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5176">
      <w:pPr>
        <w:pStyle w:val="pr"/>
      </w:pPr>
      <w:bookmarkStart w:id="0" w:name="_GoBack"/>
      <w:bookmarkEnd w:id="0"/>
      <w:r>
        <w:t>17.06.2019</w:t>
      </w:r>
    </w:p>
    <w:p w:rsidR="00000000" w:rsidRDefault="00C65176">
      <w:pPr>
        <w:pStyle w:val="pc"/>
      </w:pPr>
      <w:r>
        <w:rPr>
          <w:rStyle w:val="s1"/>
        </w:rPr>
        <w:t>Мажилис согласовал кандидатуру нового министра культуры и спорта</w:t>
      </w:r>
    </w:p>
    <w:p w:rsidR="00000000" w:rsidRDefault="00C65176">
      <w:pPr>
        <w:pStyle w:val="pj"/>
      </w:pPr>
      <w:r>
        <w:rPr>
          <w:rStyle w:val="s0"/>
          <w:b/>
          <w:bCs/>
        </w:rPr>
        <w:t> </w:t>
      </w:r>
    </w:p>
    <w:p w:rsidR="00000000" w:rsidRDefault="00C65176">
      <w:pPr>
        <w:pStyle w:val="pj"/>
      </w:pPr>
      <w:r>
        <w:rPr>
          <w:rStyle w:val="s0"/>
          <w:b/>
          <w:bCs/>
        </w:rPr>
        <w:t xml:space="preserve">17 июня в Мажилисе состоялось заседание Комитета Палаты по социально-культурному развитию, на котором была согласована кандидатура </w:t>
      </w:r>
      <w:hyperlink r:id="rId7" w:history="1">
        <w:r>
          <w:rPr>
            <w:rStyle w:val="a4"/>
          </w:rPr>
          <w:t>Актоты Раимкуловой</w:t>
        </w:r>
      </w:hyperlink>
      <w:r>
        <w:rPr>
          <w:rStyle w:val="s0"/>
          <w:b/>
          <w:bCs/>
        </w:rPr>
        <w:t xml:space="preserve"> для назначения на должность министра культуры и спорта Казахстана, передает </w:t>
      </w:r>
      <w:hyperlink r:id="rId8" w:history="1">
        <w:r>
          <w:rPr>
            <w:rStyle w:val="a4"/>
          </w:rPr>
          <w:t>Zakon.kz</w:t>
        </w:r>
      </w:hyperlink>
      <w:r>
        <w:rPr>
          <w:rStyle w:val="s0"/>
          <w:b/>
          <w:bCs/>
        </w:rPr>
        <w:t xml:space="preserve"> со ссылкой на пресс-службу Мажилиса РК.</w:t>
      </w:r>
    </w:p>
    <w:p w:rsidR="00000000" w:rsidRDefault="00C65176">
      <w:pPr>
        <w:pStyle w:val="pj"/>
      </w:pPr>
      <w:r>
        <w:rPr>
          <w:rStyle w:val="s0"/>
        </w:rPr>
        <w:t>Данный в</w:t>
      </w:r>
      <w:r>
        <w:rPr>
          <w:rStyle w:val="s0"/>
        </w:rPr>
        <w:t xml:space="preserve">опрос рассмотрен на заседании Комитета в соответствии со статьей 22-1 Конституционного </w:t>
      </w:r>
      <w:hyperlink r:id="rId9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Парламенте Республики Казахстан и статусе его депутатов».</w:t>
      </w:r>
    </w:p>
    <w:p w:rsidR="00000000" w:rsidRDefault="00C65176">
      <w:pPr>
        <w:pStyle w:val="pj"/>
      </w:pPr>
      <w:r>
        <w:rPr>
          <w:rStyle w:val="s0"/>
        </w:rPr>
        <w:t>По поручению пре</w:t>
      </w:r>
      <w:r>
        <w:rPr>
          <w:rStyle w:val="s0"/>
        </w:rPr>
        <w:t>мьер-министра Казахстана кандидатуру представил руководитель канцелярии премьер-министра Галымжан Койшыбаев.</w:t>
      </w:r>
    </w:p>
    <w:p w:rsidR="00000000" w:rsidRDefault="00C65176">
      <w:pPr>
        <w:pStyle w:val="pj"/>
      </w:pPr>
      <w:r>
        <w:rPr>
          <w:rStyle w:val="s0"/>
        </w:rPr>
        <w:t>Члены Комитета Мажилиса по социально-культурному развитию задали ряд вопросов Раимкуловой, а также высказали свои пожелания.</w:t>
      </w:r>
    </w:p>
    <w:p w:rsidR="00000000" w:rsidRDefault="00C65176">
      <w:pPr>
        <w:pStyle w:val="pj"/>
      </w:pPr>
      <w:r>
        <w:rPr>
          <w:rStyle w:val="s0"/>
        </w:rPr>
        <w:t>По итогам заседания Ко</w:t>
      </w:r>
      <w:r>
        <w:rPr>
          <w:rStyle w:val="s0"/>
        </w:rPr>
        <w:t>митета по данному вопросу принято соответствующее Заключение, в котором отмечается «Комитет по социально-культурному развитию Мажилиса Парламента Республики Казахстан, рассмотрев в соответствии со статьей 22-1 Конституционного закона Республики Казахстан «</w:t>
      </w:r>
      <w:r>
        <w:rPr>
          <w:rStyle w:val="s0"/>
        </w:rPr>
        <w:t>О Парламенте Республики Казахстан и статусе его депутатов» представленную премьер-министром Республики Казахстан кандидатуру Раимкуловой Актоты Рахметуллаевны, считает возможным рекомендовать данную кандидатуру для назначения на должность министра культуры</w:t>
      </w:r>
      <w:r>
        <w:rPr>
          <w:rStyle w:val="s0"/>
        </w:rPr>
        <w:t xml:space="preserve"> и спорта Республики Казахстан».</w:t>
      </w:r>
    </w:p>
    <w:p w:rsidR="00000000" w:rsidRDefault="00C65176">
      <w:pPr>
        <w:pStyle w:val="pj"/>
      </w:pPr>
      <w:r>
        <w:rPr>
          <w:rStyle w:val="s0"/>
        </w:rPr>
        <w:t>В завершение депутаты пожелали кандидату успехов в дальнейшей работе.</w:t>
      </w:r>
    </w:p>
    <w:p w:rsidR="00000000" w:rsidRDefault="00C65176">
      <w:pPr>
        <w:pStyle w:val="pj"/>
      </w:pPr>
      <w:r>
        <w:rPr>
          <w:rStyle w:val="s0"/>
          <w:b/>
          <w:bCs/>
        </w:rPr>
        <w:t>Раимкулова Актоты Рахметоллаевна родилась 2 мая 1964 года в Алматы.</w:t>
      </w:r>
    </w:p>
    <w:p w:rsidR="00000000" w:rsidRDefault="00C65176">
      <w:pPr>
        <w:pStyle w:val="pj"/>
      </w:pPr>
      <w:r>
        <w:rPr>
          <w:rStyle w:val="s0"/>
        </w:rPr>
        <w:t> </w:t>
      </w:r>
    </w:p>
    <w:p w:rsidR="00000000" w:rsidRDefault="00C65176">
      <w:pPr>
        <w:pStyle w:val="pj"/>
      </w:pPr>
      <w:r>
        <w:rPr>
          <w:rStyle w:val="s0"/>
        </w:rPr>
        <w:t>В 1987 году окончила Алматинскую государственную консерваторию им. Курмангазы по сп</w:t>
      </w:r>
      <w:r>
        <w:rPr>
          <w:rStyle w:val="s0"/>
        </w:rPr>
        <w:t>ециальности «Композиция и фортепиано»; в 2007 - Международную академию бизнеса по специальности «Менеджмент».</w:t>
      </w:r>
    </w:p>
    <w:p w:rsidR="00000000" w:rsidRDefault="00C65176">
      <w:pPr>
        <w:pStyle w:val="pj"/>
      </w:pPr>
      <w:r>
        <w:rPr>
          <w:rStyle w:val="s0"/>
          <w:b/>
          <w:bCs/>
        </w:rPr>
        <w:t>Трудовой стаж:</w:t>
      </w:r>
    </w:p>
    <w:p w:rsidR="00000000" w:rsidRDefault="00C65176">
      <w:pPr>
        <w:pStyle w:val="pj"/>
      </w:pPr>
      <w:r>
        <w:rPr>
          <w:rStyle w:val="s0"/>
        </w:rPr>
        <w:t xml:space="preserve">· Преподаватель, концертмейстер Алматинской государственной консерватории им. Курмангазы, Проректор по воспитательной и концертной </w:t>
      </w:r>
      <w:r>
        <w:rPr>
          <w:rStyle w:val="s0"/>
        </w:rPr>
        <w:t>работе (с 1988);</w:t>
      </w:r>
    </w:p>
    <w:p w:rsidR="00000000" w:rsidRDefault="00C65176">
      <w:pPr>
        <w:pStyle w:val="pj"/>
      </w:pPr>
      <w:r>
        <w:rPr>
          <w:rStyle w:val="s0"/>
        </w:rPr>
        <w:t>· Преподаватель Казахского государственного женского педагогического института;</w:t>
      </w:r>
    </w:p>
    <w:p w:rsidR="00000000" w:rsidRDefault="00C65176">
      <w:pPr>
        <w:pStyle w:val="pj"/>
      </w:pPr>
      <w:r>
        <w:rPr>
          <w:rStyle w:val="s0"/>
        </w:rPr>
        <w:t>· Председатель Комитета по делам культуры и искусства Министерства культуры РК (2013);</w:t>
      </w:r>
    </w:p>
    <w:p w:rsidR="00000000" w:rsidRDefault="00C65176">
      <w:pPr>
        <w:pStyle w:val="pj"/>
      </w:pPr>
      <w:r>
        <w:rPr>
          <w:rStyle w:val="s0"/>
        </w:rPr>
        <w:t>· Директор департамента по делам культуры и искусства Министерства культ</w:t>
      </w:r>
      <w:r>
        <w:rPr>
          <w:rStyle w:val="s0"/>
        </w:rPr>
        <w:t>уры и спорта Республики Казахстан (2014-09.2016);</w:t>
      </w:r>
    </w:p>
    <w:p w:rsidR="00000000" w:rsidRDefault="00C65176">
      <w:pPr>
        <w:pStyle w:val="pj"/>
      </w:pPr>
      <w:r>
        <w:rPr>
          <w:rStyle w:val="s0"/>
        </w:rPr>
        <w:t>· Вице-министр культуры и спорта Республики Казахстан (с 09.2016)</w:t>
      </w:r>
    </w:p>
    <w:p w:rsidR="00000000" w:rsidRDefault="00C65176">
      <w:pPr>
        <w:pStyle w:val="pj"/>
      </w:pPr>
      <w:r>
        <w:rPr>
          <w:rStyle w:val="s0"/>
          <w:b/>
          <w:bCs/>
        </w:rPr>
        <w:t>Государственные и международные награды, премии, почетные звания:</w:t>
      </w:r>
    </w:p>
    <w:p w:rsidR="00000000" w:rsidRDefault="00C65176">
      <w:pPr>
        <w:pStyle w:val="pj"/>
      </w:pPr>
      <w:r>
        <w:rPr>
          <w:rStyle w:val="s0"/>
        </w:rPr>
        <w:t>· Лауреат Республиканских конкурсов композиторов Казахстана (1992, 1995, 1</w:t>
      </w:r>
      <w:r>
        <w:rPr>
          <w:rStyle w:val="s0"/>
        </w:rPr>
        <w:t>997, 1998, 2000)</w:t>
      </w:r>
    </w:p>
    <w:p w:rsidR="00000000" w:rsidRDefault="00C65176">
      <w:pPr>
        <w:pStyle w:val="pj"/>
      </w:pPr>
      <w:r>
        <w:rPr>
          <w:rStyle w:val="s0"/>
        </w:rPr>
        <w:t>· Стипендиат Президентской стипендии (1997);</w:t>
      </w:r>
    </w:p>
    <w:p w:rsidR="00000000" w:rsidRDefault="00C65176">
      <w:pPr>
        <w:pStyle w:val="pj"/>
      </w:pPr>
      <w:r>
        <w:rPr>
          <w:rStyle w:val="s0"/>
        </w:rPr>
        <w:t>· Лауреат Премии Союза молодежи Казахстана (1998);</w:t>
      </w:r>
    </w:p>
    <w:p w:rsidR="00000000" w:rsidRDefault="00C65176">
      <w:pPr>
        <w:pStyle w:val="pj"/>
      </w:pPr>
      <w:r>
        <w:rPr>
          <w:rStyle w:val="s0"/>
        </w:rPr>
        <w:t>· Почетное звание «Қазақстанның еңбек сіңірген қайраткері» (Заслуженный деятель Казахстана) (2010);</w:t>
      </w:r>
    </w:p>
    <w:p w:rsidR="00000000" w:rsidRDefault="00C65176">
      <w:pPr>
        <w:pStyle w:val="pj"/>
      </w:pPr>
      <w:r>
        <w:rPr>
          <w:rStyle w:val="s0"/>
        </w:rPr>
        <w:t xml:space="preserve">· Почетные грамоты Министерства культуры и </w:t>
      </w:r>
      <w:r>
        <w:rPr>
          <w:rStyle w:val="s0"/>
        </w:rPr>
        <w:t>информации РК (2004) и Министерства науки и образования РК (2009)</w:t>
      </w:r>
    </w:p>
    <w:p w:rsidR="00000000" w:rsidRDefault="00C65176">
      <w:pPr>
        <w:pStyle w:val="pj"/>
      </w:pPr>
      <w:r>
        <w:rPr>
          <w:rStyle w:val="s0"/>
        </w:rPr>
        <w:t> </w:t>
      </w:r>
    </w:p>
    <w:p w:rsidR="00000000" w:rsidRDefault="00C65176">
      <w:pPr>
        <w:pStyle w:val="p"/>
      </w:pPr>
      <w:r>
        <w:t> </w:t>
      </w:r>
    </w:p>
    <w:p w:rsidR="00000000" w:rsidRDefault="00C65176">
      <w:pPr>
        <w:pStyle w:val="p"/>
      </w:pPr>
      <w:r>
        <w:rPr>
          <w:sz w:val="20"/>
          <w:szCs w:val="20"/>
        </w:rPr>
        <w:t> </w:t>
      </w:r>
    </w:p>
    <w:p w:rsidR="00000000" w:rsidRDefault="00C65176">
      <w:pPr>
        <w:pStyle w:val="p"/>
      </w:pPr>
      <w:r>
        <w:rPr>
          <w:sz w:val="20"/>
          <w:szCs w:val="20"/>
        </w:rPr>
        <w:t>Источник: *Парламента Республики Казахстан (</w:t>
      </w:r>
      <w:hyperlink r:id="rId10" w:tgtFrame="_blank" w:history="1">
        <w:r>
          <w:rPr>
            <w:rStyle w:val="a4"/>
            <w:sz w:val="20"/>
            <w:szCs w:val="20"/>
          </w:rPr>
          <w:t>https://www.parlam.kz</w:t>
        </w:r>
      </w:hyperlink>
      <w:r>
        <w:rPr>
          <w:sz w:val="20"/>
          <w:szCs w:val="20"/>
        </w:rPr>
        <w:t>)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76" w:rsidRDefault="00C65176" w:rsidP="00C65176">
      <w:r>
        <w:separator/>
      </w:r>
    </w:p>
  </w:endnote>
  <w:endnote w:type="continuationSeparator" w:id="0">
    <w:p w:rsidR="00C65176" w:rsidRDefault="00C65176" w:rsidP="00C6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76" w:rsidRDefault="00C65176" w:rsidP="00C65176">
      <w:r>
        <w:separator/>
      </w:r>
    </w:p>
  </w:footnote>
  <w:footnote w:type="continuationSeparator" w:id="0">
    <w:p w:rsidR="00C65176" w:rsidRDefault="00C65176" w:rsidP="00C6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 w:rsidP="00C651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65176" w:rsidRPr="00C65176" w:rsidRDefault="00C65176" w:rsidP="00C651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Мажилис согласовал кандидатуру нового министра культуры и спорта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76" w:rsidRDefault="00C651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5176"/>
    <w:rsid w:val="00C6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65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51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5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51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65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51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5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51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303768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arlam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39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2638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2025-07-03T16:35:00Z</dcterms:created>
  <dcterms:modified xsi:type="dcterms:W3CDTF">2025-07-03T16:35:00Z</dcterms:modified>
</cp:coreProperties>
</file>