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3E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апреля 2016 года № 190 «О внесении изменений в постановление Правительства Республики Казахстан от 21 января 2012 года № 148 «Об утверждении Правил въезда и пребывания иммигрантов в Республике Казахстан</w:t>
      </w:r>
      <w:r>
        <w:rPr>
          <w:rStyle w:val="s0"/>
          <w:b/>
          <w:bCs/>
        </w:rPr>
        <w:t xml:space="preserve">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</w:t>
      </w:r>
      <w:r>
        <w:rPr>
          <w:rStyle w:val="s0"/>
          <w:b/>
          <w:bCs/>
        </w:rPr>
        <w:t>Казахстан, а также лиц, которым запрещен въезд на территорию Республики Казахстан»</w:t>
      </w:r>
    </w:p>
    <w:p w:rsidR="00000000" w:rsidRDefault="00513EC3">
      <w:pPr>
        <w:ind w:firstLine="400"/>
        <w:jc w:val="both"/>
      </w:pPr>
      <w:r>
        <w:rPr>
          <w:rStyle w:val="s0"/>
        </w:rPr>
        <w:t> </w:t>
      </w:r>
    </w:p>
    <w:p w:rsidR="00000000" w:rsidRDefault="00513EC3">
      <w:pPr>
        <w:ind w:firstLine="400"/>
        <w:jc w:val="both"/>
      </w:pPr>
      <w:r>
        <w:rPr>
          <w:rStyle w:val="s0"/>
        </w:rPr>
        <w:t>Опубликовано: «Казахстанская правда» от 14 апреля 2016 г. № 70 (28196); САПП Республики Казахстан 2016 г., № 21-22, ст. 117</w:t>
      </w:r>
    </w:p>
    <w:p w:rsidR="00000000" w:rsidRDefault="00513EC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EC3" w:rsidRDefault="00513EC3" w:rsidP="00513EC3">
      <w:r>
        <w:separator/>
      </w:r>
    </w:p>
  </w:endnote>
  <w:endnote w:type="continuationSeparator" w:id="0">
    <w:p w:rsidR="00513EC3" w:rsidRDefault="00513EC3" w:rsidP="00513E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C3" w:rsidRDefault="00513EC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C3" w:rsidRDefault="00513EC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C3" w:rsidRDefault="00513EC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EC3" w:rsidRDefault="00513EC3" w:rsidP="00513EC3">
      <w:r>
        <w:separator/>
      </w:r>
    </w:p>
  </w:footnote>
  <w:footnote w:type="continuationSeparator" w:id="0">
    <w:p w:rsidR="00513EC3" w:rsidRDefault="00513EC3" w:rsidP="00513E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C3" w:rsidRDefault="00513EC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C3" w:rsidRDefault="00513EC3" w:rsidP="00513E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3EC3" w:rsidRPr="00513EC3" w:rsidRDefault="00513EC3" w:rsidP="00513E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07.04.2016 № 190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EC3" w:rsidRDefault="00513E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3EC3"/>
    <w:rsid w:val="00513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3E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3E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3E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3E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3E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3E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3E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3E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625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07.04.2016 № 190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2024-09-01T08:45:00Z</dcterms:created>
  <dcterms:modified xsi:type="dcterms:W3CDTF">2024-09-01T08:45:00Z</dcterms:modified>
</cp:coreProperties>
</file>