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21645">
      <w:pPr>
        <w:jc w:val="center"/>
      </w:pPr>
      <w:bookmarkStart w:id="0" w:name="_GoBack"/>
      <w:bookmarkEnd w:id="0"/>
      <w:r>
        <w:rPr>
          <w:rStyle w:val="s1"/>
        </w:rPr>
        <w:t>Приказ Министра сельского хозяйства Республики Казахстан от 14 апреля 2020 года № 123</w:t>
      </w:r>
      <w:r>
        <w:rPr>
          <w:rStyle w:val="s1"/>
        </w:rPr>
        <w:br/>
        <w:t>О внесении изменений в приказ Министра сельского хозяйства Республики Казахстан от 2 апреля 2020 года № 111 «О некоторых вопросах вывоза отдельных товаров с территории Ре</w:t>
      </w:r>
      <w:r>
        <w:rPr>
          <w:rStyle w:val="s1"/>
        </w:rPr>
        <w:t>спублики Казахстан</w:t>
      </w:r>
    </w:p>
    <w:p w:rsidR="00000000" w:rsidRDefault="00F21645">
      <w:pPr>
        <w:ind w:firstLine="397"/>
        <w:jc w:val="both"/>
      </w:pPr>
      <w:r>
        <w:rPr>
          <w:rStyle w:val="s0"/>
        </w:rPr>
        <w:t> </w:t>
      </w:r>
    </w:p>
    <w:p w:rsidR="00000000" w:rsidRDefault="00F21645">
      <w:pPr>
        <w:jc w:val="both"/>
      </w:pPr>
      <w:r>
        <w:rPr>
          <w:rStyle w:val="s3"/>
        </w:rPr>
        <w:t xml:space="preserve">Утратил силу в соответствии с </w:t>
      </w:r>
      <w:hyperlink r:id="rId7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сельского хозяйства РК от 26 мая 2020 года № 187</w:t>
      </w:r>
    </w:p>
    <w:p w:rsidR="00000000" w:rsidRDefault="00F21645">
      <w:pPr>
        <w:ind w:firstLine="397"/>
        <w:jc w:val="both"/>
      </w:pPr>
      <w:r>
        <w:t> </w:t>
      </w:r>
    </w:p>
    <w:p w:rsidR="00000000" w:rsidRDefault="00F21645">
      <w:pPr>
        <w:ind w:firstLine="397"/>
        <w:jc w:val="both"/>
      </w:pP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F21645">
      <w:pPr>
        <w:ind w:firstLine="397"/>
        <w:jc w:val="both"/>
      </w:pPr>
      <w:r>
        <w:rPr>
          <w:rStyle w:val="s0"/>
        </w:rPr>
        <w:t xml:space="preserve">1. Внести в </w:t>
      </w:r>
      <w:hyperlink r:id="rId8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сельского хозяйства Республики Казахстан от 2 апреля 2020 года № 111 «О некоторых вопросах вывоза отдельных товаров с территории Республики Казахстан» (зарегистрирован в Реест</w:t>
      </w:r>
      <w:r>
        <w:rPr>
          <w:rStyle w:val="s0"/>
        </w:rPr>
        <w:t>ре государственной регистрации нормативных правовых актов № 20275, опубликован 2 апреля 2020 года в Эталонном контрольном банке нормативных правовых актов Республики Казахстан) следующие изменения:</w:t>
      </w:r>
    </w:p>
    <w:p w:rsidR="00000000" w:rsidRDefault="00F21645">
      <w:pPr>
        <w:ind w:firstLine="397"/>
        <w:jc w:val="both"/>
      </w:pPr>
      <w:r>
        <w:rPr>
          <w:rStyle w:val="s0"/>
        </w:rPr>
        <w:t>пункты 2 и 3 изложить в следующей редакции:</w:t>
      </w:r>
    </w:p>
    <w:p w:rsidR="00000000" w:rsidRDefault="00F21645">
      <w:pPr>
        <w:ind w:firstLine="397"/>
        <w:jc w:val="both"/>
      </w:pPr>
      <w:r>
        <w:rPr>
          <w:rStyle w:val="s0"/>
        </w:rPr>
        <w:t>«2. Комитету г</w:t>
      </w:r>
      <w:r>
        <w:rPr>
          <w:rStyle w:val="s0"/>
        </w:rPr>
        <w:t>осударственной инспекции в агропромышленном комплексе Министерства сельского хозяйства Республики Казахстан и Комитету ветеринарного контроля и надзора Министерства сельского хозяйства Республики Казахстан:</w:t>
      </w:r>
    </w:p>
    <w:p w:rsidR="00000000" w:rsidRDefault="00F21645">
      <w:pPr>
        <w:ind w:firstLine="397"/>
        <w:jc w:val="both"/>
      </w:pPr>
      <w:r>
        <w:rPr>
          <w:rStyle w:val="s0"/>
        </w:rPr>
        <w:t>1) приостановить выдачу разрешений на экспорт тов</w:t>
      </w:r>
      <w:r>
        <w:rPr>
          <w:rStyle w:val="s0"/>
        </w:rPr>
        <w:t>аров, ветеринарных и фитосанитарных сертификатов на товары, указанные в приложении 1 к настоящему приказу;</w:t>
      </w:r>
    </w:p>
    <w:p w:rsidR="00000000" w:rsidRDefault="00F21645">
      <w:pPr>
        <w:ind w:firstLine="397"/>
        <w:jc w:val="both"/>
      </w:pPr>
      <w:r>
        <w:rPr>
          <w:rStyle w:val="s0"/>
        </w:rPr>
        <w:t>2) осуществлять выдачу разрешений на экспорт товаров, ветеринарных и фитосанитарных сертификатов на товары, указанные в приложении 2 к настоящему при</w:t>
      </w:r>
      <w:r>
        <w:rPr>
          <w:rStyle w:val="s0"/>
        </w:rPr>
        <w:t>казу, в соответствии с Правилами.</w:t>
      </w:r>
    </w:p>
    <w:p w:rsidR="00000000" w:rsidRDefault="00F21645">
      <w:pPr>
        <w:ind w:firstLine="397"/>
        <w:jc w:val="both"/>
      </w:pPr>
      <w:r>
        <w:rPr>
          <w:rStyle w:val="s0"/>
        </w:rPr>
        <w:t>3. Комитету государственных доходов Министерства финансов Республики Казахстан осуществлять таможенное оформление товаров, указанных в приложении 2 к настоящему приказу, только при наличии фитосанитарных и (или) ветеринарн</w:t>
      </w:r>
      <w:r>
        <w:rPr>
          <w:rStyle w:val="s0"/>
        </w:rPr>
        <w:t>ых сертификатов (в зависимости от подконтрольности товаров.»;</w:t>
      </w:r>
    </w:p>
    <w:p w:rsidR="00000000" w:rsidRDefault="00F21645">
      <w:pPr>
        <w:ind w:firstLine="397"/>
        <w:jc w:val="both"/>
      </w:pPr>
      <w:hyperlink r:id="rId9" w:anchor="sub_id=1" w:history="1">
        <w:r>
          <w:rPr>
            <w:rStyle w:val="a4"/>
          </w:rPr>
          <w:t>Перечень товаров</w:t>
        </w:r>
      </w:hyperlink>
      <w:r>
        <w:rPr>
          <w:rStyle w:val="s0"/>
        </w:rPr>
        <w:t>, вывоз которых с территории Республики Казахстан запрещен, утвержденный указанным приказом, изложи</w:t>
      </w:r>
      <w:r>
        <w:rPr>
          <w:rStyle w:val="s0"/>
        </w:rPr>
        <w:t xml:space="preserve">ть в новой редакции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настоящему приказу;</w:t>
      </w:r>
    </w:p>
    <w:p w:rsidR="00000000" w:rsidRDefault="00F21645">
      <w:pPr>
        <w:ind w:firstLine="397"/>
        <w:jc w:val="both"/>
      </w:pPr>
      <w:hyperlink r:id="rId10" w:anchor="sub_id=2" w:history="1">
        <w:r>
          <w:rPr>
            <w:rStyle w:val="a4"/>
          </w:rPr>
          <w:t>Перечень товаров</w:t>
        </w:r>
      </w:hyperlink>
      <w:r>
        <w:rPr>
          <w:rStyle w:val="s0"/>
        </w:rPr>
        <w:t>, в отношении вывоза которых с территории Республики Казахстан вводятс</w:t>
      </w:r>
      <w:r>
        <w:rPr>
          <w:rStyle w:val="s0"/>
        </w:rPr>
        <w:t xml:space="preserve">я количественные ограничения (квоты), утвержденный указанным приказом, изложить в новой редакции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настоящему приказу;</w:t>
      </w:r>
    </w:p>
    <w:p w:rsidR="00000000" w:rsidRDefault="00F21645">
      <w:pPr>
        <w:ind w:firstLine="397"/>
        <w:jc w:val="both"/>
      </w:pPr>
      <w:hyperlink r:id="rId11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расчета и распределения количественных ограничений (квот), утвержденные указанным приказом, изложить в новой редакции согласно </w:t>
      </w:r>
      <w:hyperlink w:anchor="sub3" w:history="1">
        <w:r>
          <w:rPr>
            <w:rStyle w:val="a4"/>
          </w:rPr>
          <w:t>приложению 3</w:t>
        </w:r>
      </w:hyperlink>
      <w:r>
        <w:rPr>
          <w:rStyle w:val="s0"/>
        </w:rPr>
        <w:t xml:space="preserve"> к настоящему приказу.</w:t>
      </w:r>
    </w:p>
    <w:p w:rsidR="00000000" w:rsidRDefault="00F21645">
      <w:pPr>
        <w:ind w:firstLine="397"/>
        <w:jc w:val="both"/>
      </w:pPr>
      <w:r>
        <w:rPr>
          <w:rStyle w:val="s0"/>
        </w:rPr>
        <w:t>2. Департаменту производства и переработки растениеводческой проду</w:t>
      </w:r>
      <w:r>
        <w:rPr>
          <w:rStyle w:val="s0"/>
        </w:rPr>
        <w:t>кции Министерства сельского хозяйства Республики Казахстан в установленном законодательством порядке обеспечить:</w:t>
      </w:r>
    </w:p>
    <w:p w:rsidR="00000000" w:rsidRDefault="00F21645">
      <w:pPr>
        <w:ind w:firstLine="397"/>
        <w:jc w:val="both"/>
      </w:pPr>
      <w:r>
        <w:rPr>
          <w:rStyle w:val="s0"/>
        </w:rPr>
        <w:t>1) государственную регистрацию настоящего приказа в Министерстве юстиции Республики Казахстан;</w:t>
      </w:r>
    </w:p>
    <w:p w:rsidR="00000000" w:rsidRDefault="00F21645">
      <w:pPr>
        <w:ind w:firstLine="397"/>
        <w:jc w:val="both"/>
      </w:pPr>
      <w:r>
        <w:rPr>
          <w:rStyle w:val="s0"/>
        </w:rPr>
        <w:t>2) размещение настоящего приказа на интернет-рес</w:t>
      </w:r>
      <w:r>
        <w:rPr>
          <w:rStyle w:val="s0"/>
        </w:rPr>
        <w:t>урсе Министерства сельского хозяйства Республики Казахстан.</w:t>
      </w:r>
    </w:p>
    <w:p w:rsidR="00000000" w:rsidRDefault="00F21645">
      <w:pPr>
        <w:ind w:firstLine="397"/>
        <w:jc w:val="both"/>
      </w:pPr>
      <w:r>
        <w:rPr>
          <w:rStyle w:val="s0"/>
        </w:rPr>
        <w:t>3. Контроль за исполнением настоящего приказа возложить на курирующего вице-министра сельского хозяйства Республики Казахстан.</w:t>
      </w:r>
    </w:p>
    <w:p w:rsidR="00000000" w:rsidRDefault="00F21645">
      <w:pPr>
        <w:ind w:firstLine="397"/>
        <w:jc w:val="both"/>
      </w:pPr>
      <w:r>
        <w:rPr>
          <w:rStyle w:val="s0"/>
        </w:rPr>
        <w:t xml:space="preserve">4. Настоящий приказ вводится в действие со дня государственной </w:t>
      </w:r>
      <w:hyperlink r:id="rId12" w:history="1">
        <w:r>
          <w:rPr>
            <w:rStyle w:val="a4"/>
          </w:rPr>
          <w:t>регистрации</w:t>
        </w:r>
      </w:hyperlink>
      <w:r>
        <w:rPr>
          <w:rStyle w:val="s0"/>
        </w:rPr>
        <w:t xml:space="preserve"> и прекращает действие 1 сентября 2020 года.</w:t>
      </w:r>
    </w:p>
    <w:p w:rsidR="00000000" w:rsidRDefault="00F21645">
      <w:pPr>
        <w:ind w:firstLine="397"/>
        <w:jc w:val="both"/>
      </w:pPr>
      <w:r>
        <w:rPr>
          <w:rStyle w:val="s0"/>
        </w:rPr>
        <w:t> </w:t>
      </w:r>
    </w:p>
    <w:p w:rsidR="00000000" w:rsidRDefault="00F21645">
      <w:pPr>
        <w:ind w:firstLine="397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1645">
            <w:r>
              <w:rPr>
                <w:rStyle w:val="s0"/>
                <w:b/>
                <w:bCs/>
              </w:rPr>
              <w:t xml:space="preserve">Министр сельского хозяйства </w:t>
            </w:r>
          </w:p>
          <w:p w:rsidR="00000000" w:rsidRDefault="00F21645"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1645">
            <w:r>
              <w:rPr>
                <w:rStyle w:val="s0"/>
                <w:b/>
                <w:bCs/>
              </w:rPr>
              <w:t> </w:t>
            </w:r>
          </w:p>
          <w:p w:rsidR="00000000" w:rsidRDefault="00F21645">
            <w:pPr>
              <w:jc w:val="right"/>
            </w:pPr>
            <w:r>
              <w:rPr>
                <w:rStyle w:val="s0"/>
                <w:b/>
                <w:bCs/>
              </w:rPr>
              <w:t>С. Омаров</w:t>
            </w:r>
          </w:p>
        </w:tc>
      </w:tr>
    </w:tbl>
    <w:p w:rsidR="00000000" w:rsidRDefault="00F21645">
      <w:r>
        <w:t> </w:t>
      </w:r>
    </w:p>
    <w:p w:rsidR="00000000" w:rsidRDefault="00F21645">
      <w:r>
        <w:rPr>
          <w:rStyle w:val="s0"/>
          <w:b/>
          <w:bCs/>
        </w:rPr>
        <w:t>«СОГЛАСОВАН»</w:t>
      </w:r>
    </w:p>
    <w:p w:rsidR="00000000" w:rsidRDefault="00F21645">
      <w:r>
        <w:rPr>
          <w:rStyle w:val="s0"/>
          <w:b/>
          <w:bCs/>
        </w:rPr>
        <w:t>Министерство финансов</w:t>
      </w:r>
    </w:p>
    <w:p w:rsidR="00000000" w:rsidRDefault="00F21645">
      <w:r>
        <w:rPr>
          <w:rStyle w:val="s0"/>
          <w:b/>
          <w:bCs/>
        </w:rPr>
        <w:t>Республики Казахстан</w:t>
      </w:r>
    </w:p>
    <w:p w:rsidR="00000000" w:rsidRDefault="00F21645">
      <w:r>
        <w:rPr>
          <w:rStyle w:val="s0"/>
          <w:b/>
          <w:bCs/>
        </w:rPr>
        <w:t> </w:t>
      </w:r>
    </w:p>
    <w:p w:rsidR="00000000" w:rsidRDefault="00F21645">
      <w:r>
        <w:rPr>
          <w:rStyle w:val="s0"/>
          <w:b/>
          <w:bCs/>
        </w:rPr>
        <w:t>«СОГЛАСОВАН»</w:t>
      </w:r>
    </w:p>
    <w:p w:rsidR="00000000" w:rsidRDefault="00F21645">
      <w:r>
        <w:rPr>
          <w:rStyle w:val="s0"/>
          <w:b/>
          <w:bCs/>
        </w:rPr>
        <w:t>Министерство торговли и интеграции</w:t>
      </w:r>
    </w:p>
    <w:p w:rsidR="00000000" w:rsidRDefault="00F21645">
      <w:r>
        <w:rPr>
          <w:rStyle w:val="s0"/>
          <w:b/>
          <w:bCs/>
        </w:rPr>
        <w:t>Республики Казахстан</w:t>
      </w:r>
    </w:p>
    <w:p w:rsidR="00000000" w:rsidRDefault="00F21645">
      <w:r>
        <w:rPr>
          <w:rStyle w:val="s0"/>
        </w:rPr>
        <w:t> </w:t>
      </w:r>
    </w:p>
    <w:p w:rsidR="00000000" w:rsidRDefault="00F21645">
      <w:bookmarkStart w:id="1" w:name="SUB1"/>
      <w:bookmarkEnd w:id="1"/>
      <w:r>
        <w:rPr>
          <w:rStyle w:val="s0"/>
        </w:rPr>
        <w:t> </w:t>
      </w:r>
    </w:p>
    <w:p w:rsidR="00000000" w:rsidRDefault="00F21645">
      <w:pPr>
        <w:jc w:val="right"/>
      </w:pPr>
      <w:r>
        <w:rPr>
          <w:rStyle w:val="s0"/>
        </w:rPr>
        <w:t>Приложение 1</w:t>
      </w:r>
    </w:p>
    <w:p w:rsidR="00000000" w:rsidRDefault="00F21645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Министра</w:t>
      </w:r>
    </w:p>
    <w:p w:rsidR="00000000" w:rsidRDefault="00F21645">
      <w:pPr>
        <w:jc w:val="right"/>
      </w:pPr>
      <w:r>
        <w:rPr>
          <w:rStyle w:val="s0"/>
        </w:rPr>
        <w:t>сельского хозяйства</w:t>
      </w:r>
    </w:p>
    <w:p w:rsidR="00000000" w:rsidRDefault="00F21645">
      <w:pPr>
        <w:jc w:val="right"/>
      </w:pPr>
      <w:r>
        <w:rPr>
          <w:rStyle w:val="s0"/>
        </w:rPr>
        <w:t>Республики Казахстан</w:t>
      </w:r>
    </w:p>
    <w:p w:rsidR="00000000" w:rsidRDefault="00F21645">
      <w:pPr>
        <w:jc w:val="right"/>
      </w:pPr>
      <w:r>
        <w:rPr>
          <w:rStyle w:val="s0"/>
        </w:rPr>
        <w:t>от 14 апреля 2020 года № 123</w:t>
      </w:r>
    </w:p>
    <w:p w:rsidR="00000000" w:rsidRDefault="00F21645">
      <w:pPr>
        <w:jc w:val="right"/>
      </w:pPr>
      <w:r>
        <w:rPr>
          <w:rStyle w:val="s0"/>
        </w:rPr>
        <w:t> </w:t>
      </w:r>
    </w:p>
    <w:p w:rsidR="00000000" w:rsidRDefault="00F21645">
      <w:pPr>
        <w:jc w:val="right"/>
      </w:pPr>
      <w:r>
        <w:rPr>
          <w:rStyle w:val="s0"/>
        </w:rPr>
        <w:t>Приложение 1</w:t>
      </w:r>
    </w:p>
    <w:p w:rsidR="00000000" w:rsidRDefault="00F21645">
      <w:pPr>
        <w:jc w:val="right"/>
      </w:pPr>
      <w:r>
        <w:rPr>
          <w:rStyle w:val="s0"/>
        </w:rPr>
        <w:t>к приказу Министра</w:t>
      </w:r>
    </w:p>
    <w:p w:rsidR="00000000" w:rsidRDefault="00F21645">
      <w:pPr>
        <w:jc w:val="right"/>
      </w:pPr>
      <w:r>
        <w:rPr>
          <w:rStyle w:val="s0"/>
        </w:rPr>
        <w:t>сельского хозяйства</w:t>
      </w:r>
    </w:p>
    <w:p w:rsidR="00000000" w:rsidRDefault="00F21645">
      <w:pPr>
        <w:jc w:val="right"/>
      </w:pPr>
      <w:r>
        <w:rPr>
          <w:rStyle w:val="s0"/>
        </w:rPr>
        <w:t>Республики Казахстан</w:t>
      </w:r>
    </w:p>
    <w:p w:rsidR="00000000" w:rsidRDefault="00F21645">
      <w:pPr>
        <w:jc w:val="right"/>
      </w:pPr>
      <w:r>
        <w:rPr>
          <w:rStyle w:val="s0"/>
        </w:rPr>
        <w:t>от 2 апреля 2020 года № 111</w:t>
      </w:r>
    </w:p>
    <w:p w:rsidR="00000000" w:rsidRDefault="00F21645">
      <w:pPr>
        <w:jc w:val="center"/>
        <w:textAlignment w:val="baseline"/>
      </w:pPr>
      <w:r>
        <w:rPr>
          <w:rStyle w:val="s1"/>
        </w:rPr>
        <w:t> </w:t>
      </w:r>
    </w:p>
    <w:p w:rsidR="00000000" w:rsidRDefault="00F21645">
      <w:pPr>
        <w:jc w:val="center"/>
        <w:textAlignment w:val="baseline"/>
      </w:pPr>
      <w:r>
        <w:rPr>
          <w:rStyle w:val="s1"/>
        </w:rPr>
        <w:t> </w:t>
      </w:r>
    </w:p>
    <w:p w:rsidR="00000000" w:rsidRDefault="00F21645">
      <w:pPr>
        <w:jc w:val="center"/>
        <w:textAlignment w:val="baseline"/>
      </w:pPr>
      <w:r>
        <w:rPr>
          <w:rStyle w:val="s1"/>
        </w:rPr>
        <w:t xml:space="preserve">Перечень товаров, </w:t>
      </w:r>
      <w:r>
        <w:rPr>
          <w:rStyle w:val="s1"/>
        </w:rPr>
        <w:br/>
        <w:t>вывоз которых с территории Республики Казахстан запрещен</w:t>
      </w:r>
    </w:p>
    <w:p w:rsidR="00000000" w:rsidRDefault="00F21645">
      <w:pPr>
        <w:jc w:val="center"/>
        <w:textAlignment w:val="baseline"/>
      </w:pPr>
      <w:r>
        <w:rPr>
          <w:rStyle w:val="s1"/>
        </w:rPr>
        <w:t> </w:t>
      </w:r>
    </w:p>
    <w:tbl>
      <w:tblPr>
        <w:tblW w:w="16080" w:type="dxa"/>
        <w:tblInd w:w="-78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461"/>
        <w:gridCol w:w="12619"/>
      </w:tblGrid>
      <w:tr w:rsidR="00000000">
        <w:tc>
          <w:tcPr>
            <w:tcW w:w="34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21645">
            <w:pPr>
              <w:jc w:val="center"/>
            </w:pPr>
            <w:r>
              <w:rPr>
                <w:rStyle w:val="s0"/>
              </w:rPr>
              <w:t>Код ТН ВЭД ЕАЭС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21645">
            <w:pPr>
              <w:jc w:val="center"/>
            </w:pPr>
            <w:r>
              <w:rPr>
                <w:rStyle w:val="s0"/>
              </w:rPr>
              <w:t>Наименование товара*</w:t>
            </w:r>
          </w:p>
        </w:tc>
      </w:tr>
      <w:tr w:rsidR="00000000">
        <w:tc>
          <w:tcPr>
            <w:tcW w:w="346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21645">
            <w:r>
              <w:rPr>
                <w:rStyle w:val="s0"/>
              </w:rPr>
              <w:t>1008 1000 09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21645">
            <w:r>
              <w:rPr>
                <w:rStyle w:val="s0"/>
              </w:rPr>
              <w:t>Гречиха</w:t>
            </w:r>
          </w:p>
        </w:tc>
      </w:tr>
      <w:tr w:rsidR="00000000">
        <w:tc>
          <w:tcPr>
            <w:tcW w:w="346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21645">
            <w:r>
              <w:rPr>
                <w:rStyle w:val="s0"/>
              </w:rPr>
              <w:t>1701 99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21645">
            <w:r>
              <w:rPr>
                <w:rStyle w:val="s0"/>
              </w:rPr>
              <w:t>Сахар белый</w:t>
            </w:r>
          </w:p>
        </w:tc>
      </w:tr>
      <w:tr w:rsidR="00000000">
        <w:tc>
          <w:tcPr>
            <w:tcW w:w="346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21645">
            <w:r>
              <w:rPr>
                <w:rStyle w:val="s0"/>
              </w:rPr>
              <w:t>0701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21645">
            <w:r>
              <w:rPr>
                <w:rStyle w:val="s0"/>
              </w:rPr>
              <w:t>Картофель, за исключением картофеля семенного код ТН ВЭД 0701 10 000 0</w:t>
            </w:r>
          </w:p>
        </w:tc>
      </w:tr>
      <w:tr w:rsidR="00000000">
        <w:tc>
          <w:tcPr>
            <w:tcW w:w="346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21645">
            <w:r>
              <w:rPr>
                <w:rStyle w:val="s0"/>
              </w:rPr>
              <w:t>1206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21645">
            <w:r>
              <w:rPr>
                <w:rStyle w:val="s0"/>
              </w:rPr>
              <w:t>Семена подсолнечника, дробленые или недробленые</w:t>
            </w:r>
          </w:p>
        </w:tc>
      </w:tr>
      <w:tr w:rsidR="00000000">
        <w:tc>
          <w:tcPr>
            <w:tcW w:w="346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21645">
            <w:r>
              <w:rPr>
                <w:rStyle w:val="s0"/>
              </w:rPr>
              <w:t>из 1512 11 910 1**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21645">
            <w:r>
              <w:rPr>
                <w:rStyle w:val="s0"/>
              </w:rPr>
              <w:t>Сырое масло подсолнечное, рафинированное в первичных упаковках нетто объемом 10 литров и менее</w:t>
            </w:r>
          </w:p>
        </w:tc>
      </w:tr>
      <w:tr w:rsidR="00000000">
        <w:tc>
          <w:tcPr>
            <w:tcW w:w="346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21645">
            <w:r>
              <w:rPr>
                <w:rStyle w:val="s0"/>
              </w:rPr>
              <w:t>1512 11 910 9**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21645">
            <w:r>
              <w:rPr>
                <w:rStyle w:val="s0"/>
              </w:rPr>
              <w:t>Сырое масло подсолнечное, рафинированное в первичных упаковках нетто объемом более 10 литров</w:t>
            </w:r>
          </w:p>
        </w:tc>
      </w:tr>
      <w:tr w:rsidR="00000000">
        <w:tc>
          <w:tcPr>
            <w:tcW w:w="346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21645">
            <w:r>
              <w:rPr>
                <w:rStyle w:val="s0"/>
              </w:rPr>
              <w:t>1103 1990 09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21645">
            <w:r>
              <w:rPr>
                <w:rStyle w:val="s0"/>
              </w:rPr>
              <w:t>Крупа гречневая</w:t>
            </w:r>
          </w:p>
        </w:tc>
      </w:tr>
    </w:tbl>
    <w:p w:rsidR="00000000" w:rsidRDefault="00F21645">
      <w:pPr>
        <w:ind w:firstLine="397"/>
        <w:jc w:val="both"/>
      </w:pPr>
      <w:r>
        <w:rPr>
          <w:rStyle w:val="s0"/>
        </w:rPr>
        <w:t> </w:t>
      </w:r>
    </w:p>
    <w:p w:rsidR="00000000" w:rsidRDefault="00F21645">
      <w:pPr>
        <w:ind w:firstLine="397"/>
        <w:jc w:val="both"/>
      </w:pPr>
      <w:r>
        <w:rPr>
          <w:rStyle w:val="s0"/>
        </w:rPr>
        <w:t>Примечание: *Для целей применения запрета товары определяются исключительно кодами Товарной номенклатуры внешн</w:t>
      </w:r>
      <w:r>
        <w:rPr>
          <w:rStyle w:val="s0"/>
        </w:rPr>
        <w:t>еэкономической деятельности Евразийского экономического союза (ТН ВЭД ЕАЭС). Наименования товаров приведены для удобства пользования.</w:t>
      </w:r>
    </w:p>
    <w:p w:rsidR="00000000" w:rsidRDefault="00F21645">
      <w:pPr>
        <w:ind w:firstLine="397"/>
        <w:jc w:val="both"/>
      </w:pPr>
      <w:r>
        <w:rPr>
          <w:rStyle w:val="s0"/>
        </w:rPr>
        <w:t>**Для целей применения запрета товары определяются как кодами Товарной номенклатуры внешнеэкономической деятельности Евразийского экономического союза (ТН ВЭД ЕАЭС) так и наименованиями товаров.</w:t>
      </w:r>
    </w:p>
    <w:p w:rsidR="00000000" w:rsidRDefault="00F21645">
      <w:pPr>
        <w:jc w:val="right"/>
      </w:pPr>
      <w:r>
        <w:rPr>
          <w:rStyle w:val="s0"/>
        </w:rPr>
        <w:t> </w:t>
      </w:r>
    </w:p>
    <w:p w:rsidR="00000000" w:rsidRDefault="00F21645">
      <w:bookmarkStart w:id="2" w:name="SUB2"/>
      <w:bookmarkEnd w:id="2"/>
      <w:r>
        <w:rPr>
          <w:rStyle w:val="s0"/>
        </w:rPr>
        <w:t> </w:t>
      </w:r>
    </w:p>
    <w:p w:rsidR="00000000" w:rsidRDefault="00F21645">
      <w:pPr>
        <w:jc w:val="right"/>
      </w:pPr>
      <w:r>
        <w:rPr>
          <w:rStyle w:val="s0"/>
        </w:rPr>
        <w:t>Приложение 2</w:t>
      </w:r>
    </w:p>
    <w:p w:rsidR="00000000" w:rsidRDefault="00F21645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</w:t>
      </w:r>
      <w:r>
        <w:rPr>
          <w:rStyle w:val="s0"/>
        </w:rPr>
        <w:t>а</w:t>
      </w:r>
    </w:p>
    <w:p w:rsidR="00000000" w:rsidRDefault="00F21645">
      <w:pPr>
        <w:jc w:val="right"/>
      </w:pPr>
      <w:r>
        <w:rPr>
          <w:rStyle w:val="s0"/>
        </w:rPr>
        <w:t>сельского хозяйства</w:t>
      </w:r>
    </w:p>
    <w:p w:rsidR="00000000" w:rsidRDefault="00F21645">
      <w:pPr>
        <w:jc w:val="right"/>
      </w:pPr>
      <w:r>
        <w:rPr>
          <w:rStyle w:val="s0"/>
        </w:rPr>
        <w:t>Республики Казахстан</w:t>
      </w:r>
    </w:p>
    <w:p w:rsidR="00000000" w:rsidRDefault="00F21645">
      <w:pPr>
        <w:jc w:val="right"/>
      </w:pPr>
      <w:r>
        <w:rPr>
          <w:rStyle w:val="s0"/>
        </w:rPr>
        <w:t>от 14 апреля 2020 года № 123</w:t>
      </w:r>
    </w:p>
    <w:p w:rsidR="00000000" w:rsidRDefault="00F21645">
      <w:pPr>
        <w:jc w:val="right"/>
      </w:pPr>
      <w:r>
        <w:rPr>
          <w:rStyle w:val="s0"/>
        </w:rPr>
        <w:t> </w:t>
      </w:r>
    </w:p>
    <w:p w:rsidR="00000000" w:rsidRDefault="00F21645">
      <w:pPr>
        <w:jc w:val="right"/>
      </w:pPr>
      <w:r>
        <w:rPr>
          <w:rStyle w:val="s0"/>
        </w:rPr>
        <w:t>Приложение 2</w:t>
      </w:r>
    </w:p>
    <w:p w:rsidR="00000000" w:rsidRDefault="00F21645">
      <w:pPr>
        <w:jc w:val="right"/>
      </w:pPr>
      <w:r>
        <w:rPr>
          <w:rStyle w:val="s0"/>
        </w:rPr>
        <w:t>к приказу Министра</w:t>
      </w:r>
    </w:p>
    <w:p w:rsidR="00000000" w:rsidRDefault="00F21645">
      <w:pPr>
        <w:jc w:val="right"/>
      </w:pPr>
      <w:r>
        <w:rPr>
          <w:rStyle w:val="s0"/>
        </w:rPr>
        <w:t>сельского хозяйства</w:t>
      </w:r>
    </w:p>
    <w:p w:rsidR="00000000" w:rsidRDefault="00F21645">
      <w:pPr>
        <w:jc w:val="right"/>
      </w:pPr>
      <w:r>
        <w:rPr>
          <w:rStyle w:val="s0"/>
        </w:rPr>
        <w:t>Республики Казахстан</w:t>
      </w:r>
    </w:p>
    <w:p w:rsidR="00000000" w:rsidRDefault="00F21645">
      <w:pPr>
        <w:jc w:val="right"/>
      </w:pPr>
      <w:r>
        <w:rPr>
          <w:rStyle w:val="s0"/>
        </w:rPr>
        <w:t>от 2 апреля 2020 года № 111</w:t>
      </w:r>
    </w:p>
    <w:p w:rsidR="00000000" w:rsidRDefault="00F21645">
      <w:pPr>
        <w:jc w:val="right"/>
      </w:pPr>
      <w:r>
        <w:rPr>
          <w:rStyle w:val="s0"/>
        </w:rPr>
        <w:t> </w:t>
      </w:r>
    </w:p>
    <w:p w:rsidR="00000000" w:rsidRDefault="00F21645">
      <w:pPr>
        <w:jc w:val="right"/>
      </w:pPr>
      <w:r>
        <w:rPr>
          <w:rStyle w:val="s0"/>
        </w:rPr>
        <w:t> </w:t>
      </w:r>
    </w:p>
    <w:p w:rsidR="00000000" w:rsidRDefault="00F21645">
      <w:pPr>
        <w:jc w:val="center"/>
        <w:textAlignment w:val="baseline"/>
      </w:pPr>
      <w:r>
        <w:rPr>
          <w:rStyle w:val="s1"/>
        </w:rPr>
        <w:t xml:space="preserve">Перечень товаров, </w:t>
      </w:r>
      <w:r>
        <w:rPr>
          <w:rStyle w:val="s1"/>
        </w:rPr>
        <w:br/>
      </w:r>
      <w:r>
        <w:rPr>
          <w:rStyle w:val="s1"/>
        </w:rPr>
        <w:t>в отношении вывоза которых с территории Республики Казахстан вводятся количественные ограничения (квоты)</w:t>
      </w:r>
    </w:p>
    <w:p w:rsidR="00000000" w:rsidRDefault="00F21645">
      <w:pPr>
        <w:jc w:val="center"/>
        <w:textAlignment w:val="baseline"/>
      </w:pPr>
      <w:r>
        <w:rPr>
          <w:rStyle w:val="s1"/>
        </w:rPr>
        <w:t> </w:t>
      </w:r>
    </w:p>
    <w:tbl>
      <w:tblPr>
        <w:tblW w:w="15938" w:type="dxa"/>
        <w:tblInd w:w="-638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72"/>
        <w:gridCol w:w="12666"/>
      </w:tblGrid>
      <w:tr w:rsidR="00000000">
        <w:tc>
          <w:tcPr>
            <w:tcW w:w="32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21645">
            <w:pPr>
              <w:jc w:val="center"/>
            </w:pPr>
            <w:r>
              <w:rPr>
                <w:rStyle w:val="s0"/>
              </w:rPr>
              <w:t>Код ТН ВЭД ЕАЭС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21645">
            <w:pPr>
              <w:jc w:val="center"/>
            </w:pPr>
            <w:r>
              <w:rPr>
                <w:rStyle w:val="s0"/>
              </w:rPr>
              <w:t>Наименование товара*</w:t>
            </w:r>
          </w:p>
        </w:tc>
      </w:tr>
      <w:tr w:rsidR="00000000">
        <w:tc>
          <w:tcPr>
            <w:tcW w:w="327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21645">
            <w:r>
              <w:rPr>
                <w:rStyle w:val="s0"/>
              </w:rPr>
              <w:t>1101 00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21645">
            <w:r>
              <w:rPr>
                <w:rStyle w:val="s0"/>
              </w:rPr>
              <w:t>Мука пшеничная или пшенично-ржаная</w:t>
            </w:r>
          </w:p>
        </w:tc>
      </w:tr>
      <w:tr w:rsidR="00000000">
        <w:tc>
          <w:tcPr>
            <w:tcW w:w="327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21645">
            <w:r>
              <w:rPr>
                <w:rStyle w:val="s0"/>
              </w:rPr>
              <w:t>1001 99 000 0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21645">
            <w:r>
              <w:rPr>
                <w:rStyle w:val="s0"/>
              </w:rPr>
              <w:t>Мягкая пшеница и меслин</w:t>
            </w:r>
          </w:p>
        </w:tc>
      </w:tr>
      <w:tr w:rsidR="00000000">
        <w:tc>
          <w:tcPr>
            <w:tcW w:w="327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21645">
            <w:r>
              <w:rPr>
                <w:rStyle w:val="s0"/>
              </w:rPr>
              <w:t>0701 1000 00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21645">
            <w:r>
              <w:rPr>
                <w:rStyle w:val="s0"/>
              </w:rPr>
              <w:t>Картофель семенной</w:t>
            </w:r>
          </w:p>
        </w:tc>
      </w:tr>
      <w:tr w:rsidR="00000000">
        <w:tc>
          <w:tcPr>
            <w:tcW w:w="327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21645">
            <w:r>
              <w:rPr>
                <w:rStyle w:val="s0"/>
              </w:rPr>
              <w:t>из 1512 11 910 1**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21645">
            <w:r>
              <w:rPr>
                <w:rStyle w:val="s0"/>
              </w:rPr>
              <w:t>Сырое масло подсолнечное, нерафинированное в первичных упаковках нетто объемом 10 литров и менее</w:t>
            </w:r>
          </w:p>
        </w:tc>
      </w:tr>
      <w:tr w:rsidR="00000000">
        <w:tc>
          <w:tcPr>
            <w:tcW w:w="327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21645">
            <w:r>
              <w:rPr>
                <w:rStyle w:val="s0"/>
              </w:rPr>
              <w:t>из 1512 11 910 9**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21645">
            <w:r>
              <w:rPr>
                <w:rStyle w:val="s0"/>
              </w:rPr>
              <w:t>Сырое масло подсолнечное, нерафинированное в первичных упаковках нетто объемом более 10 литров</w:t>
            </w:r>
          </w:p>
        </w:tc>
      </w:tr>
    </w:tbl>
    <w:p w:rsidR="00000000" w:rsidRDefault="00F21645">
      <w:pPr>
        <w:ind w:firstLine="397"/>
        <w:jc w:val="both"/>
      </w:pPr>
      <w:r>
        <w:rPr>
          <w:rStyle w:val="s0"/>
        </w:rPr>
        <w:t> </w:t>
      </w:r>
    </w:p>
    <w:p w:rsidR="00000000" w:rsidRDefault="00F21645">
      <w:pPr>
        <w:ind w:firstLine="397"/>
        <w:jc w:val="both"/>
      </w:pPr>
      <w:r>
        <w:rPr>
          <w:rStyle w:val="s0"/>
        </w:rPr>
        <w:t>Примечание:</w:t>
      </w:r>
    </w:p>
    <w:p w:rsidR="00000000" w:rsidRDefault="00F21645">
      <w:pPr>
        <w:ind w:firstLine="397"/>
        <w:jc w:val="both"/>
      </w:pPr>
      <w:r>
        <w:rPr>
          <w:rStyle w:val="s0"/>
        </w:rPr>
        <w:t>*Для целей применения количественных ограничений (квот) товары определяются исключительно кодами Товарной номенклатуры внешнеэкономической деятельн</w:t>
      </w:r>
      <w:r>
        <w:rPr>
          <w:rStyle w:val="s0"/>
        </w:rPr>
        <w:t>ости Евразийского экономического союза (ТН ВЭД ЕАЭС). Наименования товаров приведены для удобства пользования.</w:t>
      </w:r>
    </w:p>
    <w:p w:rsidR="00000000" w:rsidRDefault="00F21645">
      <w:pPr>
        <w:ind w:firstLine="397"/>
        <w:jc w:val="both"/>
      </w:pPr>
      <w:r>
        <w:rPr>
          <w:rStyle w:val="s0"/>
        </w:rPr>
        <w:t>**Для целей применения количественных ограничений (квот) товары определяются как кодами Товарной номенклатуры внешнеэкономической деятельности Ев</w:t>
      </w:r>
      <w:r>
        <w:rPr>
          <w:rStyle w:val="s0"/>
        </w:rPr>
        <w:t>разийского экономического союза (ТН ВЭД ЕАЭС), так и наименованиями товаров.</w:t>
      </w:r>
    </w:p>
    <w:p w:rsidR="00000000" w:rsidRDefault="00F21645">
      <w:pPr>
        <w:ind w:firstLine="397"/>
        <w:jc w:val="both"/>
      </w:pPr>
      <w:r>
        <w:rPr>
          <w:rStyle w:val="s0"/>
        </w:rPr>
        <w:t> </w:t>
      </w:r>
    </w:p>
    <w:p w:rsidR="00000000" w:rsidRDefault="00F21645">
      <w:bookmarkStart w:id="3" w:name="SUB3"/>
      <w:bookmarkEnd w:id="3"/>
      <w:r>
        <w:rPr>
          <w:rStyle w:val="s0"/>
        </w:rPr>
        <w:t> </w:t>
      </w:r>
    </w:p>
    <w:p w:rsidR="00000000" w:rsidRDefault="00F21645">
      <w:pPr>
        <w:jc w:val="right"/>
      </w:pPr>
      <w:r>
        <w:rPr>
          <w:rStyle w:val="s0"/>
        </w:rPr>
        <w:t>Приложение 3</w:t>
      </w:r>
    </w:p>
    <w:p w:rsidR="00000000" w:rsidRDefault="00F21645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Министра</w:t>
      </w:r>
    </w:p>
    <w:p w:rsidR="00000000" w:rsidRDefault="00F21645">
      <w:pPr>
        <w:jc w:val="right"/>
      </w:pPr>
      <w:r>
        <w:rPr>
          <w:rStyle w:val="s0"/>
        </w:rPr>
        <w:t>сельского хозяйства</w:t>
      </w:r>
    </w:p>
    <w:p w:rsidR="00000000" w:rsidRDefault="00F21645">
      <w:pPr>
        <w:jc w:val="right"/>
      </w:pPr>
      <w:r>
        <w:rPr>
          <w:rStyle w:val="s0"/>
        </w:rPr>
        <w:t>Республики Казахстан</w:t>
      </w:r>
    </w:p>
    <w:p w:rsidR="00000000" w:rsidRDefault="00F21645">
      <w:pPr>
        <w:jc w:val="right"/>
      </w:pPr>
      <w:r>
        <w:rPr>
          <w:rStyle w:val="s0"/>
        </w:rPr>
        <w:t>от 14 апреля 2020 года № 123</w:t>
      </w:r>
    </w:p>
    <w:p w:rsidR="00000000" w:rsidRDefault="00F21645">
      <w:pPr>
        <w:jc w:val="right"/>
      </w:pPr>
      <w:r>
        <w:rPr>
          <w:rStyle w:val="s0"/>
        </w:rPr>
        <w:t> </w:t>
      </w:r>
    </w:p>
    <w:p w:rsidR="00000000" w:rsidRDefault="00F21645">
      <w:pPr>
        <w:jc w:val="right"/>
      </w:pPr>
      <w:r>
        <w:rPr>
          <w:rStyle w:val="s0"/>
        </w:rPr>
        <w:t>Приложение 3</w:t>
      </w:r>
    </w:p>
    <w:p w:rsidR="00000000" w:rsidRDefault="00F21645">
      <w:pPr>
        <w:jc w:val="right"/>
      </w:pPr>
      <w:r>
        <w:rPr>
          <w:rStyle w:val="s0"/>
        </w:rPr>
        <w:t>к приказу Министра сельского</w:t>
      </w:r>
    </w:p>
    <w:p w:rsidR="00000000" w:rsidRDefault="00F21645">
      <w:pPr>
        <w:jc w:val="right"/>
      </w:pPr>
      <w:r>
        <w:rPr>
          <w:rStyle w:val="s0"/>
        </w:rPr>
        <w:t>хозяйства Республики Казахстан</w:t>
      </w:r>
    </w:p>
    <w:p w:rsidR="00000000" w:rsidRDefault="00F21645">
      <w:pPr>
        <w:jc w:val="right"/>
      </w:pPr>
      <w:r>
        <w:rPr>
          <w:rStyle w:val="s0"/>
        </w:rPr>
        <w:t>от 2 апреля 2020 года № 111</w:t>
      </w:r>
    </w:p>
    <w:p w:rsidR="00000000" w:rsidRDefault="00F21645">
      <w:pPr>
        <w:jc w:val="right"/>
      </w:pPr>
      <w:r>
        <w:rPr>
          <w:rStyle w:val="s0"/>
        </w:rPr>
        <w:t> </w:t>
      </w:r>
    </w:p>
    <w:p w:rsidR="00000000" w:rsidRDefault="00F21645">
      <w:pPr>
        <w:jc w:val="right"/>
      </w:pPr>
      <w:r>
        <w:rPr>
          <w:rStyle w:val="s0"/>
        </w:rPr>
        <w:t> </w:t>
      </w:r>
    </w:p>
    <w:p w:rsidR="00000000" w:rsidRDefault="00F21645">
      <w:pPr>
        <w:jc w:val="center"/>
        <w:textAlignment w:val="baseline"/>
      </w:pPr>
      <w:r>
        <w:rPr>
          <w:rStyle w:val="s1"/>
        </w:rPr>
        <w:t xml:space="preserve">Правила </w:t>
      </w:r>
      <w:r>
        <w:rPr>
          <w:rStyle w:val="s1"/>
        </w:rPr>
        <w:br/>
        <w:t>расчета и распределения количественных ограничений (квот)</w:t>
      </w:r>
    </w:p>
    <w:p w:rsidR="00000000" w:rsidRDefault="00F21645">
      <w:pPr>
        <w:jc w:val="center"/>
        <w:textAlignment w:val="baseline"/>
      </w:pPr>
      <w:r>
        <w:rPr>
          <w:rStyle w:val="s1"/>
        </w:rPr>
        <w:t> </w:t>
      </w:r>
    </w:p>
    <w:p w:rsidR="00000000" w:rsidRDefault="00F21645">
      <w:pPr>
        <w:jc w:val="center"/>
        <w:textAlignment w:val="baseline"/>
      </w:pPr>
      <w:r>
        <w:rPr>
          <w:rStyle w:val="s1"/>
        </w:rPr>
        <w:t>Глава 1. Общие положения</w:t>
      </w:r>
    </w:p>
    <w:p w:rsidR="00000000" w:rsidRDefault="00F21645">
      <w:pPr>
        <w:jc w:val="center"/>
        <w:textAlignment w:val="baseline"/>
      </w:pPr>
      <w:r>
        <w:rPr>
          <w:rStyle w:val="s1"/>
        </w:rPr>
        <w:t> </w:t>
      </w:r>
    </w:p>
    <w:p w:rsidR="00000000" w:rsidRDefault="00F21645">
      <w:pPr>
        <w:ind w:firstLine="397"/>
        <w:jc w:val="both"/>
      </w:pPr>
      <w:r>
        <w:rPr>
          <w:rStyle w:val="s0"/>
        </w:rPr>
        <w:t>1. Настоящие Правила расчета и распределения количественных ограничений (квот) (далее - Правила) разработаны в соответствии с пунктом 3 статьи 18 Закона Республики Казахстан от 12 апреля 2004 года «О регулировании торговой деятельности» и определяют порядо</w:t>
      </w:r>
      <w:r>
        <w:rPr>
          <w:rStyle w:val="s0"/>
        </w:rPr>
        <w:t>к расчета и распределения количественных ограничений (квот).</w:t>
      </w:r>
    </w:p>
    <w:p w:rsidR="00000000" w:rsidRDefault="00F21645">
      <w:pPr>
        <w:ind w:firstLine="397"/>
        <w:jc w:val="both"/>
      </w:pPr>
      <w:r>
        <w:rPr>
          <w:rStyle w:val="s0"/>
        </w:rPr>
        <w:t>2. В настоящих Правилах применяются следующие понятия:</w:t>
      </w:r>
    </w:p>
    <w:p w:rsidR="00000000" w:rsidRDefault="00F21645">
      <w:pPr>
        <w:ind w:firstLine="397"/>
        <w:jc w:val="both"/>
      </w:pPr>
      <w:r>
        <w:rPr>
          <w:rStyle w:val="s0"/>
        </w:rPr>
        <w:t>1) товар - мука пшеничная или пшенично-ржаная: код единой товарной номенклатуры внешнеэкономической деятельности Евразийского экономического</w:t>
      </w:r>
      <w:r>
        <w:rPr>
          <w:rStyle w:val="s0"/>
        </w:rPr>
        <w:t xml:space="preserve"> союза (далее - ТН ВЭД ЕАЭС) - 1101 00; мягкая пшеница и меслин: код ТН ВЭД ЕАЭС - 1001 99 000 0; картофель семенной: код ТН ВЭД ЕАЭС - 0701 1000 00; сырое масло подсолнечное, нерафинированное в первичных упаковках нетто объемом 10 литров и менее: код ТН В</w:t>
      </w:r>
      <w:r>
        <w:rPr>
          <w:rStyle w:val="s0"/>
        </w:rPr>
        <w:t>ЭД ЕАЭС - 1512 11 910 1; сырое масло подсолнечное, нерафинированное в первичных упаковках нетто объемом более 10 литров: код ТН ВЭД ЕАЭС - 1512 11 910 9;</w:t>
      </w:r>
    </w:p>
    <w:p w:rsidR="00000000" w:rsidRDefault="00F21645">
      <w:pPr>
        <w:ind w:firstLine="397"/>
        <w:jc w:val="both"/>
      </w:pPr>
      <w:r>
        <w:rPr>
          <w:rStyle w:val="s0"/>
        </w:rPr>
        <w:t>2) ответственное подразделение - Департамент производства и переработки растениеводческой продукции Ми</w:t>
      </w:r>
      <w:r>
        <w:rPr>
          <w:rStyle w:val="s0"/>
        </w:rPr>
        <w:t>нистерства сельского хозяйства Республики Казахстан;</w:t>
      </w:r>
    </w:p>
    <w:p w:rsidR="00000000" w:rsidRDefault="00F21645">
      <w:pPr>
        <w:ind w:firstLine="397"/>
        <w:jc w:val="both"/>
      </w:pPr>
      <w:r>
        <w:rPr>
          <w:rStyle w:val="s0"/>
        </w:rPr>
        <w:t>3) заинтересованные лица - осуществляющие внешнеторговую деятельность физические лица, в том числе зарегистрированные в качестве индивидуальных предпринимателей в соответствии с законодательством Республ</w:t>
      </w:r>
      <w:r>
        <w:rPr>
          <w:rStyle w:val="s0"/>
        </w:rPr>
        <w:t>ики Казахстан, и юридические лица, созданные в соответствии с законодательством Республики Казахстан;</w:t>
      </w:r>
    </w:p>
    <w:p w:rsidR="00000000" w:rsidRDefault="00F21645">
      <w:pPr>
        <w:ind w:firstLine="397"/>
        <w:jc w:val="both"/>
      </w:pPr>
      <w:r>
        <w:rPr>
          <w:rStyle w:val="s0"/>
        </w:rPr>
        <w:t>4) отчетный месяц - календарный месяц, в котором планируется осуществлять вывоз товаров за пределы Республики Казахстан.</w:t>
      </w:r>
    </w:p>
    <w:p w:rsidR="00000000" w:rsidRDefault="00F21645">
      <w:pPr>
        <w:ind w:firstLine="397"/>
        <w:jc w:val="both"/>
      </w:pPr>
      <w:r>
        <w:rPr>
          <w:rStyle w:val="s0"/>
        </w:rPr>
        <w:t> </w:t>
      </w:r>
    </w:p>
    <w:p w:rsidR="00000000" w:rsidRDefault="00F21645">
      <w:pPr>
        <w:ind w:firstLine="397"/>
        <w:jc w:val="both"/>
      </w:pPr>
      <w:r>
        <w:rPr>
          <w:rStyle w:val="s0"/>
        </w:rPr>
        <w:t> </w:t>
      </w:r>
    </w:p>
    <w:p w:rsidR="00000000" w:rsidRDefault="00F21645">
      <w:pPr>
        <w:jc w:val="center"/>
      </w:pPr>
      <w:r>
        <w:rPr>
          <w:rStyle w:val="s1"/>
        </w:rPr>
        <w:t>Глава 2. Порядок расчета коли</w:t>
      </w:r>
      <w:r>
        <w:rPr>
          <w:rStyle w:val="s1"/>
        </w:rPr>
        <w:t>чественных ограничений (квот)</w:t>
      </w:r>
    </w:p>
    <w:p w:rsidR="00000000" w:rsidRDefault="00F21645">
      <w:pPr>
        <w:ind w:firstLine="397"/>
        <w:jc w:val="both"/>
      </w:pPr>
      <w:r>
        <w:rPr>
          <w:rStyle w:val="s0"/>
        </w:rPr>
        <w:t> </w:t>
      </w:r>
    </w:p>
    <w:p w:rsidR="00000000" w:rsidRDefault="00F21645">
      <w:pPr>
        <w:ind w:firstLine="397"/>
        <w:jc w:val="both"/>
      </w:pPr>
      <w:r>
        <w:rPr>
          <w:rStyle w:val="s0"/>
        </w:rPr>
        <w:t>3. Ежемесячно не позднее 15 (пятнадцати) рабочих дней до начала отчетного месяца, местные исполнительные органы областей, городов республиканского значения, столицы (далее - МИО), объединение юридических лиц «Зерновой союз К</w:t>
      </w:r>
      <w:r>
        <w:rPr>
          <w:rStyle w:val="s0"/>
        </w:rPr>
        <w:t xml:space="preserve">азахстана» (далее - ЗСК), объединение юридических лиц «Союз зернопереработчиков Казахстана» (далее - СЗК), объединение юридических лиц «Ассоциация «Масложировой союз Казахстана» (далее - АМС) и объединение юридических лиц «Союз картофелеводов и овощеводов </w:t>
      </w:r>
      <w:r>
        <w:rPr>
          <w:rStyle w:val="s0"/>
        </w:rPr>
        <w:t>Казахстана» (далее - СКОК) представляют в ответственное подразделение консолидированную информацию о планируемых объемах производства, потребления, наличия запасов и экспорта отдельно по каждому виду товара.</w:t>
      </w:r>
    </w:p>
    <w:p w:rsidR="00000000" w:rsidRDefault="00F21645">
      <w:pPr>
        <w:ind w:firstLine="397"/>
        <w:jc w:val="both"/>
      </w:pPr>
      <w:r>
        <w:rPr>
          <w:rStyle w:val="s0"/>
        </w:rPr>
        <w:t>4. Ежемесячно не позднее 12 (двенадцати) рабочих</w:t>
      </w:r>
      <w:r>
        <w:rPr>
          <w:rStyle w:val="s0"/>
        </w:rPr>
        <w:t xml:space="preserve"> дней до начала отчетного месяца, ответственное подразделение, исходя из баланса производства, потребления, наличия запасов на основе предложений МИО, ЗСК, СЗК, АМС, СКОК, рассчитывает и публикует на официальном интернет-ресурсе Министерства сельского хозя</w:t>
      </w:r>
      <w:r>
        <w:rPr>
          <w:rStyle w:val="s0"/>
        </w:rPr>
        <w:t>йства Республики Казахстан (далее - интернет-ресурс) следующую информацию по каждому виду товаров:</w:t>
      </w:r>
    </w:p>
    <w:p w:rsidR="00000000" w:rsidRDefault="00F21645">
      <w:pPr>
        <w:ind w:firstLine="397"/>
        <w:jc w:val="both"/>
      </w:pPr>
      <w:r>
        <w:rPr>
          <w:rStyle w:val="s0"/>
        </w:rPr>
        <w:t>1) объем квоты, подлежащий распределению;</w:t>
      </w:r>
    </w:p>
    <w:p w:rsidR="00000000" w:rsidRDefault="00F21645">
      <w:pPr>
        <w:ind w:firstLine="397"/>
        <w:jc w:val="both"/>
      </w:pPr>
      <w:r>
        <w:rPr>
          <w:rStyle w:val="s0"/>
        </w:rPr>
        <w:t>2) лимит на одну заявку, выраженный в процентном отношении к предельному объему экспорта товаров, подлежащих распределению (при установлении);</w:t>
      </w:r>
    </w:p>
    <w:p w:rsidR="00000000" w:rsidRDefault="00F21645">
      <w:pPr>
        <w:ind w:firstLine="397"/>
        <w:jc w:val="both"/>
      </w:pPr>
      <w:r>
        <w:rPr>
          <w:rStyle w:val="s0"/>
        </w:rPr>
        <w:t xml:space="preserve">3) объемы гарантированных поставок на внутренний рынок Республики Казахстан, с указанием фиксированной цены (при </w:t>
      </w:r>
      <w:r>
        <w:rPr>
          <w:rStyle w:val="s0"/>
        </w:rPr>
        <w:t>установлении);</w:t>
      </w:r>
    </w:p>
    <w:p w:rsidR="00000000" w:rsidRDefault="00F21645">
      <w:pPr>
        <w:ind w:firstLine="397"/>
        <w:jc w:val="both"/>
      </w:pPr>
      <w:r>
        <w:rPr>
          <w:rStyle w:val="s0"/>
        </w:rPr>
        <w:t>4) дата и время начала и завершения приема заявок;</w:t>
      </w:r>
    </w:p>
    <w:p w:rsidR="00000000" w:rsidRDefault="00F21645">
      <w:pPr>
        <w:ind w:firstLine="397"/>
        <w:jc w:val="both"/>
      </w:pPr>
      <w:r>
        <w:rPr>
          <w:rStyle w:val="s0"/>
        </w:rPr>
        <w:t>5) форму заявки на получение квоты на вывоз товаров;</w:t>
      </w:r>
    </w:p>
    <w:p w:rsidR="00000000" w:rsidRDefault="00F21645">
      <w:pPr>
        <w:ind w:firstLine="397"/>
        <w:jc w:val="both"/>
      </w:pPr>
      <w:r>
        <w:rPr>
          <w:rStyle w:val="s0"/>
        </w:rPr>
        <w:t>6) электронный адрес и контактный телефон уполномоченных организации, осуществляющих прием заявок. Уполномоченными организациями, осущест</w:t>
      </w:r>
      <w:r>
        <w:rPr>
          <w:rStyle w:val="s0"/>
        </w:rPr>
        <w:t>вляющими прием заявок, являются ЗСК, СЗК, АМС, СКОК. При наличии целесообразности ответственное подразделение может определить иную организацию для осуществления приема заявок на получение квоты.</w:t>
      </w:r>
    </w:p>
    <w:p w:rsidR="00000000" w:rsidRDefault="00F21645">
      <w:pPr>
        <w:ind w:firstLine="397"/>
        <w:jc w:val="both"/>
      </w:pPr>
      <w:r>
        <w:rPr>
          <w:rStyle w:val="s0"/>
        </w:rPr>
        <w:t> </w:t>
      </w:r>
    </w:p>
    <w:p w:rsidR="00000000" w:rsidRDefault="00F21645">
      <w:pPr>
        <w:ind w:firstLine="397"/>
        <w:jc w:val="both"/>
      </w:pPr>
      <w:r>
        <w:rPr>
          <w:rStyle w:val="s0"/>
        </w:rPr>
        <w:t> </w:t>
      </w:r>
    </w:p>
    <w:p w:rsidR="00000000" w:rsidRDefault="00F21645">
      <w:pPr>
        <w:jc w:val="center"/>
      </w:pPr>
      <w:r>
        <w:rPr>
          <w:rStyle w:val="s1"/>
        </w:rPr>
        <w:t>Глава 3. Порядок распределения квот</w:t>
      </w:r>
    </w:p>
    <w:p w:rsidR="00000000" w:rsidRDefault="00F21645">
      <w:pPr>
        <w:ind w:firstLine="397"/>
        <w:jc w:val="both"/>
      </w:pPr>
      <w:r>
        <w:rPr>
          <w:rStyle w:val="s0"/>
        </w:rPr>
        <w:t> </w:t>
      </w:r>
    </w:p>
    <w:p w:rsidR="00000000" w:rsidRDefault="00F21645">
      <w:pPr>
        <w:ind w:firstLine="397"/>
        <w:jc w:val="both"/>
      </w:pPr>
      <w:r>
        <w:rPr>
          <w:rStyle w:val="s0"/>
        </w:rPr>
        <w:t>5. Для участия в р</w:t>
      </w:r>
      <w:r>
        <w:rPr>
          <w:rStyle w:val="s0"/>
        </w:rPr>
        <w:t>аспределении квот на вывоз товаров за пределы Республики Казахстан заинтересованные лица (далее - заявители), ежемесячно не позднее 7 (семи) рабочих дней до начала отчетного месяца, подают заявки на получение квоты на вывоз: пшеницы в ЗСК, муки в СЗК, масл</w:t>
      </w:r>
      <w:r>
        <w:rPr>
          <w:rStyle w:val="s0"/>
        </w:rPr>
        <w:t>а подсолнечного нерафинированного в АМС и семенного картофеля в СКОК.</w:t>
      </w:r>
    </w:p>
    <w:p w:rsidR="00000000" w:rsidRDefault="00F21645">
      <w:pPr>
        <w:ind w:firstLine="397"/>
        <w:jc w:val="both"/>
      </w:pPr>
      <w:r>
        <w:rPr>
          <w:rStyle w:val="s0"/>
        </w:rPr>
        <w:t>Форма заявки публикуется на интернет-ресурсе.</w:t>
      </w:r>
    </w:p>
    <w:p w:rsidR="00000000" w:rsidRDefault="00F21645">
      <w:pPr>
        <w:ind w:firstLine="397"/>
        <w:jc w:val="both"/>
      </w:pPr>
      <w:r>
        <w:rPr>
          <w:rStyle w:val="s0"/>
        </w:rPr>
        <w:t>6. ЗСК, СЗК, АМС, СКОК и (или) иная организация (далее - уполномоченные организации) проверяют полученные заявки на предмет полноты их запол</w:t>
      </w:r>
      <w:r>
        <w:rPr>
          <w:rStyle w:val="s0"/>
        </w:rPr>
        <w:t>нения (наличия всей необходимой информации и документов, предусмотренных в форме заявки, а также наличия в заявке и прилагаемых к ней документах подписи первого руководителя заявителя, либо иного должностного лица на основании соответствующего документа, п</w:t>
      </w:r>
      <w:r>
        <w:rPr>
          <w:rStyle w:val="s0"/>
        </w:rPr>
        <w:t>одтверждающего полномочия).</w:t>
      </w:r>
    </w:p>
    <w:p w:rsidR="00000000" w:rsidRDefault="00F21645">
      <w:pPr>
        <w:ind w:firstLine="397"/>
        <w:jc w:val="both"/>
      </w:pPr>
      <w:r>
        <w:rPr>
          <w:rStyle w:val="s0"/>
        </w:rPr>
        <w:t>Прием и рассмотрение заявок на участие в распределении квоты на вывоз товаров осуществляются с учетом положений пунктов 7 и 8 настоящих Правил.</w:t>
      </w:r>
    </w:p>
    <w:p w:rsidR="00000000" w:rsidRDefault="00F21645">
      <w:pPr>
        <w:ind w:firstLine="397"/>
        <w:jc w:val="both"/>
      </w:pPr>
      <w:r>
        <w:rPr>
          <w:rStyle w:val="s0"/>
        </w:rPr>
        <w:t>Заявки, не соответствующие установленной форме, имеющие неполную или недостоверную и</w:t>
      </w:r>
      <w:r>
        <w:rPr>
          <w:rStyle w:val="s0"/>
        </w:rPr>
        <w:t>нформацию, не содержащие данные о месте и объеме отгрузки, а также поданные по истечении установленного срока не рассматриваются, за исключением подачи исправленной заявки в соответствии с пунктом 9 настоящих Правил.</w:t>
      </w:r>
    </w:p>
    <w:p w:rsidR="00000000" w:rsidRDefault="00F21645">
      <w:pPr>
        <w:ind w:firstLine="397"/>
        <w:jc w:val="both"/>
      </w:pPr>
      <w:r>
        <w:rPr>
          <w:rStyle w:val="s0"/>
        </w:rPr>
        <w:t>7. К распределению квоты на вывоз товар</w:t>
      </w:r>
      <w:r>
        <w:rPr>
          <w:rStyle w:val="s0"/>
        </w:rPr>
        <w:t>ов, за исключением пшеницы, допускаются заявители при условии принятия ими обязательств о гарантированных поставках на внутренний рынок определенного количества товаров, аналогичных планируемым к вывозу (при их установлении), по фиксированным ценам (при их</w:t>
      </w:r>
      <w:r>
        <w:rPr>
          <w:rStyle w:val="s0"/>
        </w:rPr>
        <w:t xml:space="preserve"> установлении).</w:t>
      </w:r>
    </w:p>
    <w:p w:rsidR="00000000" w:rsidRDefault="00F21645">
      <w:pPr>
        <w:ind w:firstLine="397"/>
        <w:jc w:val="both"/>
      </w:pPr>
      <w:r>
        <w:rPr>
          <w:rStyle w:val="s0"/>
        </w:rPr>
        <w:t>К заявителям могут предъявляться иные требования, которые указываются на интернет-ресурсе.</w:t>
      </w:r>
    </w:p>
    <w:p w:rsidR="00000000" w:rsidRDefault="00F21645">
      <w:pPr>
        <w:ind w:firstLine="397"/>
        <w:jc w:val="both"/>
      </w:pPr>
      <w:r>
        <w:rPr>
          <w:rStyle w:val="s0"/>
        </w:rPr>
        <w:t>8. К распределению квоты на вывоз пшеницы допускаются заявители, соответствующие следующим условиям:</w:t>
      </w:r>
    </w:p>
    <w:p w:rsidR="00000000" w:rsidRDefault="00F21645">
      <w:pPr>
        <w:ind w:firstLine="397"/>
        <w:jc w:val="both"/>
      </w:pPr>
      <w:r>
        <w:rPr>
          <w:rStyle w:val="s0"/>
        </w:rPr>
        <w:t>1) принятие обязательств о гарантированных поста</w:t>
      </w:r>
      <w:r>
        <w:rPr>
          <w:rStyle w:val="s0"/>
        </w:rPr>
        <w:t>вках определенного количества пшеницы на внутренний рынок по фиксированной цене;</w:t>
      </w:r>
    </w:p>
    <w:p w:rsidR="00000000" w:rsidRDefault="00F21645">
      <w:pPr>
        <w:ind w:firstLine="397"/>
        <w:jc w:val="both"/>
      </w:pPr>
      <w:r>
        <w:rPr>
          <w:rStyle w:val="s0"/>
        </w:rPr>
        <w:t>2) наличие на день подачи заявки пшеницы в количестве, достаточном для обеспечения объема гарантированных поставок на внутренний рынок и планируемого объема вывоза пшеницы, по</w:t>
      </w:r>
      <w:r>
        <w:rPr>
          <w:rStyle w:val="s0"/>
        </w:rPr>
        <w:t>дтвержденном выпиской из системы Государственного реестра держателей электронных зерновых расписок (далее - система ГРДЭЗР).</w:t>
      </w:r>
    </w:p>
    <w:p w:rsidR="00000000" w:rsidRDefault="00F21645">
      <w:pPr>
        <w:ind w:firstLine="397"/>
        <w:jc w:val="both"/>
      </w:pPr>
      <w:r>
        <w:rPr>
          <w:rStyle w:val="s0"/>
        </w:rPr>
        <w:t>Допускается подтверждение заявителем наличия объема пшеницы, планируемого к вывозу, посредством предоставления иных документов, пер</w:t>
      </w:r>
      <w:r>
        <w:rPr>
          <w:rStyle w:val="s0"/>
        </w:rPr>
        <w:t>ечень и форма которых устанавливается ответственным подразделением и публикуется на интернет-ресурсе;</w:t>
      </w:r>
    </w:p>
    <w:p w:rsidR="00000000" w:rsidRDefault="00F21645">
      <w:pPr>
        <w:ind w:firstLine="397"/>
        <w:jc w:val="both"/>
      </w:pPr>
      <w:r>
        <w:rPr>
          <w:rStyle w:val="s0"/>
        </w:rPr>
        <w:t>3) предоставление информации о лицензированном элеваторе (-ах), с которого (-ых) планируется осуществлять отгрузки на внутренний рынок, с указанием объемо</w:t>
      </w:r>
      <w:r>
        <w:rPr>
          <w:rStyle w:val="s0"/>
        </w:rPr>
        <w:t>в таких отгрузок;</w:t>
      </w:r>
    </w:p>
    <w:p w:rsidR="00000000" w:rsidRDefault="00F21645">
      <w:pPr>
        <w:ind w:firstLine="397"/>
        <w:jc w:val="both"/>
      </w:pPr>
      <w:r>
        <w:rPr>
          <w:rStyle w:val="s0"/>
        </w:rPr>
        <w:t>4) согласие заявителя обременить объем пшеницы сроком на один календарный месяц с момента самого обременения для гарантированных поставок на внутренний рынок посредством заключения договора поручения и договора о залоге пшеницы с акционер</w:t>
      </w:r>
      <w:r>
        <w:rPr>
          <w:rStyle w:val="s0"/>
        </w:rPr>
        <w:t>ным обществом «Национальная компания «Продовольственная контрактная корпорация» (далее - АО «НК «Продкорпорация») и оформления соответствующего приказа (заявления) на обременение в системе ГРДЭЗР.</w:t>
      </w:r>
    </w:p>
    <w:p w:rsidR="00000000" w:rsidRDefault="00F21645">
      <w:pPr>
        <w:ind w:firstLine="397"/>
        <w:jc w:val="both"/>
      </w:pPr>
      <w:r>
        <w:rPr>
          <w:rStyle w:val="s0"/>
        </w:rPr>
        <w:t>9. Уполномоченные организации распределяют, установленный о</w:t>
      </w:r>
      <w:r>
        <w:rPr>
          <w:rStyle w:val="s0"/>
        </w:rPr>
        <w:t>тветственным подразделением, объем квот на вывоз товаров между заявителями по следующему алгоритму:</w:t>
      </w:r>
    </w:p>
    <w:p w:rsidR="00000000" w:rsidRDefault="00F21645">
      <w:pPr>
        <w:ind w:firstLine="397"/>
        <w:jc w:val="both"/>
      </w:pPr>
      <w:r>
        <w:rPr>
          <w:rStyle w:val="s0"/>
        </w:rPr>
        <w:t>1) рассчитывается общий заявленный объем для получения квоты на вывоз товаров (далее - общий заявленный объем) на планируемый месяц;</w:t>
      </w:r>
    </w:p>
    <w:p w:rsidR="00000000" w:rsidRDefault="00F21645">
      <w:pPr>
        <w:ind w:firstLine="397"/>
        <w:jc w:val="both"/>
      </w:pPr>
      <w:r>
        <w:rPr>
          <w:rStyle w:val="s0"/>
        </w:rPr>
        <w:t>2) определяется удельны</w:t>
      </w:r>
      <w:r>
        <w:rPr>
          <w:rStyle w:val="s0"/>
        </w:rPr>
        <w:t>й вес каждого заявителя в общем заявленном объеме;</w:t>
      </w:r>
    </w:p>
    <w:p w:rsidR="00000000" w:rsidRDefault="00F21645">
      <w:pPr>
        <w:ind w:firstLine="397"/>
        <w:jc w:val="both"/>
      </w:pPr>
      <w:r>
        <w:rPr>
          <w:rStyle w:val="s0"/>
        </w:rPr>
        <w:t>3) в случае, если общий заявленный объем превышает объем квоты, установленный ответственным подразделением, объем квоты для каждого заявителя рассчитывается пропорционально его доле в общем заявленном объе</w:t>
      </w:r>
      <w:r>
        <w:rPr>
          <w:rStyle w:val="s0"/>
        </w:rPr>
        <w:t>ме по следующей формуле:</w:t>
      </w:r>
    </w:p>
    <w:p w:rsidR="00000000" w:rsidRDefault="00F21645">
      <w:pPr>
        <w:jc w:val="center"/>
      </w:pPr>
      <w:r>
        <w:rPr>
          <w:rStyle w:val="s0"/>
        </w:rPr>
        <w:t>V * Uz = Vz,</w:t>
      </w:r>
    </w:p>
    <w:p w:rsidR="00000000" w:rsidRDefault="00F21645">
      <w:pPr>
        <w:ind w:firstLine="397"/>
        <w:jc w:val="both"/>
      </w:pPr>
      <w:r>
        <w:rPr>
          <w:rStyle w:val="s0"/>
        </w:rPr>
        <w:t>где:</w:t>
      </w:r>
    </w:p>
    <w:p w:rsidR="00000000" w:rsidRDefault="00F21645">
      <w:pPr>
        <w:ind w:firstLine="397"/>
        <w:jc w:val="both"/>
      </w:pPr>
      <w:r>
        <w:rPr>
          <w:rStyle w:val="s0"/>
        </w:rPr>
        <w:t>V - объем квоты, установленный ответственным подразделением, тонна;</w:t>
      </w:r>
    </w:p>
    <w:p w:rsidR="00000000" w:rsidRDefault="00F21645">
      <w:pPr>
        <w:ind w:firstLine="397"/>
        <w:jc w:val="both"/>
      </w:pPr>
      <w:r>
        <w:rPr>
          <w:rStyle w:val="s0"/>
        </w:rPr>
        <w:t>Uz - удельный вес заявителя в общем заявленном объеме экспорта, %;</w:t>
      </w:r>
    </w:p>
    <w:p w:rsidR="00000000" w:rsidRDefault="00F21645">
      <w:pPr>
        <w:ind w:firstLine="397"/>
        <w:jc w:val="both"/>
      </w:pPr>
      <w:r>
        <w:rPr>
          <w:rStyle w:val="s0"/>
        </w:rPr>
        <w:t>Vz - объем квоты заявителя, тонна;</w:t>
      </w:r>
    </w:p>
    <w:p w:rsidR="00000000" w:rsidRDefault="00F21645">
      <w:pPr>
        <w:ind w:firstLine="397"/>
        <w:jc w:val="both"/>
      </w:pPr>
      <w:r>
        <w:rPr>
          <w:rStyle w:val="s0"/>
        </w:rPr>
        <w:t>4) в случае, если общий заявленный объем меньше объема квоты, установленной ответственным подразделением, квота распределяется между заявителями в соответствии с поданными заявками, а нераспределенный остаток - распределяется между заявителями в соответств</w:t>
      </w:r>
      <w:r>
        <w:rPr>
          <w:rStyle w:val="s0"/>
        </w:rPr>
        <w:t>ии с указанной выше формулой.</w:t>
      </w:r>
    </w:p>
    <w:p w:rsidR="00000000" w:rsidRDefault="00F21645">
      <w:pPr>
        <w:ind w:firstLine="397"/>
        <w:jc w:val="both"/>
      </w:pPr>
      <w:r>
        <w:rPr>
          <w:rStyle w:val="s0"/>
        </w:rPr>
        <w:t>Распределение дополнительного объема согласовывается с каждым заявителем и в случае согласования заявитель в течение 2 (двух) рабочих дней со дня отправления соответствующей информации с электронной почты уполномоченной органи</w:t>
      </w:r>
      <w:r>
        <w:rPr>
          <w:rStyle w:val="s0"/>
        </w:rPr>
        <w:t>зации направляет исправленную заявку.</w:t>
      </w:r>
    </w:p>
    <w:p w:rsidR="00000000" w:rsidRDefault="00F21645">
      <w:pPr>
        <w:ind w:firstLine="397"/>
        <w:jc w:val="both"/>
      </w:pPr>
      <w:r>
        <w:rPr>
          <w:rStyle w:val="s0"/>
        </w:rPr>
        <w:t>10. Объем гарантированной поставки на внутренний рынок товара для каждого заявителя определяется ответственным подразделением исходя из общего объема гарантированных поставок на внутренний рынок для данного товара и уд</w:t>
      </w:r>
      <w:r>
        <w:rPr>
          <w:rStyle w:val="s0"/>
        </w:rPr>
        <w:t>ельного веса заявителя в общем заявленном объеме.</w:t>
      </w:r>
    </w:p>
    <w:p w:rsidR="00000000" w:rsidRDefault="00F21645">
      <w:pPr>
        <w:ind w:firstLine="397"/>
        <w:jc w:val="both"/>
      </w:pPr>
      <w:r>
        <w:rPr>
          <w:rStyle w:val="s0"/>
        </w:rPr>
        <w:t>11. Уполномоченные организации, ежемесячно не позднее 4 (четырех) рабочих дней до начала отчетного месяца, направляют по электронной почте в адрес ответственного подразделения сводный перечень заявителей, п</w:t>
      </w:r>
      <w:r>
        <w:rPr>
          <w:rStyle w:val="s0"/>
        </w:rPr>
        <w:t>ретендующих на получение права на экспорт, с указанием наименования товара, объемов распределенных квот и места отгрузки.</w:t>
      </w:r>
    </w:p>
    <w:p w:rsidR="00000000" w:rsidRDefault="00F21645">
      <w:pPr>
        <w:ind w:firstLine="397"/>
        <w:jc w:val="both"/>
      </w:pPr>
      <w:r>
        <w:rPr>
          <w:rStyle w:val="s0"/>
        </w:rPr>
        <w:t>Форма сводного перечня публикуется на интернет-ресурсе.</w:t>
      </w:r>
    </w:p>
    <w:p w:rsidR="00000000" w:rsidRDefault="00F21645">
      <w:pPr>
        <w:ind w:firstLine="397"/>
        <w:jc w:val="both"/>
      </w:pPr>
      <w:r>
        <w:rPr>
          <w:rStyle w:val="s0"/>
        </w:rPr>
        <w:t>Уполномоченные организации по требованию ответственного подразделения предоста</w:t>
      </w:r>
      <w:r>
        <w:rPr>
          <w:rStyle w:val="s0"/>
        </w:rPr>
        <w:t>вляют любую информацию, связанную с формированием сводного перечня заявителей, претендующих на получение права на экспорт.</w:t>
      </w:r>
    </w:p>
    <w:p w:rsidR="00000000" w:rsidRDefault="00F21645">
      <w:pPr>
        <w:ind w:firstLine="397"/>
        <w:jc w:val="both"/>
      </w:pPr>
      <w:r>
        <w:rPr>
          <w:rStyle w:val="s0"/>
        </w:rPr>
        <w:t>12. Ответственное подразделение на основании данных от уполномоченных организаций и АО «НК «Продкорпорация» об исполнении заявителями</w:t>
      </w:r>
      <w:r>
        <w:rPr>
          <w:rStyle w:val="s0"/>
        </w:rPr>
        <w:t xml:space="preserve"> условий настоящих Правил публикует на интернет-ресурсе сводный перечень заявителей, получивших квоту на вывоз товара, с указанием наименования товара, объемов распределенных квот, места отгрузки и объема отгрузки.</w:t>
      </w:r>
    </w:p>
    <w:p w:rsidR="00000000" w:rsidRDefault="00F21645">
      <w:pPr>
        <w:ind w:firstLine="397"/>
        <w:jc w:val="both"/>
      </w:pPr>
      <w:r>
        <w:rPr>
          <w:rStyle w:val="s0"/>
        </w:rPr>
        <w:t>Сводный перечень заявителей может дополня</w:t>
      </w:r>
      <w:r>
        <w:rPr>
          <w:rStyle w:val="s0"/>
        </w:rPr>
        <w:t>ться по мере исполнения заявителями условий настоящих Правил.</w:t>
      </w:r>
    </w:p>
    <w:p w:rsidR="00000000" w:rsidRDefault="00F21645">
      <w:pPr>
        <w:ind w:firstLine="397"/>
        <w:jc w:val="both"/>
      </w:pPr>
      <w:r>
        <w:rPr>
          <w:rStyle w:val="s0"/>
        </w:rPr>
        <w:t>13. Территориальные подразделения Комитета государственной инспекции в агропромышленном комплексе Министерства сельского хозяйства Республики Казахстан выдают фитосанитарный сертификат в соответ</w:t>
      </w:r>
      <w:r>
        <w:rPr>
          <w:rStyle w:val="s0"/>
        </w:rPr>
        <w:t>ствии с законодательством Республики Казахстан и настоящими Правилами только заявителям, включенным в опубликованный ответственным подразделением сводный перечень заявителей, получивших квоту на вывоз товара на соответствующий месяц с учетом полученного за</w:t>
      </w:r>
      <w:r>
        <w:rPr>
          <w:rStyle w:val="s0"/>
        </w:rPr>
        <w:t>явителем объема квоты на вывоз товара на соответствующий месяц, а также мест и объемов отгрузки.</w:t>
      </w:r>
    </w:p>
    <w:p w:rsidR="00000000" w:rsidRDefault="00F21645">
      <w:pPr>
        <w:ind w:firstLine="397"/>
        <w:jc w:val="both"/>
      </w:pPr>
      <w:r>
        <w:rPr>
          <w:rStyle w:val="s0"/>
        </w:rPr>
        <w:t>Фитосанитарный сертификат выдается на вывоз с территории Республики Казахстан товаров, указанных в приложении 2 к настоящему приказу, за исключением товаров по</w:t>
      </w:r>
      <w:r>
        <w:rPr>
          <w:rStyle w:val="s0"/>
        </w:rPr>
        <w:t xml:space="preserve"> коду ТН ВЭД ЕАЭС - из 1512 11 910 1 сырое масло подсолнечное, нерафинированное в первичных упаковках нетто объемом 10 литров и менее и по коду ТН ВЭД ЕАЭС - из 1512 11 910 9 сырое масло подсолнечное, нерафинированное в первичных упаковках нетто объемом бо</w:t>
      </w:r>
      <w:r>
        <w:rPr>
          <w:rStyle w:val="s0"/>
        </w:rPr>
        <w:t>лее 10 литров.</w:t>
      </w:r>
    </w:p>
    <w:p w:rsidR="00000000" w:rsidRDefault="00F21645">
      <w:pPr>
        <w:ind w:firstLine="397"/>
        <w:jc w:val="both"/>
      </w:pPr>
      <w:r>
        <w:rPr>
          <w:rStyle w:val="s0"/>
        </w:rPr>
        <w:t>При подаче заявки на получение фитосанитарного сертификата на вывоз мягкой пшеницы и меслин, заявитель предоставляет в соответствующее территориальное подразделение Комитета государственной инспекции в агропромышленном комплексе Министерства</w:t>
      </w:r>
      <w:r>
        <w:rPr>
          <w:rStyle w:val="s0"/>
        </w:rPr>
        <w:t xml:space="preserve"> сельского хозяйства Республики Казахстан паспорт качества зерна, выданный в соответствии с Требованиями к порядку экспертизы качества зерна и выдаче паспорта качества зерна, утвержденными приказом Министра сельского хозяйства Республики Казахстан от 23 ап</w:t>
      </w:r>
      <w:r>
        <w:rPr>
          <w:rStyle w:val="s0"/>
        </w:rPr>
        <w:t>реля 2015 года № 4-1/364 (зарегистрирован в Реестре государственной регистрации нормативных правовых актов № 11581) (далее - Приказ).</w:t>
      </w:r>
    </w:p>
    <w:p w:rsidR="00000000" w:rsidRDefault="00F21645">
      <w:pPr>
        <w:ind w:firstLine="397"/>
        <w:jc w:val="both"/>
      </w:pPr>
      <w:r>
        <w:rPr>
          <w:rStyle w:val="s0"/>
        </w:rPr>
        <w:t>Территориальные подразделения Комитета государственной инспекции в агропромышленном комплексе Министерства сельского хозяй</w:t>
      </w:r>
      <w:r>
        <w:rPr>
          <w:rStyle w:val="s0"/>
        </w:rPr>
        <w:t>ства Республики Казахстан отказывают в выдаче фитосанитарного сертификата в случаях предусмотренных действующим законодательством Республики Казахстан, а также в случаях подачи заявки сверх полученного заявителем объема квоты на вывоз товара на соответству</w:t>
      </w:r>
      <w:r>
        <w:rPr>
          <w:rStyle w:val="s0"/>
        </w:rPr>
        <w:t>ющий месяц и несоответствии наименования товара, места и объема отгрузки.</w:t>
      </w:r>
    </w:p>
    <w:p w:rsidR="00000000" w:rsidRDefault="00F21645">
      <w:pPr>
        <w:ind w:firstLine="397"/>
        <w:jc w:val="both"/>
      </w:pPr>
      <w:r>
        <w:rPr>
          <w:rStyle w:val="s0"/>
        </w:rPr>
        <w:t>14. Вывоз с территории Республики Казахстан пшеницы на фуражные цели (пшеница 5 класса и неклассная пшеница) осуществляется при наличии разрешения на экспорт товаров (при вывозе в тр</w:t>
      </w:r>
      <w:r>
        <w:rPr>
          <w:rStyle w:val="s0"/>
        </w:rPr>
        <w:t>етьи страны), ветеринарного и фитосанитарного сертификатов. Соответствующие территориальные подразделения Комитетов ветеринарного контроля и надзора и государственной инспекции в агропромышленном комплексе Министерства сельского хозяйства Республики Казахс</w:t>
      </w:r>
      <w:r>
        <w:rPr>
          <w:rStyle w:val="s0"/>
        </w:rPr>
        <w:t>тан ежедневно обмениваются информацией о выданных разрешениях на экспорт товаров (при вывозе в третьи страны), ветеринарных и фитосанитарных сертификатах.</w:t>
      </w:r>
    </w:p>
    <w:p w:rsidR="00000000" w:rsidRDefault="00F21645">
      <w:pPr>
        <w:ind w:firstLine="397"/>
        <w:jc w:val="both"/>
      </w:pPr>
      <w:r>
        <w:rPr>
          <w:rStyle w:val="s0"/>
        </w:rPr>
        <w:t>15. Территориальные подразделения Комитета ветеринарного контроля и надзора Министерства сельского хо</w:t>
      </w:r>
      <w:r>
        <w:rPr>
          <w:rStyle w:val="s0"/>
        </w:rPr>
        <w:t>зяйства Республики Казахстан выдают разрешение на экспорт товаров (при вывозе в третьи страны), ветеринарный сертификат (включая по ранее выданным действующим разрешениям на экспорт товаров) на вывоз с территории Республики Казахстан пшеницы на фуражные це</w:t>
      </w:r>
      <w:r>
        <w:rPr>
          <w:rStyle w:val="s0"/>
        </w:rPr>
        <w:t>ли (пшеница 5 класса и неклассная пшеница) в соответствии с законодательством Республики Казахстан и настоящими Правилами только заявителям, включенным в опубликованный ответственным подразделением сводный перечень заявителей, получивших квоту на вывоз тов</w:t>
      </w:r>
      <w:r>
        <w:rPr>
          <w:rStyle w:val="s0"/>
        </w:rPr>
        <w:t>ара на соответствующий месяц с учетом полученного заявителем объема квоты на вывоз товара на соответствующий месяц, а также мест и объемов отгрузки.</w:t>
      </w:r>
    </w:p>
    <w:p w:rsidR="00000000" w:rsidRDefault="00F21645">
      <w:pPr>
        <w:ind w:firstLine="397"/>
        <w:jc w:val="both"/>
      </w:pPr>
      <w:r>
        <w:rPr>
          <w:rStyle w:val="s0"/>
        </w:rPr>
        <w:t>Выдача ветеринарного сертификата на пшеницу на фуражные цели (пшеница 5 класса и неклассная пшеница) осущес</w:t>
      </w:r>
      <w:r>
        <w:rPr>
          <w:rStyle w:val="s0"/>
        </w:rPr>
        <w:t>твляется после переподтверждения качества зерна, путем проведения повторной экспертизы качества зерна в лабораториях по экспертизе качества зерна согласно Приказу. При этом, затраты, связанные с проведением повторной экспертизы качества зерна, для переподт</w:t>
      </w:r>
      <w:r>
        <w:rPr>
          <w:rStyle w:val="s0"/>
        </w:rPr>
        <w:t>верждения ее соответствия паспорту качества фуражного зерна осуществляется за счет средств заявителя.</w:t>
      </w:r>
    </w:p>
    <w:p w:rsidR="00000000" w:rsidRDefault="00F21645">
      <w:pPr>
        <w:ind w:firstLine="397"/>
        <w:jc w:val="both"/>
      </w:pPr>
      <w:r>
        <w:rPr>
          <w:rStyle w:val="s0"/>
        </w:rPr>
        <w:t>Территориальные подразделения Комитета ветеринарного контроля и надзора Министерства сельского хозяйства Республики Казахстан отказывают в выдаче ветерина</w:t>
      </w:r>
      <w:r>
        <w:rPr>
          <w:rStyle w:val="s0"/>
        </w:rPr>
        <w:t>рного сертификата на пшеницу на фуражные цели (пшеница 5 класса и неклассная пшеница) в случаях предусмотренных действующим законодательством Республики Казахстан, а также в случаях подачи заявки сверх полученного заявителем объема квоты на вывоз товара на</w:t>
      </w:r>
      <w:r>
        <w:rPr>
          <w:rStyle w:val="s0"/>
        </w:rPr>
        <w:t xml:space="preserve"> соответствующий месяц и при непереподтверждении качества зерна, как пшеницы на фуражные цели (пшеница 5 класса и неклассная пшеница) по результатам проведения повторной экспертизы, несоответствии места и объема отгрузки.</w:t>
      </w:r>
    </w:p>
    <w:p w:rsidR="00000000" w:rsidRDefault="00F21645">
      <w:pPr>
        <w:ind w:firstLine="397"/>
        <w:jc w:val="both"/>
      </w:pPr>
      <w:r>
        <w:rPr>
          <w:rStyle w:val="s0"/>
        </w:rPr>
        <w:t>Территориальные подразделения Коми</w:t>
      </w:r>
      <w:r>
        <w:rPr>
          <w:rStyle w:val="s0"/>
        </w:rPr>
        <w:t>тета ветеринарного контроля и надзора Министерства сельского хозяйства Республики Казахстан ежедневно предоставляют в Комитет ветеринарного контроля и надзора Министерства сельского хозяйства Республики Казахстан информацию о выданных ветеринарных сертифик</w:t>
      </w:r>
      <w:r>
        <w:rPr>
          <w:rStyle w:val="s0"/>
        </w:rPr>
        <w:t>атах с указанием наименования, объема и места отгрузки пшеницы на фуражные цели (пшеница 5 класса и неклассная пшеница) в разрезе заявителей.</w:t>
      </w:r>
    </w:p>
    <w:p w:rsidR="00000000" w:rsidRDefault="00F21645">
      <w:pPr>
        <w:ind w:firstLine="397"/>
        <w:jc w:val="both"/>
      </w:pPr>
      <w:r>
        <w:rPr>
          <w:rStyle w:val="s0"/>
        </w:rPr>
        <w:t>16. АО «НК «Продкорпорация»:</w:t>
      </w:r>
    </w:p>
    <w:p w:rsidR="00000000" w:rsidRDefault="00F21645">
      <w:pPr>
        <w:ind w:firstLine="397"/>
        <w:jc w:val="both"/>
      </w:pPr>
      <w:r>
        <w:rPr>
          <w:rStyle w:val="s0"/>
        </w:rPr>
        <w:t>1) осуществляет в системе ГРДЭЗР сверку данных заинтересованных лиц (заявителей) о на</w:t>
      </w:r>
      <w:r>
        <w:rPr>
          <w:rStyle w:val="s0"/>
        </w:rPr>
        <w:t>личии пшеницы и в случае подтверждения совместно с ЗСК формирует сводный перечень заявителей, подтвердивших наличие пшеницы.</w:t>
      </w:r>
    </w:p>
    <w:p w:rsidR="00000000" w:rsidRDefault="00F21645">
      <w:pPr>
        <w:ind w:firstLine="397"/>
        <w:jc w:val="both"/>
      </w:pPr>
      <w:r>
        <w:rPr>
          <w:rStyle w:val="s0"/>
        </w:rPr>
        <w:t>Форма сводного перечня публикуется на интернет-ресурсе.</w:t>
      </w:r>
    </w:p>
    <w:p w:rsidR="00000000" w:rsidRDefault="00F21645">
      <w:pPr>
        <w:ind w:firstLine="397"/>
        <w:jc w:val="both"/>
      </w:pPr>
      <w:r>
        <w:rPr>
          <w:rStyle w:val="s0"/>
        </w:rPr>
        <w:t>2) направляет сводный перечень заявителей, подтвердивших наличие пшеницы от</w:t>
      </w:r>
      <w:r>
        <w:rPr>
          <w:rStyle w:val="s0"/>
        </w:rPr>
        <w:t>ветственному подразделению и ЗСК;</w:t>
      </w:r>
    </w:p>
    <w:p w:rsidR="00000000" w:rsidRDefault="00F21645">
      <w:pPr>
        <w:ind w:firstLine="397"/>
        <w:jc w:val="both"/>
      </w:pPr>
      <w:r>
        <w:rPr>
          <w:rStyle w:val="s0"/>
        </w:rPr>
        <w:t>3) заключает с каждым заявителем, включенным в сводный перечень заинтересованных лиц (заявителей), подтвердивших наличие пшеницы, договор поручения и договор о залоге пшеницы.;</w:t>
      </w:r>
    </w:p>
    <w:p w:rsidR="00000000" w:rsidRDefault="00F21645">
      <w:pPr>
        <w:ind w:firstLine="397"/>
        <w:jc w:val="both"/>
      </w:pPr>
      <w:r>
        <w:rPr>
          <w:rStyle w:val="s0"/>
        </w:rPr>
        <w:t>Договор о залоге пшеницы должен быть заключен</w:t>
      </w:r>
      <w:r>
        <w:rPr>
          <w:rStyle w:val="s0"/>
        </w:rPr>
        <w:t xml:space="preserve"> на срок не менее одного календарного месяца;</w:t>
      </w:r>
    </w:p>
    <w:p w:rsidR="00000000" w:rsidRDefault="00F21645">
      <w:pPr>
        <w:ind w:firstLine="397"/>
        <w:jc w:val="both"/>
      </w:pPr>
      <w:r>
        <w:rPr>
          <w:rStyle w:val="s0"/>
        </w:rPr>
        <w:t>4) на основании договора поручения и договора о залоге, а также приказа (заявления) заявителей оформляет обременение пшеницы;</w:t>
      </w:r>
    </w:p>
    <w:p w:rsidR="00000000" w:rsidRDefault="00F21645">
      <w:pPr>
        <w:ind w:firstLine="397"/>
        <w:jc w:val="both"/>
      </w:pPr>
      <w:r>
        <w:rPr>
          <w:rStyle w:val="s0"/>
        </w:rPr>
        <w:t>5) в течение одного рабочего дня со дня обременения пшеницы в системе ГРДЭЗР формирует совместно с ЗСК сводный перечень заявителей, получивших право на экспорт пшеницы, и направляет соответствующую информацию в ответственное подразделение и ЗСК;</w:t>
      </w:r>
    </w:p>
    <w:p w:rsidR="00000000" w:rsidRDefault="00F21645">
      <w:pPr>
        <w:ind w:firstLine="397"/>
        <w:jc w:val="both"/>
      </w:pPr>
      <w:r>
        <w:rPr>
          <w:rStyle w:val="s0"/>
        </w:rPr>
        <w:t>6) актуали</w:t>
      </w:r>
      <w:r>
        <w:rPr>
          <w:rStyle w:val="s0"/>
        </w:rPr>
        <w:t>зирует и оперативно предоставляет ответственному подразделению и ЗСК сводный перечень заявителей, получивших право на экспорт пшеницы, по мере выполнения заявителями своих обязательств по обременению пшеницы.</w:t>
      </w:r>
    </w:p>
    <w:p w:rsidR="00000000" w:rsidRDefault="00F21645">
      <w:pPr>
        <w:ind w:firstLine="397"/>
        <w:jc w:val="both"/>
      </w:pPr>
      <w:r>
        <w:rPr>
          <w:rStyle w:val="s0"/>
        </w:rPr>
        <w:t>7) до истечения срока обременения пшеницы предо</w:t>
      </w:r>
      <w:r>
        <w:rPr>
          <w:rStyle w:val="s0"/>
        </w:rPr>
        <w:t>ставляет ответственному подразделению, ЗСК и экспортеру актуальный на текущий день перечень покупателей и продавцов. Перечень формируется на основании информации о покупателях, полученной от ответственного подразделения.</w:t>
      </w:r>
    </w:p>
    <w:p w:rsidR="00000000" w:rsidRDefault="00F21645">
      <w:pPr>
        <w:ind w:firstLine="397"/>
        <w:jc w:val="both"/>
      </w:pPr>
      <w:r>
        <w:rPr>
          <w:rStyle w:val="s0"/>
        </w:rPr>
        <w:t>Формы документов и договоров публик</w:t>
      </w:r>
      <w:r>
        <w:rPr>
          <w:rStyle w:val="s0"/>
        </w:rPr>
        <w:t>уются на интернет-ресурсе.</w:t>
      </w:r>
    </w:p>
    <w:p w:rsidR="00000000" w:rsidRDefault="00F21645">
      <w:pPr>
        <w:ind w:firstLine="397"/>
        <w:jc w:val="both"/>
      </w:pPr>
      <w:r>
        <w:rPr>
          <w:rStyle w:val="s0"/>
        </w:rPr>
        <w:t>17. В случае отказа заявителя в течение 3 (трех) рабочих дней со дня внесения его в сводный перечень заявителей, претендующих на получение права на экспорт, заключить договор поручения, договор залога и (или) инициировать в систе</w:t>
      </w:r>
      <w:r>
        <w:rPr>
          <w:rStyle w:val="s0"/>
        </w:rPr>
        <w:t>ме ГРДЭЗР обременение пшеницы, установленный объем квоты такого заявителя перераспределяется согласно пункту 9 настоящих Правил между другими заявителями, выполнившими все предусмотренные требования.</w:t>
      </w:r>
    </w:p>
    <w:p w:rsidR="00000000" w:rsidRDefault="00F21645">
      <w:pPr>
        <w:ind w:firstLine="397"/>
        <w:jc w:val="both"/>
      </w:pPr>
      <w:r>
        <w:rPr>
          <w:rStyle w:val="s0"/>
        </w:rPr>
        <w:t>18. Остатки пшеницы из полученной квоты на экспорт, не о</w:t>
      </w:r>
      <w:r>
        <w:rPr>
          <w:rStyle w:val="s0"/>
        </w:rPr>
        <w:t>тгруженные на экспорт в текущем месяце, могут быть отгружены в рамках полученной квоты в течении 10 календарный дней следующего месяца.</w:t>
      </w:r>
    </w:p>
    <w:p w:rsidR="00000000" w:rsidRDefault="00F21645">
      <w:pPr>
        <w:ind w:firstLine="397"/>
        <w:jc w:val="both"/>
      </w:pPr>
      <w:r>
        <w:rPr>
          <w:rStyle w:val="s0"/>
        </w:rPr>
        <w:t> </w:t>
      </w:r>
    </w:p>
    <w:p w:rsidR="00000000" w:rsidRDefault="00F21645">
      <w:pPr>
        <w:ind w:firstLine="397"/>
        <w:jc w:val="both"/>
      </w:pPr>
      <w:r>
        <w:rPr>
          <w:rStyle w:val="s0"/>
        </w:rPr>
        <w:t> </w:t>
      </w:r>
    </w:p>
    <w:p w:rsidR="00000000" w:rsidRDefault="00F21645">
      <w:pPr>
        <w:jc w:val="center"/>
      </w:pPr>
      <w:r>
        <w:rPr>
          <w:rStyle w:val="s1"/>
        </w:rPr>
        <w:t>Глава 4. Порядок приобретения товаров, подлежащих гарантированным поставкам на внутренний рынок</w:t>
      </w:r>
    </w:p>
    <w:p w:rsidR="00000000" w:rsidRDefault="00F21645">
      <w:pPr>
        <w:ind w:firstLine="397"/>
        <w:jc w:val="both"/>
      </w:pPr>
      <w:r>
        <w:rPr>
          <w:rStyle w:val="s0"/>
        </w:rPr>
        <w:t> </w:t>
      </w:r>
    </w:p>
    <w:p w:rsidR="00000000" w:rsidRDefault="00F21645">
      <w:pPr>
        <w:ind w:firstLine="397"/>
        <w:jc w:val="both"/>
      </w:pPr>
      <w:r>
        <w:rPr>
          <w:rStyle w:val="s0"/>
        </w:rPr>
        <w:t>19. Список покупат</w:t>
      </w:r>
      <w:r>
        <w:rPr>
          <w:rStyle w:val="s0"/>
        </w:rPr>
        <w:t>елей гарантированного объема товаров определяется СЗК, МИО и Министерством сельского хозяйства Республики Казахстан.</w:t>
      </w:r>
    </w:p>
    <w:p w:rsidR="00000000" w:rsidRDefault="00F21645">
      <w:pPr>
        <w:ind w:firstLine="397"/>
        <w:jc w:val="both"/>
      </w:pPr>
      <w:r>
        <w:rPr>
          <w:rStyle w:val="s0"/>
        </w:rPr>
        <w:t xml:space="preserve">20. Реализация гарантированных объемов пшеницы на внутренний рынок осуществляется экспортером на условиях EXW (ИНКОТЕРМС 2020) на линейный </w:t>
      </w:r>
      <w:r>
        <w:rPr>
          <w:rStyle w:val="s0"/>
        </w:rPr>
        <w:t>лицензированный элеватор по фиксированной цене в пределах объемов обремененной пшеницы на соответствующий месяц.</w:t>
      </w:r>
    </w:p>
    <w:p w:rsidR="00000000" w:rsidRDefault="00F21645">
      <w:pPr>
        <w:ind w:firstLine="397"/>
        <w:jc w:val="both"/>
      </w:pPr>
      <w:r>
        <w:rPr>
          <w:rStyle w:val="s0"/>
        </w:rPr>
        <w:t>21. Покупателю необходимо в течение календарного месяца заключить с заявителем договор купли-продажи либо не позднее 5 (пяти) рабочих дней до о</w:t>
      </w:r>
      <w:r>
        <w:rPr>
          <w:rStyle w:val="s0"/>
        </w:rPr>
        <w:t>кончания текущего месяца письменно уведомить заявителя об отказе.</w:t>
      </w:r>
    </w:p>
    <w:p w:rsidR="00000000" w:rsidRDefault="00F21645">
      <w:pPr>
        <w:ind w:firstLine="397"/>
        <w:jc w:val="both"/>
      </w:pPr>
      <w:r>
        <w:rPr>
          <w:rStyle w:val="s0"/>
        </w:rPr>
        <w:t>Форма договора купли-продажи размещается на интернет-ресурсе.</w:t>
      </w:r>
    </w:p>
    <w:p w:rsidR="00000000" w:rsidRDefault="00F21645">
      <w:pPr>
        <w:ind w:firstLine="397"/>
        <w:jc w:val="both"/>
      </w:pPr>
      <w:r>
        <w:rPr>
          <w:rStyle w:val="s0"/>
        </w:rPr>
        <w:t>При этом оформление реализованной пшеницы на покупателя в системе ГРДЭЗР осуществляется только после полного исполнения покупате</w:t>
      </w:r>
      <w:r>
        <w:rPr>
          <w:rStyle w:val="s0"/>
        </w:rPr>
        <w:t>лем обязательств по оплате согласно договору купли-продажи пшеницы.</w:t>
      </w:r>
    </w:p>
    <w:p w:rsidR="00000000" w:rsidRDefault="00F21645">
      <w:pPr>
        <w:ind w:firstLine="397"/>
        <w:jc w:val="both"/>
      </w:pPr>
      <w:r>
        <w:rPr>
          <w:rStyle w:val="s0"/>
        </w:rPr>
        <w:t>22. В случае, если покупатель не заключил договор купли-продажи в установленные сроки, получен отказ от приобретения объема, наличия невыкупленных остатков, экспортер реализует гарантирова</w:t>
      </w:r>
      <w:r>
        <w:rPr>
          <w:rStyle w:val="s0"/>
        </w:rPr>
        <w:t>нный объем или остатки невыкупленного товара по своему усмотрению на внутреннем рынке. При этом, пшеница реализуется на внутреннем рынке для ее дальнейшей переработки.</w:t>
      </w:r>
    </w:p>
    <w:p w:rsidR="00000000" w:rsidRDefault="00F21645">
      <w:pPr>
        <w:ind w:firstLine="397"/>
        <w:jc w:val="both"/>
      </w:pPr>
      <w:r>
        <w:rPr>
          <w:rStyle w:val="s0"/>
        </w:rPr>
        <w:t xml:space="preserve">Обременение на остатки пшеницы в системе ГРДЭЗР АО «НК «Продкорпорация» подлежит снятию </w:t>
      </w:r>
      <w:r>
        <w:rPr>
          <w:rStyle w:val="s0"/>
        </w:rPr>
        <w:t>в течение одного рабочего дня по истечении календарного месяца с установления обременения.</w:t>
      </w:r>
    </w:p>
    <w:p w:rsidR="00000000" w:rsidRDefault="00F21645">
      <w:pPr>
        <w:ind w:firstLine="397"/>
        <w:jc w:val="both"/>
      </w:pPr>
      <w:r>
        <w:rPr>
          <w:rStyle w:val="s0"/>
        </w:rPr>
        <w:t>Заявители после реализации гарантированного объема уведомляют об этом уполномоченную организацию, которой предоставлялась заявка, с приложением информации о покупате</w:t>
      </w:r>
      <w:r>
        <w:rPr>
          <w:rStyle w:val="s0"/>
        </w:rPr>
        <w:t>ле. Форма уведомления размещается на интернет-ресурсе.</w:t>
      </w:r>
    </w:p>
    <w:p w:rsidR="00000000" w:rsidRDefault="00F21645">
      <w:pPr>
        <w:ind w:firstLine="397"/>
        <w:jc w:val="both"/>
      </w:pPr>
      <w:r>
        <w:rPr>
          <w:rStyle w:val="s0"/>
        </w:rPr>
        <w:t>23. Заявители, допустившие неисполнение принятых обязательств, предусмотренных настоящими Правилами, к распределению квот в дальнейшем не допускаются.</w:t>
      </w:r>
    </w:p>
    <w:p w:rsidR="00000000" w:rsidRDefault="00F21645">
      <w:pPr>
        <w:ind w:firstLine="397"/>
        <w:jc w:val="both"/>
      </w:pPr>
      <w:r>
        <w:rPr>
          <w:rStyle w:val="s0"/>
        </w:rPr>
        <w:t> </w:t>
      </w:r>
    </w:p>
    <w:p w:rsidR="00000000" w:rsidRDefault="00F21645">
      <w:pPr>
        <w:ind w:firstLine="397"/>
        <w:jc w:val="both"/>
      </w:pPr>
      <w:r>
        <w:rPr>
          <w:rStyle w:val="s0"/>
        </w:rPr>
        <w:t> </w:t>
      </w:r>
    </w:p>
    <w:p w:rsidR="00000000" w:rsidRDefault="00F21645">
      <w:pPr>
        <w:jc w:val="center"/>
      </w:pPr>
      <w:r>
        <w:rPr>
          <w:rStyle w:val="s1"/>
        </w:rPr>
        <w:t>Глава 5. Дополнительные требования к заявителя</w:t>
      </w:r>
      <w:r>
        <w:rPr>
          <w:rStyle w:val="s1"/>
        </w:rPr>
        <w:t>м</w:t>
      </w:r>
    </w:p>
    <w:p w:rsidR="00000000" w:rsidRDefault="00F21645">
      <w:pPr>
        <w:ind w:firstLine="397"/>
        <w:jc w:val="both"/>
      </w:pPr>
      <w:r>
        <w:rPr>
          <w:rStyle w:val="s0"/>
        </w:rPr>
        <w:t> </w:t>
      </w:r>
    </w:p>
    <w:p w:rsidR="00000000" w:rsidRDefault="00F21645">
      <w:pPr>
        <w:ind w:firstLine="397"/>
        <w:jc w:val="both"/>
      </w:pPr>
      <w:r>
        <w:rPr>
          <w:rStyle w:val="s0"/>
        </w:rPr>
        <w:t>24. При подаче заявки на получение квоты на вывоз органической пшеницы в страны Европейского союза, Соединенные Штаты Америки или Китайскую Народную Республику заявитель предоставляет в ЗСК документ в сфере подтверждения соответствия иностранного образ</w:t>
      </w:r>
      <w:r>
        <w:rPr>
          <w:rStyle w:val="s0"/>
        </w:rPr>
        <w:t>ца (сертификат).</w:t>
      </w:r>
    </w:p>
    <w:p w:rsidR="00000000" w:rsidRDefault="00F21645">
      <w:pPr>
        <w:ind w:firstLine="397"/>
        <w:jc w:val="both"/>
      </w:pPr>
      <w:r>
        <w:rPr>
          <w:rStyle w:val="s0"/>
        </w:rPr>
        <w:t>25. При подаче заявки на получение квоты на вывоз семенного картофеля предоставляет в СКОК свидетельство об аттестации, выданное в соответствии с Правилами аттестации производителей оригинальных и элитных семян, семян первой, второй и трет</w:t>
      </w:r>
      <w:r>
        <w:rPr>
          <w:rStyle w:val="s0"/>
        </w:rPr>
        <w:t>ьей репродукций, реализаторов семян, утвержденными приказом исполняющего обязанности Министра сельского хозяйства Республики Казахстан от 27 марта 2015 года № 4-2/266 (зарегистрирован в Реестре государственной регистрации нормативных правовых актов № 11773</w:t>
      </w:r>
      <w:r>
        <w:rPr>
          <w:rStyle w:val="s0"/>
        </w:rPr>
        <w:t>).</w:t>
      </w:r>
    </w:p>
    <w:p w:rsidR="00000000" w:rsidRDefault="00F21645">
      <w:pPr>
        <w:ind w:firstLine="397"/>
        <w:jc w:val="both"/>
      </w:pPr>
      <w:r>
        <w:rPr>
          <w:rStyle w:val="s0"/>
        </w:rPr>
        <w:t> </w:t>
      </w:r>
    </w:p>
    <w:p w:rsidR="00000000" w:rsidRDefault="00F21645">
      <w:pPr>
        <w:ind w:firstLine="397"/>
        <w:jc w:val="both"/>
      </w:pPr>
      <w:r>
        <w:rPr>
          <w:rStyle w:val="s0"/>
        </w:rPr>
        <w:t> </w:t>
      </w:r>
    </w:p>
    <w:p w:rsidR="00000000" w:rsidRDefault="00F21645">
      <w:pPr>
        <w:jc w:val="center"/>
      </w:pPr>
      <w:r>
        <w:rPr>
          <w:rStyle w:val="s1"/>
        </w:rPr>
        <w:t>Глава 6. Переходные положения</w:t>
      </w:r>
    </w:p>
    <w:p w:rsidR="00000000" w:rsidRDefault="00F21645">
      <w:pPr>
        <w:ind w:firstLine="397"/>
        <w:jc w:val="both"/>
      </w:pPr>
      <w:r>
        <w:rPr>
          <w:rStyle w:val="s0"/>
        </w:rPr>
        <w:t> </w:t>
      </w:r>
    </w:p>
    <w:p w:rsidR="00000000" w:rsidRDefault="00F21645">
      <w:pPr>
        <w:ind w:firstLine="397"/>
        <w:jc w:val="both"/>
      </w:pPr>
      <w:r>
        <w:rPr>
          <w:rStyle w:val="s0"/>
        </w:rPr>
        <w:t>26. Расчет и распределение объемов квот на вывоз товаров на апрель 2020 года осуществляется ответственным подразделением на основании предложений МИО и уполномоченных организаций в течение двух календарных дней с даты введения в действие настоящих Правил.</w:t>
      </w:r>
    </w:p>
    <w:p w:rsidR="00000000" w:rsidRDefault="00F21645">
      <w:pPr>
        <w:ind w:firstLine="397"/>
        <w:jc w:val="both"/>
      </w:pPr>
      <w:r>
        <w:rPr>
          <w:rStyle w:val="s0"/>
        </w:rPr>
        <w:t> </w:t>
      </w:r>
    </w:p>
    <w:p w:rsidR="00000000" w:rsidRDefault="00F21645">
      <w:pPr>
        <w:ind w:firstLine="397"/>
        <w:jc w:val="both"/>
      </w:pPr>
      <w:r>
        <w:rPr>
          <w:rStyle w:val="s0"/>
        </w:rPr>
        <w:t> </w:t>
      </w:r>
    </w:p>
    <w:p w:rsidR="00000000" w:rsidRDefault="00F21645">
      <w:pPr>
        <w:ind w:firstLine="397"/>
        <w:jc w:val="both"/>
      </w:pPr>
      <w:r>
        <w:rPr>
          <w:rStyle w:val="s0"/>
        </w:rPr>
        <w:t> </w:t>
      </w:r>
    </w:p>
    <w:p w:rsidR="00000000" w:rsidRDefault="00F21645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21645" w:rsidRDefault="00F21645" w:rsidP="00F21645">
      <w:r>
        <w:separator/>
      </w:r>
    </w:p>
  </w:endnote>
  <w:endnote w:type="continuationSeparator" w:id="0">
    <w:p w:rsidR="00F21645" w:rsidRDefault="00F21645" w:rsidP="00F216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1645" w:rsidRDefault="00F2164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1645" w:rsidRDefault="00F2164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1645" w:rsidRDefault="00F2164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21645" w:rsidRDefault="00F21645" w:rsidP="00F21645">
      <w:r>
        <w:separator/>
      </w:r>
    </w:p>
  </w:footnote>
  <w:footnote w:type="continuationSeparator" w:id="0">
    <w:p w:rsidR="00F21645" w:rsidRDefault="00F21645" w:rsidP="00F2164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1645" w:rsidRDefault="00F2164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1645" w:rsidRDefault="00F21645" w:rsidP="00F2164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21645" w:rsidRDefault="00F21645" w:rsidP="00F2164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сельского хозяйства Республики Казахстан от 14 апреля 2020 года № 123 «О внесении изменений в приказ Министра сельского хозяйства Республики Казахстан от 2 апреля 2020 года № 111 «О некоторых вопросах вывоза отдельных товаров с территории Республики Казахстан» (утратил силу)</w:t>
    </w:r>
  </w:p>
  <w:p w:rsidR="00F21645" w:rsidRPr="00F21645" w:rsidRDefault="00F21645" w:rsidP="00F2164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01.06.2020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1645" w:rsidRDefault="00F2164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21645"/>
    <w:rsid w:val="00F21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2164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2164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2164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2164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2164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2164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2164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2164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670123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012490" TargetMode="External"/><Relationship Id="rId12" Type="http://schemas.openxmlformats.org/officeDocument/2006/relationships/hyperlink" Target="http://online.zakon.kz/Document/?doc_id=32687989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670123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9670123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670123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3135</Words>
  <Characters>22526</Characters>
  <Application>Microsoft Office Word</Application>
  <DocSecurity>0</DocSecurity>
  <Lines>187</Lines>
  <Paragraphs>51</Paragraphs>
  <ScaleCrop>false</ScaleCrop>
  <Company/>
  <LinksUpToDate>false</LinksUpToDate>
  <CharactersWithSpaces>25610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сельского хозяйства Республики Казахстан от 14 апреля 2020 года № 123 «О внесении изменений в приказ Министра сельского хозяйства Республики Казахстан от 2 апреля 2020 года № 111 «О некоторых вопросах вывоза отдельных товаров с территории Республики Казахстан»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2023-09-12T02:47:00Z</dcterms:created>
  <dcterms:modified xsi:type="dcterms:W3CDTF">2023-09-12T02:47:00Z</dcterms:modified>
</cp:coreProperties>
</file>