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AB9">
      <w:pPr>
        <w:pStyle w:val="pr"/>
      </w:pPr>
      <w:bookmarkStart w:id="0" w:name="_GoBack"/>
      <w:bookmarkEnd w:id="0"/>
      <w:r>
        <w:t>25.01.2022</w:t>
      </w:r>
    </w:p>
    <w:p w:rsidR="00000000" w:rsidRDefault="00D60AB9">
      <w:pPr>
        <w:pStyle w:val="pc"/>
      </w:pPr>
      <w:r>
        <w:rPr>
          <w:rStyle w:val="s1"/>
        </w:rPr>
        <w:t>Берик Имашев освобожден от должности Председателя ЦИК РК</w:t>
      </w:r>
    </w:p>
    <w:p w:rsidR="00000000" w:rsidRDefault="00D60AB9">
      <w:pPr>
        <w:pStyle w:val="pj"/>
      </w:pPr>
      <w:r>
        <w:t> </w:t>
      </w:r>
    </w:p>
    <w:p w:rsidR="00000000" w:rsidRDefault="00D60AB9">
      <w:pPr>
        <w:pStyle w:val="pj"/>
      </w:pPr>
      <w:r>
        <w:t>Указом главы государства Берик Имашев освобожден от должности Председателя Центральной избирательной комиссии Республики Казахстан, передает Zakon.kz.</w:t>
      </w:r>
    </w:p>
    <w:p w:rsidR="00000000" w:rsidRDefault="00D60AB9">
      <w:pPr>
        <w:pStyle w:val="pj"/>
      </w:pPr>
      <w:r>
        <w:t> </w:t>
      </w:r>
    </w:p>
    <w:p w:rsidR="00000000" w:rsidRDefault="00D60AB9">
      <w:pPr>
        <w:pStyle w:val="pj"/>
      </w:pPr>
      <w:r>
        <w:rPr>
          <w:b/>
          <w:bCs/>
        </w:rPr>
        <w:t>Образование, специальность (квалификация), лицензии:</w:t>
      </w:r>
    </w:p>
    <w:p w:rsidR="00000000" w:rsidRDefault="00D60AB9">
      <w:pPr>
        <w:pStyle w:val="pj"/>
      </w:pPr>
      <w:r>
        <w:t>· Московский государственный университет им. М.В. Ломоносова (1982)</w:t>
      </w:r>
    </w:p>
    <w:p w:rsidR="00000000" w:rsidRDefault="00D60AB9">
      <w:pPr>
        <w:pStyle w:val="pj"/>
      </w:pPr>
      <w:r>
        <w:t>Юрист</w:t>
      </w:r>
    </w:p>
    <w:p w:rsidR="00000000" w:rsidRDefault="00D60AB9">
      <w:pPr>
        <w:pStyle w:val="pj"/>
      </w:pPr>
      <w:r>
        <w:t> </w:t>
      </w:r>
    </w:p>
    <w:p w:rsidR="00000000" w:rsidRDefault="00D60AB9">
      <w:pPr>
        <w:pStyle w:val="pj"/>
      </w:pPr>
      <w:r>
        <w:rPr>
          <w:b/>
          <w:bCs/>
        </w:rPr>
        <w:t>Научные звания, степени, деятельность:</w:t>
      </w:r>
    </w:p>
    <w:p w:rsidR="00000000" w:rsidRDefault="00D60AB9">
      <w:pPr>
        <w:pStyle w:val="pj"/>
      </w:pPr>
      <w:r>
        <w:t>· Кандидат юридических наук, тема диссертации: «Криминологические проблемы противоправно</w:t>
      </w:r>
      <w:r>
        <w:t>го банкротства» (2005)</w:t>
      </w:r>
    </w:p>
    <w:p w:rsidR="00000000" w:rsidRDefault="00D60AB9">
      <w:pPr>
        <w:pStyle w:val="pj"/>
      </w:pPr>
      <w:r>
        <w:t> </w:t>
      </w:r>
    </w:p>
    <w:p w:rsidR="00000000" w:rsidRDefault="00D60AB9">
      <w:pPr>
        <w:pStyle w:val="pj"/>
      </w:pPr>
      <w:r>
        <w:rPr>
          <w:b/>
          <w:bCs/>
        </w:rPr>
        <w:t>Трудовой стаж:</w:t>
      </w:r>
    </w:p>
    <w:p w:rsidR="00000000" w:rsidRDefault="00D60AB9">
      <w:pPr>
        <w:pStyle w:val="pj"/>
      </w:pPr>
      <w:r>
        <w:t>· Стажер, следователь прокуратуры Фрунзенского района, прокурор отдела по исполнению законов на транспорте, следователь по особо важным делам при Прокуроре Казахской ССР, прокурор Московского района (1982-1992);</w:t>
      </w:r>
    </w:p>
    <w:p w:rsidR="00000000" w:rsidRDefault="00D60AB9">
      <w:pPr>
        <w:pStyle w:val="pj"/>
      </w:pPr>
      <w:r>
        <w:t>· На</w:t>
      </w:r>
      <w:r>
        <w:t>чальник организационно-аналитического управления Генеральной прокуратуры Республики Казахстан (1992-1993);</w:t>
      </w:r>
    </w:p>
    <w:p w:rsidR="00000000" w:rsidRDefault="00D60AB9">
      <w:pPr>
        <w:pStyle w:val="pj"/>
      </w:pPr>
      <w:r>
        <w:t>· Первый заместитель прокурора города Алматы (1993-1994);</w:t>
      </w:r>
    </w:p>
    <w:p w:rsidR="00000000" w:rsidRDefault="00D60AB9">
      <w:pPr>
        <w:pStyle w:val="pj"/>
      </w:pPr>
      <w:r>
        <w:t>· Заместитель председателя правления АБ «Казкоммерцбанк» (1994-1995);</w:t>
      </w:r>
    </w:p>
    <w:p w:rsidR="00000000" w:rsidRDefault="00D60AB9">
      <w:pPr>
        <w:pStyle w:val="pj"/>
      </w:pPr>
      <w:r>
        <w:t>· Внештатный советник</w:t>
      </w:r>
      <w:r>
        <w:t xml:space="preserve"> Премьер-Министра Республики Казахстан, президент ассоциации «Юристы делового мира» (1995);</w:t>
      </w:r>
    </w:p>
    <w:p w:rsidR="00000000" w:rsidRDefault="00D60AB9">
      <w:pPr>
        <w:pStyle w:val="pj"/>
      </w:pPr>
      <w:r>
        <w:t>· Директор Агентства по реорганизации предприятий - заместитель председателя Госкомимущества Республики Казахстан (10.1995-09.1996);</w:t>
      </w:r>
    </w:p>
    <w:p w:rsidR="00000000" w:rsidRDefault="00D60AB9">
      <w:pPr>
        <w:pStyle w:val="pj"/>
      </w:pPr>
      <w:r>
        <w:t>· Начальник управления налогово</w:t>
      </w:r>
      <w:r>
        <w:t>й полиции - заместитель председателя Государственного налогового комитета Республики Казахстан (09.1996-04.1997);</w:t>
      </w:r>
    </w:p>
    <w:p w:rsidR="00000000" w:rsidRDefault="00D60AB9">
      <w:pPr>
        <w:pStyle w:val="pj"/>
      </w:pPr>
      <w:r>
        <w:t>· Директор юридической фирмы «Имашев и партнеры» (1997-1998);</w:t>
      </w:r>
    </w:p>
    <w:p w:rsidR="00000000" w:rsidRDefault="00D60AB9">
      <w:pPr>
        <w:pStyle w:val="pj"/>
      </w:pPr>
      <w:r>
        <w:t>· Председатель Агентства Республики Казахстан по поддержке малого бизнеса (04.19</w:t>
      </w:r>
      <w:r>
        <w:t>98-01.1999);</w:t>
      </w:r>
    </w:p>
    <w:p w:rsidR="00000000" w:rsidRDefault="00D60AB9">
      <w:pPr>
        <w:pStyle w:val="pj"/>
      </w:pPr>
      <w:r>
        <w:t>· Помощник Президента Республики Казахстан по вопросам развития малого бизнеса (05.1998-10.1999);</w:t>
      </w:r>
    </w:p>
    <w:p w:rsidR="00000000" w:rsidRDefault="00D60AB9">
      <w:pPr>
        <w:pStyle w:val="pj"/>
      </w:pPr>
      <w:r>
        <w:t>· Адвокат Алматинской городской коллегии адвокатов, директор адвокатской конторы «Имаш», заместитель председателя президиума коллегии адвокатов г</w:t>
      </w:r>
      <w:r>
        <w:t>. Астана (11.1999-12.2000);</w:t>
      </w:r>
    </w:p>
    <w:p w:rsidR="00000000" w:rsidRDefault="00D60AB9">
      <w:pPr>
        <w:pStyle w:val="pj"/>
      </w:pPr>
      <w:r>
        <w:t>· Председатель Агентства РК по регулированию естественных монополий, защите конкуренции и поддержке малого бизнеса (13.12.2000-11.2001);</w:t>
      </w:r>
    </w:p>
    <w:p w:rsidR="00000000" w:rsidRDefault="00D60AB9">
      <w:pPr>
        <w:pStyle w:val="pj"/>
      </w:pPr>
      <w:r>
        <w:t>· Член коллегии адвокатов г. Астана (11.2001-07.2003);</w:t>
      </w:r>
    </w:p>
    <w:p w:rsidR="00000000" w:rsidRDefault="00D60AB9">
      <w:pPr>
        <w:pStyle w:val="pj"/>
      </w:pPr>
      <w:r>
        <w:t>· Президент ЗАО «Нефтеконсалтинг» (0</w:t>
      </w:r>
      <w:r>
        <w:t>9.2002-07.2003);</w:t>
      </w:r>
    </w:p>
    <w:p w:rsidR="00000000" w:rsidRDefault="00D60AB9">
      <w:pPr>
        <w:pStyle w:val="pj"/>
      </w:pPr>
      <w:r>
        <w:t>· Заместитель секретаря Совета безопасности Республики Казахстан (06.2003-05.2005);</w:t>
      </w:r>
    </w:p>
    <w:p w:rsidR="00000000" w:rsidRDefault="00D60AB9">
      <w:pPr>
        <w:pStyle w:val="pj"/>
      </w:pPr>
      <w:r>
        <w:t>· Председатель Правления, Совета директоров АО «Фонд развития малого предпринимательства» (05.2005-10.2005);</w:t>
      </w:r>
    </w:p>
    <w:p w:rsidR="00000000" w:rsidRDefault="00D60AB9">
      <w:pPr>
        <w:pStyle w:val="pj"/>
      </w:pPr>
      <w:r>
        <w:t>· Заместитель руководителя Администрации Прези</w:t>
      </w:r>
      <w:r>
        <w:t>дента РК (18.10.2005-12.01.2007);</w:t>
      </w:r>
    </w:p>
    <w:p w:rsidR="00000000" w:rsidRDefault="00D60AB9">
      <w:pPr>
        <w:pStyle w:val="pj"/>
      </w:pPr>
      <w:r>
        <w:t>· Секретарь Совета Безопасности РК (12.01.2007-19.02.2008);</w:t>
      </w:r>
    </w:p>
    <w:p w:rsidR="00000000" w:rsidRDefault="00D60AB9">
      <w:pPr>
        <w:pStyle w:val="pj"/>
      </w:pPr>
      <w:r>
        <w:t>· Помощник Президента - Секретарь Совета Безопасности Республики Казахстан (19.02.2008-19.08.2008);</w:t>
      </w:r>
    </w:p>
    <w:p w:rsidR="00000000" w:rsidRDefault="00D60AB9">
      <w:pPr>
        <w:pStyle w:val="pj"/>
      </w:pPr>
      <w:r>
        <w:t>· Министр юстиции Республики Казахстан (с 20.01.2012; переназначен - с 04.04.2014; переназначен - 30.04.2015-09.2016);</w:t>
      </w:r>
    </w:p>
    <w:p w:rsidR="00000000" w:rsidRDefault="00D60AB9">
      <w:pPr>
        <w:pStyle w:val="pj"/>
      </w:pPr>
      <w:r>
        <w:t>· Председатель Центральной избирательной комиссии Республики Казахстан (13.09.2016, переизбран с 09.2021)</w:t>
      </w:r>
    </w:p>
    <w:p w:rsidR="00000000" w:rsidRDefault="00D60AB9">
      <w:pPr>
        <w:pStyle w:val="pj"/>
      </w:pPr>
      <w:r>
        <w:t> </w:t>
      </w:r>
    </w:p>
    <w:p w:rsidR="00000000" w:rsidRDefault="00D60AB9">
      <w:pPr>
        <w:pStyle w:val="pj"/>
      </w:pPr>
      <w:r>
        <w:t>Выборные должности, депутатст</w:t>
      </w:r>
      <w:r>
        <w:t>во:</w:t>
      </w:r>
    </w:p>
    <w:p w:rsidR="00000000" w:rsidRDefault="00D60AB9">
      <w:pPr>
        <w:pStyle w:val="pj"/>
      </w:pPr>
      <w:r>
        <w:t>· Депутат Сената Парламента Республики Казахстан (19.08.2008-01.2012; переназначен - 23.11.2011), Член постоянного комитета по аграрным вопросам и охране окружающей среды (10.09.2008), Председатель комитета по законодательству и правовой реформе (11.12</w:t>
      </w:r>
      <w:r>
        <w:t>.2008); председатель комитета по конституционному законодательству, судебной системе и правоохранительным органам (07.12.2011-20.01.2012)</w:t>
      </w:r>
    </w:p>
    <w:p w:rsidR="00000000" w:rsidRDefault="00D60AB9">
      <w:pPr>
        <w:pStyle w:val="p"/>
      </w:pPr>
      <w:r>
        <w:t> </w:t>
      </w:r>
    </w:p>
    <w:p w:rsidR="00000000" w:rsidRDefault="00D60AB9">
      <w:pPr>
        <w:pStyle w:val="p"/>
      </w:pPr>
      <w:r>
        <w:rPr>
          <w:sz w:val="20"/>
          <w:szCs w:val="20"/>
        </w:rPr>
        <w:t> </w:t>
      </w:r>
    </w:p>
    <w:p w:rsidR="00000000" w:rsidRDefault="00D60AB9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</w:t>
        </w:r>
        <w:r>
          <w:rPr>
            <w:rStyle w:val="a4"/>
            <w:sz w:val="20"/>
            <w:szCs w:val="20"/>
          </w:rPr>
          <w:t>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AB9" w:rsidRDefault="00D60AB9" w:rsidP="00D60AB9">
      <w:r>
        <w:separator/>
      </w:r>
    </w:p>
  </w:endnote>
  <w:endnote w:type="continuationSeparator" w:id="0">
    <w:p w:rsidR="00D60AB9" w:rsidRDefault="00D60AB9" w:rsidP="00D60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AB9" w:rsidRDefault="00D60A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AB9" w:rsidRDefault="00D60A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AB9" w:rsidRDefault="00D60A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AB9" w:rsidRDefault="00D60AB9" w:rsidP="00D60AB9">
      <w:r>
        <w:separator/>
      </w:r>
    </w:p>
  </w:footnote>
  <w:footnote w:type="continuationSeparator" w:id="0">
    <w:p w:rsidR="00D60AB9" w:rsidRDefault="00D60AB9" w:rsidP="00D60A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AB9" w:rsidRDefault="00D60A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AB9" w:rsidRDefault="00D60AB9" w:rsidP="00D60A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AB9" w:rsidRPr="00D60AB9" w:rsidRDefault="00D60AB9" w:rsidP="00D60A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Берик Имашев освобожден от должности Председателя ЦИК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AB9" w:rsidRDefault="00D60A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AB9"/>
    <w:rsid w:val="00D60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A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A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A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A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A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A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A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A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2904</Characters>
  <Application>Microsoft Office Word</Application>
  <DocSecurity>0</DocSecurity>
  <Lines>24</Lines>
  <Paragraphs>6</Paragraphs>
  <ScaleCrop>false</ScaleCrop>
  <Company/>
  <LinksUpToDate>false</LinksUpToDate>
  <CharactersWithSpaces>3230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2025-06-26T00:00:00Z</dcterms:created>
  <dcterms:modified xsi:type="dcterms:W3CDTF">2025-06-26T00:00:00Z</dcterms:modified>
</cp:coreProperties>
</file>