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BD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12 ноября 1997 года № 188-1</w:t>
      </w:r>
      <w:r>
        <w:t xml:space="preserve"> </w:t>
      </w:r>
      <w:r>
        <w:br/>
      </w:r>
      <w:r>
        <w:rPr>
          <w:rStyle w:val="s1"/>
        </w:rPr>
        <w:t>О судебной экспертизе</w:t>
      </w:r>
      <w:r>
        <w:t xml:space="preserve"> </w:t>
      </w:r>
      <w:r>
        <w:br/>
      </w:r>
      <w:r>
        <w:rPr>
          <w:rStyle w:val="s1"/>
        </w:rPr>
        <w:t>(c изменениями, внесенными Законами РК от 05.05.2000 г. № 47-II; от</w:t>
      </w:r>
      <w:r>
        <w:t xml:space="preserve"> </w:t>
      </w:r>
      <w:r>
        <w:br/>
      </w:r>
      <w:r>
        <w:rPr>
          <w:rStyle w:val="s1"/>
        </w:rPr>
        <w:t>06.11.01 г. № 251-II; от 28.12.04 г. № 24-III)</w:t>
      </w:r>
    </w:p>
    <w:p w:rsidR="00000000" w:rsidRDefault="002B3BDC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2B3BDC">
      <w:pPr>
        <w:pStyle w:val="pc"/>
        <w:spacing w:after="240"/>
      </w:pPr>
      <w:r>
        <w:rPr>
          <w:rStyle w:val="s1"/>
        </w:rPr>
        <w:t>Глава 1. Общие положения</w:t>
      </w:r>
    </w:p>
    <w:p w:rsidR="00000000" w:rsidRDefault="002B3BDC">
      <w:pPr>
        <w:pStyle w:val="pj"/>
      </w:pPr>
      <w:r>
        <w:rPr>
          <w:rStyle w:val="s3"/>
        </w:rPr>
        <w:t xml:space="preserve">В статью 1 внесены изменения </w:t>
      </w:r>
      <w:hyperlink r:id="rId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28.12.04 г. № 24-III</w:t>
      </w:r>
      <w:r>
        <w:t xml:space="preserve"> </w:t>
      </w:r>
    </w:p>
    <w:p w:rsidR="00000000" w:rsidRDefault="002B3BDC">
      <w:pPr>
        <w:pStyle w:val="pj"/>
      </w:pPr>
      <w:r>
        <w:rPr>
          <w:rStyle w:val="s1"/>
        </w:rPr>
        <w:t>Статья 1.</w:t>
      </w:r>
      <w:r>
        <w:t xml:space="preserve"> Осно</w:t>
      </w:r>
      <w:r>
        <w:t xml:space="preserve">вные понятия </w:t>
      </w:r>
    </w:p>
    <w:p w:rsidR="00000000" w:rsidRDefault="002B3BDC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2B3BDC">
      <w:pPr>
        <w:pStyle w:val="pj"/>
      </w:pPr>
      <w:r>
        <w:t>судебная экспертиза - исследование материалов уголовного, гражданского или административного дела, проводимое на основе специальных научных знаний в целях установления обстоятельств</w:t>
      </w:r>
      <w:r>
        <w:t xml:space="preserve">, имеющих значение для его разрешения; </w:t>
      </w:r>
    </w:p>
    <w:p w:rsidR="00000000" w:rsidRDefault="002B3BDC">
      <w:pPr>
        <w:pStyle w:val="pj"/>
      </w:pPr>
      <w:r>
        <w:t>судебно-экспертная деятельность - деятельность по организации и проведению судебной экспертизы, имеющая целью обеспечение прав и законных интересов лиц, являющихся участниками уголовного, гражданского или администрат</w:t>
      </w:r>
      <w:r>
        <w:t xml:space="preserve">ивного процесса либо третейского, арбитражного разбирательства, средствами специальных научных знаний; </w:t>
      </w:r>
    </w:p>
    <w:p w:rsidR="00000000" w:rsidRDefault="002B3BDC">
      <w:pPr>
        <w:pStyle w:val="pj"/>
      </w:pPr>
      <w:r>
        <w:t>судебный эксперт - незаинтересованное в исходе дела лицо, обладающее специальными научными знаниями, которому судом, следователем, дознавателем поручено</w:t>
      </w:r>
      <w:r>
        <w:t xml:space="preserve"> производство судебной экспертизы; </w:t>
      </w:r>
    </w:p>
    <w:p w:rsidR="00000000" w:rsidRDefault="002B3BDC">
      <w:pPr>
        <w:pStyle w:val="pj"/>
      </w:pPr>
      <w:r>
        <w:t>заключение судебного эксперта - обоснованные выводы по вопросам, поставленным перед судебным экспертом лицом, назначившим судебную экспертизу, либо стороной гражданского процесса, оформленные в порядке, предусмотренном з</w:t>
      </w:r>
      <w:r>
        <w:t xml:space="preserve">аконодательством Республики Казахстан; органы судебной экспертизы - государственные органы, на которые возложены функции по осуществлению судебно-экспертной деятельности в порядке, установленном законодательством Республики Казахстан; </w:t>
      </w:r>
    </w:p>
    <w:p w:rsidR="00000000" w:rsidRDefault="002B3BDC">
      <w:pPr>
        <w:pStyle w:val="pj"/>
        <w:spacing w:after="240"/>
      </w:pPr>
      <w:r>
        <w:t>лицензирование судеб</w:t>
      </w:r>
      <w:r>
        <w:t xml:space="preserve">но-экспертной деятельности - выдача специального разрешения на право производства судебно-экспертной деятельности в порядке, установленном </w:t>
      </w:r>
      <w:hyperlink r:id="rId8" w:anchor="sub_id=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</w:t>
      </w:r>
      <w:r>
        <w:t>тан.</w:t>
      </w:r>
    </w:p>
    <w:p w:rsidR="00000000" w:rsidRDefault="002B3BDC">
      <w:pPr>
        <w:pStyle w:val="pj"/>
      </w:pPr>
      <w:r>
        <w:rPr>
          <w:rStyle w:val="s1"/>
        </w:rPr>
        <w:t>Статья 2.</w:t>
      </w:r>
      <w:r>
        <w:t xml:space="preserve"> Законодательство о судебной экспертизе </w:t>
      </w:r>
    </w:p>
    <w:p w:rsidR="00000000" w:rsidRDefault="002B3BDC">
      <w:pPr>
        <w:pStyle w:val="pj"/>
        <w:spacing w:after="240"/>
      </w:pPr>
      <w:r>
        <w:t xml:space="preserve">Законодательство Республики Казахстан о судебной экспертизе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и состоит из настоящего Закона, иных нормативных </w:t>
      </w:r>
      <w:r>
        <w:t>правовых актов Республики Казахстан, а также соответствующих международных договоров, ратифицированных Республикой Казахстан.</w:t>
      </w:r>
    </w:p>
    <w:p w:rsidR="00000000" w:rsidRDefault="002B3BDC">
      <w:pPr>
        <w:pStyle w:val="pc"/>
        <w:spacing w:after="240"/>
      </w:pPr>
      <w:r>
        <w:rPr>
          <w:rStyle w:val="s1"/>
        </w:rPr>
        <w:t>Глава 2. Судебная экспертиза</w:t>
      </w:r>
    </w:p>
    <w:p w:rsidR="00000000" w:rsidRDefault="002B3BDC">
      <w:pPr>
        <w:pStyle w:val="pj"/>
      </w:pPr>
      <w:r>
        <w:rPr>
          <w:rStyle w:val="s1"/>
        </w:rPr>
        <w:t>Статья 3.</w:t>
      </w:r>
      <w:r>
        <w:t xml:space="preserve"> Принципы судебной экспертизы </w:t>
      </w:r>
    </w:p>
    <w:p w:rsidR="00000000" w:rsidRDefault="002B3BDC">
      <w:pPr>
        <w:pStyle w:val="pj"/>
      </w:pPr>
      <w:r>
        <w:t xml:space="preserve">Судебная экспертиза основывается на следующих принципах: </w:t>
      </w:r>
    </w:p>
    <w:p w:rsidR="00000000" w:rsidRDefault="002B3BDC">
      <w:pPr>
        <w:pStyle w:val="pj"/>
      </w:pPr>
      <w:r>
        <w:t xml:space="preserve">1) </w:t>
      </w:r>
      <w:r>
        <w:t xml:space="preserve">законности; </w:t>
      </w:r>
    </w:p>
    <w:p w:rsidR="00000000" w:rsidRDefault="002B3BDC">
      <w:pPr>
        <w:pStyle w:val="pj"/>
      </w:pPr>
      <w:r>
        <w:t xml:space="preserve">2) процессуальной независимости судебного эксперта; </w:t>
      </w:r>
    </w:p>
    <w:p w:rsidR="00000000" w:rsidRDefault="002B3BDC">
      <w:pPr>
        <w:pStyle w:val="pj"/>
      </w:pPr>
      <w:r>
        <w:t xml:space="preserve">3) независимости органов судебной экспертизы; </w:t>
      </w:r>
    </w:p>
    <w:p w:rsidR="00000000" w:rsidRDefault="002B3BDC">
      <w:pPr>
        <w:pStyle w:val="pj"/>
      </w:pPr>
      <w:r>
        <w:t xml:space="preserve">4) научной обоснованности средств и методов проведения исследований; </w:t>
      </w:r>
    </w:p>
    <w:p w:rsidR="00000000" w:rsidRDefault="002B3BDC">
      <w:pPr>
        <w:pStyle w:val="pj"/>
      </w:pPr>
      <w:r>
        <w:t xml:space="preserve">5) компетентности, всесторонности, полноты и объективности; </w:t>
      </w:r>
    </w:p>
    <w:p w:rsidR="00000000" w:rsidRDefault="002B3BDC">
      <w:pPr>
        <w:pStyle w:val="pj"/>
        <w:spacing w:after="240"/>
      </w:pPr>
      <w:r>
        <w:t>6) соблюдени</w:t>
      </w:r>
      <w:r>
        <w:t>я профессиональной этики.</w:t>
      </w:r>
    </w:p>
    <w:p w:rsidR="00000000" w:rsidRDefault="002B3BDC">
      <w:pPr>
        <w:pStyle w:val="pj"/>
      </w:pPr>
      <w:r>
        <w:rPr>
          <w:rStyle w:val="s1"/>
        </w:rPr>
        <w:t>Статья 4.</w:t>
      </w:r>
      <w:r>
        <w:t xml:space="preserve"> Органы судебной экспертизы </w:t>
      </w:r>
    </w:p>
    <w:p w:rsidR="00000000" w:rsidRDefault="002B3BDC">
      <w:pPr>
        <w:pStyle w:val="pj"/>
      </w:pPr>
      <w:r>
        <w:t xml:space="preserve">Судебная экспертиза осуществляется системой государственных органов судебной экспертизы, включающей: </w:t>
      </w:r>
    </w:p>
    <w:p w:rsidR="00000000" w:rsidRDefault="002B3BDC">
      <w:pPr>
        <w:pStyle w:val="pj"/>
      </w:pPr>
      <w:r>
        <w:t>1) Центр судебной экспертизы Министерства юстиции Республики Казахстан и его территориальн</w:t>
      </w:r>
      <w:r>
        <w:t xml:space="preserve">ые подразделения; </w:t>
      </w:r>
    </w:p>
    <w:p w:rsidR="00000000" w:rsidRDefault="002B3BDC">
      <w:pPr>
        <w:pStyle w:val="pj"/>
      </w:pPr>
      <w:r>
        <w:rPr>
          <w:rStyle w:val="s3"/>
        </w:rPr>
        <w:t xml:space="preserve">В подпункт 2) статьи 4 внесены изменения в соответствии с </w:t>
      </w:r>
      <w:hyperlink r:id="rId1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11" w:anchor="sub_id=402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t xml:space="preserve">2) </w:t>
      </w:r>
      <w:hyperlink r:id="rId12" w:history="1">
        <w:r>
          <w:rPr>
            <w:rStyle w:val="a4"/>
          </w:rPr>
          <w:t>Центр судебной медицины</w:t>
        </w:r>
      </w:hyperlink>
      <w:r>
        <w:t xml:space="preserve"> уполномоченного органа в области здравоохранения Республики Казахстан и его территориальные подразделения; </w:t>
      </w:r>
    </w:p>
    <w:p w:rsidR="00000000" w:rsidRDefault="002B3BDC">
      <w:pPr>
        <w:pStyle w:val="pj"/>
      </w:pPr>
      <w:bookmarkStart w:id="1" w:name="SUB40300"/>
      <w:bookmarkEnd w:id="1"/>
      <w:r>
        <w:rPr>
          <w:rStyle w:val="s3"/>
        </w:rPr>
        <w:t>Подпункт 3) ста</w:t>
      </w:r>
      <w:r>
        <w:rPr>
          <w:rStyle w:val="s3"/>
        </w:rPr>
        <w:t xml:space="preserve">тьи 4 дополнен в соответствии с </w:t>
      </w:r>
      <w:hyperlink r:id="rId1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14" w:anchor="sub_id=403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  <w:spacing w:after="240"/>
      </w:pPr>
      <w:r>
        <w:t xml:space="preserve">3) </w:t>
      </w:r>
      <w:r>
        <w:t>специализированные подразделения государственных органов и организаций, к функциям которых отнесено производство судебной экспертизы в соответствии с законодательством Республики Казахстан, за исключением подразделений государственных органов, на которые з</w:t>
      </w:r>
      <w:r>
        <w:t xml:space="preserve">аконодательством Республики Казахстан возложены функции </w:t>
      </w:r>
      <w:hyperlink r:id="rId15" w:history="1">
        <w:r>
          <w:rPr>
            <w:rStyle w:val="a4"/>
          </w:rPr>
          <w:t>уголовного преследования</w:t>
        </w:r>
      </w:hyperlink>
      <w:r>
        <w:t>.</w:t>
      </w:r>
    </w:p>
    <w:p w:rsidR="00000000" w:rsidRDefault="002B3BDC">
      <w:pPr>
        <w:pStyle w:val="pj"/>
      </w:pPr>
      <w:r>
        <w:rPr>
          <w:rStyle w:val="s1"/>
        </w:rPr>
        <w:t>Статья 5.</w:t>
      </w:r>
      <w:r>
        <w:t xml:space="preserve"> Содержание судебно-экспертной деятельности органов судебной экспертизы </w:t>
      </w:r>
    </w:p>
    <w:p w:rsidR="00000000" w:rsidRDefault="002B3BDC">
      <w:pPr>
        <w:pStyle w:val="pj"/>
      </w:pPr>
      <w:r>
        <w:t xml:space="preserve">Содержание судебно-экспертной деятельности включает: </w:t>
      </w:r>
    </w:p>
    <w:p w:rsidR="00000000" w:rsidRDefault="002B3BDC">
      <w:pPr>
        <w:pStyle w:val="pj"/>
      </w:pPr>
      <w:r>
        <w:t xml:space="preserve">1) организацию деятельности органов судебной экспертизы; </w:t>
      </w:r>
    </w:p>
    <w:p w:rsidR="00000000" w:rsidRDefault="002B3BDC">
      <w:pPr>
        <w:pStyle w:val="pj"/>
      </w:pPr>
      <w:r>
        <w:t xml:space="preserve">2) производство судебной экспертизы по уголовным, гражданским либо административным делам; </w:t>
      </w:r>
    </w:p>
    <w:p w:rsidR="00000000" w:rsidRDefault="002B3BDC">
      <w:pPr>
        <w:pStyle w:val="pj"/>
      </w:pPr>
      <w:r>
        <w:t>3) научные исследования в области судебной экспертиз</w:t>
      </w:r>
      <w:r>
        <w:t xml:space="preserve">ы; </w:t>
      </w:r>
    </w:p>
    <w:p w:rsidR="00000000" w:rsidRDefault="002B3BDC">
      <w:pPr>
        <w:pStyle w:val="pj"/>
      </w:pPr>
      <w:r>
        <w:t xml:space="preserve">4) научно-методическое обеспечение судебной экспертизы; </w:t>
      </w:r>
    </w:p>
    <w:p w:rsidR="00000000" w:rsidRDefault="002B3BDC">
      <w:pPr>
        <w:pStyle w:val="pj"/>
        <w:spacing w:after="240"/>
      </w:pPr>
      <w:r>
        <w:t>5) подбор, профессиональную подготовку и повышение квалификации судебных экспертов.</w:t>
      </w:r>
    </w:p>
    <w:p w:rsidR="00000000" w:rsidRDefault="002B3BDC">
      <w:pPr>
        <w:pStyle w:val="pj"/>
      </w:pPr>
      <w:r>
        <w:rPr>
          <w:rStyle w:val="s1"/>
        </w:rPr>
        <w:t>Статья 6.</w:t>
      </w:r>
      <w:r>
        <w:t xml:space="preserve"> Порядок производства судебной экспертизы </w:t>
      </w:r>
    </w:p>
    <w:p w:rsidR="00000000" w:rsidRDefault="002B3BDC">
      <w:pPr>
        <w:pStyle w:val="pj"/>
      </w:pPr>
      <w:r>
        <w:t>1. Судебная экспертиза производится в установленном законод</w:t>
      </w:r>
      <w:r>
        <w:t xml:space="preserve">ательством Республики Казахстан </w:t>
      </w:r>
      <w:hyperlink r:id="rId16" w:history="1">
        <w:r>
          <w:rPr>
            <w:rStyle w:val="a4"/>
          </w:rPr>
          <w:t>порядке</w:t>
        </w:r>
      </w:hyperlink>
      <w:r>
        <w:t xml:space="preserve"> специально уполномоченным субъектом - судебным экспертом. </w:t>
      </w:r>
    </w:p>
    <w:p w:rsidR="00000000" w:rsidRDefault="002B3BDC">
      <w:pPr>
        <w:pStyle w:val="pj"/>
      </w:pPr>
      <w:r>
        <w:t xml:space="preserve">2. По результатам экспертного исследования оформляется заключение эксперта. </w:t>
      </w:r>
    </w:p>
    <w:p w:rsidR="00000000" w:rsidRDefault="002B3BDC">
      <w:pPr>
        <w:pStyle w:val="pj"/>
        <w:spacing w:after="240"/>
      </w:pPr>
      <w:r>
        <w:rPr>
          <w:rStyle w:val="s3"/>
        </w:rPr>
        <w:t xml:space="preserve">См.также: </w:t>
      </w:r>
      <w:hyperlink r:id="rId17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16 "О судебной экспертизе по уголовным делам".</w:t>
      </w:r>
    </w:p>
    <w:p w:rsidR="00000000" w:rsidRDefault="002B3BDC">
      <w:pPr>
        <w:pStyle w:val="pj"/>
      </w:pPr>
      <w:r>
        <w:rPr>
          <w:rStyle w:val="s1"/>
        </w:rPr>
        <w:t>Статья 7.</w:t>
      </w:r>
      <w:r>
        <w:t xml:space="preserve"> Заключение судебного эксперта </w:t>
      </w:r>
    </w:p>
    <w:p w:rsidR="00000000" w:rsidRDefault="002B3BDC">
      <w:pPr>
        <w:pStyle w:val="pj"/>
      </w:pPr>
      <w:r>
        <w:t>1. По окончании необходимых исследов</w:t>
      </w:r>
      <w:r>
        <w:t>аний с учетом полученных результатов судебный эксперт (эксперты) от своего имени составляет мотивированное письменное заключение, удостоверяет его своей подписью, личной печатью и направляет органу (лицу), назначившему судебную экспертизу. В случае проведе</w:t>
      </w:r>
      <w:r>
        <w:t xml:space="preserve">ния судебной экспертизы судебным экспертом, являющимся сотрудником органа судебной экспертизы, подпись судебного эксперта (экспертов) заверяется печатью указанного органа. </w:t>
      </w:r>
    </w:p>
    <w:p w:rsidR="00000000" w:rsidRDefault="002B3BDC">
      <w:pPr>
        <w:pStyle w:val="pj"/>
        <w:spacing w:after="240"/>
      </w:pPr>
      <w:r>
        <w:t xml:space="preserve">2. Порядок оформления и структура заключения судебного эксперта определяется </w:t>
      </w:r>
      <w:hyperlink r:id="rId18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2B3BDC">
      <w:pPr>
        <w:pStyle w:val="pj"/>
      </w:pPr>
      <w:r>
        <w:rPr>
          <w:rStyle w:val="s1"/>
        </w:rPr>
        <w:t>Статья 8.</w:t>
      </w:r>
      <w:r>
        <w:t xml:space="preserve"> Виды судебной экспертизы </w:t>
      </w:r>
    </w:p>
    <w:p w:rsidR="00000000" w:rsidRDefault="002B3BDC">
      <w:pPr>
        <w:pStyle w:val="pj"/>
      </w:pPr>
      <w:r>
        <w:t xml:space="preserve">1. К видам судебной экспертизы относятся первичная, комиссионная, комплексная, дополнительная и повторная. </w:t>
      </w:r>
    </w:p>
    <w:p w:rsidR="00000000" w:rsidRDefault="002B3BDC">
      <w:pPr>
        <w:pStyle w:val="pj"/>
      </w:pPr>
      <w:r>
        <w:t xml:space="preserve">2. Комиссионная экспертиза - судебная экспертиза, проводимая комиссией судебных экспертов одной специальности. </w:t>
      </w:r>
    </w:p>
    <w:p w:rsidR="00000000" w:rsidRDefault="002B3BDC">
      <w:pPr>
        <w:pStyle w:val="pj"/>
      </w:pPr>
      <w:r>
        <w:t>3. Комплексная экспертиза - судебная экспертиза, проводимая комиссией судебных экспертов различных специальностей в случаях, если для установлен</w:t>
      </w:r>
      <w:r>
        <w:t xml:space="preserve">ия обстоятельства, имеющего значение для дела, необходимы исследования на основе разных отраслей знаний. </w:t>
      </w:r>
    </w:p>
    <w:p w:rsidR="00000000" w:rsidRDefault="002B3BDC">
      <w:pPr>
        <w:pStyle w:val="pj"/>
      </w:pPr>
      <w:r>
        <w:t>4. Дополнительная экспертиза - судебная экспертиза, проводимая в случаях, когда заключение эксперта по результатам предыдущей экспертизы обладает недо</w:t>
      </w:r>
      <w:r>
        <w:t xml:space="preserve">статочной ясностью либо судебный эксперт не полностью разрешил поставленные перед ним вопросы, либо необходимо решение дополнительных вопросов, связанных с предыдущим исследованием. </w:t>
      </w:r>
    </w:p>
    <w:p w:rsidR="00000000" w:rsidRDefault="002B3BDC">
      <w:pPr>
        <w:pStyle w:val="pj"/>
        <w:spacing w:after="240"/>
      </w:pPr>
      <w:r>
        <w:t>5. Повторная экспертиза - судебная экспертиза, проводимая в случаях, когд</w:t>
      </w:r>
      <w:r>
        <w:t>а заключение эксперта по результатам предыдущей экспертизы недостаточно обосновано либо его правильность вызывает сомнение, либо были существенно нарушены процессуальные нормы производства экспертизы.</w:t>
      </w:r>
    </w:p>
    <w:p w:rsidR="00000000" w:rsidRDefault="002B3BDC">
      <w:pPr>
        <w:pStyle w:val="pj"/>
      </w:pPr>
      <w:r>
        <w:rPr>
          <w:rStyle w:val="s1"/>
        </w:rPr>
        <w:t>Статья 9.</w:t>
      </w:r>
      <w:r>
        <w:t xml:space="preserve"> Судебная экспертиза живых лиц </w:t>
      </w:r>
    </w:p>
    <w:p w:rsidR="00000000" w:rsidRDefault="002B3BDC">
      <w:pPr>
        <w:pStyle w:val="pj"/>
      </w:pPr>
      <w:r>
        <w:t>1. Судебная эк</w:t>
      </w:r>
      <w:r>
        <w:t xml:space="preserve">спертиза живых лиц осуществляется при наличии условий, необходимых для проведения соответствующих экспертных исследований, а также при условии обеспечения соблюдения прав и законных интересов лиц, подвергающихся экспертному исследованию. </w:t>
      </w:r>
    </w:p>
    <w:p w:rsidR="00000000" w:rsidRDefault="002B3BDC">
      <w:pPr>
        <w:pStyle w:val="pj"/>
        <w:spacing w:after="240"/>
      </w:pPr>
      <w:r>
        <w:t>2. Производство с</w:t>
      </w:r>
      <w:r>
        <w:t>удебной экспертизы живых лиц осуществляется в порядке, установленном законодательством Республики Казахстан.</w:t>
      </w:r>
    </w:p>
    <w:p w:rsidR="00000000" w:rsidRDefault="002B3BDC">
      <w:pPr>
        <w:pStyle w:val="pc"/>
        <w:spacing w:after="240"/>
      </w:pPr>
      <w:bookmarkStart w:id="2" w:name="SUB100000"/>
      <w:bookmarkEnd w:id="2"/>
      <w:r>
        <w:rPr>
          <w:rStyle w:val="s1"/>
        </w:rPr>
        <w:t>Глава 3. Судебный эксперт</w:t>
      </w:r>
    </w:p>
    <w:p w:rsidR="00000000" w:rsidRDefault="002B3BDC">
      <w:pPr>
        <w:pStyle w:val="pj"/>
      </w:pPr>
      <w:r>
        <w:rPr>
          <w:rStyle w:val="s3"/>
        </w:rPr>
        <w:t xml:space="preserve">Статья 10 изменена </w:t>
      </w:r>
      <w:hyperlink r:id="rId19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6.11.01 </w:t>
      </w:r>
      <w:r>
        <w:rPr>
          <w:rStyle w:val="s3"/>
        </w:rPr>
        <w:t>г. № 251-II (</w:t>
      </w:r>
      <w:hyperlink r:id="rId2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rPr>
          <w:rStyle w:val="s1"/>
        </w:rPr>
        <w:t>Статья 10.</w:t>
      </w:r>
      <w:r>
        <w:t xml:space="preserve"> Лица, которым может быть поручено производство судебной экспертизы </w:t>
      </w:r>
    </w:p>
    <w:p w:rsidR="00000000" w:rsidRDefault="002B3BDC">
      <w:pPr>
        <w:pStyle w:val="pj"/>
      </w:pPr>
      <w:r>
        <w:t xml:space="preserve">1. Производство судебной экспертизы может быть поручено: </w:t>
      </w:r>
    </w:p>
    <w:p w:rsidR="00000000" w:rsidRDefault="002B3BDC">
      <w:pPr>
        <w:pStyle w:val="pj"/>
      </w:pPr>
      <w:r>
        <w:t>1) сот</w:t>
      </w:r>
      <w:r>
        <w:t xml:space="preserve">рудникам органов судебной экспертизы; </w:t>
      </w:r>
    </w:p>
    <w:p w:rsidR="00000000" w:rsidRDefault="002B3BDC">
      <w:pPr>
        <w:pStyle w:val="pj"/>
      </w:pPr>
      <w:bookmarkStart w:id="3" w:name="SUB100102"/>
      <w:bookmarkEnd w:id="3"/>
      <w:r>
        <w:t xml:space="preserve">2) лицам, осуществляющим судебно-экспертную деятельность на основании лицензии; </w:t>
      </w:r>
    </w:p>
    <w:p w:rsidR="00000000" w:rsidRDefault="002B3BDC">
      <w:pPr>
        <w:pStyle w:val="pj"/>
      </w:pPr>
      <w:r>
        <w:rPr>
          <w:rStyle w:val="s3"/>
        </w:rPr>
        <w:t xml:space="preserve">Подпункт 3) пункта 1 статьи 10 изложен в новой редакции в соответствии с </w:t>
      </w:r>
      <w:hyperlink r:id="rId21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22" w:anchor="sub_id=100103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t>3) в разовом порядке иным лицам мо</w:t>
      </w:r>
      <w:r>
        <w:t xml:space="preserve">жет быть поручено производство судебной экспертизы в соответствии с требованиями настоящего Закона. </w:t>
      </w:r>
    </w:p>
    <w:p w:rsidR="00000000" w:rsidRDefault="002B3BDC">
      <w:pPr>
        <w:pStyle w:val="pj"/>
      </w:pPr>
      <w:r>
        <w:t xml:space="preserve">1-1. Производство экспертизы в разовом порядке может быть поручено в случаях: </w:t>
      </w:r>
    </w:p>
    <w:p w:rsidR="00000000" w:rsidRDefault="002B3BDC">
      <w:pPr>
        <w:pStyle w:val="pj"/>
      </w:pPr>
      <w:r>
        <w:t xml:space="preserve">1) назначения экспертизы, не предусмотренной определенным законодательством </w:t>
      </w:r>
      <w:r>
        <w:t xml:space="preserve">перечнем видов экспертиз; </w:t>
      </w:r>
    </w:p>
    <w:p w:rsidR="00000000" w:rsidRDefault="002B3BDC">
      <w:pPr>
        <w:pStyle w:val="pj"/>
      </w:pPr>
      <w:r>
        <w:t xml:space="preserve">2) привлечения в качестве эксперта специалиста иностранного государства в области судебной экспертизы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Закона; </w:t>
      </w:r>
    </w:p>
    <w:p w:rsidR="00000000" w:rsidRDefault="002B3BDC">
      <w:pPr>
        <w:pStyle w:val="pj"/>
      </w:pPr>
      <w:r>
        <w:t>3) удовлетворения отводов всем экспертам соотв</w:t>
      </w:r>
      <w:r>
        <w:t>етствующей специальности, являющимся сотрудниками органов судебной экспертизы, а также осуществляющим судебно-экспертную деятельность на основании лицензии, либо мотивированного отстранения от производства экспертизы этих лиц и соответствующего органа суде</w:t>
      </w:r>
      <w:r>
        <w:t xml:space="preserve">бной экспертизы в целом. </w:t>
      </w:r>
    </w:p>
    <w:p w:rsidR="00000000" w:rsidRDefault="002B3BDC">
      <w:pPr>
        <w:pStyle w:val="pj"/>
      </w:pPr>
      <w:r>
        <w:t xml:space="preserve">2. Судебный эксперт должен иметь высшее образование и специальные научные знания в области определенного вида судебной экспертизы. </w:t>
      </w:r>
    </w:p>
    <w:p w:rsidR="00000000" w:rsidRDefault="002B3BDC">
      <w:pPr>
        <w:pStyle w:val="pj"/>
      </w:pPr>
      <w:r>
        <w:t xml:space="preserve">Лица, указанные в </w:t>
      </w:r>
      <w:hyperlink w:anchor="sub100000" w:history="1">
        <w:r>
          <w:rPr>
            <w:rStyle w:val="a4"/>
          </w:rPr>
          <w:t>подпунктах 1), 2)</w:t>
        </w:r>
      </w:hyperlink>
      <w:r>
        <w:t xml:space="preserve"> пункта 1 настоящей статьи, дол</w:t>
      </w:r>
      <w:r>
        <w:t xml:space="preserve">жны иметь квалификационное свидетельство на право производства судебной экспертизы определенного вида и быть аттестованными комиссией Министерства юстиции Республики Казахстан. </w:t>
      </w:r>
    </w:p>
    <w:p w:rsidR="00000000" w:rsidRDefault="002B3BDC">
      <w:pPr>
        <w:pStyle w:val="pj"/>
      </w:pPr>
      <w:r>
        <w:t xml:space="preserve">Лица, указанные в </w:t>
      </w:r>
      <w:hyperlink w:anchor="sub100102" w:history="1">
        <w:r>
          <w:rPr>
            <w:rStyle w:val="a4"/>
          </w:rPr>
          <w:t>подпункте 2)</w:t>
        </w:r>
      </w:hyperlink>
      <w:r>
        <w:t xml:space="preserve"> пункта 1 настоя</w:t>
      </w:r>
      <w:r>
        <w:t xml:space="preserve">щей статьи должны иметь лицензию на право осуществления судебно-экспертной деятельности. </w:t>
      </w:r>
    </w:p>
    <w:p w:rsidR="00000000" w:rsidRDefault="002B3BDC">
      <w:pPr>
        <w:pStyle w:val="pj"/>
      </w:pPr>
      <w:r>
        <w:t xml:space="preserve">3. Судебная экспертиза не может быть поручена лицам: </w:t>
      </w:r>
    </w:p>
    <w:p w:rsidR="00000000" w:rsidRDefault="002B3BDC">
      <w:pPr>
        <w:pStyle w:val="pj"/>
      </w:pPr>
      <w:r>
        <w:t xml:space="preserve">1) признанным в установленном законом порядке ограниченно дееспособными и недееспособными; </w:t>
      </w:r>
    </w:p>
    <w:p w:rsidR="00000000" w:rsidRDefault="002B3BDC">
      <w:pPr>
        <w:pStyle w:val="pj"/>
      </w:pPr>
      <w:r>
        <w:t xml:space="preserve">2) ранее судимым; </w:t>
      </w:r>
    </w:p>
    <w:p w:rsidR="00000000" w:rsidRDefault="002B3BDC">
      <w:pPr>
        <w:pStyle w:val="pj"/>
      </w:pPr>
      <w:r>
        <w:t>3</w:t>
      </w:r>
      <w:r>
        <w:t xml:space="preserve">) уволенным по отрицательным мотивам с должности, связанной с осуществлением судебно-экспертной деятельности. </w:t>
      </w:r>
    </w:p>
    <w:p w:rsidR="00000000" w:rsidRDefault="002B3BDC">
      <w:pPr>
        <w:pStyle w:val="pj"/>
      </w:pPr>
      <w:r>
        <w:t xml:space="preserve">Иные обстоятельства, исключающие возможность поручения лицу производства судебной экспертизы, предусмотрены </w:t>
      </w:r>
      <w:hyperlink r:id="rId23" w:anchor="sub_id=960000" w:history="1">
        <w:r>
          <w:rPr>
            <w:rStyle w:val="a4"/>
          </w:rPr>
          <w:t>уголовно-процессуальным</w:t>
        </w:r>
      </w:hyperlink>
      <w:r>
        <w:t xml:space="preserve">, </w:t>
      </w:r>
      <w:hyperlink r:id="rId24" w:anchor="sub_id=410000" w:history="1">
        <w:r>
          <w:rPr>
            <w:rStyle w:val="a4"/>
          </w:rPr>
          <w:t>гражданским процессуальным законодательством</w:t>
        </w:r>
      </w:hyperlink>
      <w:r>
        <w:t xml:space="preserve"> либо </w:t>
      </w:r>
      <w:hyperlink r:id="rId25" w:anchor="sub_id=5970000" w:history="1">
        <w:r>
          <w:rPr>
            <w:rStyle w:val="a4"/>
          </w:rPr>
          <w:t>законодательством</w:t>
        </w:r>
      </w:hyperlink>
      <w:r>
        <w:t xml:space="preserve"> об административных правонарушениях Республики Казахстан. </w:t>
      </w:r>
    </w:p>
    <w:p w:rsidR="00000000" w:rsidRDefault="002B3BDC">
      <w:pPr>
        <w:pStyle w:val="pj"/>
        <w:spacing w:after="240"/>
      </w:pPr>
      <w:r>
        <w:t>4. Процедура назначения лица судебным экспертом определяется настоящим Законом.</w:t>
      </w:r>
    </w:p>
    <w:p w:rsidR="00000000" w:rsidRDefault="002B3BDC">
      <w:pPr>
        <w:pStyle w:val="pj"/>
      </w:pPr>
      <w:r>
        <w:rPr>
          <w:rStyle w:val="s1"/>
        </w:rPr>
        <w:t>Статья 11.</w:t>
      </w:r>
      <w:r>
        <w:t xml:space="preserve"> Обязанности судебного эксперта </w:t>
      </w:r>
    </w:p>
    <w:p w:rsidR="00000000" w:rsidRDefault="002B3BDC">
      <w:pPr>
        <w:pStyle w:val="pj"/>
      </w:pPr>
      <w:r>
        <w:t>Судебный эксперт обязан:</w:t>
      </w:r>
      <w:r>
        <w:t xml:space="preserve"> </w:t>
      </w:r>
    </w:p>
    <w:p w:rsidR="00000000" w:rsidRDefault="002B3BDC">
      <w:pPr>
        <w:pStyle w:val="pj"/>
      </w:pPr>
      <w:r>
        <w:t xml:space="preserve">1) давать научно обоснованное и объективное заключение по вопросам, поставленным перед ним уполномоченным законодательством Республики Казахстан органом (лицом); </w:t>
      </w:r>
    </w:p>
    <w:p w:rsidR="00000000" w:rsidRDefault="002B3BDC">
      <w:pPr>
        <w:pStyle w:val="pj"/>
      </w:pPr>
      <w:r>
        <w:t xml:space="preserve">2) отказываться от дачи заключения в случаях, если поставленные вопросы выходят за пределы </w:t>
      </w:r>
      <w:r>
        <w:t xml:space="preserve">его специальных знаний либо представленные материалы недостаточны для дачи заключения; </w:t>
      </w:r>
    </w:p>
    <w:p w:rsidR="00000000" w:rsidRDefault="002B3BDC">
      <w:pPr>
        <w:pStyle w:val="pj"/>
      </w:pPr>
      <w:r>
        <w:t xml:space="preserve">3) учитывать требование максимальной сохранности объектов экспертизы при выборе методов исследования; </w:t>
      </w:r>
    </w:p>
    <w:p w:rsidR="00000000" w:rsidRDefault="002B3BDC">
      <w:pPr>
        <w:pStyle w:val="pj"/>
      </w:pPr>
      <w:r>
        <w:t>4) представлять органу (лицу), ведущему уголовный, гражданский ли</w:t>
      </w:r>
      <w:r>
        <w:t xml:space="preserve">бо административный процесс, а также стороне уголовного или гражданского процесса, его пригласившей, смету расходов и отчет о понесенных расходах; </w:t>
      </w:r>
    </w:p>
    <w:p w:rsidR="00000000" w:rsidRDefault="002B3BDC">
      <w:pPr>
        <w:pStyle w:val="pj"/>
      </w:pPr>
      <w:r>
        <w:t>5) являться по вызову органа (лица), ведущего уголовный, гражданский либо административный процесс, для пред</w:t>
      </w:r>
      <w:r>
        <w:t xml:space="preserve">ставления участникам процесса заключения; давать ответы на их вопросы, а также разъяснять содержание заключения; </w:t>
      </w:r>
    </w:p>
    <w:p w:rsidR="00000000" w:rsidRDefault="002B3BDC">
      <w:pPr>
        <w:pStyle w:val="pj"/>
      </w:pPr>
      <w:r>
        <w:t xml:space="preserve">6) представлять органу (лицу), ведущему уголовный, гражданский либо административный процесс, документы, подтверждающие его квалификацию; </w:t>
      </w:r>
    </w:p>
    <w:p w:rsidR="00000000" w:rsidRDefault="002B3BDC">
      <w:pPr>
        <w:pStyle w:val="pj"/>
      </w:pPr>
      <w:r>
        <w:t xml:space="preserve">7) </w:t>
      </w:r>
      <w:r>
        <w:t>сообщать по требованию органа (лица), ведущего уголовный, гражданский либо административный процесс, а также сторон в заседании суда сведения о своем профессиональном опыте и отношениях с лицами, участвующими в производстве по делу; в случае, если он состо</w:t>
      </w:r>
      <w:r>
        <w:t xml:space="preserve">ит в каких-либо отношениях с указанными лицами, отказаться от дачи заключения; </w:t>
      </w:r>
    </w:p>
    <w:p w:rsidR="00000000" w:rsidRDefault="002B3BDC">
      <w:pPr>
        <w:pStyle w:val="pj"/>
        <w:spacing w:after="240"/>
      </w:pPr>
      <w:r>
        <w:t xml:space="preserve">8) не разглашать сведения о произведенном при его участии следственном действии и обнаружившихся при этом обстоятельствах, данные закрытого заседания суда, а также ставшие ему </w:t>
      </w:r>
      <w:r>
        <w:t xml:space="preserve">известными сведения об обстоятельствах, затрагивающих неприкосновенность частной жизни, составляющих </w:t>
      </w:r>
      <w:hyperlink r:id="rId26" w:anchor="sub_id=10000" w:history="1">
        <w:r>
          <w:rPr>
            <w:rStyle w:val="a4"/>
          </w:rPr>
          <w:t>государственные секреты</w:t>
        </w:r>
      </w:hyperlink>
      <w:r>
        <w:t xml:space="preserve">, </w:t>
      </w:r>
      <w:hyperlink r:id="rId27" w:anchor="sub_id=210000" w:history="1">
        <w:r>
          <w:rPr>
            <w:rStyle w:val="a4"/>
          </w:rPr>
          <w:t>коммерческую</w:t>
        </w:r>
      </w:hyperlink>
      <w:r>
        <w:t xml:space="preserve"> или иную охраняемую законом тайну.</w:t>
      </w:r>
    </w:p>
    <w:p w:rsidR="00000000" w:rsidRDefault="002B3BDC">
      <w:pPr>
        <w:pStyle w:val="pj"/>
      </w:pPr>
      <w:r>
        <w:rPr>
          <w:rStyle w:val="s1"/>
        </w:rPr>
        <w:t>Статья 12.</w:t>
      </w:r>
      <w:r>
        <w:t xml:space="preserve"> Права судебного эксперта </w:t>
      </w:r>
    </w:p>
    <w:p w:rsidR="00000000" w:rsidRDefault="002B3BDC">
      <w:pPr>
        <w:pStyle w:val="pj"/>
      </w:pPr>
      <w:r>
        <w:t xml:space="preserve">Судебный эксперт имеет право: </w:t>
      </w:r>
    </w:p>
    <w:p w:rsidR="00000000" w:rsidRDefault="002B3BDC">
      <w:pPr>
        <w:pStyle w:val="pj"/>
      </w:pPr>
      <w:r>
        <w:t>1) получать необходимые для дачи заключения объекты, в том числе образцы для сравнительного исследования;</w:t>
      </w:r>
      <w:r>
        <w:t xml:space="preserve"> </w:t>
      </w:r>
    </w:p>
    <w:p w:rsidR="00000000" w:rsidRDefault="002B3BDC">
      <w:pPr>
        <w:pStyle w:val="pj"/>
      </w:pPr>
      <w:r>
        <w:t xml:space="preserve">2) с разрешения органа (лица), ведущего уголовный, гражданский либо административный процесс, знакомиться с материалами дела, относящимися к предмету экспертизы, и выписывать сведения, необходимые для дачи заключения; </w:t>
      </w:r>
    </w:p>
    <w:p w:rsidR="00000000" w:rsidRDefault="002B3BDC">
      <w:pPr>
        <w:pStyle w:val="pj"/>
      </w:pPr>
      <w:r>
        <w:t xml:space="preserve">3) с разрешения органа (лица), ведущего уголовный, гражданский либо административный процесс, участвовать в производстве процессуальных действий и задавать их участникам вопросы, относящиеся к предмету судебной экспертизы; </w:t>
      </w:r>
    </w:p>
    <w:p w:rsidR="00000000" w:rsidRDefault="002B3BDC">
      <w:pPr>
        <w:pStyle w:val="pj"/>
      </w:pPr>
      <w:r>
        <w:t>4) по согласованию с органом (ли</w:t>
      </w:r>
      <w:r>
        <w:t xml:space="preserve">цом), назначившим экспертизу, давать заключение не только по поставленным перед ним вопросам, но и по иным обстоятельствам, установленным по инициативе судебного эксперта в пределах его компетенции; </w:t>
      </w:r>
    </w:p>
    <w:p w:rsidR="00000000" w:rsidRDefault="002B3BDC">
      <w:pPr>
        <w:pStyle w:val="pj"/>
      </w:pPr>
      <w:r>
        <w:t>5) обращать внимание суда и участников процесса на обсто</w:t>
      </w:r>
      <w:r>
        <w:t xml:space="preserve">ятельства, связанные с предметом экспертизы, в том числе с формулировкой вопросов эксперту; </w:t>
      </w:r>
    </w:p>
    <w:p w:rsidR="00000000" w:rsidRDefault="002B3BDC">
      <w:pPr>
        <w:pStyle w:val="pj"/>
      </w:pPr>
      <w:r>
        <w:t>6) знакомиться с протоколом процессуального действия, в котором он участвовал, а также с соответствующей частью протокола заседания суда и делать подлежащие внесен</w:t>
      </w:r>
      <w:r>
        <w:t xml:space="preserve">ию в протокол замечания относительно полноты и правильности протоколирования его действий; </w:t>
      </w:r>
    </w:p>
    <w:p w:rsidR="00000000" w:rsidRDefault="002B3BDC">
      <w:pPr>
        <w:pStyle w:val="pj"/>
      </w:pPr>
      <w:r>
        <w:t>7) получать возмещение расходов, понесенных при производстве по делу, и ущерба, причиненного незаконными действиями органа (лица), ведущего уголовный, гражданский л</w:t>
      </w:r>
      <w:r>
        <w:t xml:space="preserve">ибо административный процесс; </w:t>
      </w:r>
    </w:p>
    <w:p w:rsidR="00000000" w:rsidRDefault="002B3BDC">
      <w:pPr>
        <w:pStyle w:val="pj"/>
        <w:spacing w:after="240"/>
      </w:pPr>
      <w:r>
        <w:t>8) получать вознаграждение за выполненную им работу, если она не является его служебной обязанностью.</w:t>
      </w:r>
    </w:p>
    <w:p w:rsidR="00000000" w:rsidRDefault="002B3BDC">
      <w:pPr>
        <w:pStyle w:val="pj"/>
      </w:pPr>
      <w:r>
        <w:rPr>
          <w:rStyle w:val="s1"/>
        </w:rPr>
        <w:t>Статья 13.</w:t>
      </w:r>
      <w:r>
        <w:t xml:space="preserve"> Ответственность судебного эксперта </w:t>
      </w:r>
    </w:p>
    <w:p w:rsidR="00000000" w:rsidRDefault="002B3BDC">
      <w:pPr>
        <w:pStyle w:val="pj"/>
        <w:spacing w:after="240"/>
      </w:pPr>
      <w:r>
        <w:t>В случае неисполнения или ненадлежащего исполнения своих обязанностей судебн</w:t>
      </w:r>
      <w:r>
        <w:t xml:space="preserve">ый эксперт может быть привлечен к дисциплинарной, материальной, </w:t>
      </w:r>
      <w:hyperlink r:id="rId28" w:anchor="sub_id=5160000" w:history="1">
        <w:r>
          <w:rPr>
            <w:rStyle w:val="a4"/>
          </w:rPr>
          <w:t>административной</w:t>
        </w:r>
      </w:hyperlink>
      <w:r>
        <w:t xml:space="preserve"> или </w:t>
      </w:r>
      <w:hyperlink r:id="rId29" w:anchor="sub_id=3520000" w:history="1">
        <w:r>
          <w:rPr>
            <w:rStyle w:val="a4"/>
          </w:rPr>
          <w:t>уголовной</w:t>
        </w:r>
      </w:hyperlink>
      <w:r>
        <w:t xml:space="preserve"> ответственности, предусмотренной законодательством Республики Казахстан.</w:t>
      </w:r>
    </w:p>
    <w:p w:rsidR="00000000" w:rsidRDefault="002B3BDC">
      <w:pPr>
        <w:pStyle w:val="pj"/>
      </w:pPr>
      <w:r>
        <w:rPr>
          <w:rStyle w:val="s1"/>
        </w:rPr>
        <w:t>Статья 14.</w:t>
      </w:r>
      <w:r>
        <w:t xml:space="preserve"> Гарантии независимости судебного эксперта и правильности его заключения </w:t>
      </w:r>
    </w:p>
    <w:p w:rsidR="00000000" w:rsidRDefault="002B3BDC">
      <w:pPr>
        <w:pStyle w:val="pj"/>
      </w:pPr>
      <w:r>
        <w:t xml:space="preserve">1. Независимость судебного эксперта гарантируется: </w:t>
      </w:r>
    </w:p>
    <w:p w:rsidR="00000000" w:rsidRDefault="002B3BDC">
      <w:pPr>
        <w:pStyle w:val="pj"/>
      </w:pPr>
      <w:r>
        <w:t>1) порядком назначения судебной экспе</w:t>
      </w:r>
      <w:r>
        <w:t xml:space="preserve">ртизы, предусмотренным </w:t>
      </w:r>
      <w:hyperlink r:id="rId30" w:anchor="sub_id=2400000" w:history="1">
        <w:r>
          <w:rPr>
            <w:rStyle w:val="a4"/>
          </w:rPr>
          <w:t>уголовно-процессуальным</w:t>
        </w:r>
      </w:hyperlink>
      <w:r>
        <w:t xml:space="preserve">, </w:t>
      </w:r>
      <w:hyperlink r:id="rId31" w:anchor="sub_id=910000" w:history="1">
        <w:r>
          <w:rPr>
            <w:rStyle w:val="a4"/>
          </w:rPr>
          <w:t>гражданским процессуальным законодательст</w:t>
        </w:r>
        <w:r>
          <w:rPr>
            <w:rStyle w:val="a4"/>
          </w:rPr>
          <w:t>вом</w:t>
        </w:r>
      </w:hyperlink>
      <w:r>
        <w:t xml:space="preserve"> и </w:t>
      </w:r>
      <w:hyperlink r:id="rId32" w:anchor="sub_id=6110000" w:history="1">
        <w:r>
          <w:rPr>
            <w:rStyle w:val="a4"/>
          </w:rPr>
          <w:t>законодательством</w:t>
        </w:r>
      </w:hyperlink>
      <w:r>
        <w:t xml:space="preserve"> об административных правонарушениях Республики Казахстан; </w:t>
      </w:r>
    </w:p>
    <w:p w:rsidR="00000000" w:rsidRDefault="002B3BDC">
      <w:pPr>
        <w:pStyle w:val="pj"/>
      </w:pPr>
      <w:r>
        <w:t>2) запрещением вмешательства в проведение экспертного исследования и подготовки заключени</w:t>
      </w:r>
      <w:r>
        <w:t xml:space="preserve">я эксперта. </w:t>
      </w:r>
    </w:p>
    <w:p w:rsidR="00000000" w:rsidRDefault="002B3BDC">
      <w:pPr>
        <w:pStyle w:val="pj"/>
      </w:pPr>
      <w:r>
        <w:t xml:space="preserve">2. Правильность заключения судебного эксперта гарантируется: </w:t>
      </w:r>
    </w:p>
    <w:p w:rsidR="00000000" w:rsidRDefault="002B3BDC">
      <w:pPr>
        <w:pStyle w:val="pj"/>
      </w:pPr>
      <w:r>
        <w:t xml:space="preserve">1) возможностью назначения комиссионных, комплексных, дополнительных и повторных судебных экспертиз; </w:t>
      </w:r>
    </w:p>
    <w:p w:rsidR="00000000" w:rsidRDefault="002B3BDC">
      <w:pPr>
        <w:pStyle w:val="pj"/>
      </w:pPr>
      <w:r>
        <w:t>2) созданием систем подбора профессиональной подготовки, повышения квалификации</w:t>
      </w:r>
      <w:r>
        <w:t xml:space="preserve"> судебного эксперта; </w:t>
      </w:r>
    </w:p>
    <w:p w:rsidR="00000000" w:rsidRDefault="002B3BDC">
      <w:pPr>
        <w:pStyle w:val="pj"/>
      </w:pPr>
      <w:r>
        <w:t xml:space="preserve">3) системой аттестации и лицензирования судебных экспертов; </w:t>
      </w:r>
    </w:p>
    <w:p w:rsidR="00000000" w:rsidRDefault="002B3BDC">
      <w:pPr>
        <w:pStyle w:val="pj"/>
      </w:pPr>
      <w:r>
        <w:t xml:space="preserve">4) надлежащим материально-техническим обеспечением производства судебной экспертизы; </w:t>
      </w:r>
    </w:p>
    <w:p w:rsidR="00000000" w:rsidRDefault="002B3BDC">
      <w:pPr>
        <w:pStyle w:val="pj"/>
        <w:spacing w:after="240"/>
      </w:pPr>
      <w:r>
        <w:t>5) уголовной ответственностью эксперта за дачу заведомо ложного заключения.</w:t>
      </w:r>
    </w:p>
    <w:p w:rsidR="00000000" w:rsidRDefault="002B3BDC">
      <w:pPr>
        <w:pStyle w:val="pj"/>
      </w:pPr>
      <w:r>
        <w:rPr>
          <w:rStyle w:val="s1"/>
        </w:rPr>
        <w:t>Статья 15.</w:t>
      </w:r>
      <w:r>
        <w:t xml:space="preserve"> </w:t>
      </w:r>
      <w:r>
        <w:t xml:space="preserve">Квалификационное свидетельство судебного эксперта </w:t>
      </w:r>
    </w:p>
    <w:p w:rsidR="00000000" w:rsidRDefault="002B3BDC">
      <w:pPr>
        <w:pStyle w:val="pj"/>
      </w:pPr>
      <w:r>
        <w:t xml:space="preserve">1. Квалификационное свидетельство судебного эксперта на право производства определенного вида (видов) экспертизы выдается лицам, сдавшим квалификационный экзамен. </w:t>
      </w:r>
    </w:p>
    <w:p w:rsidR="00000000" w:rsidRDefault="002B3BDC">
      <w:pPr>
        <w:pStyle w:val="pj"/>
      </w:pPr>
      <w:r>
        <w:rPr>
          <w:rStyle w:val="s3"/>
        </w:rPr>
        <w:t>В пункт 2 статьи 15 внесены изменения в с</w:t>
      </w:r>
      <w:r>
        <w:rPr>
          <w:rStyle w:val="s3"/>
        </w:rPr>
        <w:t xml:space="preserve">оответствии с </w:t>
      </w:r>
      <w:hyperlink r:id="rId33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34" w:anchor="sub_id=1502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  <w:spacing w:after="240"/>
      </w:pPr>
      <w:r>
        <w:t xml:space="preserve">2. Квалификационные </w:t>
      </w:r>
      <w:r>
        <w:t xml:space="preserve">свидетельства выдаются межведомственными квалификационными комиссиями при </w:t>
      </w:r>
      <w:hyperlink r:id="rId35" w:history="1">
        <w:r>
          <w:rPr>
            <w:rStyle w:val="a4"/>
          </w:rPr>
          <w:t>Центре судебной экспертизы Министерства юстиции Республики Казахстан</w:t>
        </w:r>
      </w:hyperlink>
      <w:r>
        <w:t xml:space="preserve"> и при </w:t>
      </w:r>
      <w:hyperlink r:id="rId36" w:history="1">
        <w:r>
          <w:rPr>
            <w:rStyle w:val="a4"/>
          </w:rPr>
          <w:t>Центре судебной медицины уполномоченного органа в области здравоохранения Республики Казахстан</w:t>
        </w:r>
      </w:hyperlink>
      <w:r>
        <w:t xml:space="preserve"> в порядке, установленном законодательством Республики Казахстан.</w:t>
      </w:r>
    </w:p>
    <w:p w:rsidR="00000000" w:rsidRDefault="002B3BDC">
      <w:pPr>
        <w:pStyle w:val="pj"/>
      </w:pPr>
      <w:r>
        <w:rPr>
          <w:rStyle w:val="s1"/>
        </w:rPr>
        <w:t>Статья 16.</w:t>
      </w:r>
      <w:r>
        <w:t xml:space="preserve"> Аттестация судебного эксперта </w:t>
      </w:r>
    </w:p>
    <w:p w:rsidR="00000000" w:rsidRDefault="002B3BDC">
      <w:pPr>
        <w:pStyle w:val="pj"/>
        <w:spacing w:after="240"/>
      </w:pPr>
      <w:r>
        <w:t>Аттестация судебного эксперта</w:t>
      </w:r>
      <w:r>
        <w:t xml:space="preserve"> осуществляется Аттестационной комиссией Министерства юстиции Республики Казахстан в порядке, установленном </w:t>
      </w:r>
      <w:hyperlink r:id="rId37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2B3BDC">
      <w:pPr>
        <w:pStyle w:val="pj"/>
      </w:pPr>
      <w:r>
        <w:rPr>
          <w:rStyle w:val="s1"/>
        </w:rPr>
        <w:t>Статья 17.</w:t>
      </w:r>
      <w:r>
        <w:t xml:space="preserve"> Лицензирование судебно-экспертной</w:t>
      </w:r>
      <w:r>
        <w:t xml:space="preserve"> деятельности </w:t>
      </w:r>
    </w:p>
    <w:p w:rsidR="00000000" w:rsidRDefault="002B3BDC">
      <w:pPr>
        <w:pStyle w:val="pj"/>
      </w:pPr>
      <w:r>
        <w:rPr>
          <w:rStyle w:val="s3"/>
        </w:rPr>
        <w:t xml:space="preserve">В пункт 1 статьи 17 внесены изменения в соответствии с </w:t>
      </w:r>
      <w:hyperlink r:id="rId38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39" w:anchor="sub_id=1700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t xml:space="preserve">1. Лицензирование судебно-экспертной деятельности осуществляется в соответствии с </w:t>
      </w:r>
      <w:hyperlink r:id="rId40" w:anchor="sub_id=10000" w:history="1">
        <w:r>
          <w:rPr>
            <w:rStyle w:val="a4"/>
          </w:rPr>
          <w:t>правилами</w:t>
        </w:r>
      </w:hyperlink>
      <w:r>
        <w:t>, утверждаемыми Правительством Республики Казах</w:t>
      </w:r>
      <w:r>
        <w:t xml:space="preserve">стан. </w:t>
      </w:r>
    </w:p>
    <w:p w:rsidR="00000000" w:rsidRDefault="002B3BDC">
      <w:pPr>
        <w:pStyle w:val="pj"/>
        <w:spacing w:after="240"/>
      </w:pPr>
      <w:r>
        <w:t>2. Лицензированию подлежит судебно-экспертная деятельность только физических лиц.</w:t>
      </w:r>
    </w:p>
    <w:p w:rsidR="00000000" w:rsidRDefault="002B3BDC">
      <w:pPr>
        <w:pStyle w:val="pj"/>
      </w:pPr>
      <w:r>
        <w:rPr>
          <w:rStyle w:val="s1"/>
        </w:rPr>
        <w:t>Статья 18.</w:t>
      </w:r>
      <w:r>
        <w:t xml:space="preserve"> Государственный реестр судебных экспертов </w:t>
      </w:r>
    </w:p>
    <w:p w:rsidR="00000000" w:rsidRDefault="002B3BDC">
      <w:pPr>
        <w:pStyle w:val="pj"/>
      </w:pPr>
      <w:r>
        <w:rPr>
          <w:rStyle w:val="s3"/>
        </w:rPr>
        <w:t xml:space="preserve">В пункт 1 статьи 18 внесены изменения в соответствии с </w:t>
      </w:r>
      <w:hyperlink r:id="rId41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42" w:anchor="sub_id=1800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t>1. Лица, осуществляющие судебно-эк</w:t>
      </w:r>
      <w:r>
        <w:t>спертную деятельность, являющиеся сотрудниками органов судебной экспертизы, а также получившие лицензию на право осуществления судебно-экспертной деятельности, вносятся в Государственный реестр судебных экспертов, цели и порядок формирования и использовани</w:t>
      </w:r>
      <w:r>
        <w:t xml:space="preserve">я которого определяются </w:t>
      </w:r>
      <w:hyperlink r:id="rId43" w:anchor="sub_id=20000" w:history="1">
        <w:r>
          <w:rPr>
            <w:rStyle w:val="a4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2B3BDC">
      <w:pPr>
        <w:pStyle w:val="pj"/>
        <w:spacing w:after="240"/>
      </w:pPr>
      <w:r>
        <w:t>2. Органы дознания, предварительного следствия и суды должны поручать производство эксп</w:t>
      </w:r>
      <w:r>
        <w:t>ертиз специалистам, внесенным в Государственный реестр судебных экспертов, за исключением случаев, предусмотренных настоящим Законом.</w:t>
      </w:r>
    </w:p>
    <w:p w:rsidR="00000000" w:rsidRDefault="002B3BDC">
      <w:pPr>
        <w:pStyle w:val="pc"/>
      </w:pPr>
      <w:r>
        <w:rPr>
          <w:rStyle w:val="s1"/>
        </w:rPr>
        <w:t>Глава 4. Научно-методическое и учебное</w:t>
      </w:r>
      <w:r>
        <w:t xml:space="preserve"> </w:t>
      </w:r>
    </w:p>
    <w:p w:rsidR="00000000" w:rsidRDefault="002B3BDC">
      <w:pPr>
        <w:pStyle w:val="pc"/>
        <w:spacing w:after="240"/>
      </w:pPr>
      <w:r>
        <w:rPr>
          <w:rStyle w:val="s1"/>
        </w:rPr>
        <w:t>обеспечение судебно-экспертной деятельности</w:t>
      </w:r>
    </w:p>
    <w:p w:rsidR="00000000" w:rsidRDefault="002B3BDC">
      <w:pPr>
        <w:pStyle w:val="pj"/>
      </w:pPr>
      <w:r>
        <w:rPr>
          <w:rStyle w:val="s1"/>
        </w:rPr>
        <w:t>Статья 19.</w:t>
      </w:r>
      <w:r>
        <w:t xml:space="preserve"> </w:t>
      </w:r>
      <w:r>
        <w:t xml:space="preserve">Научно-методическое и учебное обеспечение судебно-экспертной деятельности </w:t>
      </w:r>
    </w:p>
    <w:p w:rsidR="00000000" w:rsidRDefault="002B3BDC">
      <w:pPr>
        <w:pStyle w:val="pj"/>
      </w:pPr>
      <w:r>
        <w:rPr>
          <w:rStyle w:val="s3"/>
        </w:rPr>
        <w:t xml:space="preserve">В пункты 1 и 2 статьи 19 внесены изменения в соответствии с </w:t>
      </w:r>
      <w:hyperlink r:id="rId44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45" w:anchor="sub_id=1900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t>1. Научно-методическое обеспечение судебно-экспертной деятельности, а также профессиональная подготовка и повышение квалификации судебных экспертов возлага</w:t>
      </w:r>
      <w:r>
        <w:t xml:space="preserve">ются на Центр судебной экспертизы Министерства юстиции Республики Казахстан и Центр судебной медицины уполномоченного органа в области здравоохранения Республики Казахстан. </w:t>
      </w:r>
    </w:p>
    <w:p w:rsidR="00000000" w:rsidRDefault="002B3BDC">
      <w:pPr>
        <w:pStyle w:val="pj"/>
      </w:pPr>
      <w:r>
        <w:t>2. Организации, независимо от форм собственности, представляют Центру судебной экс</w:t>
      </w:r>
      <w:r>
        <w:t>пертизы Министерства юстиции Республики Казахстан и Центру судебной медицины уполномоченного органа в области здравоохранения Республики Казахстан по их запросам образцы или каталоги своей продукции, техническую и технологическую документацию и другие мате</w:t>
      </w:r>
      <w:r>
        <w:t xml:space="preserve">риалы информационного назначения для создания единой информационно-методической базы судебной экспертизы и судебной медицины. При этом Центры судебной экспертизы и судебной медицины обеспечивают неразглашение полученных сведений, составляющих </w:t>
      </w:r>
      <w:hyperlink r:id="rId46" w:anchor="sub_id=10000" w:history="1">
        <w:r>
          <w:rPr>
            <w:rStyle w:val="a4"/>
          </w:rPr>
          <w:t>государственные секреты</w:t>
        </w:r>
      </w:hyperlink>
      <w:r>
        <w:t xml:space="preserve">, </w:t>
      </w:r>
      <w:hyperlink r:id="rId47" w:anchor="sub_id=210000" w:history="1">
        <w:r>
          <w:rPr>
            <w:rStyle w:val="a4"/>
          </w:rPr>
          <w:t>коммерческую</w:t>
        </w:r>
      </w:hyperlink>
      <w:r>
        <w:t xml:space="preserve"> или иную охраняемую законом тайну. </w:t>
      </w:r>
    </w:p>
    <w:p w:rsidR="00000000" w:rsidRDefault="002B3BDC">
      <w:pPr>
        <w:pStyle w:val="pj"/>
      </w:pPr>
      <w:r>
        <w:t xml:space="preserve">3. Органы судебной экспертизы </w:t>
      </w:r>
      <w:r>
        <w:t xml:space="preserve">вправе получать по своим запросам от судов и правоохранительных органов по окончании производства по делам предметы, являющиеся вещественными доказательствами, для использования в научной, практической и методической деятельности. </w:t>
      </w:r>
    </w:p>
    <w:p w:rsidR="00000000" w:rsidRDefault="002B3BDC">
      <w:pPr>
        <w:pStyle w:val="pj"/>
        <w:spacing w:after="240"/>
      </w:pPr>
      <w:r>
        <w:rPr>
          <w:rStyle w:val="s3"/>
        </w:rPr>
        <w:t xml:space="preserve">См.: </w:t>
      </w:r>
      <w:hyperlink r:id="rId48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"О порядке изъятия, учета, хранения, передачи и уничтожения вещественных доказательств, документов по уголовным делам, гражданским делам и делам об административных правонарушениях суд</w:t>
      </w:r>
      <w:r>
        <w:rPr>
          <w:rStyle w:val="s3"/>
        </w:rPr>
        <w:t>ом, органами прокуратуры, предварительного следствия, дознания и судебной экспертизы".</w:t>
      </w:r>
    </w:p>
    <w:p w:rsidR="00000000" w:rsidRDefault="002B3BDC">
      <w:pPr>
        <w:pStyle w:val="pj"/>
      </w:pPr>
      <w:r>
        <w:rPr>
          <w:rStyle w:val="s1"/>
        </w:rPr>
        <w:t>Статья 20.</w:t>
      </w:r>
      <w:r>
        <w:t xml:space="preserve"> Финансирование научных исследований, проводимых органами судебной экспертизы </w:t>
      </w:r>
    </w:p>
    <w:p w:rsidR="00000000" w:rsidRDefault="002B3BDC">
      <w:pPr>
        <w:pStyle w:val="pj"/>
      </w:pPr>
      <w:r>
        <w:rPr>
          <w:rStyle w:val="s3"/>
        </w:rPr>
        <w:t xml:space="preserve">В статью 20 внесены изменения в соответствии с </w:t>
      </w:r>
      <w:hyperlink r:id="rId49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№ 47-II (см. </w:t>
      </w:r>
      <w:hyperlink r:id="rId50" w:anchor="sub_id=2000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t>Финансирование проводимых органами судебной экспертизы научных исследо</w:t>
      </w:r>
      <w:r>
        <w:t>ваний, входящих в программы, утвержденные уполномоченным органом в области образования и науки Республики Казахстан, производится за счет средств республиканского бюджета, иных научных и научно-методических работ - из средств заказчика на основе договоров.</w:t>
      </w:r>
      <w:r>
        <w:t xml:space="preserve"> </w:t>
      </w:r>
    </w:p>
    <w:p w:rsidR="00000000" w:rsidRDefault="002B3BDC">
      <w:pPr>
        <w:pStyle w:val="pj"/>
        <w:spacing w:after="240"/>
      </w:pPr>
      <w:r>
        <w:rPr>
          <w:rStyle w:val="s3"/>
        </w:rPr>
        <w:t xml:space="preserve">См.также: </w:t>
      </w:r>
      <w:hyperlink r:id="rId5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использованию средств от реализации платных услуг, предоставляемых Центром судебной экспертизы Министерства юстиции Республики Казахстан.</w:t>
      </w:r>
    </w:p>
    <w:p w:rsidR="00000000" w:rsidRDefault="002B3BDC">
      <w:pPr>
        <w:pStyle w:val="pc"/>
      </w:pPr>
      <w:r>
        <w:rPr>
          <w:rStyle w:val="s1"/>
        </w:rPr>
        <w:t>Глава 5. Фин</w:t>
      </w:r>
      <w:r>
        <w:rPr>
          <w:rStyle w:val="s1"/>
        </w:rPr>
        <w:t>ансовое, социальное и материально-техническое</w:t>
      </w:r>
      <w:r>
        <w:t xml:space="preserve"> </w:t>
      </w:r>
    </w:p>
    <w:p w:rsidR="00000000" w:rsidRDefault="002B3BDC">
      <w:pPr>
        <w:pStyle w:val="pc"/>
        <w:spacing w:after="240"/>
      </w:pPr>
      <w:r>
        <w:rPr>
          <w:rStyle w:val="s1"/>
        </w:rPr>
        <w:t>обеспечение судебно-экспертной деятельности</w:t>
      </w:r>
    </w:p>
    <w:p w:rsidR="00000000" w:rsidRDefault="002B3BDC">
      <w:pPr>
        <w:pStyle w:val="pj"/>
      </w:pPr>
      <w:r>
        <w:rPr>
          <w:rStyle w:val="s1"/>
        </w:rPr>
        <w:t>Статья 21.</w:t>
      </w:r>
      <w:r>
        <w:t xml:space="preserve"> Стандарты и требования материально-технического обеспечения производства судебной экспертизы </w:t>
      </w:r>
    </w:p>
    <w:p w:rsidR="00000000" w:rsidRDefault="002B3BDC">
      <w:pPr>
        <w:pStyle w:val="pj"/>
        <w:spacing w:after="240"/>
      </w:pPr>
      <w:r>
        <w:t>Судебный эксперт может осуществлять свою деятельность при на</w:t>
      </w:r>
      <w:r>
        <w:t xml:space="preserve">личии специально оснащенных помещений, соответствующих </w:t>
      </w:r>
      <w:hyperlink r:id="rId52" w:anchor="sub_id=1" w:history="1">
        <w:r>
          <w:rPr>
            <w:rStyle w:val="a4"/>
          </w:rPr>
          <w:t>стандартам и</w:t>
        </w:r>
      </w:hyperlink>
      <w:r>
        <w:t xml:space="preserve"> </w:t>
      </w:r>
      <w:hyperlink r:id="rId53" w:anchor="sub_id=1" w:history="1">
        <w:r>
          <w:rPr>
            <w:rStyle w:val="a4"/>
          </w:rPr>
          <w:t>требованиям</w:t>
        </w:r>
      </w:hyperlink>
      <w:r>
        <w:t>, устанавливаемым Пра</w:t>
      </w:r>
      <w:r>
        <w:t>вительством Республики Казахстан по представлениям органов судебной экспертизы.</w:t>
      </w:r>
    </w:p>
    <w:p w:rsidR="00000000" w:rsidRDefault="002B3BDC">
      <w:pPr>
        <w:pStyle w:val="pj"/>
      </w:pPr>
      <w:r>
        <w:rPr>
          <w:rStyle w:val="s1"/>
        </w:rPr>
        <w:t>Статья 22.</w:t>
      </w:r>
      <w:r>
        <w:t xml:space="preserve"> Финансирование производства судебных экспертиз </w:t>
      </w:r>
    </w:p>
    <w:p w:rsidR="00000000" w:rsidRDefault="002B3BDC">
      <w:pPr>
        <w:pStyle w:val="pj"/>
      </w:pPr>
      <w:r>
        <w:t xml:space="preserve">1. Финансирование производства судебных экспертиз в органах судебной экспертизы осуществляется: </w:t>
      </w:r>
    </w:p>
    <w:p w:rsidR="00000000" w:rsidRDefault="002B3BDC">
      <w:pPr>
        <w:pStyle w:val="pj"/>
      </w:pPr>
      <w:r>
        <w:t>1) по уголовным дела</w:t>
      </w:r>
      <w:r>
        <w:t xml:space="preserve">м и делам об административных правонарушениях из средств республиканского бюджета, за исключением случаев, предусмотренных уголовно-процессуальным </w:t>
      </w:r>
      <w:hyperlink r:id="rId54" w:anchor="sub_id=1730000" w:history="1">
        <w:r>
          <w:rPr>
            <w:rStyle w:val="a4"/>
          </w:rPr>
          <w:t>законодательством</w:t>
        </w:r>
      </w:hyperlink>
      <w:r>
        <w:t xml:space="preserve"> и закон</w:t>
      </w:r>
      <w:r>
        <w:t xml:space="preserve">одательством об административных правонарушениях; </w:t>
      </w:r>
    </w:p>
    <w:p w:rsidR="00000000" w:rsidRDefault="002B3BDC">
      <w:pPr>
        <w:pStyle w:val="pj"/>
      </w:pPr>
      <w:r>
        <w:t>2) по гражданским делам - за счет сторон, кроме случаев проведения повторных экспертиз, а также наличия оснований, предусмотренных гражданским процессуальным законодательством, подтвержденных мотивированны</w:t>
      </w:r>
      <w:r>
        <w:t xml:space="preserve">м определением суда. </w:t>
      </w:r>
    </w:p>
    <w:p w:rsidR="00000000" w:rsidRDefault="002B3BDC">
      <w:pPr>
        <w:pStyle w:val="pj"/>
      </w:pPr>
      <w:r>
        <w:t xml:space="preserve">2. Суммы, получаемые органом судебной экспертизы в счет оплаты за проведенные судебные экспертизы, состоят из оплаты труда экспертов и возмещения расходов, понесенных указанным органом в связи с производством экспертизы. </w:t>
      </w:r>
    </w:p>
    <w:p w:rsidR="00000000" w:rsidRDefault="002B3BDC">
      <w:pPr>
        <w:pStyle w:val="pj"/>
      </w:pPr>
      <w:r>
        <w:rPr>
          <w:rStyle w:val="s3"/>
        </w:rPr>
        <w:t>В пункт 3 ст</w:t>
      </w:r>
      <w:r>
        <w:rPr>
          <w:rStyle w:val="s3"/>
        </w:rPr>
        <w:t xml:space="preserve">атьи 22 внесены изменения в соответствии с </w:t>
      </w:r>
      <w:hyperlink r:id="rId55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56" w:anchor="sub_id=220300" w:history="1">
        <w:r>
          <w:rPr>
            <w:rStyle w:val="a4"/>
            <w:i/>
            <w:iCs/>
          </w:rPr>
          <w:t>старую ре</w:t>
        </w:r>
        <w:r>
          <w:rPr>
            <w:rStyle w:val="a4"/>
            <w:i/>
            <w:iCs/>
          </w:rPr>
          <w:t>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3BDC">
      <w:pPr>
        <w:pStyle w:val="pj"/>
      </w:pPr>
      <w:r>
        <w:t>3. Суммы, полученные органом судебной экспертизы в части оплаты труда эксперта, зачисляются в республиканский бюджет, в части возмещения расходов, понесенных органом судебной экспертизы в связи ее производством, - зачисляются на счета указанных ор</w:t>
      </w:r>
      <w:r>
        <w:t xml:space="preserve">ганов на профессиональную подготовку и повышение квалификации судебных экспертов, а также совершенствование материально-технического обеспечения судебно-экспертной деятельности. </w:t>
      </w:r>
    </w:p>
    <w:p w:rsidR="00000000" w:rsidRDefault="002B3BDC">
      <w:pPr>
        <w:pStyle w:val="pj"/>
        <w:spacing w:after="240"/>
      </w:pPr>
      <w:r>
        <w:rPr>
          <w:rStyle w:val="s3"/>
        </w:rPr>
        <w:t xml:space="preserve">См.также: </w:t>
      </w:r>
      <w:hyperlink r:id="rId57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использованию средств от реализации платных услуг, предоставляемых Центром судебной экспертизы Министерства юстиции Республики Казахстан.</w:t>
      </w:r>
    </w:p>
    <w:p w:rsidR="00000000" w:rsidRDefault="002B3BDC">
      <w:pPr>
        <w:pStyle w:val="pj"/>
      </w:pPr>
      <w:r>
        <w:rPr>
          <w:rStyle w:val="s1"/>
        </w:rPr>
        <w:t>Статья 23.</w:t>
      </w:r>
      <w:r>
        <w:t xml:space="preserve"> </w:t>
      </w:r>
      <w:r>
        <w:t xml:space="preserve">Материально-техническое обеспечение органов судебной экспертизы </w:t>
      </w:r>
    </w:p>
    <w:p w:rsidR="00000000" w:rsidRDefault="002B3BDC">
      <w:pPr>
        <w:pStyle w:val="pj"/>
        <w:spacing w:after="240"/>
      </w:pPr>
      <w:r>
        <w:t>Материально-техническое обеспечение органов судебной экспертизы производится за счет средств республиканского и местного бюджетов, а также средств, получаемых в порядке возмещения затрат на п</w:t>
      </w:r>
      <w:r>
        <w:t>роизводство судебных экспертиз.</w:t>
      </w:r>
    </w:p>
    <w:p w:rsidR="00000000" w:rsidRDefault="002B3BDC">
      <w:pPr>
        <w:pStyle w:val="pj"/>
      </w:pPr>
      <w:r>
        <w:rPr>
          <w:rStyle w:val="s1"/>
        </w:rPr>
        <w:t>Статья 24.</w:t>
      </w:r>
      <w:r>
        <w:t xml:space="preserve"> Социальное, материальное обеспечение лиц, осуществляющих судебно-экспертную деятельность </w:t>
      </w:r>
    </w:p>
    <w:p w:rsidR="00000000" w:rsidRDefault="002B3BDC">
      <w:pPr>
        <w:pStyle w:val="pj"/>
      </w:pPr>
      <w:r>
        <w:t>1. Оплата труда и условия социальной защиты лиц, осуществляющих судебно-экспертную деятельность, являющихся сотрудниками ор</w:t>
      </w:r>
      <w:r>
        <w:t xml:space="preserve">ганов судебной экспертизы, определяются в соответствии с законодательством Республики Казахстан. </w:t>
      </w:r>
    </w:p>
    <w:p w:rsidR="00000000" w:rsidRDefault="002B3BDC">
      <w:pPr>
        <w:pStyle w:val="pj"/>
      </w:pPr>
      <w:r>
        <w:t>2. Оплата труда лиц, осуществляющих судебно-экспертную деятельность, являющихся сотрудниками органов судебной экспертизы, состоит из должностного оклада, допл</w:t>
      </w:r>
      <w:r>
        <w:t xml:space="preserve">ат за классный чин, выслугу лет, а также премий, других надбавок и компенсаций, размеры и порядок назначения которых устанавливаются в соответствии с законодательством Республики Казахстан. </w:t>
      </w:r>
    </w:p>
    <w:p w:rsidR="00000000" w:rsidRDefault="002B3BDC">
      <w:pPr>
        <w:pStyle w:val="pj"/>
      </w:pPr>
      <w:r>
        <w:t>3. Судебные эксперты подлежат обязательному личному и медицинском</w:t>
      </w:r>
      <w:r>
        <w:t xml:space="preserve">у страхованию за счет республиканского бюджета. Условия страхования и порядок выплаты страховых сумм устанавливаются Правительством Республики Казахстан. </w:t>
      </w:r>
    </w:p>
    <w:p w:rsidR="00000000" w:rsidRDefault="002B3BDC">
      <w:pPr>
        <w:pStyle w:val="pj"/>
        <w:spacing w:after="240"/>
      </w:pPr>
      <w:r>
        <w:t xml:space="preserve">4. Пенсионное обеспечение экспертов осуществляется в соответствии с пенсионным </w:t>
      </w:r>
      <w:hyperlink r:id="rId5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B3BDC">
      <w:pPr>
        <w:pStyle w:val="pc"/>
      </w:pPr>
      <w:r>
        <w:rPr>
          <w:rStyle w:val="s1"/>
        </w:rPr>
        <w:t>Глава 6. Международное сотрудничество в области</w:t>
      </w:r>
      <w:r>
        <w:t xml:space="preserve"> </w:t>
      </w:r>
    </w:p>
    <w:p w:rsidR="00000000" w:rsidRDefault="002B3BDC">
      <w:pPr>
        <w:pStyle w:val="pc"/>
        <w:spacing w:after="240"/>
      </w:pPr>
      <w:r>
        <w:rPr>
          <w:rStyle w:val="s1"/>
        </w:rPr>
        <w:t>судебной экспертизы</w:t>
      </w:r>
    </w:p>
    <w:p w:rsidR="00000000" w:rsidRDefault="002B3BDC">
      <w:pPr>
        <w:pStyle w:val="pj"/>
      </w:pPr>
      <w:r>
        <w:rPr>
          <w:rStyle w:val="s1"/>
        </w:rPr>
        <w:t>Статья 25.</w:t>
      </w:r>
      <w:r>
        <w:t xml:space="preserve"> Международное сотрудничество в области судебной экспертизы </w:t>
      </w:r>
    </w:p>
    <w:p w:rsidR="00000000" w:rsidRDefault="002B3BDC">
      <w:pPr>
        <w:pStyle w:val="pj"/>
        <w:spacing w:after="240"/>
      </w:pPr>
      <w:r>
        <w:t xml:space="preserve">Органы судебной экспертизы вправе </w:t>
      </w:r>
      <w:r>
        <w:t>в соответствии с законодательством Республики Казахстан устанавливать международные связи с органами и службами иностранных государств, осуществляющими судебно-экспертную деятельность, с целью проведения совместных научных исследований, обмена научной и ме</w:t>
      </w:r>
      <w:r>
        <w:t>тодической информацией, подготовки судебных экспертов.</w:t>
      </w:r>
    </w:p>
    <w:p w:rsidR="00000000" w:rsidRDefault="002B3BDC">
      <w:pPr>
        <w:pStyle w:val="pj"/>
      </w:pPr>
      <w:r>
        <w:rPr>
          <w:rStyle w:val="s1"/>
        </w:rPr>
        <w:t>Статья 26.</w:t>
      </w:r>
      <w:r>
        <w:t xml:space="preserve"> Проведение судебной экспертизы по поручению государственного органа иностранного государства </w:t>
      </w:r>
    </w:p>
    <w:p w:rsidR="00000000" w:rsidRDefault="002B3BDC">
      <w:pPr>
        <w:pStyle w:val="pj"/>
        <w:spacing w:after="240"/>
      </w:pPr>
      <w:r>
        <w:t>Судебная экспертиза может проводиться по поручению государственного органа иностранного государс</w:t>
      </w:r>
      <w:r>
        <w:t>тва, с которым Республика Казахстан имеет соответствующее международное соглашение. В этих случаях применяется законодательство Республики Казахстан, если иное не предусмотрено международным соглашением.</w:t>
      </w:r>
    </w:p>
    <w:p w:rsidR="00000000" w:rsidRDefault="002B3BDC">
      <w:pPr>
        <w:pStyle w:val="pj"/>
      </w:pPr>
      <w:bookmarkStart w:id="4" w:name="SUB270000"/>
      <w:bookmarkEnd w:id="4"/>
      <w:r>
        <w:rPr>
          <w:rStyle w:val="s1"/>
        </w:rPr>
        <w:t>Статья 27.</w:t>
      </w:r>
      <w:r>
        <w:t xml:space="preserve"> Проведение судебной экспертизы с привлече</w:t>
      </w:r>
      <w:r>
        <w:t xml:space="preserve">нием судебных экспертов иностранного государства </w:t>
      </w:r>
    </w:p>
    <w:p w:rsidR="00000000" w:rsidRDefault="002B3BDC">
      <w:pPr>
        <w:pStyle w:val="pj"/>
      </w:pPr>
      <w:r>
        <w:t>1. Орган (лицо), ведущий уголовный, гражданский либо административный процесс, имеет право на привлечение специалистов иностранных государств в области судебной экспертизы в порядке, предусмотренном законод</w:t>
      </w:r>
      <w:r>
        <w:t xml:space="preserve">ательством Республики Казахстан. </w:t>
      </w:r>
    </w:p>
    <w:p w:rsidR="00000000" w:rsidRDefault="002B3BDC">
      <w:pPr>
        <w:pStyle w:val="pj"/>
      </w:pPr>
      <w:r>
        <w:t xml:space="preserve">2. Правом привлечения судебного эксперта иностранного государства, реализуемым с согласия органа (лица), назначившего экспертизу, обладает руководитель органа судебной экспертизы. </w:t>
      </w:r>
    </w:p>
    <w:p w:rsidR="00000000" w:rsidRDefault="002B3BDC">
      <w:pPr>
        <w:pStyle w:val="pj"/>
        <w:spacing w:after="240"/>
      </w:pPr>
      <w:r>
        <w:t>3. Проведение судебной экспертизы с участ</w:t>
      </w:r>
      <w:r>
        <w:t xml:space="preserve">ием судебного эксперта иностранного государства осуществляется в соответствии с </w:t>
      </w:r>
      <w:hyperlink r:id="rId59" w:history="1">
        <w:r>
          <w:rPr>
            <w:rStyle w:val="a4"/>
          </w:rPr>
          <w:t>уголовно-процессуальным</w:t>
        </w:r>
      </w:hyperlink>
      <w:r>
        <w:t xml:space="preserve">, гражданским процессуальным </w:t>
      </w:r>
      <w:hyperlink r:id="rId60" w:anchor="sub_id=4130000" w:history="1">
        <w:r>
          <w:rPr>
            <w:rStyle w:val="a4"/>
          </w:rPr>
          <w:t>законодательством</w:t>
        </w:r>
      </w:hyperlink>
      <w:r>
        <w:t xml:space="preserve"> либо </w:t>
      </w:r>
      <w:hyperlink r:id="rId61" w:anchor="sub_id=6110000" w:history="1">
        <w:r>
          <w:rPr>
            <w:rStyle w:val="a4"/>
          </w:rPr>
          <w:t>законодательством</w:t>
        </w:r>
      </w:hyperlink>
      <w:r>
        <w:t xml:space="preserve"> об административных правонарушениях Республики Казахстан.</w:t>
      </w:r>
    </w:p>
    <w:p w:rsidR="00000000" w:rsidRDefault="002B3BDC">
      <w:pPr>
        <w:pStyle w:val="pc"/>
        <w:spacing w:after="240"/>
      </w:pPr>
      <w:r>
        <w:rPr>
          <w:rStyle w:val="s1"/>
        </w:rPr>
        <w:t>Глава 7. Заключительные положения</w:t>
      </w:r>
    </w:p>
    <w:p w:rsidR="00000000" w:rsidRDefault="002B3BDC">
      <w:pPr>
        <w:pStyle w:val="pj"/>
      </w:pPr>
      <w:r>
        <w:rPr>
          <w:rStyle w:val="s1"/>
        </w:rPr>
        <w:t>Статья 28.</w:t>
      </w:r>
      <w:r>
        <w:t xml:space="preserve"> Поря</w:t>
      </w:r>
      <w:r>
        <w:t xml:space="preserve">док введения в действие настоящего Закона </w:t>
      </w:r>
    </w:p>
    <w:p w:rsidR="00000000" w:rsidRDefault="002B3BDC">
      <w:pPr>
        <w:pStyle w:val="pj"/>
        <w:spacing w:after="240"/>
      </w:pPr>
      <w:hyperlink w:anchor="sub40300" w:history="1">
        <w:r>
          <w:rPr>
            <w:rStyle w:val="a4"/>
          </w:rPr>
          <w:t>Подпункт 3)</w:t>
        </w:r>
      </w:hyperlink>
      <w:r>
        <w:t xml:space="preserve"> статьи 4 настоящего Закона вводится в действие с 1 января 1998 года.</w:t>
      </w:r>
    </w:p>
    <w:p w:rsidR="00000000" w:rsidRDefault="002B3BDC">
      <w:pPr>
        <w:pStyle w:val="pj"/>
      </w:pPr>
      <w:r>
        <w:t xml:space="preserve">Президент </w:t>
      </w:r>
    </w:p>
    <w:p w:rsidR="00000000" w:rsidRDefault="002B3BDC">
      <w:pPr>
        <w:pStyle w:val="pj"/>
      </w:pPr>
      <w:r>
        <w:t xml:space="preserve">Республики Казахстан </w:t>
      </w:r>
    </w:p>
    <w:p w:rsidR="00000000" w:rsidRDefault="002B3BDC">
      <w:pPr>
        <w:pStyle w:val="pj"/>
      </w:pPr>
      <w:r>
        <w:t xml:space="preserve">Н. Назарбаев 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BDC" w:rsidRDefault="002B3BDC" w:rsidP="002B3BDC">
      <w:r>
        <w:separator/>
      </w:r>
    </w:p>
  </w:endnote>
  <w:endnote w:type="continuationSeparator" w:id="0">
    <w:p w:rsidR="002B3BDC" w:rsidRDefault="002B3BDC" w:rsidP="002B3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BDC" w:rsidRDefault="002B3B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BDC" w:rsidRDefault="002B3B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BDC" w:rsidRDefault="002B3B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BDC" w:rsidRDefault="002B3BDC" w:rsidP="002B3BDC">
      <w:r>
        <w:separator/>
      </w:r>
    </w:p>
  </w:footnote>
  <w:footnote w:type="continuationSeparator" w:id="0">
    <w:p w:rsidR="002B3BDC" w:rsidRDefault="002B3BDC" w:rsidP="002B3B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BDC" w:rsidRDefault="002B3B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BDC" w:rsidRDefault="002B3BDC" w:rsidP="002B3B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BDC" w:rsidRPr="002B3BDC" w:rsidRDefault="002B3BDC" w:rsidP="002B3B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ноября 1997 года № 188-1 О судебной экспертизе (c изменениями, внесенными Законами РК от 05.05.2000 г. № 47-II; от 06.11.01 г. № 251-II; от 28.12.04 г. № 24-III) Данная редакция действовала до внесения изменений от 20 декабря 2004 г. Гла... (редакция от 28.12.2004 г.) (редакция от 28.12.2004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BDC" w:rsidRDefault="002B3B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BDC"/>
    <w:rsid w:val="002B3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3B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B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B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B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3B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B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B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B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2633" TargetMode="External"/><Relationship Id="rId21" Type="http://schemas.openxmlformats.org/officeDocument/2006/relationships/hyperlink" Target="http://online.zakon.kz/Document/?doc_id=1017990" TargetMode="External"/><Relationship Id="rId42" Type="http://schemas.openxmlformats.org/officeDocument/2006/relationships/hyperlink" Target="http://online.zakon.kz/Document/?doc_id=3008402" TargetMode="External"/><Relationship Id="rId47" Type="http://schemas.openxmlformats.org/officeDocument/2006/relationships/hyperlink" Target="http://online.zakon.kz/Document/?doc_id=1001352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10524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0290647" TargetMode="External"/><Relationship Id="rId29" Type="http://schemas.openxmlformats.org/officeDocument/2006/relationships/hyperlink" Target="http://online.zakon.kz/Document/?doc_id=1008032" TargetMode="External"/><Relationship Id="rId11" Type="http://schemas.openxmlformats.org/officeDocument/2006/relationships/hyperlink" Target="http://online.zakon.kz/Document/?doc_id=3008402" TargetMode="External"/><Relationship Id="rId24" Type="http://schemas.openxmlformats.org/officeDocument/2006/relationships/hyperlink" Target="http://online.zakon.kz/Document/?doc_id=1013921" TargetMode="External"/><Relationship Id="rId32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1010356" TargetMode="External"/><Relationship Id="rId40" Type="http://schemas.openxmlformats.org/officeDocument/2006/relationships/hyperlink" Target="http://online.zakon.kz/Document/?doc_id=1011288" TargetMode="External"/><Relationship Id="rId45" Type="http://schemas.openxmlformats.org/officeDocument/2006/relationships/hyperlink" Target="http://online.zakon.kz/Document/?doc_id=3008402" TargetMode="External"/><Relationship Id="rId53" Type="http://schemas.openxmlformats.org/officeDocument/2006/relationships/hyperlink" Target="http://online.zakon.kz/Document/?doc_id=1025816" TargetMode="External"/><Relationship Id="rId58" Type="http://schemas.openxmlformats.org/officeDocument/2006/relationships/hyperlink" Target="http://online.zakon.kz/Document/?doc_id=1007971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1025914" TargetMode="External"/><Relationship Id="rId14" Type="http://schemas.openxmlformats.org/officeDocument/2006/relationships/hyperlink" Target="http://online.zakon.kz/Document/?doc_id=3008402" TargetMode="External"/><Relationship Id="rId22" Type="http://schemas.openxmlformats.org/officeDocument/2006/relationships/hyperlink" Target="http://online.zakon.kz/Document/?doc_id=3008402" TargetMode="External"/><Relationship Id="rId27" Type="http://schemas.openxmlformats.org/officeDocument/2006/relationships/hyperlink" Target="http://online.zakon.kz/Document/?doc_id=1001352" TargetMode="External"/><Relationship Id="rId30" Type="http://schemas.openxmlformats.org/officeDocument/2006/relationships/hyperlink" Target="http://online.zakon.kz/Document/?doc_id=1008442" TargetMode="External"/><Relationship Id="rId35" Type="http://schemas.openxmlformats.org/officeDocument/2006/relationships/hyperlink" Target="http://online.zakon.kz/Document/?link_id=1000202436" TargetMode="External"/><Relationship Id="rId43" Type="http://schemas.openxmlformats.org/officeDocument/2006/relationships/hyperlink" Target="http://online.zakon.kz/Document/?doc_id=1011288" TargetMode="External"/><Relationship Id="rId48" Type="http://schemas.openxmlformats.org/officeDocument/2006/relationships/hyperlink" Target="http://online.zakon.kz/Document/?doc_id=1012506" TargetMode="External"/><Relationship Id="rId56" Type="http://schemas.openxmlformats.org/officeDocument/2006/relationships/hyperlink" Target="http://online.zakon.kz/Document/?doc_id=3008402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11288" TargetMode="External"/><Relationship Id="rId51" Type="http://schemas.openxmlformats.org/officeDocument/2006/relationships/hyperlink" Target="http://online.zakon.kz/Document/?doc_id=101774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3035" TargetMode="External"/><Relationship Id="rId17" Type="http://schemas.openxmlformats.org/officeDocument/2006/relationships/hyperlink" Target="http://online.zakon.kz/Document/?doc_id=1052509" TargetMode="External"/><Relationship Id="rId25" Type="http://schemas.openxmlformats.org/officeDocument/2006/relationships/hyperlink" Target="http://online.zakon.kz/Document/?doc_id=1021682" TargetMode="External"/><Relationship Id="rId33" Type="http://schemas.openxmlformats.org/officeDocument/2006/relationships/hyperlink" Target="http://online.zakon.kz/Document/?doc_id=1017990" TargetMode="External"/><Relationship Id="rId38" Type="http://schemas.openxmlformats.org/officeDocument/2006/relationships/hyperlink" Target="http://online.zakon.kz/Document/?doc_id=1017990" TargetMode="External"/><Relationship Id="rId46" Type="http://schemas.openxmlformats.org/officeDocument/2006/relationships/hyperlink" Target="http://online.zakon.kz/Document/?doc_id=1012633" TargetMode="External"/><Relationship Id="rId59" Type="http://schemas.openxmlformats.org/officeDocument/2006/relationships/hyperlink" Target="http://online.zakon.kz/Document/?doc_id=1008442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108402" TargetMode="External"/><Relationship Id="rId41" Type="http://schemas.openxmlformats.org/officeDocument/2006/relationships/hyperlink" Target="http://online.zakon.kz/Document/?doc_id=1017990" TargetMode="External"/><Relationship Id="rId54" Type="http://schemas.openxmlformats.org/officeDocument/2006/relationships/hyperlink" Target="http://online.zakon.kz/Document/?doc_id=1008442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8442" TargetMode="External"/><Relationship Id="rId23" Type="http://schemas.openxmlformats.org/officeDocument/2006/relationships/hyperlink" Target="http://online.zakon.kz/Document/?doc_id=1008442" TargetMode="External"/><Relationship Id="rId28" Type="http://schemas.openxmlformats.org/officeDocument/2006/relationships/hyperlink" Target="http://online.zakon.kz/Document/?doc_id=1021682" TargetMode="External"/><Relationship Id="rId36" Type="http://schemas.openxmlformats.org/officeDocument/2006/relationships/hyperlink" Target="http://online.zakon.kz/Document/?doc_id=1038311" TargetMode="External"/><Relationship Id="rId49" Type="http://schemas.openxmlformats.org/officeDocument/2006/relationships/hyperlink" Target="http://online.zakon.kz/Document/?doc_id=1017990" TargetMode="External"/><Relationship Id="rId57" Type="http://schemas.openxmlformats.org/officeDocument/2006/relationships/hyperlink" Target="http://online.zakon.kz/Document/?doc_id=1017749" TargetMode="External"/><Relationship Id="rId10" Type="http://schemas.openxmlformats.org/officeDocument/2006/relationships/hyperlink" Target="http://online.zakon.kz/Document/?doc_id=1017990" TargetMode="External"/><Relationship Id="rId31" Type="http://schemas.openxmlformats.org/officeDocument/2006/relationships/hyperlink" Target="http://online.zakon.kz/Document/?doc_id=1013921" TargetMode="External"/><Relationship Id="rId44" Type="http://schemas.openxmlformats.org/officeDocument/2006/relationships/hyperlink" Target="http://online.zakon.kz/Document/?doc_id=1017990" TargetMode="External"/><Relationship Id="rId52" Type="http://schemas.openxmlformats.org/officeDocument/2006/relationships/hyperlink" Target="http://online.zakon.kz/Document/?doc_id=1025816" TargetMode="External"/><Relationship Id="rId60" Type="http://schemas.openxmlformats.org/officeDocument/2006/relationships/hyperlink" Target="http://online.zakon.kz/Document/?doc_id=1013921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7990" TargetMode="External"/><Relationship Id="rId18" Type="http://schemas.openxmlformats.org/officeDocument/2006/relationships/hyperlink" Target="http://online.zakon.kz/Document/?link_id=1000290648" TargetMode="External"/><Relationship Id="rId39" Type="http://schemas.openxmlformats.org/officeDocument/2006/relationships/hyperlink" Target="http://online.zakon.kz/Document/?doc_id=3008402" TargetMode="External"/><Relationship Id="rId34" Type="http://schemas.openxmlformats.org/officeDocument/2006/relationships/hyperlink" Target="http://online.zakon.kz/Document/?doc_id=3008402" TargetMode="External"/><Relationship Id="rId50" Type="http://schemas.openxmlformats.org/officeDocument/2006/relationships/hyperlink" Target="http://online.zakon.kz/Document/?doc_id=3008402" TargetMode="External"/><Relationship Id="rId55" Type="http://schemas.openxmlformats.org/officeDocument/2006/relationships/hyperlink" Target="http://online.zakon.kz/Document/?doc_id=10179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2656</Words>
  <Characters>25088</Characters>
  <Application>Microsoft Office Word</Application>
  <DocSecurity>0</DocSecurity>
  <Lines>209</Lines>
  <Paragraphs>55</Paragraphs>
  <ScaleCrop>false</ScaleCrop>
  <Company/>
  <LinksUpToDate>false</LinksUpToDate>
  <CharactersWithSpaces>27689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ноября 1997 года № 188-1 О судебной экспертизе (c изменениями, внесенными Законами РК от 05.05.2000 г. № 47-II; от 06.11.01 г. № 251-II; от 28.12.04 г. № 24-III) Данная редакция действовала до внесения изменений от 20 декабря 2004 г. Гла... (редакция от 28.12.2004 г.) (редакция от 28.12.2004 г.) (©Paragraph 2023)</dc:title>
  <dc:subject/>
  <dc:creator>Сергей М</dc:creator>
  <cp:keywords/>
  <dc:description/>
  <cp:lastModifiedBy>Сергей М</cp:lastModifiedBy>
  <cp:revision>2</cp:revision>
  <dcterms:created xsi:type="dcterms:W3CDTF">2023-10-20T16:47:00Z</dcterms:created>
  <dcterms:modified xsi:type="dcterms:W3CDTF">2023-10-20T16:47:00Z</dcterms:modified>
</cp:coreProperties>
</file>