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60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обязательного социального медицинского страхования</w:t>
      </w:r>
    </w:p>
    <w:p w:rsidR="00000000" w:rsidRDefault="0038460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06.04.2016 г.)</w:t>
      </w:r>
    </w:p>
    <w:p w:rsidR="00000000" w:rsidRDefault="00384602">
      <w:pPr>
        <w:jc w:val="both"/>
      </w:pPr>
      <w:r>
        <w:rPr>
          <w:rStyle w:val="s3"/>
        </w:rPr>
        <w:t> </w:t>
      </w:r>
    </w:p>
    <w:p w:rsidR="00000000" w:rsidRDefault="00384602">
      <w:pPr>
        <w:jc w:val="both"/>
      </w:pPr>
      <w:r>
        <w:rPr>
          <w:rStyle w:val="s3"/>
        </w:rPr>
        <w:t>Данная редакция действовала до внесения изменений от 22 декабря 2016 года</w:t>
      </w:r>
    </w:p>
    <w:p w:rsidR="00000000" w:rsidRDefault="00384602">
      <w:pPr>
        <w:jc w:val="both"/>
      </w:pPr>
      <w:r>
        <w:rPr>
          <w:rStyle w:val="s3"/>
        </w:rPr>
        <w:t> </w:t>
      </w:r>
    </w:p>
    <w:p w:rsidR="00000000" w:rsidRDefault="00384602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которых необходимо в целях реали</w:t>
      </w:r>
      <w:r>
        <w:rPr>
          <w:rStyle w:val="s3"/>
        </w:rPr>
        <w:t>зации закона</w:t>
      </w:r>
    </w:p>
    <w:p w:rsidR="00000000" w:rsidRDefault="00384602">
      <w:r>
        <w:rPr>
          <w:rStyle w:val="s0"/>
        </w:rPr>
        <w:t> </w:t>
      </w:r>
    </w:p>
    <w:p w:rsidR="00000000" w:rsidRDefault="00384602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384602">
      <w:pPr>
        <w:jc w:val="both"/>
      </w:pPr>
      <w:r>
        <w:rPr>
          <w:rStyle w:val="s3"/>
        </w:rPr>
        <w:t xml:space="preserve">Пункт 1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Гражданский кодекс</w:t>
        </w:r>
      </w:hyperlink>
      <w:r>
        <w:rPr>
          <w:rStyle w:val="s0"/>
        </w:rPr>
        <w:t xml:space="preserve"> Республики Казахстан (Общая часть), принятый Верховным Советом Республики Казахстан 27 декабря 1994 года (Ведомости Верховного Совета Республики Казахстан, 1994 г., № 23-24 (приложение); 1995 г., № 15-16, ст. 109; № 20, ст. 121; Ведомос</w:t>
      </w:r>
      <w:r>
        <w:rPr>
          <w:rStyle w:val="s0"/>
        </w:rPr>
        <w:t>ти Парламента Республики Казахстан, 1996 г., № 2, ст. 187; № 14, ст. 274; № 19, ст. 370; 1997 г., № 1-2, ст. 8; № 5, ст. 55; № 12, ст. 183, 184; № 13-14, ст. 195, 205; 1998 г., № 2-3, ст. 23; № 5-6, ст. 50; № 11-12, ст. 178; № 17-18, ст. 224, 225; № 23, ст</w:t>
      </w:r>
      <w:r>
        <w:rPr>
          <w:rStyle w:val="s0"/>
        </w:rPr>
        <w:t xml:space="preserve">. 429; 1999 г., № 20, ст. 727, 731; № 23, ст. 916; 2000 г., № 18, ст. 336; № 22, ст. 408; 2001 г., № 1, ст. 7; № 8, ст. 52; № 17-18, ст. 240; № 24, ст. 338; 2002 г., № 2, ст. 17; № 10, ст. 102; 2003 г., № 1-2, ст. 3; № 11, ст. 56, 57, 66; № 15, ст. 139; № </w:t>
      </w:r>
      <w:r>
        <w:rPr>
          <w:rStyle w:val="s0"/>
        </w:rPr>
        <w:t>19-20, ст. 146; 2004 г., № 6, ст. 42; № 10, ст. 56; № 16, ст. 91; № 23, ст. 142; 2005 г., № 10, ст. 31; № 14, ст. 58; № 23, ст. 104; 2006 г., № 1, ст. 4; № 3, ст. 22; № 4, ст. 24; № 8, ст. 45; № 10, ст. 52; № 11, ст. 55; № 13, ст. 85; 2007 г., № 2, ст. 18;</w:t>
      </w:r>
      <w:r>
        <w:rPr>
          <w:rStyle w:val="s0"/>
        </w:rPr>
        <w:t xml:space="preserve"> № 3, ст. 20, 21; № 4, ст. 28; № 16, ст. 131; № 18, ст. 143; № 20, ст. 153; 2008 г., № 12, ст. 52; № 13-14, ст. 58; № 21, ст. 97; № 23, ст. 114, 115; 2009 г., № 2-3, ст. 7, 16, 18; № 8, ст. 44; № 17, ст. 81; № 19, ст. 88; № 24, ст. 125, 134; 2010 г., № 1-2</w:t>
      </w:r>
      <w:r>
        <w:rPr>
          <w:rStyle w:val="s0"/>
        </w:rPr>
        <w:t xml:space="preserve">, ст. 2; № 7, ст. 28; № 15, ст. 71; № 17-18, ст. 112; 2011 г., № 2, ст. 21, 28; № 3, ст. 32; № 4, ст. 37; № 5, ст. 43; № 6, ст. 50; № 16, ст. 129; № 24, ст. 196; 2012 г., № 1, ст. 5; № 2, ст. 13, 15; № 6, ст. 43; № 8, ст. 64; № 10, ст. 77; № 11, ст. 80; № </w:t>
      </w:r>
      <w:r>
        <w:rPr>
          <w:rStyle w:val="s0"/>
        </w:rPr>
        <w:t>20, ст. 121; № 21-22, ст. 124; № 23-24, ст. 125; 2013 г., № 7, ст. 36; № 10-11, ст. 56; № 14, ст. 72; № 15, ст. 76; 2014 г., № 4-5, ст. 24; № 10, ст. 52; № 11, ст. 61, 63; № 14, ст. 84; № 21, ст. 122; № 23, ст. 143; 2015 г., № 7, ст. 34; № 8, ст. 42, 45; №</w:t>
      </w:r>
      <w:r>
        <w:rPr>
          <w:rStyle w:val="s0"/>
        </w:rPr>
        <w:t xml:space="preserve"> 13, ст. 68; № 15, ст. 78; № 16, ст. 79;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Всемирную торговую организацию», опубликованный в </w:t>
      </w:r>
      <w:r>
        <w:rPr>
          <w:rStyle w:val="s0"/>
        </w:rPr>
        <w:t>газетах «Егемен Қазақстан» и «Казахстанская правда» 29 октября 2015 г.):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1) подпункт 2) пункта 1 </w:t>
      </w:r>
      <w:hyperlink r:id="rId10" w:anchor="sub_id=510000" w:history="1">
        <w:r>
          <w:rPr>
            <w:rStyle w:val="a4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во вторую очередь - производятс</w:t>
      </w:r>
      <w:r>
        <w:rPr>
          <w:rStyle w:val="s0"/>
        </w:rPr>
        <w:t>я расчеты по оплате труда и выплате компенсаций лицам, работавшим по трудовому договору, уплате задолженностей по социальным отчислениям в Государственный фонд социального страхования, удержанным из заработной платы обязательным пенсионным взносам, обязате</w:t>
      </w:r>
      <w:r>
        <w:rPr>
          <w:rStyle w:val="s0"/>
        </w:rPr>
        <w:t>льным профессиональным пенсионным взносам, по отчислениям и (или) взносам на обязательное социальное медицинское страхование в фонд социального медицинского страхования, а также оплате вознаграждений по авторским договорам, за исключением случаев, когда ча</w:t>
      </w:r>
      <w:r>
        <w:rPr>
          <w:rStyle w:val="s0"/>
        </w:rPr>
        <w:t>сть сумм требований в соответствии с законодательным актом Республики Казахстан, регулирующим вопросы банкротства, удовлетворяется в пятую очередь;»;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часть вторую </w:t>
      </w:r>
      <w:hyperlink r:id="rId11" w:anchor="sub_id=520000" w:history="1">
        <w:r>
          <w:rPr>
            <w:rStyle w:val="a4"/>
          </w:rPr>
          <w:t xml:space="preserve">статьи </w:t>
        </w:r>
        <w:r>
          <w:rPr>
            <w:rStyle w:val="a4"/>
          </w:rPr>
          <w:t>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«Под несостоятельностью понимается установленная судом неспособность должника (индивидуального предпринимателя или юридического лица) в полном объеме удовлетворить требования кредиторов по денежным обязательствам, произвес</w:t>
      </w:r>
      <w:r>
        <w:rPr>
          <w:rStyle w:val="s0"/>
        </w:rPr>
        <w:t>ти расчеты по оплате труда с лицами, работающими по трудовому договору, обеспечить уплату налогов и других обязательных платежей в бюджет, социальных отчислений в Государственный фонд социального страхования, отчислений и (или) взносов на обязательное соци</w:t>
      </w:r>
      <w:r>
        <w:rPr>
          <w:rStyle w:val="s0"/>
        </w:rPr>
        <w:t>альное медицинское страхование в фонд социального медицинского страхования, а также обязательных пенсионных взносов и обязательных профессиональных пенсионных взносов.».</w:t>
      </w:r>
    </w:p>
    <w:p w:rsidR="00000000" w:rsidRDefault="00384602">
      <w:pPr>
        <w:jc w:val="both"/>
      </w:pPr>
      <w:bookmarkStart w:id="1" w:name="SUB200"/>
      <w:bookmarkEnd w:id="1"/>
      <w:r>
        <w:rPr>
          <w:rStyle w:val="s3"/>
        </w:rPr>
        <w:t xml:space="preserve">Пункт 2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Гражданский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(Особенная часть) от 1 июля 1999 года (Ведомости Парламента Республики Казахстан, 1999 г., № 16-17, ст. 642; № 23, ст. 929; 2000 г., № 3-4, ст. 66; № 10, ст. 244; № 22, ст. 408; 2001 г., № 23, ст. 309; № 24, ст. 338; 2002 г., № 10, ст.</w:t>
      </w:r>
      <w:r>
        <w:rPr>
          <w:rStyle w:val="s0"/>
        </w:rPr>
        <w:t xml:space="preserve"> 102; 2003 г., № 1-2, ст. 7; № 4, ст. 25; № 11, ст. 56; № 14, ст. 103; № 15, ст. 138, 139; 2004 г., № 3-4, ст. 16; № 5, ст. 25; № 6, ст. 42; № 16, ст. 91; № 23, ст. 142; 2005 г., № 21-22, ст. 87; № 23, ст. 104; 2006 г., № 4, ст. 24, 25; № 8, ст. 45; № 11, </w:t>
      </w:r>
      <w:r>
        <w:rPr>
          <w:rStyle w:val="s0"/>
        </w:rPr>
        <w:t>ст. 55; № 13, ст. 85; 2007 г., № 3, ст. 21; № 4, ст. 28; № 5-6, ст. 37; № 8, ст. 52; № 9, ст. 67; № 12, ст. 88; 2009 г., № 2-3, ст. 16; № 9-10, ст. 48; № 17, ст. 81; № 19, ст. 88; № 24, ст. 134; 2010 г., № 3-4, ст. 12; № 5, ст. 23; № 7, ст. 28; № 15, ст. 7</w:t>
      </w:r>
      <w:r>
        <w:rPr>
          <w:rStyle w:val="s0"/>
        </w:rPr>
        <w:t>1; № 17-18, ст. 112; 2011 г., № 3, ст. 32; № 5, ст. 43; № 6, ст. 50, 53; № 16, ст. 129; № 24, ст. 196; 2012 г., № 2, ст. 13, 14, 15; № 8, ст. 64; № 10, ст. 77; № 12, ст. 85; № 13, ст. 91; № 14, ст. 92; № 20, ст. 121; № 21-22, ст. 124; 2013 г., № 4, ст. 21;</w:t>
      </w:r>
      <w:r>
        <w:rPr>
          <w:rStyle w:val="s0"/>
        </w:rPr>
        <w:t xml:space="preserve"> № 10-11, ст. 56; № 15, ст. 82; 2014 г., № 1, ст. 9; № 4-5, ст. 24; № 11, ст. 61, 69; № 14, ст. 84; № 19-I, 19-II, ст. 96; № 21, ст. 122; № 23, ст. 143; 2015 г., № 7, ст. 34, № 8, ст. 42, 45; № 13, ст. 68; № 15, ст. 78; Закон Республики Казахстан от 27 окт</w:t>
      </w:r>
      <w:r>
        <w:rPr>
          <w:rStyle w:val="s0"/>
        </w:rPr>
        <w:t>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авиаперевозок», опубликованный в газетах «Егемен Қазақстан» и «Казахс</w:t>
      </w:r>
      <w:r>
        <w:rPr>
          <w:rStyle w:val="s0"/>
        </w:rPr>
        <w:t>танская правда» 29 октября 2015 г.):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подпункт 2) части первой пункта 2 </w:t>
      </w:r>
      <w:hyperlink r:id="rId13" w:anchor="sub_id=7420000" w:history="1">
        <w:r>
          <w:rPr>
            <w:rStyle w:val="a4"/>
          </w:rPr>
          <w:t>статьи 742</w:t>
        </w:r>
      </w:hyperlink>
      <w:r>
        <w:rPr>
          <w:rStyle w:val="s0"/>
        </w:rPr>
        <w:t xml:space="preserve"> после слов «Государственный фонд социального страхования» дополнить словами «, отчислений </w:t>
      </w:r>
      <w:r>
        <w:rPr>
          <w:rStyle w:val="s0"/>
        </w:rPr>
        <w:t>и (или) взносов на обязательное социальное медицинское страхование в фонд социального медицинского страхования;».</w:t>
      </w:r>
    </w:p>
    <w:p w:rsidR="00000000" w:rsidRDefault="00384602">
      <w:pPr>
        <w:jc w:val="both"/>
      </w:pPr>
      <w:bookmarkStart w:id="2" w:name="SUB300"/>
      <w:bookmarkEnd w:id="2"/>
      <w:r>
        <w:rPr>
          <w:rStyle w:val="s3"/>
        </w:rPr>
        <w:t xml:space="preserve">Пункт 3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3. В </w:t>
      </w:r>
      <w:hyperlink r:id="rId14" w:history="1">
        <w:r>
          <w:rPr>
            <w:rStyle w:val="a3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24, ст. 146, 149, 150; 2011 </w:t>
      </w:r>
      <w:r>
        <w:rPr>
          <w:rStyle w:val="s0"/>
        </w:rPr>
        <w:t>г., № 2, ст. 21, 25; № 4, ст. 37; № 6, ст. 50; № 7, ст. 54; № 11, ст. 102; № 13, ст. 115; № 15, ст. 125; № 16, ст. 129; № 20, ст. 151; № 24, ст. 196; 2012 г., № 1, ст. 5; № 2, ст. 16; № 3, ст. 21; № 4, ст. 30, 32; № 5, ст. 36, 41; № 8, ст. 64; № 13, ст. 91</w:t>
      </w:r>
      <w:r>
        <w:rPr>
          <w:rStyle w:val="s0"/>
        </w:rPr>
        <w:t>; № 14, ст. 94; № 18-19, ст. 119; № 23-24, ст. 125; 2013 г., № 2, ст. 13; № 5-6, ст. 30; № 8, ст. 50; № 9, ст. 51; № 10-11, ст. 56; № 13, ст. 63; № 14, ст. 72; № 15, ст. 81, 82; № 16, ст. 83; № 20, ст. 113; № 21-22, ст. 114; 2014 г., № 1, ст. 6; № 2, ст. 1</w:t>
      </w:r>
      <w:r>
        <w:rPr>
          <w:rStyle w:val="s0"/>
        </w:rPr>
        <w:t>0, 12; № 4-5, ст. 24; № 7, ст. 37; № 8, ст. 44; № 11, ст. 63, 69; № 12, ст. 82; № 14, ст. 84, 86; № 16, ст. 90; № 19-I, 19-II, ст. 96; № 21, ст. 122; № 22, ст. 128, 131; № 23, ст. 143; 2015 г., № 2, ст. 3; № 11, ст. 57; № 14, ст. 72; № 15, ст. 78; Закон Ре</w:t>
      </w:r>
      <w:r>
        <w:rPr>
          <w:rStyle w:val="s0"/>
        </w:rPr>
        <w:t xml:space="preserve">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авиаперевозок», опубликованный в газетах </w:t>
      </w:r>
      <w:r>
        <w:rPr>
          <w:rStyle w:val="s0"/>
        </w:rPr>
        <w:t>«Егемен Қазақстан» и «Казахстанская правда» 29 октября 2015 г.):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1) в </w:t>
      </w:r>
      <w:hyperlink r:id="rId15" w:anchor="sub_id=350000" w:history="1">
        <w:r>
          <w:rPr>
            <w:rStyle w:val="a3"/>
          </w:rPr>
          <w:t>статье 35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1 дополнить подпунктом 1-2)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«1-2) трансферты фонду социального</w:t>
      </w:r>
      <w:r>
        <w:rPr>
          <w:rStyle w:val="s0"/>
        </w:rPr>
        <w:t xml:space="preserve"> медицинского страхования;»;</w:t>
      </w:r>
    </w:p>
    <w:p w:rsidR="00000000" w:rsidRDefault="00384602">
      <w:pPr>
        <w:ind w:firstLine="400"/>
        <w:jc w:val="both"/>
      </w:pPr>
      <w:r>
        <w:rPr>
          <w:rStyle w:val="s0"/>
        </w:rPr>
        <w:t>дополнить пунктами 2-2 и 7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«2-2. Трансфертами фонду социального медицинского страхования являются перечисления данному фонду денежных средств из республиканского бюджета:</w:t>
      </w:r>
    </w:p>
    <w:p w:rsidR="00000000" w:rsidRDefault="00384602">
      <w:pPr>
        <w:jc w:val="both"/>
      </w:pPr>
      <w:bookmarkStart w:id="3" w:name="SUB35"/>
      <w:bookmarkEnd w:id="3"/>
      <w:r>
        <w:rPr>
          <w:rStyle w:val="s3"/>
        </w:rPr>
        <w:t>Абзац шестой подпункта 1 пункта 3</w:t>
      </w:r>
      <w:r>
        <w:rPr>
          <w:rStyle w:val="s3"/>
        </w:rPr>
        <w:t xml:space="preserve"> </w:t>
      </w:r>
      <w:hyperlink w:anchor="sub20000" w:history="1">
        <w:r>
          <w:rPr>
            <w:rStyle w:val="a3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384602">
      <w:pPr>
        <w:ind w:firstLine="400"/>
        <w:jc w:val="both"/>
      </w:pPr>
      <w:r>
        <w:rPr>
          <w:rStyle w:val="s0"/>
        </w:rPr>
        <w:t>в целях оплаты фондом социального медицинского страхования амбулаторно-поликлинической помощи лицам, не имеющим права на медицинскую помощь в системе обязательного социального медицинского стр</w:t>
      </w:r>
      <w:r>
        <w:rPr>
          <w:rStyle w:val="s0"/>
        </w:rPr>
        <w:t>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в целях оплаты фондом социального медицинского страхования стационарной помощи по экстренным показаниям;</w:t>
      </w:r>
    </w:p>
    <w:p w:rsidR="00000000" w:rsidRDefault="00384602">
      <w:pPr>
        <w:ind w:firstLine="400"/>
        <w:jc w:val="both"/>
      </w:pPr>
      <w:r>
        <w:rPr>
          <w:rStyle w:val="s0"/>
        </w:rPr>
        <w:t>в виде взносов государства на обязательное социальное медицинское страхование за граждан Республики Казахстан, освобожденных от уплаты взносов в фонд социального медицинского страхования, определенных Законом Республики Казахстан «Об обязательном социально</w:t>
      </w:r>
      <w:r>
        <w:rPr>
          <w:rStyle w:val="s0"/>
        </w:rPr>
        <w:t>м медицинском страховании».»;</w:t>
      </w:r>
    </w:p>
    <w:p w:rsidR="00000000" w:rsidRDefault="00384602">
      <w:pPr>
        <w:ind w:firstLine="400"/>
        <w:jc w:val="both"/>
      </w:pPr>
      <w:r>
        <w:rPr>
          <w:rStyle w:val="s0"/>
        </w:rPr>
        <w:t>«7. Порядок предоставления трансфертов фонду социального медицинского страхования определяется Правительством Республики Казахстан.»;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подпункт 5) пункта 1 </w:t>
      </w:r>
      <w:hyperlink r:id="rId16" w:anchor="sub_id=530000" w:history="1">
        <w:r>
          <w:rPr>
            <w:rStyle w:val="a3"/>
          </w:rPr>
          <w:t>статьи 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«5) здравоохранение:</w:t>
      </w:r>
    </w:p>
    <w:p w:rsidR="00000000" w:rsidRDefault="00384602">
      <w:pPr>
        <w:ind w:firstLine="400"/>
        <w:jc w:val="both"/>
      </w:pPr>
      <w:r>
        <w:rPr>
          <w:rStyle w:val="s0"/>
        </w:rPr>
        <w:t>оказание организациями здравоохранения специализированной медицинской помощи, кроме расходов, финансируемых из фонда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организация службы экст</w:t>
      </w:r>
      <w:r>
        <w:rPr>
          <w:rStyle w:val="s0"/>
        </w:rPr>
        <w:t>ренной медицинской помощи при ликвидации чрезвычайных ситуаций социального, природного и техногенного характера на республиканском уровне;</w:t>
      </w:r>
    </w:p>
    <w:p w:rsidR="00000000" w:rsidRDefault="00384602">
      <w:pPr>
        <w:ind w:firstLine="400"/>
        <w:jc w:val="both"/>
      </w:pPr>
      <w:r>
        <w:rPr>
          <w:rStyle w:val="s0"/>
        </w:rPr>
        <w:t>оказание медицинской помощи лицам, страдающим психиатрическими расстройствами (заболеваниями) и требующим строгого ме</w:t>
      </w:r>
      <w:r>
        <w:rPr>
          <w:rStyle w:val="s0"/>
        </w:rPr>
        <w:t>дицинского наблюдения;</w:t>
      </w:r>
    </w:p>
    <w:p w:rsidR="00000000" w:rsidRDefault="00384602">
      <w:pPr>
        <w:ind w:firstLine="400"/>
        <w:jc w:val="both"/>
      </w:pPr>
      <w:r>
        <w:rPr>
          <w:rStyle w:val="s0"/>
        </w:rPr>
        <w:t>проведение судебно-медицинской, судебно-психиатрической и судебно-наркологической экспертизы;</w:t>
      </w:r>
    </w:p>
    <w:p w:rsidR="00000000" w:rsidRDefault="00384602">
      <w:pPr>
        <w:ind w:firstLine="400"/>
        <w:jc w:val="both"/>
      </w:pPr>
      <w:r>
        <w:rPr>
          <w:rStyle w:val="s0"/>
        </w:rPr>
        <w:t>организация лечения больных за рубежом;</w:t>
      </w:r>
    </w:p>
    <w:p w:rsidR="00000000" w:rsidRDefault="00384602">
      <w:pPr>
        <w:ind w:firstLine="400"/>
        <w:jc w:val="both"/>
      </w:pPr>
      <w:r>
        <w:rPr>
          <w:rStyle w:val="s0"/>
        </w:rPr>
        <w:t>противодействие особо опасным инфекциям;</w:t>
      </w:r>
    </w:p>
    <w:p w:rsidR="00000000" w:rsidRDefault="00384602">
      <w:pPr>
        <w:ind w:firstLine="400"/>
        <w:jc w:val="both"/>
      </w:pPr>
      <w:r>
        <w:rPr>
          <w:rStyle w:val="s0"/>
        </w:rPr>
        <w:t>производство крови, ее компонентов и препаратов для госуда</w:t>
      </w:r>
      <w:r>
        <w:rPr>
          <w:rStyle w:val="s0"/>
        </w:rPr>
        <w:t>рственных организаций здравоохранения республиканского значения;</w:t>
      </w:r>
    </w:p>
    <w:p w:rsidR="00000000" w:rsidRDefault="00384602">
      <w:pPr>
        <w:ind w:firstLine="400"/>
        <w:jc w:val="both"/>
      </w:pPr>
      <w:r>
        <w:rPr>
          <w:rStyle w:val="s0"/>
        </w:rPr>
        <w:t>обеспечение санитарно-эпидемиологического благополучия населения санитарно-эпидемиологической службой;</w:t>
      </w:r>
    </w:p>
    <w:p w:rsidR="00000000" w:rsidRDefault="00384602">
      <w:pPr>
        <w:ind w:firstLine="400"/>
        <w:jc w:val="both"/>
      </w:pPr>
      <w:r>
        <w:rPr>
          <w:rStyle w:val="s0"/>
        </w:rPr>
        <w:t>медицинское обслуживание военнослужащих, сотрудников правоохранительных органов, членов их семей, а также пенсионеров из числа военнослужащих, сотрудников правоохранительных органов и других категорий граждан в соответствии с законодательными актами Респуб</w:t>
      </w:r>
      <w:r>
        <w:rPr>
          <w:rStyle w:val="s0"/>
        </w:rPr>
        <w:t>лики Казахстан;</w:t>
      </w:r>
    </w:p>
    <w:p w:rsidR="00000000" w:rsidRDefault="00384602">
      <w:pPr>
        <w:ind w:firstLine="400"/>
        <w:jc w:val="both"/>
      </w:pPr>
      <w:r>
        <w:rPr>
          <w:rStyle w:val="s0"/>
        </w:rPr>
        <w:t>деятельность в сфере охраны здоровья граждан, кроме расходов, финансируемых из местных бюджетов и фонда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трансферты фонду социального медицинского страхования;»;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3) подпункт 4) пункта 1 </w:t>
      </w:r>
      <w:hyperlink r:id="rId17" w:anchor="sub_id=540000" w:history="1">
        <w:r>
          <w:rPr>
            <w:rStyle w:val="a3"/>
          </w:rPr>
          <w:t>статьи 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«4) здравоохранение:</w:t>
      </w:r>
    </w:p>
    <w:p w:rsidR="00000000" w:rsidRDefault="00384602">
      <w:pPr>
        <w:ind w:firstLine="400"/>
        <w:jc w:val="both"/>
      </w:pPr>
      <w:r>
        <w:rPr>
          <w:rStyle w:val="s0"/>
        </w:rPr>
        <w:t>обеспечение гарантированного объема бесплатной медицинской помощи, включая медицинские услуги по временной адаптации и детоксик</w:t>
      </w:r>
      <w:r>
        <w:rPr>
          <w:rStyle w:val="s0"/>
        </w:rPr>
        <w:t>ации, за исключением направлений, финансируемых из республиканского бюджета и фонда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приобретение вакцин, иммунобиологических и других медицинских препаратов в соответствии с законодательством Республики Казахстан;</w:t>
      </w:r>
    </w:p>
    <w:p w:rsidR="00000000" w:rsidRDefault="00384602">
      <w:pPr>
        <w:ind w:firstLine="400"/>
        <w:jc w:val="both"/>
      </w:pPr>
      <w:r>
        <w:rPr>
          <w:rStyle w:val="s0"/>
        </w:rPr>
        <w:t>прои</w:t>
      </w:r>
      <w:r>
        <w:rPr>
          <w:rStyle w:val="s0"/>
        </w:rPr>
        <w:t>зводство крови, ее компонентов и препаратов для местных организаций здравоохранения;</w:t>
      </w:r>
    </w:p>
    <w:p w:rsidR="00000000" w:rsidRDefault="00384602">
      <w:pPr>
        <w:ind w:firstLine="400"/>
        <w:jc w:val="both"/>
      </w:pPr>
      <w:r>
        <w:rPr>
          <w:rStyle w:val="s0"/>
        </w:rPr>
        <w:t>другие мероприятия в области здравоохранения,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384602">
      <w:pPr>
        <w:ind w:firstLine="400"/>
        <w:jc w:val="both"/>
      </w:pPr>
      <w:r>
        <w:rPr>
          <w:rStyle w:val="s0"/>
        </w:rPr>
        <w:t>4) подп</w:t>
      </w:r>
      <w:r>
        <w:rPr>
          <w:rStyle w:val="s0"/>
        </w:rPr>
        <w:t xml:space="preserve">ункт 4) пункта 1 </w:t>
      </w:r>
      <w:hyperlink r:id="rId18" w:anchor="sub_id=550000" w:history="1">
        <w:r>
          <w:rPr>
            <w:rStyle w:val="a3"/>
          </w:rPr>
          <w:t>статьи 55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«4) здравоохранение:</w:t>
      </w:r>
    </w:p>
    <w:p w:rsidR="00000000" w:rsidRDefault="00384602">
      <w:pPr>
        <w:ind w:firstLine="400"/>
        <w:jc w:val="both"/>
      </w:pPr>
      <w:r>
        <w:rPr>
          <w:rStyle w:val="s0"/>
        </w:rPr>
        <w:t>обеспечение гарантированного объема бесплатной медицинской помощи, включая медицинские услуги</w:t>
      </w:r>
      <w:r>
        <w:rPr>
          <w:rStyle w:val="s0"/>
        </w:rPr>
        <w:t xml:space="preserve"> по временной адаптации и детоксикации, за исключением направлений, финансируемых из республиканского бюджета и фонда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приобретение вакцин, иммунобиологических и других медицинских препаратов в соответствии с законодате</w:t>
      </w:r>
      <w:r>
        <w:rPr>
          <w:rStyle w:val="s0"/>
        </w:rPr>
        <w:t>льством Республики Казахстан;</w:t>
      </w:r>
    </w:p>
    <w:p w:rsidR="00000000" w:rsidRDefault="00384602">
      <w:pPr>
        <w:ind w:firstLine="400"/>
        <w:jc w:val="both"/>
      </w:pPr>
      <w:r>
        <w:rPr>
          <w:rStyle w:val="s0"/>
        </w:rPr>
        <w:t>производство крови, ее компонентов и препаратов для местных организаций здравоохранения;</w:t>
      </w:r>
    </w:p>
    <w:p w:rsidR="00000000" w:rsidRDefault="00384602">
      <w:pPr>
        <w:ind w:firstLine="400"/>
        <w:jc w:val="both"/>
      </w:pPr>
      <w:r>
        <w:rPr>
          <w:rStyle w:val="s0"/>
        </w:rPr>
        <w:t>другие мероприятия в области здравоохранения, за исключением направлений, финансируемых из республиканского бюджета и фонда социального м</w:t>
      </w:r>
      <w:r>
        <w:rPr>
          <w:rStyle w:val="s0"/>
        </w:rPr>
        <w:t>едицинского страхования;»;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5) часть первую пункта 1 </w:t>
      </w:r>
      <w:hyperlink r:id="rId19" w:anchor="sub_id=980000" w:history="1">
        <w:r>
          <w:rPr>
            <w:rStyle w:val="a3"/>
          </w:rPr>
          <w:t>статьи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Инкассовое распоряжение представляет собой документ, являющийся основанием для принудительного исполнения государственным учреждением, а также субъектом квазигосударственного сектора, для выполнения государственного задания или на увеличение (формирова</w:t>
      </w:r>
      <w:r>
        <w:rPr>
          <w:rStyle w:val="s0"/>
        </w:rPr>
        <w:t>ние) уставного капитала которого предусмотрены средства на соответствующий финансовый год в законе о республиканском бюджете либо решении маслихата о местном бюджете, исполнительного листа или приказа, выданных согласно вступившим в законную силу решениям,</w:t>
      </w:r>
      <w:r>
        <w:rPr>
          <w:rStyle w:val="s0"/>
        </w:rPr>
        <w:t xml:space="preserve"> определениям, постановлениям, приказам судов, а также связанных с погашением образовавшейся налоговой задолженности, задолженности по обязательным пенсионным взносам, обязательным профессиональным пенсионным взносам, по отчислениям и (или) взносам на обяз</w:t>
      </w:r>
      <w:r>
        <w:rPr>
          <w:rStyle w:val="s0"/>
        </w:rPr>
        <w:t>ательное социальное медицинское страхование или социальным отчислениям, задолженности, образовавшейся в случаях, предусмотренных таможенным законодательством Республики Казахстан. Инкассовое распоряжение является документом, подтверждающим обоснованность п</w:t>
      </w:r>
      <w:r>
        <w:rPr>
          <w:rStyle w:val="s0"/>
        </w:rPr>
        <w:t>латежа государственного учреждения и субъекта квазигосударственного сектора, для выполнения государственного задания или на увеличение (формирование) уставного капитала которого предусмотрены средства на соответствующий финансовый год в законе о республика</w:t>
      </w:r>
      <w:r>
        <w:rPr>
          <w:rStyle w:val="s0"/>
        </w:rPr>
        <w:t>нском бюджете либо решении маслихата о местном бюджете.»;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6) в пункте 2 </w:t>
      </w:r>
      <w:hyperlink r:id="rId20" w:anchor="sub_id=1000000" w:history="1">
        <w:r>
          <w:rPr>
            <w:rStyle w:val="a3"/>
          </w:rPr>
          <w:t>статьи 100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2) и 4)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подпунктом 2) пункта 1 настоящей с</w:t>
      </w:r>
      <w:r>
        <w:rPr>
          <w:rStyle w:val="s0"/>
        </w:rPr>
        <w:t>татьи, - до исполнения инкассовых распоряжений по кодам бюджетной классификации расходов, на которые выставлены данные распоряжения, за исключением видов расходов, по которым осуществляются выплата заработной платы и другие денежные выплаты, выплата денежн</w:t>
      </w:r>
      <w:r>
        <w:rPr>
          <w:rStyle w:val="s0"/>
        </w:rPr>
        <w:t>ой компенсации, предусмотренной законодательными актами Республики Казахстан, пособий, алиментов, перечисление налоговых и социальных отчислений, отчислений и (или) взносов на обязательное социальное медицинское страхование, обязательных пенсионных взносов</w:t>
      </w:r>
      <w:r>
        <w:rPr>
          <w:rStyle w:val="s0"/>
        </w:rPr>
        <w:t>, обязательных профессиональных пенсионных взносов, оплата банковских услуг;»;</w:t>
      </w:r>
    </w:p>
    <w:p w:rsidR="00000000" w:rsidRDefault="00384602">
      <w:pPr>
        <w:ind w:firstLine="400"/>
        <w:jc w:val="both"/>
      </w:pPr>
      <w:r>
        <w:rPr>
          <w:rStyle w:val="s0"/>
        </w:rPr>
        <w:t>«4) подпунктом 4) пункта 1 настоящей статьи, - до представления соответствующим администратором местных бюджетных программ счета к оплате на возврат суммы задолженности по бюдже</w:t>
      </w:r>
      <w:r>
        <w:rPr>
          <w:rStyle w:val="s0"/>
        </w:rPr>
        <w:t xml:space="preserve">тному кредиту в вышестоящий бюджет, выделивший их. Приостановление операций по регистрации гражданско-правовых сделок и проведению платежей осуществляется по бюджетной программе, обеспечивающей деятельность аппарата соответствующего администратора местных </w:t>
      </w:r>
      <w:r>
        <w:rPr>
          <w:rStyle w:val="s0"/>
        </w:rPr>
        <w:t>бюджетных программ, за исключением видов расходов, по которым осуществляются выплата заработной платы и другие денежные выплаты, выплата денежной компенсации, предусмотренной законодательными актами Республики Казахстан, пособий, алиментов, перечисление на</w:t>
      </w:r>
      <w:r>
        <w:rPr>
          <w:rStyle w:val="s0"/>
        </w:rPr>
        <w:t>логовых и социальных отчислений, отчислений и (или) взносов на обязательное социальное медицинское страхование, обязательных пенсионных взносов, обязательных профессиональных пенсионных взносов, оплата банковских услуг;».</w:t>
      </w:r>
    </w:p>
    <w:p w:rsidR="00000000" w:rsidRDefault="00384602">
      <w:pPr>
        <w:jc w:val="both"/>
      </w:pPr>
      <w:bookmarkStart w:id="4" w:name="SUB400"/>
      <w:bookmarkEnd w:id="4"/>
      <w:r>
        <w:rPr>
          <w:rStyle w:val="s3"/>
        </w:rPr>
        <w:t xml:space="preserve">Пункт 4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4. В </w:t>
      </w:r>
      <w:hyperlink r:id="rId21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(Ведомости Парламен</w:t>
      </w:r>
      <w:r>
        <w:rPr>
          <w:rStyle w:val="s0"/>
        </w:rPr>
        <w:t>та Республики Казахстан, 2008 г., № 22-I, 22-II, ст. 112; 2009 г., № 2-3, ст. 16, 18; № 13-14, ст. 63; № 15-16, ст. 74; № 17, ст. 82; № 18, ст. 84; № 23, ст. 100; № 24, ст. 134; 2010 г., № 1-2, ст. 5; № 5, ст. 23; № 7, ст. 28, 29; № 11, ст. 58; № 15, ст. 7</w:t>
      </w:r>
      <w:r>
        <w:rPr>
          <w:rStyle w:val="s0"/>
        </w:rPr>
        <w:t>1; № 17-18, ст. 112; № 22, ст. 130, 132; № 24, ст. 145, 146, 149; 2011 г., № 1, ст. 2, 3; № 2, ст. 21, 25; № 4, ст. 37; № 6, ст. 50; № 11, ст. 102; № 12, ст. 111; № 13, ст. 116; № 14, ст. 117; № 15, ст. 120; № 16, ст. 128; № 20, ст. 151; № 21, ст. 161; № 2</w:t>
      </w:r>
      <w:r>
        <w:rPr>
          <w:rStyle w:val="s0"/>
        </w:rPr>
        <w:t>4, ст. 196; 2012 г., № 1, ст. 5; № 2, ст. 11, 15; № 3, ст. 21, 22, 25, 27; № 4, ст. 32; № 5, ст. 35; № 6, ст. 43, 44; № 8, ст. 64; № 10, ст. 77; № 11, ст. 80; № 13, ст. 91; № 14, ст. 92; № 15, ст. 97; № 20, ст. 121; № 21-22, ст. 124; № 23-24, ст. 125; 2013</w:t>
      </w:r>
      <w:r>
        <w:rPr>
          <w:rStyle w:val="s0"/>
        </w:rPr>
        <w:t xml:space="preserve"> г., № 1, ст. 3; № 2, ст. 7, 10; № 3, ст. 15; № 4, ст. 21; № 8, ст. 50; № 9, ст. 51; № 10-11, ст. 56; № 12, ст. 57; № 14, ст. 72; № 15, ст. 76, 81, 82; № 16, ст. 83; № 21-22, ст. 114; 115; № 23-24, ст. 116; 2014 г., № 1, ст. 9; № 4-5, ст. 24; № 7, ст. 37; </w:t>
      </w:r>
      <w:r>
        <w:rPr>
          <w:rStyle w:val="s0"/>
        </w:rPr>
        <w:t xml:space="preserve">№ 8, ст. 44, 49; № 10, ст. 52; № 11, ст. 63, 64, 65, 69; № 12, ст. 82; № 14, ст. 84; № 16, ст. 90; № 19-I, 19-II, ст. 96; № 21, ст. 122; № 22, ст. 128, 131; № 23, ст. 143; № 24, ст. 145; 2015 г., № 7, ст. 34; № 8, ст. 44, 45; № 11, ст. 52; № 14, ст. 72; № </w:t>
      </w:r>
      <w:r>
        <w:rPr>
          <w:rStyle w:val="s0"/>
        </w:rPr>
        <w:t>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совершенствования специальных экономических зон», опубликованный в газетах «Егемен Қазақстан</w:t>
      </w:r>
      <w:r>
        <w:rPr>
          <w:rStyle w:val="s0"/>
        </w:rPr>
        <w:t>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</w:t>
      </w:r>
      <w:r>
        <w:rPr>
          <w:rStyle w:val="s0"/>
        </w:rPr>
        <w:t>й логистики и авиаперевозок»,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</w:t>
      </w:r>
      <w:r>
        <w:rPr>
          <w:rStyle w:val="s0"/>
        </w:rPr>
        <w:t>ан по вопросам регулирования торговой деятельности», опубликованный в газетах «Егемен Қазақстан» и «Казахстанская правда» 29 октября 2015 г.):</w:t>
      </w:r>
    </w:p>
    <w:p w:rsidR="00000000" w:rsidRDefault="00384602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384602">
      <w:pPr>
        <w:ind w:firstLine="400"/>
        <w:jc w:val="both"/>
      </w:pPr>
      <w:r>
        <w:rPr>
          <w:rStyle w:val="s0"/>
        </w:rPr>
        <w:t>заголовки статей 446, 591, 592, 594 и 598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пенсионных взносов, социальных отчислений, отчислений и (или) взносов на обязательное социальное медицинское страхование»;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</w:t>
      </w:r>
      <w:r>
        <w:rPr>
          <w:rStyle w:val="s0"/>
        </w:rPr>
        <w:t xml:space="preserve"> 591.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</w:t>
      </w:r>
      <w:r>
        <w:rPr>
          <w:rStyle w:val="s0"/>
        </w:rPr>
        <w:t>ание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Статья 592. Учет уплаченных, зачтенных, возвращенных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</w:t>
      </w:r>
      <w:r>
        <w:rPr>
          <w:rStyle w:val="s0"/>
        </w:rPr>
        <w:t>социальное медицинское страхование»;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«Статья 594. Проведение сверки расчетов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отчислений и (или) </w:t>
      </w:r>
      <w:r>
        <w:rPr>
          <w:rStyle w:val="s0"/>
        </w:rPr>
        <w:t>взносов на обязательное социальное медицинское страхование»;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598. Порядок представления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</w:t>
      </w:r>
      <w:r>
        <w:rPr>
          <w:rStyle w:val="s0"/>
        </w:rPr>
        <w:t>циальным отчислениям, отчислениям и (или) взносам на обязательное социальное медицинское страхование»;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подпункты 7) и 8-1) пункта 1 </w:t>
      </w:r>
      <w:hyperlink r:id="rId22" w:anchor="sub_id=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384602">
      <w:pPr>
        <w:ind w:firstLine="400"/>
        <w:jc w:val="both"/>
      </w:pPr>
      <w:r>
        <w:rPr>
          <w:rStyle w:val="s0"/>
        </w:rPr>
        <w:t>«7) не позднее двух рабочих дней со дня получения налоговым органом налогового заявления получать выписку из лицевого счета о состоянии расчетов с бюджетом по исполнению налогового обязательства, а также обязательств по исчислению, удержанию и перечисл</w:t>
      </w:r>
      <w:r>
        <w:rPr>
          <w:rStyle w:val="s0"/>
        </w:rPr>
        <w:t>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«8-1) по запросу получать в порядке и сроки,</w:t>
      </w:r>
      <w:r>
        <w:rPr>
          <w:rStyle w:val="s0"/>
        </w:rPr>
        <w:t xml:space="preserve"> которые установлены настоящим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</w:t>
      </w:r>
      <w:r>
        <w:rPr>
          <w:rStyle w:val="s0"/>
        </w:rPr>
        <w:t>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3) подпункт 2) пункта 1 </w:t>
      </w:r>
      <w:hyperlink r:id="rId23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обеспечение полноты и своевременности исчисления, уде</w:t>
      </w:r>
      <w:r>
        <w:rPr>
          <w:rStyle w:val="s0"/>
        </w:rPr>
        <w:t>ржания и перечисления обязательных пенсионных взносов в единый накопительный пенсионный фонд (далее - обязательные пенсионные взносы), отчислений и (или) взносов на обязательное социальное медицинское страхование в фонд социального медицинского страхования</w:t>
      </w:r>
      <w:r>
        <w:rPr>
          <w:rStyle w:val="s0"/>
        </w:rPr>
        <w:t xml:space="preserve"> (далее - отчисления и (или) взносы на обязательное социальное медицинское страхование), исчисления и уплаты социальных отчислений в Государственный фонд социального страхования (далее - социальные отчисления);»;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4) подпункт 5) пункта 1 </w:t>
      </w:r>
      <w:hyperlink r:id="rId24" w:anchor="sub_id=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«5) требовать от налогоплательщика (налогового агента, оператора) представления документов, подтверждающих правильность исчисления и своевременность у</w:t>
      </w:r>
      <w:r>
        <w:rPr>
          <w:rStyle w:val="s0"/>
        </w:rPr>
        <w:t>платы (удержания и перечисления) налогов и других обязательных платежей в бюджет, полноту и своевременность исчисления, удержания и перечисления обязательных пенсионных взносов, обязательных профессиональных пенсионных взносов и исчисления и уплаты социаль</w:t>
      </w:r>
      <w:r>
        <w:rPr>
          <w:rStyle w:val="s0"/>
        </w:rPr>
        <w:t>ных отчислений, отчислений и (или) взносов на обязательное социальное медицинское страхование, письменных пояснений по составленным налогоплательщиком (налоговым агентом, оператором) налоговым формам, а также финансовой отчетности налогоплательщика (налого</w:t>
      </w:r>
      <w:r>
        <w:rPr>
          <w:rStyle w:val="s0"/>
        </w:rPr>
        <w:t xml:space="preserve">вого агента), в том числе консолидированной финансовой отчетности налогоплательщика-резидента (налогового агента), включая финансовую отчетность его дочерних организаций, расположенных за пределами Республики Казахстан, с приложением аудиторского отчета в </w:t>
      </w:r>
      <w:r>
        <w:rPr>
          <w:rStyle w:val="s0"/>
        </w:rPr>
        <w:t>случае, если для такого лица законодательными актами Республики Казахстан установлено обязательное проведение аудита;»;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5) подпункты 3), 4), 11), 12-1), 15), 16) и 20) пункта 1 </w:t>
      </w:r>
      <w:hyperlink r:id="rId25" w:anchor="sub_id=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«3) осуществлять налоговый контроль за исполнением налогоплательщиком (оператором) налогового обязательства, налоговым агентом (оператором) - обязанности по исчислению, удержанию и перечислению налогов в порядк</w:t>
      </w:r>
      <w:r>
        <w:rPr>
          <w:rStyle w:val="s0"/>
        </w:rPr>
        <w:t>е, установленном настоящим Кодексом, а также контроль за полнотой исчисления и своевременностью уплаты социальных отчислений, отчислений и (или) взносов на обязательное социальное медицинское страхование, своевременностью исчисления, удержания и перечислен</w:t>
      </w:r>
      <w:r>
        <w:rPr>
          <w:rStyle w:val="s0"/>
        </w:rPr>
        <w:t>ия обязательных пенсионных взносов, обязательных профессиональных пенсионных взносов;</w:t>
      </w:r>
    </w:p>
    <w:p w:rsidR="00000000" w:rsidRDefault="00384602">
      <w:pPr>
        <w:ind w:firstLine="400"/>
        <w:jc w:val="both"/>
      </w:pPr>
      <w:r>
        <w:rPr>
          <w:rStyle w:val="s0"/>
        </w:rPr>
        <w:t>4) вести учет налогоплательщиков, объектов налогообложения и (или) объектов, связанных с налогообложением, учет исчисленных, начисленных и уплаченных налогов и других обя</w:t>
      </w:r>
      <w:r>
        <w:rPr>
          <w:rStyle w:val="s0"/>
        </w:rPr>
        <w:t>зательных платежей в бюджет, исчисленных, удержанных и перечисленных обязательных пенсионных взносов, обязательных профессиональных пенсионных взносов, исчисленных и уплаченных социальных отчислений, отчислений и (или) взносов на обязательное социальное ме</w:t>
      </w:r>
      <w:r>
        <w:rPr>
          <w:rStyle w:val="s0"/>
        </w:rPr>
        <w:t>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«11) вручать налогоплательщику (налоговому агенту, оператору) уведомление по исполнению налогового обязательства и (или) его копию в случаях, установленных настоящим Кодексом, обязательств по удержанию и перечислению обязательных п</w:t>
      </w:r>
      <w:r>
        <w:rPr>
          <w:rStyle w:val="s0"/>
        </w:rPr>
        <w:t>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в сроки и случаях, которые предусмотрены настоящим Кодексом;»;</w:t>
      </w:r>
    </w:p>
    <w:p w:rsidR="00000000" w:rsidRDefault="00384602">
      <w:pPr>
        <w:ind w:firstLine="400"/>
        <w:jc w:val="both"/>
      </w:pPr>
      <w:r>
        <w:rPr>
          <w:rStyle w:val="s0"/>
        </w:rPr>
        <w:t>«12-1) передава</w:t>
      </w:r>
      <w:r>
        <w:rPr>
          <w:rStyle w:val="s0"/>
        </w:rPr>
        <w:t>ть в порядке и сроки, которые установлены настоящим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</w:t>
      </w:r>
      <w:r>
        <w:rPr>
          <w:rStyle w:val="s0"/>
        </w:rPr>
        <w:t xml:space="preserve">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«15) не позднее двух рабочих дней со дня получения налогового заявления налогоплательщика (налогового агента) представлять выписку из его лицевого счета о состоянии расчетов с бюджетом </w:t>
      </w:r>
      <w:r>
        <w:rPr>
          <w:rStyle w:val="s0"/>
        </w:rPr>
        <w:t>по исполнению налогового обязательства, а также обязательств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</w:t>
      </w:r>
      <w:r>
        <w:rPr>
          <w:rStyle w:val="s0"/>
        </w:rPr>
        <w:t xml:space="preserve"> страхование;</w:t>
      </w:r>
    </w:p>
    <w:p w:rsidR="00000000" w:rsidRDefault="00384602">
      <w:pPr>
        <w:ind w:firstLine="400"/>
        <w:jc w:val="both"/>
      </w:pPr>
      <w:r>
        <w:rPr>
          <w:rStyle w:val="s0"/>
        </w:rPr>
        <w:t>16) в пределах своей компетенции предоставлять налогоплательщику (налоговому агенту) сведения о реквизитах, необходимые для заполнения платежного документа по уплате налогов и других обязательных платежей в бюджет, пеней и штрафов, подлежащих уплате в бюдж</w:t>
      </w:r>
      <w:r>
        <w:rPr>
          <w:rStyle w:val="s0"/>
        </w:rPr>
        <w:t>ет, а также информацию о порядке уплаты налогов и других обязательных платежей в бюджет, пеней и штрафов, подлежащих уплате в бюджет, социальных отчислений, отчислений и (или) взносов на обязательное социальное медицинское страхование, перечисления обязате</w:t>
      </w:r>
      <w:r>
        <w:rPr>
          <w:rStyle w:val="s0"/>
        </w:rPr>
        <w:t>льных пенсионных взносов, обязательных профессиональных пенсионных взносов - в течение одного рабочего дня с даты обращения в налоговый орган за указанной информацией;»;</w:t>
      </w:r>
    </w:p>
    <w:p w:rsidR="00000000" w:rsidRDefault="00384602">
      <w:pPr>
        <w:ind w:firstLine="400"/>
        <w:jc w:val="both"/>
      </w:pPr>
      <w:r>
        <w:rPr>
          <w:rStyle w:val="s0"/>
        </w:rPr>
        <w:t>«20) по требованию налогоплательщика проводить сверку расчетов по исполнению налоговог</w:t>
      </w:r>
      <w:r>
        <w:rPr>
          <w:rStyle w:val="s0"/>
        </w:rPr>
        <w:t>о обязательства, а также обязательств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требованию налогового аге</w:t>
      </w:r>
      <w:r>
        <w:rPr>
          <w:rStyle w:val="s0"/>
        </w:rPr>
        <w:t>нта - по исполнению обязанности по исчислению и перечислению налогов, вносить корректировки в лицевой счет в порядке, предусмотренном настоящим Кодексом;»;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6) пункт 6 </w:t>
      </w:r>
      <w:hyperlink r:id="rId26" w:anchor="sub_id=310000" w:history="1">
        <w:r>
          <w:rPr>
            <w:rStyle w:val="a3"/>
          </w:rPr>
          <w:t>стать</w:t>
        </w:r>
        <w:r>
          <w:rPr>
            <w:rStyle w:val="a3"/>
          </w:rPr>
          <w:t>и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«6. При уплате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перечислении обязательных пенсионных взносов, обязатель</w:t>
      </w:r>
      <w:r>
        <w:rPr>
          <w:rStyle w:val="s0"/>
        </w:rPr>
        <w:t>ных профессиональных пенсионных взносов уполномоченным представителем налогоплательщика в случаях, установленных настоящим Кодексом, в платежных документах отправителем денег указываются фамилия, имя, отчество (если оно указано в документах, удостоверяющих</w:t>
      </w:r>
      <w:r>
        <w:rPr>
          <w:rStyle w:val="s0"/>
        </w:rPr>
        <w:t xml:space="preserve"> личность) или наименование налогоплательщика и его идентификационный номер.»;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7) в </w:t>
      </w:r>
      <w:hyperlink r:id="rId27" w:anchor="sub_id=370000" w:history="1">
        <w:r>
          <w:rPr>
            <w:rStyle w:val="a3"/>
          </w:rPr>
          <w:t>статье 37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Ликвидационная налог</w:t>
      </w:r>
      <w:r>
        <w:rPr>
          <w:rStyle w:val="s0"/>
        </w:rPr>
        <w:t>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</w:t>
      </w:r>
      <w:r>
        <w:rPr>
          <w:rStyle w:val="s0"/>
        </w:rPr>
        <w:t>ское страхование, по которым ликвидируемое юридическое лицо является плательщиком и (или) налоговым агентом, за период с начала налогового периода, в котором представлено налоговое заявление о проведении документальной проверки, до даты представления таког</w:t>
      </w:r>
      <w:r>
        <w:rPr>
          <w:rStyle w:val="s0"/>
        </w:rPr>
        <w:t>о заявления.»;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пункты 4 и 11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Ликвидируемое юридическое лицо уплачивает налоги, другие обязательные платежи в бюджет, социальные отчисления, отчисления и (или) взносы на обязательное социальное медицинское страхование, пер</w:t>
      </w:r>
      <w:r>
        <w:rPr>
          <w:rStyle w:val="s0"/>
        </w:rPr>
        <w:t>ечисляет обязательные пенсионные взносы, обязательные профессиональные пенсионные взносы,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</w:t>
      </w:r>
      <w:r>
        <w:rPr>
          <w:rStyle w:val="s0"/>
        </w:rPr>
        <w:t>чае, если срок уплаты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</w:t>
      </w:r>
      <w:r>
        <w:rPr>
          <w:rStyle w:val="s0"/>
        </w:rPr>
        <w:t>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дней со</w:t>
      </w:r>
      <w:r>
        <w:rPr>
          <w:rStyle w:val="s0"/>
        </w:rPr>
        <w:t xml:space="preserve"> дня представления в налоговый орган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«11. В случае возникновения налогового обязательства по уплате налогов и других обязательных платежей в бюджет, социальных отчислений, отчислений и (или) взносов на обязательное со</w:t>
      </w:r>
      <w:r>
        <w:rPr>
          <w:rStyle w:val="s0"/>
        </w:rPr>
        <w:t>циальное медицинское страхование, обязанности по перечислению обязательных пенсионных взносов, обязательных профессиональных пенсионных взносов за период с даты представления ликвидационной налоговой отчетности и до даты завершения ликвидационной налоговой</w:t>
      </w:r>
      <w:r>
        <w:rPr>
          <w:rStyle w:val="s0"/>
        </w:rPr>
        <w:t xml:space="preserve"> проверки ликвидируемое юридическое лицо обязано исполнить такие налоговое обязательство и обязанность на основании уведомления налогового органа, указанного в подпункте 3) пункта 2 статьи 607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>в пункте 12: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1) части второй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отсутствие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</w:t>
      </w:r>
      <w:r>
        <w:rPr>
          <w:rStyle w:val="s0"/>
        </w:rPr>
        <w:t>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случае наличия налоговой задолженности, задолженности по обязательным пенсионным взносам, обязательным профессиональным пенсионным взносам и соци</w:t>
      </w:r>
      <w:r>
        <w:rPr>
          <w:rStyle w:val="s0"/>
        </w:rPr>
        <w:t xml:space="preserve">альным отчислениям, отчислениям и (или) взносам на обязательное социальное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и (или) превышения </w:t>
      </w:r>
      <w:r>
        <w:rPr>
          <w:rStyle w:val="s0"/>
        </w:rPr>
        <w:t>налога на добавленную стоимость, относимого в зачет, над суммой начисленного налога, подлежащего возврату в соответствии со статьями 273 и 274 настоящего Кодекса, ликвидируемое юридическое лицо представляет документы, указанные в настоящем пункте, в течени</w:t>
      </w:r>
      <w:r>
        <w:rPr>
          <w:rStyle w:val="s0"/>
        </w:rPr>
        <w:t>е трех рабочих дней с даты, которая наступит последней:»;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</w:t>
      </w:r>
      <w:r>
        <w:rPr>
          <w:rStyle w:val="s0"/>
        </w:rPr>
        <w:t>ым отчислениям, отчислениям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8) в </w:t>
      </w:r>
      <w:hyperlink r:id="rId28" w:anchor="sub_id=37010000" w:history="1">
        <w:r>
          <w:rPr>
            <w:rStyle w:val="a3"/>
          </w:rPr>
          <w:t>статье 37-1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Ликвидируем</w:t>
      </w:r>
      <w:r>
        <w:rPr>
          <w:rStyle w:val="s0"/>
        </w:rPr>
        <w:t>ое юридическое лицо уплачивает налоги, другие обязательные платежи в бюджет, социальные отчисления, отчисления и (или) взносы на обязательное социальное медицинское страхование, перечисляет обязательные пенсионные взносы, обязательные профессиональные пенс</w:t>
      </w:r>
      <w:r>
        <w:rPr>
          <w:rStyle w:val="s0"/>
        </w:rPr>
        <w:t>ионные взносы,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социа</w:t>
      </w:r>
      <w:r>
        <w:rPr>
          <w:rStyle w:val="s0"/>
        </w:rPr>
        <w:t>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</w:t>
      </w:r>
      <w:r>
        <w:rPr>
          <w:rStyle w:val="s0"/>
        </w:rPr>
        <w:t>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6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заключении отражаются результаты камерального контроля и состояние расчетов по налогам и другим обязательным платежам в бюджет, обязательным пенсионным взносам, обязательным профессиональным пенсионн</w:t>
      </w:r>
      <w:r>
        <w:rPr>
          <w:rStyle w:val="s0"/>
        </w:rPr>
        <w:t>ым взносам, социальным отчислениям, отчислениям и (или) взносам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11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«Документы, указанные в настоящем пункте, ликвидируемое юридическое лицо представляе</w:t>
      </w:r>
      <w:r>
        <w:rPr>
          <w:rStyle w:val="s0"/>
        </w:rPr>
        <w:t>т в течение трех рабочих дней со дня получения заключения по результатам камерального контроля в случае отсутствия налоговой задолженности, задолженности по обязательным пенсионным взносам, обязательным профессиональным пенсионным взносам, социальным отчис</w:t>
      </w:r>
      <w:r>
        <w:rPr>
          <w:rStyle w:val="s0"/>
        </w:rPr>
        <w:t>лениям, отчислениям и (или) взносам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пункты 12 и 13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«12. В случае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</w:t>
      </w:r>
      <w:r>
        <w:rPr>
          <w:rStyle w:val="s0"/>
        </w:rPr>
        <w:t>ам на обязательное социальное медицинское страхование ликвидируемое юридическое лицо представляет документы, указанные в пункте 11 настоящей статьи, в течение трех рабочих дней с даты погашения налоговой задолженности, задолженности по обязательным пенсион</w:t>
      </w:r>
      <w:r>
        <w:rPr>
          <w:rStyle w:val="s0"/>
        </w:rPr>
        <w:t>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условии устранения нарушений, выявленных по результатам камерального контроля.</w:t>
      </w:r>
    </w:p>
    <w:p w:rsidR="00000000" w:rsidRDefault="00384602">
      <w:pPr>
        <w:ind w:firstLine="400"/>
        <w:jc w:val="both"/>
      </w:pPr>
      <w:r>
        <w:rPr>
          <w:rStyle w:val="s0"/>
        </w:rPr>
        <w:t>13. Пос</w:t>
      </w:r>
      <w:r>
        <w:rPr>
          <w:rStyle w:val="s0"/>
        </w:rPr>
        <w:t>ле представления документов, указанных в пункте 11 настоящей статьи, и выполнения положений, установленных пунктами 11 и 12 настоящей статьи, налоговый орган направляет государственному органу, осуществляющему государственную регистрацию, перерегистрацию ю</w:t>
      </w:r>
      <w:r>
        <w:rPr>
          <w:rStyle w:val="s0"/>
        </w:rPr>
        <w:t>ридических лиц, государственную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сведения об отсутствии (наличии) налоговой задолженности, задолженности по о</w:t>
      </w:r>
      <w:r>
        <w:rPr>
          <w:rStyle w:val="s0"/>
        </w:rPr>
        <w:t>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ликвидируемому юридическому лицу в порядке и сроки, которые установл</w:t>
      </w:r>
      <w:r>
        <w:rPr>
          <w:rStyle w:val="s0"/>
        </w:rPr>
        <w:t>ены статьей 598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9) в </w:t>
      </w:r>
      <w:hyperlink r:id="rId29" w:anchor="sub_id=37020000" w:history="1">
        <w:r>
          <w:rPr>
            <w:rStyle w:val="a3"/>
          </w:rPr>
          <w:t>статье 37-2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«При этом, если по результатам аудиторского заключения по нал</w:t>
      </w:r>
      <w:r>
        <w:rPr>
          <w:rStyle w:val="s0"/>
        </w:rPr>
        <w:t>огам возникают обязательства по исчислению и уплате налогов и других обязательных платежей в бюджет, исчислению, удержанию, перечислению обязательных пенсионных взносов, обязательных профессиональных пенсионных взносов, исчислению и уплате социальных отчис</w:t>
      </w:r>
      <w:r>
        <w:rPr>
          <w:rStyle w:val="s0"/>
        </w:rPr>
        <w:t xml:space="preserve">лений, отчислений и (или) взносов на обязательное социальное медицинское страхование, такие обязательства подлежат исполнению ликвидируемым юридическим лицом или индивидуальным предпринимателем, прекращающим деятельность, в течение десяти календарных дней </w:t>
      </w:r>
      <w:r>
        <w:rPr>
          <w:rStyle w:val="s0"/>
        </w:rPr>
        <w:t>со дня, следующего за днем вручения аудиторской организацией аудиторского заключения по налогам такому налогоплательщику.»;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Ликвидационная налоговая отчетность составляется по видам налогов, других о</w:t>
      </w:r>
      <w:r>
        <w:rPr>
          <w:rStyle w:val="s0"/>
        </w:rPr>
        <w:t xml:space="preserve">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по которым ликвидируемое юридическое </w:t>
      </w:r>
      <w:r>
        <w:rPr>
          <w:rStyle w:val="s0"/>
        </w:rPr>
        <w:t xml:space="preserve">лицо или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 заявление о прекращении деятельности, до даты представления такого </w:t>
      </w:r>
      <w:r>
        <w:rPr>
          <w:rStyle w:val="s0"/>
        </w:rPr>
        <w:t>заявления.»;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Ликвидируемое юридическое лицо или индивидуальный предприниматель, прекращающий деятельность, уплачивает налоги, другие обязательные платежи в бюджет, перечисляет обязательные пенсионные взносы, обяза</w:t>
      </w:r>
      <w:r>
        <w:rPr>
          <w:rStyle w:val="s0"/>
        </w:rPr>
        <w:t>тельные профессиональные пенсионные взносы, социальные отчисления, отчисления и (или) взносы на обязательное социальное медицинское страхование, отраженные в ликвидационной налоговой отчетности, не позднее десяти календарных дней со дня представления в нал</w:t>
      </w:r>
      <w:r>
        <w:rPr>
          <w:rStyle w:val="s0"/>
        </w:rPr>
        <w:t>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перечисления обязательных пенсионных взносов, обязательных профессиональных пенсионных взносов, социальных отчислений, отчислений и</w:t>
      </w:r>
      <w:r>
        <w:rPr>
          <w:rStyle w:val="s0"/>
        </w:rPr>
        <w:t xml:space="preserve"> (или) взносов на обязательное социальное медицинское страхование,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</w:t>
      </w:r>
      <w:r>
        <w:rPr>
          <w:rStyle w:val="s0"/>
        </w:rPr>
        <w:t>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четвертую пункта 6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«Уплата (перечисление) налоговой задолженности, задолженности по обяз</w:t>
      </w:r>
      <w:r>
        <w:rPr>
          <w:rStyle w:val="s0"/>
        </w:rPr>
        <w:t xml:space="preserve">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производится налогоплательщиком не позднее десяти календарных дней со дня </w:t>
      </w:r>
      <w:r>
        <w:rPr>
          <w:rStyle w:val="s0"/>
        </w:rPr>
        <w:t>исполнения уведомления об устранении нарушений, выявленных по результатам камерального контроля.»;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пункты 8, 9 и 10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«8. В случаях исполнения положений, установленных в пунктах 4, 5 и 6 настоящей статьи, и отсутствия налоговой</w:t>
      </w:r>
      <w:r>
        <w:rPr>
          <w:rStyle w:val="s0"/>
        </w:rPr>
        <w:t xml:space="preserve">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а также при условии устранения нару</w:t>
      </w:r>
      <w:r>
        <w:rPr>
          <w:rStyle w:val="s0"/>
        </w:rPr>
        <w:t>шений, выявленных по результатам камерального контроля, проведенного налоговым органом, ликвидируемое юридическое лицо одновременно представляет в налоговый орган по месту нахождения:</w:t>
      </w:r>
    </w:p>
    <w:p w:rsidR="00000000" w:rsidRDefault="00384602">
      <w:pPr>
        <w:ind w:firstLine="400"/>
        <w:jc w:val="both"/>
      </w:pPr>
      <w:r>
        <w:rPr>
          <w:rStyle w:val="s0"/>
        </w:rPr>
        <w:t>1) ликвидационный баланс;</w:t>
      </w:r>
    </w:p>
    <w:p w:rsidR="00000000" w:rsidRDefault="00384602">
      <w:pPr>
        <w:ind w:firstLine="400"/>
        <w:jc w:val="both"/>
      </w:pPr>
      <w:r>
        <w:rPr>
          <w:rStyle w:val="s0"/>
        </w:rPr>
        <w:t>2) справку банка и (или) организации, осуществ</w:t>
      </w:r>
      <w:r>
        <w:rPr>
          <w:rStyle w:val="s0"/>
        </w:rPr>
        <w:t>ляющей отдельные виды банковских операций, о закрытии имеющихся банковских счетов.</w:t>
      </w:r>
    </w:p>
    <w:p w:rsidR="00000000" w:rsidRDefault="00384602">
      <w:pPr>
        <w:ind w:firstLine="400"/>
        <w:jc w:val="both"/>
      </w:pPr>
      <w:r>
        <w:rPr>
          <w:rStyle w:val="s0"/>
        </w:rPr>
        <w:t>Документы, указанные в настоящем пункте, ликвидируемое юридическое лицо представляет в течение пятнадцати рабочих дней со дня получения документов, указанных в пункте 2 наст</w:t>
      </w:r>
      <w:r>
        <w:rPr>
          <w:rStyle w:val="s0"/>
        </w:rPr>
        <w:t>оящей статьи, при условии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</w:t>
      </w:r>
      <w:r>
        <w:rPr>
          <w:rStyle w:val="s0"/>
        </w:rPr>
        <w:t>рахование.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В случаях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обязательным профессиональным взносам и социальным отчислениям, отчислениям и (или) взносам </w:t>
      </w:r>
      <w:r>
        <w:rPr>
          <w:rStyle w:val="s0"/>
        </w:rPr>
        <w:t xml:space="preserve">на обязательное социальное медицинское страхование ликвидируемое юридическое лицо представляет документы, указанные в настоящем пункте, в течение трех рабочих дней с даты погашения налоговой задолженности, задолженности по обязательным пенсионным взносам, </w:t>
      </w:r>
      <w:r>
        <w:rPr>
          <w:rStyle w:val="s0"/>
        </w:rPr>
        <w:t>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условии устранения нарушений, выявленных по результатам камерального контроля.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9. После выполнения </w:t>
      </w:r>
      <w:r>
        <w:rPr>
          <w:rStyle w:val="s0"/>
        </w:rPr>
        <w:t>положений, установленных пунктом 8 настоящей статьи, налоговый орган направляет государственному органу, осуществляющему государственную регистрацию, перерегистрацию юридических лиц, государственную регистрацию прекращения деятельности юридических лиц, уче</w:t>
      </w:r>
      <w:r>
        <w:rPr>
          <w:rStyle w:val="s0"/>
        </w:rPr>
        <w:t>тную регистрацию, перерегистрацию, снятие с учетной регистрации структурных подразделений,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</w:t>
      </w:r>
      <w:r>
        <w:rPr>
          <w:rStyle w:val="s0"/>
        </w:rPr>
        <w:t>ным отчислениям, отчислениям и (или) взносам на обязательное социальное медицинское страхование по ликвидируемому юридическому лицу в порядке и сроки, которые установлены статьей 598 настоящего Кодекса.</w:t>
      </w:r>
    </w:p>
    <w:p w:rsidR="00000000" w:rsidRDefault="00384602">
      <w:pPr>
        <w:ind w:firstLine="400"/>
        <w:jc w:val="both"/>
      </w:pPr>
      <w:r>
        <w:rPr>
          <w:rStyle w:val="s0"/>
        </w:rPr>
        <w:t>10. Налоговое обязательство индивидуального предприни</w:t>
      </w:r>
      <w:r>
        <w:rPr>
          <w:rStyle w:val="s0"/>
        </w:rPr>
        <w:t>мателя, прекратившего деятельность, считается исполненным после осуществления камерального контроля при условии отсутствия или погашения налоговой задолженности, задолженности по обязательным пенсионным взносам, обязательным профессиональным пенсионным взн</w:t>
      </w:r>
      <w:r>
        <w:rPr>
          <w:rStyle w:val="s0"/>
        </w:rPr>
        <w:t>осам, социальным отчислениям, отчислениям и (или) взносам на обязательное социальное медицинское страхование, устранения нарушений, выявленных по результатам камерального контроля, в полном объеме.»;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13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</w:t>
      </w:r>
      <w:r>
        <w:rPr>
          <w:rStyle w:val="s0"/>
        </w:rPr>
        <w:t>3. Налоговый орган не позднее трех рабочих дней после истечения срока уплаты (перечисления)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</w:t>
      </w:r>
      <w:r>
        <w:rPr>
          <w:rStyle w:val="s0"/>
        </w:rPr>
        <w:t>или) взносам на обязательное социальное медицинское страхование, установленного пунктом 6 настоящей статьи, принимает решение об отказе в снятии индивидуального предпринимателя с регистрационного учета.»;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10) в </w:t>
      </w:r>
      <w:hyperlink r:id="rId30" w:anchor="sub_id=380000" w:history="1">
        <w:r>
          <w:rPr>
            <w:rStyle w:val="a3"/>
          </w:rPr>
          <w:t>статье 38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платы,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</w:t>
      </w:r>
      <w:r>
        <w:rPr>
          <w:rStyle w:val="s0"/>
        </w:rPr>
        <w:t>хование, по которым прекращающее деятельность структурное подразделение юридического лица признано самостоятельным плательщиком, за период с начала налогового периода, в котором принято решение о прекращении деятельности структурного подразделения юридичес</w:t>
      </w:r>
      <w:r>
        <w:rPr>
          <w:rStyle w:val="s0"/>
        </w:rPr>
        <w:t>кого лица, до даты представления налогового заявления о прекращении деятельности.»;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пункты 3, 4, 5 и 6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Уплата налогов, платы, социальных отчислений, отчислений и (или) взносов на обязательное социальное медицинское страхо</w:t>
      </w:r>
      <w:r>
        <w:rPr>
          <w:rStyle w:val="s0"/>
        </w:rPr>
        <w:t>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предусмотренной пунктом 2 настоящей статьи, производятся прекращающим деятельность структурным подразде</w:t>
      </w:r>
      <w:r>
        <w:rPr>
          <w:rStyle w:val="s0"/>
        </w:rPr>
        <w:t>лением юридического лица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В случае, если срок уплаты налогов, платы, социальных отчислений, отчислений и (или) взносов на обязательное социальное </w:t>
      </w:r>
      <w:r>
        <w:rPr>
          <w:rStyle w:val="s0"/>
        </w:rPr>
        <w:t xml:space="preserve">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 истечении срока, указанного </w:t>
      </w:r>
      <w:r>
        <w:rPr>
          <w:rStyle w:val="s0"/>
        </w:rPr>
        <w:t>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4. В случае, если прекращающее деятельность структурное подразделение юридического лица не признано самостоятельным плательщиком налогов, платы, обязательных пенсионных взносов, обязательных профессиональных пенсионных взносов, социальных отчислений, отчис</w:t>
      </w:r>
      <w:r>
        <w:rPr>
          <w:rStyle w:val="s0"/>
        </w:rPr>
        <w:t>лений и (или) взносов на обязательное социальное медицинское страхование, ликвидационная налоговая отчетность не представляется.</w:t>
      </w:r>
    </w:p>
    <w:p w:rsidR="00000000" w:rsidRDefault="00384602">
      <w:pPr>
        <w:ind w:firstLine="400"/>
        <w:jc w:val="both"/>
      </w:pPr>
      <w:r>
        <w:rPr>
          <w:rStyle w:val="s0"/>
        </w:rPr>
        <w:t>5. Налоговая задолженность, задолженность по обязательным пенсионным взносам, обязательным профессиональным пенсионным взносам,</w:t>
      </w:r>
      <w:r>
        <w:rPr>
          <w:rStyle w:val="s0"/>
        </w:rPr>
        <w:t xml:space="preserve"> социальным отчислениям, отчислениям и (или) взносам на обязательное социальное медицинское страхование прекращающего деятельность структурного подразделения погашаются за счет денег юридического лица, создавшего данное структурное подразделение.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6. После </w:t>
      </w:r>
      <w:r>
        <w:rPr>
          <w:rStyle w:val="s0"/>
        </w:rPr>
        <w:t>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в полном объеме юр</w:t>
      </w:r>
      <w:r>
        <w:rPr>
          <w:rStyle w:val="s0"/>
        </w:rPr>
        <w:t>идическое лицо, создавшее прекращающее деятельность структурное подразделение, представляет в налоговый орган по месту нахождения этого структурного подразделения справку банка и (или) организации, осуществляющей отдельные виды банковских операций, о закры</w:t>
      </w:r>
      <w:r>
        <w:rPr>
          <w:rStyle w:val="s0"/>
        </w:rPr>
        <w:t>тии имеющихся банковских счетов прекращающего деятельность структурного подразделения.»;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11) часть третью пункта 1 </w:t>
      </w:r>
      <w:hyperlink r:id="rId31" w:anchor="sub_id=39010000" w:history="1">
        <w:r>
          <w:rPr>
            <w:rStyle w:val="a3"/>
          </w:rPr>
          <w:t>статьи 39-1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«Ликвидацион</w:t>
      </w:r>
      <w:r>
        <w:rPr>
          <w:rStyle w:val="s0"/>
        </w:rPr>
        <w:t>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</w:t>
      </w:r>
      <w:r>
        <w:rPr>
          <w:rStyle w:val="s0"/>
        </w:rPr>
        <w:t xml:space="preserve"> медицинское страхование, по которым постоянное учреждение, передающее права и обязанности, является плательщиком и (или) налоговым агентом, за период с начала налогового периода, в котором возникло обязательство по представлению такой отчетности, до даты </w:t>
      </w:r>
      <w:r>
        <w:rPr>
          <w:rStyle w:val="s0"/>
        </w:rPr>
        <w:t>ее представления в налоговый орган.»;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12) в </w:t>
      </w:r>
      <w:hyperlink r:id="rId32" w:anchor="sub_id=400000" w:history="1">
        <w:r>
          <w:rPr>
            <w:rStyle w:val="a3"/>
          </w:rPr>
          <w:t>статье 40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Уплата налогов, других обязательных платежей в бюджет, социальных отчислен</w:t>
      </w:r>
      <w:r>
        <w:rPr>
          <w:rStyle w:val="s0"/>
        </w:rPr>
        <w:t>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реорганизуемым</w:t>
      </w:r>
      <w:r>
        <w:rPr>
          <w:rStyle w:val="s0"/>
        </w:rPr>
        <w:t xml:space="preserve"> юридическим лицом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социальных отчислений, отчислений и (или) взносов н</w:t>
      </w:r>
      <w:r>
        <w:rPr>
          <w:rStyle w:val="s0"/>
        </w:rPr>
        <w:t>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 ис</w:t>
      </w:r>
      <w:r>
        <w:rPr>
          <w:rStyle w:val="s0"/>
        </w:rPr>
        <w:t>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1) части пятой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отсутствие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шес</w:t>
      </w:r>
      <w:r>
        <w:rPr>
          <w:rStyle w:val="s0"/>
        </w:rPr>
        <w:t>тую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случае наличия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</w:t>
      </w:r>
      <w:r>
        <w:rPr>
          <w:rStyle w:val="s0"/>
        </w:rPr>
        <w:t xml:space="preserve">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реорганизуемое юридическое лицо представляет документы, указанные в настоящем пункте, в течен</w:t>
      </w:r>
      <w:r>
        <w:rPr>
          <w:rStyle w:val="s0"/>
        </w:rPr>
        <w:t>ие трех рабочих дней с даты, которая наступит последней:</w:t>
      </w:r>
    </w:p>
    <w:p w:rsidR="00000000" w:rsidRDefault="00384602">
      <w:pPr>
        <w:ind w:firstLine="400"/>
        <w:jc w:val="both"/>
      </w:pPr>
      <w:r>
        <w:rPr>
          <w:rStyle w:val="s0"/>
        </w:rPr>
        <w:t>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</w:t>
      </w:r>
      <w:r>
        <w:rPr>
          <w:rStyle w:val="s0"/>
        </w:rPr>
        <w:t>а обязательное социальное медицинское страхование;</w:t>
      </w:r>
    </w:p>
    <w:p w:rsidR="00000000" w:rsidRDefault="00384602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платы, пеней;</w:t>
      </w:r>
    </w:p>
    <w:p w:rsidR="00000000" w:rsidRDefault="00384602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384602">
      <w:pPr>
        <w:ind w:firstLine="400"/>
        <w:jc w:val="both"/>
      </w:pPr>
      <w:r>
        <w:rPr>
          <w:rStyle w:val="s0"/>
        </w:rPr>
        <w:t>4) с даты возврата излишне (ош</w:t>
      </w:r>
      <w:r>
        <w:rPr>
          <w:rStyle w:val="s0"/>
        </w:rPr>
        <w:t>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13) в </w:t>
      </w:r>
      <w:hyperlink r:id="rId33" w:anchor="sub_id=410000" w:history="1">
        <w:r>
          <w:rPr>
            <w:rStyle w:val="a3"/>
          </w:rPr>
          <w:t>статье 41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2 изложить в следующей</w:t>
      </w:r>
      <w:r>
        <w:rPr>
          <w:rStyle w:val="s0"/>
        </w:rPr>
        <w:t xml:space="preserve">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</w:t>
      </w:r>
      <w:r>
        <w:rPr>
          <w:rStyle w:val="s0"/>
        </w:rPr>
        <w:t xml:space="preserve">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 заявление о </w:t>
      </w:r>
      <w:r>
        <w:rPr>
          <w:rStyle w:val="s0"/>
        </w:rPr>
        <w:t>проведении документальной проверки, до даты представления такого заявления.»;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пункты 3, 8 и 10-1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Уплата налогов и других обязательных платежей в бюджет, социальных отчислений, отчислений и (или) взносов на обязательное со</w:t>
      </w:r>
      <w:r>
        <w:rPr>
          <w:rStyle w:val="s0"/>
        </w:rPr>
        <w:t xml:space="preserve">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предпринимателем, прекращающим деятельность, не </w:t>
      </w:r>
      <w:r>
        <w:rPr>
          <w:rStyle w:val="s0"/>
        </w:rPr>
        <w:t>позднее десяти календарных дней со дня представления 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случае, если срок уплаты налогов и других обязательных платежей в бюджет, социальных отчислений, отчислений и (или) взносов на обязательное социал</w:t>
      </w:r>
      <w:r>
        <w:rPr>
          <w:rStyle w:val="s0"/>
        </w:rPr>
        <w:t>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</w:t>
      </w:r>
      <w:r>
        <w:rPr>
          <w:rStyle w:val="s0"/>
        </w:rPr>
        <w:t>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«8. Налоговое обязательство индивидуального предпринимателя, прекратившего деятельно</w:t>
      </w:r>
      <w:r>
        <w:rPr>
          <w:rStyle w:val="s0"/>
        </w:rPr>
        <w:t>сть, считается исполненным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</w:t>
      </w:r>
      <w:r>
        <w:rPr>
          <w:rStyle w:val="s0"/>
        </w:rPr>
        <w:t>иям и (или) взносам на обязательное социальное медицинское страхование, в том числе образовавшейся по результатам документальной проверки, в сроки, установленные статьей 608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>«10-1. Основанием для отказа в снятии с регистрационного уче</w:t>
      </w:r>
      <w:r>
        <w:rPr>
          <w:rStyle w:val="s0"/>
        </w:rPr>
        <w:t xml:space="preserve">та в качестве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</w:t>
      </w:r>
      <w:r>
        <w:rPr>
          <w:rStyle w:val="s0"/>
        </w:rPr>
        <w:t>социальное медицинское страхование, не погашенных в сроки, установленные статьей 608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14) в </w:t>
      </w:r>
      <w:hyperlink r:id="rId34" w:anchor="sub_id=420000" w:history="1">
        <w:r>
          <w:rPr>
            <w:rStyle w:val="a3"/>
          </w:rPr>
          <w:t>статье 42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2 изложить в следующей редак</w:t>
      </w:r>
      <w:r>
        <w:rPr>
          <w:rStyle w:val="s0"/>
        </w:rPr>
        <w:t>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</w:t>
      </w:r>
      <w:r>
        <w:rPr>
          <w:rStyle w:val="s0"/>
        </w:rPr>
        <w:t>сам на обязательное социальное медицинское страхование, по которым частный нотариус, частный судебный исполнитель, адвокат, профессиональный медиатор, прекращающие деятельность, являются плательщиками и (или) налоговыми агентами, за период с начала налогов</w:t>
      </w:r>
      <w:r>
        <w:rPr>
          <w:rStyle w:val="s0"/>
        </w:rPr>
        <w:t>ого периода, в котором представлено налоговое заявление о проведении документальной проверки, до даты представления такого заявления.»;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</w:t>
      </w:r>
      <w:r>
        <w:rPr>
          <w:rStyle w:val="s0"/>
        </w:rPr>
        <w:t>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(перечисление) производится не позднее десяти календарны</w:t>
      </w:r>
      <w:r>
        <w:rPr>
          <w:rStyle w:val="s0"/>
        </w:rPr>
        <w:t>х дней со дня представления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пункты 7 и 10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«7. Налоговое обязательство частного нотариуса, частного судебного исполнителя, адвоката, профессионального медиатора, прекративших деятельность</w:t>
      </w:r>
      <w:r>
        <w:rPr>
          <w:rStyle w:val="s0"/>
        </w:rPr>
        <w:t>, считается исполненным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</w:t>
      </w:r>
      <w:r>
        <w:rPr>
          <w:rStyle w:val="s0"/>
        </w:rPr>
        <w:t xml:space="preserve"> и (или) взносам на обязательное социальное медицинское страхование, в том числе образовавшейся по результатам документальной проверки, в сроки, установленные статьей 608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«10. Основанием для отказа в снятии с регистрационного учета в </w:t>
      </w:r>
      <w:r>
        <w:rPr>
          <w:rStyle w:val="s0"/>
        </w:rPr>
        <w:t>качестве частного нотариуса, частного судебного исполнителя, адвоката, профессионального медиатора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</w:t>
      </w:r>
      <w:r>
        <w:rPr>
          <w:rStyle w:val="s0"/>
        </w:rPr>
        <w:t>слениям, отчислениям и (или) взносам на обязательное социальное медицинское страхование, не погашенных в сроки, установленные статьей 608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15) в </w:t>
      </w:r>
      <w:hyperlink r:id="rId35" w:anchor="sub_id=430000" w:history="1">
        <w:r>
          <w:rPr>
            <w:rStyle w:val="a3"/>
          </w:rPr>
          <w:t>статье</w:t>
        </w:r>
        <w:r>
          <w:rPr>
            <w:rStyle w:val="a3"/>
          </w:rPr>
          <w:t xml:space="preserve"> 43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Ликвидационная налоговая отчетность составляется по видам налогов, других обязательных платежей в бюджет, по обязательным пенсионным взносам, обязательным профессиональным пенсионным взносам, со</w:t>
      </w:r>
      <w:r>
        <w:rPr>
          <w:rStyle w:val="s0"/>
        </w:rPr>
        <w:t>циальным отчислениям, отчислениям и (или) взносам на обязательное социальное медицинское страхование, по которым индивидуальный предприниматель, прекращающий деятельность, является налогоплательщиком (налоговым агентом), за период с начала налогового перио</w:t>
      </w:r>
      <w:r>
        <w:rPr>
          <w:rStyle w:val="s0"/>
        </w:rPr>
        <w:t>да, в котором представлено налоговое заявление о прекращении деятельности, до даты представления такого заявления.»;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Уплата налогов, других обязательных платежей в бюджет, социальных отчислений, отчислений и (или)</w:t>
      </w:r>
      <w:r>
        <w:rPr>
          <w:rStyle w:val="s0"/>
        </w:rPr>
        <w:t xml:space="preserve">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предпринимателем, пре</w:t>
      </w:r>
      <w:r>
        <w:rPr>
          <w:rStyle w:val="s0"/>
        </w:rPr>
        <w:t>кращающим деятельность,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социальных отчислений, отчислений и (или) взно</w:t>
      </w:r>
      <w:r>
        <w:rPr>
          <w:rStyle w:val="s0"/>
        </w:rPr>
        <w:t xml:space="preserve">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</w:t>
      </w:r>
      <w:r>
        <w:rPr>
          <w:rStyle w:val="s0"/>
        </w:rPr>
        <w:t>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часть вторую пункта 7 изложить в следующей </w:t>
      </w:r>
      <w:r>
        <w:rPr>
          <w:rStyle w:val="s0"/>
        </w:rPr>
        <w:t>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заключении отражаются результаты камерального контроля и состояние расчетов по налогам и другим обязательным платежам в бюджет, обязательным пенсионным взносам, обязательным профессиональным пенсионным взносам, социальным отчислениям, отчислен</w:t>
      </w:r>
      <w:r>
        <w:rPr>
          <w:rStyle w:val="s0"/>
        </w:rPr>
        <w:t>иям и (или) взносам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12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«12. Уплата (перечисление) налоговой задолженности, задолженности по обязательным пенсионным взносам, обязательным профессиональным пенсионным</w:t>
      </w:r>
      <w:r>
        <w:rPr>
          <w:rStyle w:val="s0"/>
        </w:rPr>
        <w:t xml:space="preserve"> взносам, социальным отчислениям, отчислениям и (или) взносам на обязательное социальное медицинское страхование производится налогоплательщиком не позднее десяти календарных дней со дня составления заключения или исполнения уведомления об устранении наруш</w:t>
      </w:r>
      <w:r>
        <w:rPr>
          <w:rStyle w:val="s0"/>
        </w:rPr>
        <w:t>ений, выявленных по результатам камерального контроля.»;</w:t>
      </w:r>
    </w:p>
    <w:p w:rsidR="00000000" w:rsidRDefault="00384602">
      <w:pPr>
        <w:ind w:firstLine="400"/>
        <w:jc w:val="both"/>
      </w:pPr>
      <w:r>
        <w:rPr>
          <w:rStyle w:val="s0"/>
        </w:rPr>
        <w:t>в пункте 13: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2) и 3) части первой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исполнения уведомления об устранении нарушений, выявленных по результатам камерального контроля, - при наличии таких нар</w:t>
      </w:r>
      <w:r>
        <w:rPr>
          <w:rStyle w:val="s0"/>
        </w:rPr>
        <w:t>ушений и отсутствии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</w:t>
      </w:r>
    </w:p>
    <w:p w:rsidR="00000000" w:rsidRDefault="00384602">
      <w:pPr>
        <w:ind w:firstLine="400"/>
        <w:jc w:val="both"/>
      </w:pPr>
      <w:r>
        <w:rPr>
          <w:rStyle w:val="s0"/>
        </w:rPr>
        <w:t>3) пога</w:t>
      </w:r>
      <w:r>
        <w:rPr>
          <w:rStyle w:val="s0"/>
        </w:rPr>
        <w:t>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- при наличии налогово</w:t>
      </w:r>
      <w:r>
        <w:rPr>
          <w:rStyle w:val="s0"/>
        </w:rPr>
        <w:t>й задолженности и условии устранения нарушений, выявленных по результатам камерального контроля, в полном объеме.»;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«Основанием для отказа в снятии с регистрационного учета в качестве индивидуального предпринимат</w:t>
      </w:r>
      <w:r>
        <w:rPr>
          <w:rStyle w:val="s0"/>
        </w:rPr>
        <w:t>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не пог</w:t>
      </w:r>
      <w:r>
        <w:rPr>
          <w:rStyle w:val="s0"/>
        </w:rPr>
        <w:t>ашенных в сроки, установленные пунктом 12 настоящей статьи.»;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16) в </w:t>
      </w:r>
      <w:hyperlink r:id="rId36" w:anchor="sub_id=43010000" w:history="1">
        <w:r>
          <w:rPr>
            <w:rStyle w:val="a3"/>
          </w:rPr>
          <w:t>статье 43-1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6) части первой пункта 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«6) не имеющие налоговой</w:t>
      </w:r>
      <w:r>
        <w:rPr>
          <w:rStyle w:val="s0"/>
        </w:rPr>
        <w:t xml:space="preserve">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3 изложить в с</w:t>
      </w:r>
      <w:r>
        <w:rPr>
          <w:rStyle w:val="s0"/>
        </w:rPr>
        <w:t>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«Ликвидационная налоговая отчетность составляется по видам налогов, других обязательных платежей в бюджет, по обязательным пенсионным взносам, обязательным профессиональным пенсионным взносам, социальным отчислениям, отчислениям и (или) </w:t>
      </w:r>
      <w:r>
        <w:rPr>
          <w:rStyle w:val="s0"/>
        </w:rPr>
        <w:t>взносам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 заявл</w:t>
      </w:r>
      <w:r>
        <w:rPr>
          <w:rStyle w:val="s0"/>
        </w:rPr>
        <w:t>ение о прекращении деятельности, до даты представления такого заявления.»;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384602">
      <w:pPr>
        <w:ind w:firstLine="400"/>
        <w:jc w:val="both"/>
      </w:pPr>
      <w:r>
        <w:rPr>
          <w:rStyle w:val="s0"/>
        </w:rPr>
        <w:t>части первую и вторую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При прекращении деятельности в упрощенном порядке по основанию, предусмотренному подпунктом 1) части первой пункта 1 настоящей статьи, уплата налогов и других обязательных платежей в бюджет, социальных отчислений, отчислений и (или) взносов на обязател</w:t>
      </w:r>
      <w:r>
        <w:rPr>
          <w:rStyle w:val="s0"/>
        </w:rPr>
        <w:t xml:space="preserve">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не позднее десяти календарных дней со дня представления </w:t>
      </w:r>
      <w:r>
        <w:rPr>
          <w:rStyle w:val="s0"/>
        </w:rPr>
        <w:t>в налоговый орган ликвидационной налоговой отчетности.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</w:t>
      </w:r>
      <w:r>
        <w:rPr>
          <w:rStyle w:val="s0"/>
        </w:rPr>
        <w:t>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</w:t>
      </w:r>
      <w:r>
        <w:rPr>
          <w:rStyle w:val="s0"/>
        </w:rPr>
        <w:t>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2) части четвертой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при невыполнении требований, предусмотренных настоящим пунктом, в течени</w:t>
      </w:r>
      <w:r>
        <w:rPr>
          <w:rStyle w:val="s0"/>
        </w:rPr>
        <w:t>е трех рабочих дней с даты истечения срока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</w:t>
      </w:r>
      <w:r>
        <w:rPr>
          <w:rStyle w:val="s0"/>
        </w:rPr>
        <w:t>ных профессиональных пенсионных взносов.»;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второй пункта 6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</w:t>
      </w:r>
      <w:r>
        <w:rPr>
          <w:rStyle w:val="s0"/>
        </w:rPr>
        <w:t>еречисления обязательных пенсионных взносов, обязательных профессиональных пенсионных взносов при прекращении деятельности в упрощенном порядке по основанию, предусмотренному подпунктом 1) части первой пункта 1 настоящей статьи;»;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7 изложить в следую</w:t>
      </w:r>
      <w:r>
        <w:rPr>
          <w:rStyle w:val="s0"/>
        </w:rPr>
        <w:t>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«7.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</w:t>
      </w:r>
      <w:r>
        <w:rPr>
          <w:rStyle w:val="s0"/>
        </w:rPr>
        <w:t>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деятельности, осуществляемой в период рег</w:t>
      </w:r>
      <w:r>
        <w:rPr>
          <w:rStyle w:val="s0"/>
        </w:rPr>
        <w:t>истрации в качестве индивидуального предпринимателя, производится физическим лицом в соответствии с налоговым законодательством Республики Казахстан, действующим на день возникновения обязательств по их уплате.»;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17) в </w:t>
      </w:r>
      <w:hyperlink r:id="rId37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Налоговая отчетность включает в себя налоговые декларации, расчеты, приложения к ним, подлежащие составлению и представлению налогоплательщиком (налоговым агентом) по видам налогов, других обязательных платежей в бюджет, обязательным пенсионным взносам</w:t>
      </w:r>
      <w:r>
        <w:rPr>
          <w:rStyle w:val="s0"/>
        </w:rPr>
        <w:t>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а также отчетность по мониторингу, представляемую крупными налогоплательщиками, подлежащими монитор</w:t>
      </w:r>
      <w:r>
        <w:rPr>
          <w:rStyle w:val="s0"/>
        </w:rPr>
        <w:t>ингу, декларации по косвенным налогам по импортированным товарам, заявления о ввозе товаров и уплате косвенных налогов. Формы налоговой отчетности и правила их составления утверждаются уполномоченным органом с учетом положений статей 65-67 настоящего Кодек</w:t>
      </w:r>
      <w:r>
        <w:rPr>
          <w:rStyle w:val="s0"/>
        </w:rPr>
        <w:t>са.»;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1), 2), 3), 4) и 5)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первоначальная - налоговая отчетность, представляемая лицом за налоговый период, в котором произведена постановка на регистрационный учет налогоплательщика и (или) впервые возн</w:t>
      </w:r>
      <w:r>
        <w:rPr>
          <w:rStyle w:val="s0"/>
        </w:rPr>
        <w:t xml:space="preserve">икли налоговое обязательство по определенным видам налогов и других обязательных платежей в бюджет, а также обязанность по исчислению, удержанию и перечислению обязательных пенсионных взносов, обязательных профессиональных пенсионных взносов, исчислению и </w:t>
      </w:r>
      <w:r>
        <w:rPr>
          <w:rStyle w:val="s0"/>
        </w:rPr>
        <w:t>уплате социальных отчислений, отчислений и (или) взносов на социальное медицинское страхование, по которым данное лицо является налогоплательщиком (налоговым агентом);</w:t>
      </w:r>
    </w:p>
    <w:p w:rsidR="00000000" w:rsidRDefault="00384602">
      <w:pPr>
        <w:ind w:firstLine="400"/>
        <w:jc w:val="both"/>
      </w:pPr>
      <w:r>
        <w:rPr>
          <w:rStyle w:val="s0"/>
        </w:rPr>
        <w:t>2) очередная - налоговая отчетность, представляемая лицом за налоговые периоды, следующи</w:t>
      </w:r>
      <w:r>
        <w:rPr>
          <w:rStyle w:val="s0"/>
        </w:rPr>
        <w:t xml:space="preserve">е за налоговым периодом, в котором произведена постановка на регистрационный учет налогоплательщика и (или) впервые возникли налоговое обязательство по определенным видам налогов, других обязательных платежей в бюджет, обязанность по исчислению, удержанию </w:t>
      </w:r>
      <w:r>
        <w:rPr>
          <w:rStyle w:val="s0"/>
        </w:rPr>
        <w:t>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страхование, по которым данное лицо является нало</w:t>
      </w:r>
      <w:r>
        <w:rPr>
          <w:rStyle w:val="s0"/>
        </w:rPr>
        <w:t>гоплательщиком (налоговым агентом), а также по итогам налогового периода в случае выбытия в течение налогового периода объектов налогообложения.</w:t>
      </w:r>
    </w:p>
    <w:p w:rsidR="00000000" w:rsidRDefault="00384602">
      <w:pPr>
        <w:ind w:firstLine="400"/>
        <w:jc w:val="both"/>
      </w:pPr>
      <w:r>
        <w:rPr>
          <w:rStyle w:val="s0"/>
        </w:rPr>
        <w:t>В целях главы 37-1 настоящего Кодекса очередной декларацией по косвенным налогам по импортированным товарам явл</w:t>
      </w:r>
      <w:r>
        <w:rPr>
          <w:rStyle w:val="s0"/>
        </w:rPr>
        <w:t>яется налоговая отчетность, представляемая лицом, импортировавшим товары, за налоговый период, в котором приняты на учет такие товары;</w:t>
      </w:r>
    </w:p>
    <w:p w:rsidR="00000000" w:rsidRDefault="00384602">
      <w:pPr>
        <w:ind w:firstLine="400"/>
        <w:jc w:val="both"/>
      </w:pPr>
      <w:r>
        <w:rPr>
          <w:rStyle w:val="s0"/>
        </w:rPr>
        <w:t>3) дополнительная - налоговая отчетность, представляемая лицом при внесении изменений и (или) дополнений в ранее представ</w:t>
      </w:r>
      <w:r>
        <w:rPr>
          <w:rStyle w:val="s0"/>
        </w:rPr>
        <w:t>ленную налоговую отчетность за налоговый период, к которому относятся данные изменения и (или) дополнения по видам налогов и других обязательных платежей в бюджет, а также по обязательным пенсионным взносам, обязательным профессиональным пенсионным взносам</w:t>
      </w:r>
      <w:r>
        <w:rPr>
          <w:rStyle w:val="s0"/>
        </w:rPr>
        <w:t>, социальным отчислениям, отчислениям и (или) взносам на обязательное социальное медицинское страхование, по которым данное лицо является налогоплательщиком (налоговым агентом);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4) дополнительная по уведомлению - налоговая отчетность, представляемая лицом </w:t>
      </w:r>
      <w:r>
        <w:rPr>
          <w:rStyle w:val="s0"/>
        </w:rPr>
        <w:t>при внесении изменений и (или) дополнений в ранее представленную налоговую отчетность за налоговый период, в котором налоговым органом выявлены нарушения по результатам камерального контроля, по видам налогов и других обязательных платежей в бюджет, а такж</w:t>
      </w:r>
      <w:r>
        <w:rPr>
          <w:rStyle w:val="s0"/>
        </w:rPr>
        <w:t>е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данное лицо является налогоплательщиком (налоговым аг</w:t>
      </w:r>
      <w:r>
        <w:rPr>
          <w:rStyle w:val="s0"/>
        </w:rPr>
        <w:t>ентом);</w:t>
      </w:r>
    </w:p>
    <w:p w:rsidR="00000000" w:rsidRDefault="00384602">
      <w:pPr>
        <w:ind w:firstLine="400"/>
        <w:jc w:val="both"/>
      </w:pPr>
      <w:r>
        <w:rPr>
          <w:rStyle w:val="s0"/>
        </w:rPr>
        <w:t>5) ликвидационная - налоговая отчетность, представляемая лицом при прекращении деятельности или реорганизации налогоплательщика, по видам налогов, других обязательных платежей в бюджет, по обязательным пенсионным взносам, обязательным профессиональ</w:t>
      </w:r>
      <w:r>
        <w:rPr>
          <w:rStyle w:val="s0"/>
        </w:rPr>
        <w:t>ным пенсионным взносам и социальным отчислениям, отчислениям и (или) взносам на обязательное социальное медицинское страхование, по которым данное лицо является налогоплательщиком (налоговым агентом), а также при снятии с регистрационного учета по налогу н</w:t>
      </w:r>
      <w:r>
        <w:rPr>
          <w:rStyle w:val="s0"/>
        </w:rPr>
        <w:t>а добавленную стоимость.»;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18) в </w:t>
      </w:r>
      <w:hyperlink r:id="rId38" w:anchor="sub_id=690000" w:history="1">
        <w:r>
          <w:rPr>
            <w:rStyle w:val="a3"/>
          </w:rPr>
          <w:t>статье 69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«Если иное не установлено настоящим пунктом, при отзыве налоговой отчетност</w:t>
      </w:r>
      <w:r>
        <w:rPr>
          <w:rStyle w:val="s0"/>
        </w:rPr>
        <w:t xml:space="preserve">и методом удаления в лицевых счетах налогоплательщика (налогового агента) налоговым органом по месту регистрационного учета осуществляется сторнирование исчисленных (уменьшенных) сумм налогов, других обязательных платежей в бюджет, обязательных пенсионных </w:t>
      </w:r>
      <w:r>
        <w:rPr>
          <w:rStyle w:val="s0"/>
        </w:rPr>
        <w:t>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по отзываемой налоговой отчетности.»;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1) пункта 5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пр</w:t>
      </w:r>
      <w:r>
        <w:rPr>
          <w:rStyle w:val="s0"/>
        </w:rPr>
        <w:t>оверяемого налогового периода - в период проведения комплексных и тематических проверок по видам налогов и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</w:t>
      </w:r>
      <w:r>
        <w:rPr>
          <w:rStyle w:val="s0"/>
        </w:rPr>
        <w:t>ислениям и (или) взносам на обязательное социальное медицинское страхование, указанным в предписании на проведение проверки;»;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19) в </w:t>
      </w:r>
      <w:hyperlink r:id="rId39" w:anchor="sub_id=700000" w:history="1">
        <w:r>
          <w:rPr>
            <w:rStyle w:val="a3"/>
          </w:rPr>
          <w:t>статье 70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пункта 1 изложи</w:t>
      </w:r>
      <w:r>
        <w:rPr>
          <w:rStyle w:val="s0"/>
        </w:rPr>
        <w:t>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«При внесении изменений и дополнений в налоговую отчетность за налоговый период, срок представления которой предшествует дате ввода идентификационных номеров, применяемых при перечислении обязательных пенсионных взносов, обязательн</w:t>
      </w:r>
      <w:r>
        <w:rPr>
          <w:rStyle w:val="s0"/>
        </w:rPr>
        <w:t>ых профессиональных пенсионных взносов, социальных отчислений, отчислений и (или) взносов на обязательное социальное медицинское страхование, а также исполнении налоговых обязательств в соответствии с законодательством Республики Казахстан о национальных р</w:t>
      </w:r>
      <w:r>
        <w:rPr>
          <w:rStyle w:val="s0"/>
        </w:rPr>
        <w:t>еестрах идентификационных номеров, обязательно указывается регистрационный номер налогоплательщика.»;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При представлении дополнительной и (или) дополнительной по уведомлению налоговой отчетности выявленные налогоплательщиком (налоговым агентом) или налоговым органом по результатам камерального контроля в соответствии со статьями 586 и 587 настоящего Код</w:t>
      </w:r>
      <w:r>
        <w:rPr>
          <w:rStyle w:val="s0"/>
        </w:rPr>
        <w:t>екса суммы налогов, других обязательных платежей,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подлежат внесению в бю</w:t>
      </w:r>
      <w:r>
        <w:rPr>
          <w:rStyle w:val="s0"/>
        </w:rPr>
        <w:t>джет без привлечения налогоплательщика (налогового агента) к ответственности, установленной законами Республики Казахстан.»;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1) и 2) пункта 5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проверяемого налогового периода - в период проведения (с учетом продл</w:t>
      </w:r>
      <w:r>
        <w:rPr>
          <w:rStyle w:val="s0"/>
        </w:rPr>
        <w:t xml:space="preserve">ения и приостановления) комплексных и тематических проверок по видам налогов и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</w:t>
      </w:r>
      <w:r>
        <w:rPr>
          <w:rStyle w:val="s0"/>
        </w:rPr>
        <w:t>обязательное социальное медицинское страхование, указанным в предписании на проведение проверки;</w:t>
      </w:r>
    </w:p>
    <w:p w:rsidR="00000000" w:rsidRDefault="00384602">
      <w:pPr>
        <w:ind w:firstLine="400"/>
        <w:jc w:val="both"/>
      </w:pPr>
      <w:r>
        <w:rPr>
          <w:rStyle w:val="s0"/>
        </w:rPr>
        <w:t>2) обжалуемого налогового периода - в период срока подачи и рассмотрения жалобы на уведомление о результатах налоговой проверки и (или) решение вышестоящего на</w:t>
      </w:r>
      <w:r>
        <w:rPr>
          <w:rStyle w:val="s0"/>
        </w:rPr>
        <w:t>логового органа, вынесенное по результатам рассмотрения жалобы на уведомление, с учетом восстановленного срока подачи жалобы по видам налогов и других обязательных платежей в бюджет, обязательным пенсионным взносам, обязательным профессиональным пенсионным</w:t>
      </w:r>
      <w:r>
        <w:rPr>
          <w:rStyle w:val="s0"/>
        </w:rPr>
        <w:t xml:space="preserve"> взносам и социальным отчислениям, отчислениям и (или) взносам на обязательное социальное медицинское страхование, указанным в жалобе налогоплательщика (налогового агента);»;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20) в </w:t>
      </w:r>
      <w:hyperlink r:id="rId40" w:anchor="sub_id=720000" w:history="1">
        <w:r>
          <w:rPr>
            <w:rStyle w:val="a3"/>
          </w:rPr>
          <w:t>статье 72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2) части первой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по иным видам налогов, другим обязательным платежам в бюджет, обязательным пенсионным взносам, обязательным профессиональным пенсионным взносам, социальным отчислениям</w:t>
      </w:r>
      <w:r>
        <w:rPr>
          <w:rStyle w:val="s0"/>
        </w:rPr>
        <w:t>, отчислениям и (или) взносам на обязательное социальное медицинское страхование не более пятнадцати календарных дней со срока, установленного для представления декларации и (или) расчета.»;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Продление сроков предс</w:t>
      </w:r>
      <w:r>
        <w:rPr>
          <w:rStyle w:val="s0"/>
        </w:rPr>
        <w:t>тавления налоговой отчетности не изменяет срока уплаты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</w:t>
      </w:r>
      <w:r>
        <w:rPr>
          <w:rStyle w:val="s0"/>
        </w:rPr>
        <w:t>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21) в </w:t>
      </w:r>
      <w:hyperlink r:id="rId41" w:anchor="sub_id=730000" w:history="1">
        <w:r>
          <w:rPr>
            <w:rStyle w:val="a3"/>
          </w:rPr>
          <w:t>статье 73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2) части второй пункта 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налоговую отчетность по видам налогов, других обязат</w:t>
      </w:r>
      <w:r>
        <w:rPr>
          <w:rStyle w:val="s0"/>
        </w:rPr>
        <w:t>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с начала налогового периода до даты приостан</w:t>
      </w:r>
      <w:r>
        <w:rPr>
          <w:rStyle w:val="s0"/>
        </w:rPr>
        <w:t>овления деятельности, указанной в заявлении о приостановлении (продлении, возобновлении), представления налоговой отчетности. В случае если срок представления очередной налоговой отчетности наступает после представления налогового заявления, то представлен</w:t>
      </w:r>
      <w:r>
        <w:rPr>
          <w:rStyle w:val="s0"/>
        </w:rPr>
        <w:t>ие такой очередной налоговой отчетности производится до даты представления налогового заявления;»;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1) пункта 4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наличия у налогоплательщика (налогового агента) налоговой задолженности, задолженности по обязательны</w:t>
      </w:r>
      <w:r>
        <w:rPr>
          <w:rStyle w:val="s0"/>
        </w:rPr>
        <w:t>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на дату подачи заявления;»;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22) пункт 3-1 </w:t>
      </w:r>
      <w:hyperlink r:id="rId42" w:anchor="sub_id=740000" w:history="1">
        <w:r>
          <w:rPr>
            <w:rStyle w:val="a3"/>
          </w:rPr>
          <w:t>статьи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«3-1. Решение об отказе в приостановлении представления налоговой отчетности принимается в случае наличия у налогоплательщика (налогового агента) налоговой задолженности,</w:t>
      </w:r>
      <w:r>
        <w:rPr>
          <w:rStyle w:val="s0"/>
        </w:rPr>
        <w:t xml:space="preserve">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на дату подачи заявления или непредставления налогоп</w:t>
      </w:r>
      <w:r>
        <w:rPr>
          <w:rStyle w:val="s0"/>
        </w:rPr>
        <w:t>лательщиком (налоговым агентом) налоговой отчетности, указанной в пункте 1 настоящей статьи.»;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23) </w:t>
      </w:r>
      <w:hyperlink r:id="rId43" w:anchor="sub_id=1000000" w:history="1">
        <w:r>
          <w:rPr>
            <w:rStyle w:val="a3"/>
          </w:rPr>
          <w:t>статью 100</w:t>
        </w:r>
      </w:hyperlink>
      <w:r>
        <w:rPr>
          <w:rStyle w:val="s0"/>
        </w:rPr>
        <w:t xml:space="preserve"> дополнить пунктом 14-2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«14-2. Вычету подлежат расходы налогоплательщика по отчислениям, уплаченным в фонд социального медицинского страхования в соответствии с законодательством Республики Казахстан об обязательном социальном медицинском страховании:</w:t>
      </w:r>
    </w:p>
    <w:p w:rsidR="00000000" w:rsidRDefault="00384602">
      <w:pPr>
        <w:ind w:firstLine="400"/>
        <w:jc w:val="both"/>
      </w:pPr>
      <w:r>
        <w:rPr>
          <w:rStyle w:val="s0"/>
        </w:rPr>
        <w:t>1) в отчетном налоговом пери</w:t>
      </w:r>
      <w:r>
        <w:rPr>
          <w:rStyle w:val="s0"/>
        </w:rPr>
        <w:t>оде - в пределах начисленных и (или) исчисленных за отчетный налоговый период и (или) налоговые периоды, предшествующие отчетному налоговому периоду;</w:t>
      </w:r>
    </w:p>
    <w:p w:rsidR="00000000" w:rsidRDefault="00384602">
      <w:pPr>
        <w:ind w:firstLine="400"/>
        <w:jc w:val="both"/>
      </w:pPr>
      <w:r>
        <w:rPr>
          <w:rStyle w:val="s0"/>
        </w:rPr>
        <w:t>2) в налоговых периодах, предшествующих отчетному налоговому периоду, - в пределах начисленных и (или) исч</w:t>
      </w:r>
      <w:r>
        <w:rPr>
          <w:rStyle w:val="s0"/>
        </w:rPr>
        <w:t>исленных за отчетный налоговый период.»;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24) в пункте 3 </w:t>
      </w:r>
      <w:hyperlink r:id="rId44" w:anchor="sub_id=1550000" w:history="1">
        <w:r>
          <w:rPr>
            <w:rStyle w:val="a3"/>
          </w:rPr>
          <w:t>статьи 155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17)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«17) суммы пеней, начисленных за несвоевременное исчисление</w:t>
      </w:r>
      <w:r>
        <w:rPr>
          <w:rStyle w:val="s0"/>
        </w:rPr>
        <w:t>, удержание, перечисление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страхование, в размерах, установленных законодательством Р</w:t>
      </w:r>
      <w:r>
        <w:rPr>
          <w:rStyle w:val="s0"/>
        </w:rPr>
        <w:t>еспублики Казахстан;»;</w:t>
      </w:r>
    </w:p>
    <w:p w:rsidR="00000000" w:rsidRDefault="00384602">
      <w:pPr>
        <w:ind w:firstLine="400"/>
        <w:jc w:val="both"/>
      </w:pPr>
      <w:r>
        <w:rPr>
          <w:rStyle w:val="s0"/>
        </w:rPr>
        <w:t>дополнить подпунктом 31-2)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«31-2) отчисления на обязательное социальное медицинское страхование в размере, установленном законодательством Республики Казахстан;»;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25) пункт 1-1 </w:t>
      </w:r>
      <w:hyperlink r:id="rId45" w:anchor="sub_id=1830000" w:history="1">
        <w:r>
          <w:rPr>
            <w:rStyle w:val="a3"/>
          </w:rPr>
          <w:t>статьи 183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«1-1. При определении облагаемого дохода индивидуального предпринимателя в соответствии с пунктом 1 настоящей статьи не применяются положения пункта 14-2 статьи 1</w:t>
      </w:r>
      <w:r>
        <w:rPr>
          <w:rStyle w:val="s0"/>
        </w:rPr>
        <w:t>00, подпунктов 2), 3), 3-1), 3-2), 6) и 7) пункта 2 статьи 133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26) подпункт 3) пункта 1 </w:t>
      </w:r>
      <w:hyperlink r:id="rId46" w:anchor="sub_id=1920000" w:history="1">
        <w:r>
          <w:rPr>
            <w:rStyle w:val="a3"/>
          </w:rPr>
          <w:t>статьи 192</w:t>
        </w:r>
      </w:hyperlink>
      <w:r>
        <w:rPr>
          <w:rStyle w:val="s0"/>
        </w:rPr>
        <w:t xml:space="preserve"> дополнить абзацем шестым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«деятельность фонда социального медицинского страхования;»;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27) часть первую и третью пункта 1 </w:t>
      </w:r>
      <w:hyperlink r:id="rId47" w:anchor="sub_id=4320000" w:history="1">
        <w:r>
          <w:rPr>
            <w:rStyle w:val="a3"/>
          </w:rPr>
          <w:t>статьи 432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В стоимость патента включаются</w:t>
      </w:r>
      <w:r>
        <w:rPr>
          <w:rStyle w:val="s0"/>
        </w:rPr>
        <w:t xml:space="preserve"> подлежащие уплате суммы индивидуального подоходного налога (кроме индивидуального подоходного налога, удерживаемого у источника выплаты), социального налога, обязательных пенсионных взносов и социальных отчислений, взносов на обязательное социальное медиц</w:t>
      </w:r>
      <w:r>
        <w:rPr>
          <w:rStyle w:val="s0"/>
        </w:rPr>
        <w:t>инское страхование индивидуального предпринимателя.»;</w:t>
      </w:r>
    </w:p>
    <w:p w:rsidR="00000000" w:rsidRDefault="00384602">
      <w:pPr>
        <w:ind w:firstLine="400"/>
        <w:jc w:val="both"/>
      </w:pPr>
      <w:r>
        <w:rPr>
          <w:rStyle w:val="s0"/>
        </w:rPr>
        <w:t>«Исчисление включаемых в стоимость патента обязательных пенсионных взносов и социальных отчислений, взносов на обязательное социальное медицинское страхование индивидуального предпринимателя производитс</w:t>
      </w:r>
      <w:r>
        <w:rPr>
          <w:rStyle w:val="s0"/>
        </w:rPr>
        <w:t>я в соответствии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28) в </w:t>
      </w:r>
      <w:hyperlink r:id="rId48" w:anchor="sub_id=4460000" w:history="1">
        <w:r>
          <w:rPr>
            <w:rStyle w:val="a3"/>
          </w:rPr>
          <w:t>статье 446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пенсионных взносов, социальных отчислений, о</w:t>
      </w:r>
      <w:r>
        <w:rPr>
          <w:rStyle w:val="s0"/>
        </w:rPr>
        <w:t>тчислений и (или) взносов на обязательное социальное медицинское страхование»;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первый пункта 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Уплата единого земельного налога, социального налога, индивидуального подоходного налога, удерживаемого у источника выпл</w:t>
      </w:r>
      <w:r>
        <w:rPr>
          <w:rStyle w:val="s0"/>
        </w:rPr>
        <w:t>аты, платы за пользование водными ресурсами поверхностных источников, уплата (перечисление) обязательных пенсионных взносов, социальных отчислений, отчислений и (или) взносов на обязательное социальное медицинское страхование производятся в следующем поряд</w:t>
      </w:r>
      <w:r>
        <w:rPr>
          <w:rStyle w:val="s0"/>
        </w:rPr>
        <w:t>ке:»;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29) часть первую </w:t>
      </w:r>
      <w:hyperlink r:id="rId49" w:anchor="sub_id=4470000" w:history="1">
        <w:r>
          <w:rPr>
            <w:rStyle w:val="a3"/>
          </w:rPr>
          <w:t>статьи 447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декларации для плательщиков единого земельного налога отражаются исчисленные суммы единого земельного н</w:t>
      </w:r>
      <w:r>
        <w:rPr>
          <w:rStyle w:val="s0"/>
        </w:rPr>
        <w:t>алога, социального налога, индивидуального подоходного налога, удерживаемого у источника выплаты, платы за пользование водными ресурсами поверхностных источников, обязательных пенсионных взносов, социальных отчислений, отчислений и (или) взносов на обязате</w:t>
      </w:r>
      <w:r>
        <w:rPr>
          <w:rStyle w:val="s0"/>
        </w:rPr>
        <w:t>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30) подпункт 1) пункта 3 </w:t>
      </w:r>
      <w:hyperlink r:id="rId50" w:anchor="sub_id=5560000" w:history="1">
        <w:r>
          <w:rPr>
            <w:rStyle w:val="a3"/>
          </w:rPr>
          <w:t>статьи 556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учет исполнения налогового обязательства, обязанности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</w:t>
      </w:r>
      <w:r>
        <w:rPr>
          <w:rStyle w:val="s0"/>
        </w:rPr>
        <w:t>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31) в части первой </w:t>
      </w:r>
      <w:hyperlink r:id="rId51" w:anchor="sub_id=5810000" w:history="1">
        <w:r>
          <w:rPr>
            <w:rStyle w:val="a3"/>
          </w:rPr>
          <w:t>статьи 581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подпункта 1)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при открытии банковских счетов</w:t>
      </w:r>
      <w:r>
        <w:rPr>
          <w:rStyle w:val="s0"/>
        </w:rPr>
        <w:t xml:space="preserve"> налогоплательщику - юридическому лицу, включая нерезидента, его структурным подразделениям, физическому лицу, состоящему на регистрационном учете в качестве индивидуального предпринимателя, частного нотариуса, частного судебного исполнителя, адвоката, про</w:t>
      </w:r>
      <w:r>
        <w:rPr>
          <w:rStyle w:val="s0"/>
        </w:rPr>
        <w:t>фессионального медиатора, иностранцу и лицу без гражданства, кроме банковских счетов, предназначенных для хранения пенсионных активов единого накопительного пенсионного фонда и добровольных накопительных пенсионных фондов, активов фонда социального медицин</w:t>
      </w:r>
      <w:r>
        <w:rPr>
          <w:rStyle w:val="s0"/>
        </w:rPr>
        <w:t xml:space="preserve">ского страхования, активов Государственного фонда социального страхования, активов, являющихся обеспечением выпуска облигаций специальной финансовой компании, и активов инвестиционного фонда, сберегательных счетов юридических лиц-нерезидентов, иностранцев </w:t>
      </w:r>
      <w:r>
        <w:rPr>
          <w:rStyle w:val="s0"/>
        </w:rPr>
        <w:t>и лиц без гражданства, корреспондентских счетов иностранных банков-корреспондентов, банковских счетов, предназначенных для получения пособий и социальных выплат, выплачиваемых из государственного бюджета и Государственного фонда социального страхования, ув</w:t>
      </w:r>
      <w:r>
        <w:rPr>
          <w:rStyle w:val="s0"/>
        </w:rPr>
        <w:t>едомить уполномоченный орган об открытии указанных счетов посредством передачи по информационно-коммуникационной сети, обеспечивающей гарантированную доставку сообщений, не позднее одного рабочего дня, следующего за днем их открытия, с указанием идентифика</w:t>
      </w:r>
      <w:r>
        <w:rPr>
          <w:rStyle w:val="s0"/>
        </w:rPr>
        <w:t>ционного номера.»;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подпункта 3)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«3) при приеме платежных документов в уплату налогов и других обязательных платежей в бюджет, социальных отчислений, отчислений и (или) взносов на обязательное социальное медицинск</w:t>
      </w:r>
      <w:r>
        <w:rPr>
          <w:rStyle w:val="s0"/>
        </w:rPr>
        <w:t>ое страхование, по перечислению обязательных пенсионных взносов, обязательных профессиональных пенсионных взносов контролировать правильность указания идентификационного номера в соответствии с правилами формирования идентификационного номера и данными упо</w:t>
      </w:r>
      <w:r>
        <w:rPr>
          <w:rStyle w:val="s0"/>
        </w:rPr>
        <w:t>лномоченного государственного органа.»;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первый подпункта 7)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«7) перечислять суммы налогов и других обязательных платежей в бюджет, обязательных пенсионных взносов, обязательных профессиональных пенсионных взносов, социа</w:t>
      </w:r>
      <w:r>
        <w:rPr>
          <w:rStyle w:val="s0"/>
        </w:rPr>
        <w:t>льных отчислений, отчислений и (или) взносов на обязательное социальное медицинское страхование:»;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«9) по решению налогового органа в случаях, предусмотренных настоящим Кодексом, приостановить все расходные операц</w:t>
      </w:r>
      <w:r>
        <w:rPr>
          <w:rStyle w:val="s0"/>
        </w:rPr>
        <w:t>ии на банковских счетах (за исключением корреспондентских) физического лица, состоящего на регистрационном учете в качестве индивидуального предпринимателя, частного нотариуса, частного судебного исполнителя, адвоката, профессионального медиатора, юридичес</w:t>
      </w:r>
      <w:r>
        <w:rPr>
          <w:rStyle w:val="s0"/>
        </w:rPr>
        <w:t>кого лица, структурного подразделения юридического лица, структурного подразделения юридического лица-нерезидента, осуществляющего деятельность в Республике Казахстан через постоянное учреждение, в порядке, установленном законами Республики Казахстан, кром</w:t>
      </w:r>
      <w:r>
        <w:rPr>
          <w:rStyle w:val="s0"/>
        </w:rPr>
        <w:t>е операций по погашению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2) в </w:t>
      </w:r>
      <w:hyperlink r:id="rId52" w:anchor="sub_id=5880000" w:history="1">
        <w:r>
          <w:rPr>
            <w:rStyle w:val="a3"/>
          </w:rPr>
          <w:t>статье 588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Учет исполнения налогового обязательства, обязанности по перечислению обязательных пенсионных взносов, обязател</w:t>
      </w:r>
      <w:r>
        <w:rPr>
          <w:rStyle w:val="s0"/>
        </w:rPr>
        <w:t>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осуществляется налоговым органом путем ведения лицевого счета налогоплательщика (налогового агента).»;</w:t>
      </w:r>
    </w:p>
    <w:p w:rsidR="00000000" w:rsidRDefault="00384602">
      <w:pPr>
        <w:ind w:firstLine="400"/>
        <w:jc w:val="both"/>
      </w:pPr>
      <w:r>
        <w:rPr>
          <w:rStyle w:val="s0"/>
        </w:rPr>
        <w:t>аб</w:t>
      </w:r>
      <w:r>
        <w:rPr>
          <w:rStyle w:val="s0"/>
        </w:rPr>
        <w:t>зац третий пункта 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«последующее отражение в лицевом счете исчисленных, начисленных, уменьшенных, уплаченных, зачтенных, возвращенных сумм налога, другого обязательного платежа в бюджет, обязательных пенсионных взносов, обяза</w:t>
      </w:r>
      <w:r>
        <w:rPr>
          <w:rStyle w:val="s0"/>
        </w:rPr>
        <w:t>тельных профессиональных пенсионных взносов и социальных отчислений, отчислений и (или) взносов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Исчисленной, уменьшенной суммой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</w:t>
      </w:r>
      <w:r>
        <w:rPr>
          <w:rStyle w:val="s0"/>
        </w:rPr>
        <w:t xml:space="preserve"> страхование является сумма, включающая увеличение или уменьшение обязательств, исчисленных:»;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первый пункта 4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Начисленной суммой налога, другого обязательного платежа в бюджет, обязательных пенсионных взносов, обяз</w:t>
      </w:r>
      <w:r>
        <w:rPr>
          <w:rStyle w:val="s0"/>
        </w:rPr>
        <w:t>ательных профессиональных пенсионных взносов и социальных отчислений, отчислений и (или) взносов на обязательное социальное медицинское страхование является сумма, включающая увеличение или уменьшение обязательств, начисленная налоговым органом:»;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пункт 5 </w:t>
      </w:r>
      <w:r>
        <w:rPr>
          <w:rStyle w:val="s0"/>
        </w:rPr>
        <w:t>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«5. Лицевой счет налогоплательщика (налогового агента) ведется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</w:t>
      </w:r>
      <w:r>
        <w:rPr>
          <w:rStyle w:val="s0"/>
        </w:rPr>
        <w:t>м, отчислениям и (или) взносам на обязательное социальное медицинское страхование в порядке и по формам, которые установлены уполномоченным органом.»;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33) пункты 2 и 3 </w:t>
      </w:r>
      <w:hyperlink r:id="rId53" w:anchor="sub_id=5890000" w:history="1">
        <w:r>
          <w:rPr>
            <w:rStyle w:val="a3"/>
          </w:rPr>
          <w:t>ста</w:t>
        </w:r>
        <w:r>
          <w:rPr>
            <w:rStyle w:val="a3"/>
          </w:rPr>
          <w:t>тьи 589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«2. Лицевой счет открывается налогоплательщику (налоговому агенту) на начало текущего года или на дату возникновения налогового обязательства, обязанности по перечислению обязательных пенсионных взносов, обязательных </w:t>
      </w:r>
      <w:r>
        <w:rPr>
          <w:rStyle w:val="s0"/>
        </w:rPr>
        <w:t>профессиональных пенсионных взносов и уплате социальных отчислений, отчислений и (или) взносов на обязательное социальное медицинское страхование с указанием сальдо расчетов, включающего сумму недоимки или переплаты. В случае отсутствия у налогоплательщика</w:t>
      </w:r>
      <w:r>
        <w:rPr>
          <w:rStyle w:val="s0"/>
        </w:rPr>
        <w:t xml:space="preserve"> (налогового агента) недоимки или переплаты сальдо расчетов считается равным нулю.</w:t>
      </w:r>
    </w:p>
    <w:p w:rsidR="00000000" w:rsidRDefault="00384602">
      <w:pPr>
        <w:ind w:firstLine="400"/>
        <w:jc w:val="both"/>
      </w:pPr>
      <w:r>
        <w:rPr>
          <w:rStyle w:val="s0"/>
        </w:rPr>
        <w:t>Переплатой признается положительная разница между уплаченной (за минусом зачтенной, возвращенной) и исчисленной, начисленной (за минусом уменьшенной) суммами налога, другого</w:t>
      </w:r>
      <w:r>
        <w:rPr>
          <w:rStyle w:val="s0"/>
        </w:rPr>
        <w:t xml:space="preserve"> обязательного платежа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страхование, отраженными в лицевом счете за текущий</w:t>
      </w:r>
      <w:r>
        <w:rPr>
          <w:rStyle w:val="s0"/>
        </w:rPr>
        <w:t xml:space="preserve"> год, с учетом сальдо расчетов из лицевого счета года, предшествующего текущему году.</w:t>
      </w:r>
    </w:p>
    <w:p w:rsidR="00000000" w:rsidRDefault="00384602">
      <w:pPr>
        <w:ind w:firstLine="400"/>
        <w:jc w:val="both"/>
      </w:pPr>
      <w:r>
        <w:rPr>
          <w:rStyle w:val="s0"/>
        </w:rPr>
        <w:t>Сальдо расчетов в лицевом счете налогоплательщика (налогового агента) по налогам, другим обязательным платежам в бюджет, обязательным пенсионным взносам, обязательным про</w:t>
      </w:r>
      <w:r>
        <w:rPr>
          <w:rStyle w:val="s0"/>
        </w:rPr>
        <w:t>фессиональным пенсионным взносам и социальным отчислениям, отчислениям и (или) взносам на обязательное социальное медицинское страхование исчисляется в порядке, установленном уполномоченным органом.</w:t>
      </w:r>
    </w:p>
    <w:p w:rsidR="00000000" w:rsidRDefault="00384602">
      <w:pPr>
        <w:ind w:firstLine="400"/>
        <w:jc w:val="both"/>
      </w:pPr>
      <w:r>
        <w:rPr>
          <w:rStyle w:val="s0"/>
        </w:rPr>
        <w:t>3. В случае если по налогам и другим обязательным платежа</w:t>
      </w:r>
      <w:r>
        <w:rPr>
          <w:rStyle w:val="s0"/>
        </w:rPr>
        <w:t>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 в году, предшествующем текущему году, осуществлялось веде</w:t>
      </w:r>
      <w:r>
        <w:rPr>
          <w:rStyle w:val="s0"/>
        </w:rPr>
        <w:t>ние лицевого счета, то в лицевой счет текущего года переносится сальдо расчетов из лицевого счета года, предшествующего текущему году.»;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34) пункт 1 </w:t>
      </w:r>
      <w:hyperlink r:id="rId54" w:anchor="sub_id=5900000" w:history="1">
        <w:r>
          <w:rPr>
            <w:rStyle w:val="a3"/>
          </w:rPr>
          <w:t>статьи 590</w:t>
        </w:r>
      </w:hyperlink>
      <w:r>
        <w:rPr>
          <w:rStyle w:val="s0"/>
        </w:rPr>
        <w:t xml:space="preserve"> изложить в </w:t>
      </w:r>
      <w:r>
        <w:rPr>
          <w:rStyle w:val="s0"/>
        </w:rPr>
        <w:t>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Если иное не установлено настоящей статьей, учет исчисленных, уменьшенных сумм налогов, других обязательных платежей в бюджет, обязательных пенсионных взносов, обязательных профессиональных пенсионных взносов и социальных отчислений</w:t>
      </w:r>
      <w:r>
        <w:rPr>
          <w:rStyle w:val="s0"/>
        </w:rPr>
        <w:t>, отчислений и (или) взносов на обязательное социальное медицинское страхование в лицевых счетах налогоплательщика (налогового агента) ведется на основании данных налоговой отчетности, декларации на товары, сведений уполномоченных государственных органов.»</w:t>
      </w:r>
      <w:r>
        <w:rPr>
          <w:rStyle w:val="s0"/>
        </w:rPr>
        <w:t>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35) в </w:t>
      </w:r>
      <w:hyperlink r:id="rId55" w:anchor="sub_id=5910000" w:history="1">
        <w:r>
          <w:rPr>
            <w:rStyle w:val="a3"/>
          </w:rPr>
          <w:t>статье 591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591. Учет начисленных сумм налогов и других обязательных платежей в бюджет, обязательных пенсионных вз</w:t>
      </w:r>
      <w:r>
        <w:rPr>
          <w:rStyle w:val="s0"/>
        </w:rPr>
        <w:t>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страхование»;</w:t>
      </w:r>
    </w:p>
    <w:p w:rsidR="00000000" w:rsidRDefault="00384602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</w:t>
      </w:r>
      <w:r>
        <w:rPr>
          <w:rStyle w:val="s0"/>
        </w:rPr>
        <w:t>ние в лицевом счете налогоплательщика (налогового агента) ведется на основании уведомлений:»;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о начисленных суммах налогов и других обязательных платежей в бюджет, обязательных пенсионных взносов, обязательных</w:t>
      </w:r>
      <w:r>
        <w:rPr>
          <w:rStyle w:val="s0"/>
        </w:rPr>
        <w:t xml:space="preserve"> профессиональных пенсионных взносов, социальных отчислений, отчислений и (или)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</w:t>
      </w:r>
      <w:r>
        <w:rPr>
          <w:rStyle w:val="s0"/>
        </w:rPr>
        <w:t>ки;»;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36) заголовок и пункт 1 </w:t>
      </w:r>
      <w:hyperlink r:id="rId56" w:anchor="sub_id=5920000" w:history="1">
        <w:r>
          <w:rPr>
            <w:rStyle w:val="a3"/>
          </w:rPr>
          <w:t>статьи 592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592. Учет уплаченных, зачтенных, возвращенных налогов и других обязательных платежей в бюдж</w:t>
      </w:r>
      <w:r>
        <w:rPr>
          <w:rStyle w:val="s0"/>
        </w:rPr>
        <w:t>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</w:t>
      </w:r>
    </w:p>
    <w:p w:rsidR="00000000" w:rsidRDefault="00384602">
      <w:pPr>
        <w:ind w:firstLine="400"/>
        <w:jc w:val="both"/>
      </w:pPr>
      <w:r>
        <w:rPr>
          <w:rStyle w:val="s0"/>
        </w:rPr>
        <w:t>1. Учет уплаченных, зачтенных, возвращенных налогов и других обязате</w:t>
      </w:r>
      <w:r>
        <w:rPr>
          <w:rStyle w:val="s0"/>
        </w:rPr>
        <w:t>льных платежей в бюджет, перечисленных и возвращенных сумм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в лицевых сч</w:t>
      </w:r>
      <w:r>
        <w:rPr>
          <w:rStyle w:val="s0"/>
        </w:rPr>
        <w:t>етах налогоплательщика (налогового агента) ведется на основании платежных документов, полученных от уполномоченных государственных органов:</w:t>
      </w:r>
    </w:p>
    <w:p w:rsidR="00000000" w:rsidRDefault="00384602">
      <w:pPr>
        <w:ind w:firstLine="400"/>
        <w:jc w:val="both"/>
      </w:pPr>
      <w:r>
        <w:rPr>
          <w:rStyle w:val="s0"/>
        </w:rPr>
        <w:t>1) по уплате налогов и других обязательных платежей в бюджет, обязательных пенсионных взносов, обязательных професси</w:t>
      </w:r>
      <w:r>
        <w:rPr>
          <w:rStyle w:val="s0"/>
        </w:rPr>
        <w:t>ональных пенсионных взносов, социальных отчислений, отчислений и (или) взносов на обязательное социальное медицинское страхование, пеней, штрафов;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по проведенным зачетам, возвратам излишне уплаченных сумм налогов, других обязательных платежей в бюджет, </w:t>
      </w:r>
      <w:r>
        <w:rPr>
          <w:rStyle w:val="s0"/>
        </w:rPr>
        <w:t>пеней, штрафов;</w:t>
      </w:r>
    </w:p>
    <w:p w:rsidR="00000000" w:rsidRDefault="00384602">
      <w:pPr>
        <w:ind w:firstLine="400"/>
        <w:jc w:val="both"/>
      </w:pPr>
      <w:r>
        <w:rPr>
          <w:rStyle w:val="s0"/>
        </w:rPr>
        <w:t>3) по проведенным зачетам, возвратам превышения суммы налога на добавленную стоимость, относимого в зачет, над суммой начисленного налога;</w:t>
      </w:r>
    </w:p>
    <w:p w:rsidR="00000000" w:rsidRDefault="00384602">
      <w:pPr>
        <w:ind w:firstLine="400"/>
        <w:jc w:val="both"/>
      </w:pPr>
      <w:r>
        <w:rPr>
          <w:rStyle w:val="s0"/>
        </w:rPr>
        <w:t>4) по проведенным зачетам, возвратам ошибочно уплаченных сумм налогов, других обязательных платежей в</w:t>
      </w:r>
      <w:r>
        <w:rPr>
          <w:rStyle w:val="s0"/>
        </w:rPr>
        <w:t xml:space="preserve">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страхование;</w:t>
      </w:r>
    </w:p>
    <w:p w:rsidR="00000000" w:rsidRDefault="00384602">
      <w:pPr>
        <w:ind w:firstLine="400"/>
        <w:jc w:val="both"/>
      </w:pPr>
      <w:r>
        <w:rPr>
          <w:rStyle w:val="s0"/>
        </w:rPr>
        <w:t>5) по взысканным суммам налоговой задолженности, задолженности</w:t>
      </w:r>
      <w:r>
        <w:rPr>
          <w:rStyle w:val="s0"/>
        </w:rPr>
        <w:t xml:space="preserve">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37) пункт 4 </w:t>
      </w:r>
      <w:hyperlink r:id="rId57" w:anchor="sub_id=5930000" w:history="1">
        <w:r>
          <w:rPr>
            <w:rStyle w:val="a3"/>
          </w:rPr>
          <w:t>статьи 593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«4. Сальдо расчетов пеней, штрафов по налогам, другим обязательным платежам в бюджет, обязательным пенсионным взносам, обязательн</w:t>
      </w:r>
      <w:r>
        <w:rPr>
          <w:rStyle w:val="s0"/>
        </w:rPr>
        <w:t>ым профессиональным пенсионным взносам, социальным отчислениям, отчислениям и (или) взносам на обязательное социальное медицинское страхование исчисляется в порядке, установленном уполномоченным органом.»;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38) заголовок и пункт 1 </w:t>
      </w:r>
      <w:hyperlink r:id="rId58" w:anchor="sub_id=5940000" w:history="1">
        <w:r>
          <w:rPr>
            <w:rStyle w:val="a3"/>
          </w:rPr>
          <w:t>статьи 594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«Статья 594. Проведение сверки расчетов по налогам и другим обязательным платежам в бюджет, обязательным пенсионным взносам, обязательным профессиональным </w:t>
      </w:r>
      <w:r>
        <w:rPr>
          <w:rStyle w:val="s0"/>
        </w:rPr>
        <w:t>пенсионным взносам и социальным отчислениям, отчислениям и (или) взносам на обязательное социальное медицинское страхование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1. По требованию налогоплательщика (налогового агента) налоговым органом в течение одного рабочего дня производится сверка расчетов </w:t>
      </w:r>
      <w:r>
        <w:rPr>
          <w:rStyle w:val="s0"/>
        </w:rPr>
        <w:t>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страхование. По завершении св</w:t>
      </w:r>
      <w:r>
        <w:rPr>
          <w:rStyle w:val="s0"/>
        </w:rPr>
        <w:t>ерки в тот же день, за исключением случаев, установленных настоящей статьей, налогоплательщику выдается акт сверки по форме, утвержденной уполномоченным органом.»;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39) пункт 6 </w:t>
      </w:r>
      <w:hyperlink r:id="rId59" w:anchor="sub_id=5950000" w:history="1">
        <w:r>
          <w:rPr>
            <w:rStyle w:val="a3"/>
          </w:rPr>
          <w:t>статьи 595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«6. В течение десяти рабочих дней после передачи лицевого счета налогоплательщика (налогового агента) документы налогоплательщика (налогового агента), связанные с исполнением налогового обязательства, а также </w:t>
      </w:r>
      <w:r>
        <w:rPr>
          <w:rStyle w:val="s0"/>
        </w:rPr>
        <w:t>обязанности по исчислению, удержанию и перечислению обязательных пенсионных взносов, обязательных профессиональных пенсионных взносов, уплате социальных отчислений, отчислений и (или) взносов на обязательное социальное медицинское страхование, передаются н</w:t>
      </w:r>
      <w:r>
        <w:rPr>
          <w:rStyle w:val="s0"/>
        </w:rPr>
        <w:t>а бумажном носителе в налоговый орган, в который передан лицевой счет.»;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40) заголовок и пункт 1 </w:t>
      </w:r>
      <w:hyperlink r:id="rId60" w:anchor="sub_id=5980000" w:history="1">
        <w:r>
          <w:rPr>
            <w:rStyle w:val="a3"/>
          </w:rPr>
          <w:t>статьи 598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598. Порядок представлен</w:t>
      </w:r>
      <w:r>
        <w:rPr>
          <w:rStyle w:val="s0"/>
        </w:rPr>
        <w:t>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</w:t>
      </w:r>
      <w:r>
        <w:rPr>
          <w:rStyle w:val="s0"/>
        </w:rPr>
        <w:t>хование</w:t>
      </w:r>
    </w:p>
    <w:p w:rsidR="00000000" w:rsidRDefault="00384602">
      <w:pPr>
        <w:ind w:firstLine="400"/>
        <w:jc w:val="both"/>
      </w:pPr>
      <w:r>
        <w:rPr>
          <w:rStyle w:val="s0"/>
        </w:rPr>
        <w:t>1. Налогоплательщик (налоговый агент) вправе подать запрос в налоговый орган по месту регистрационного учета через веб-портал «электронного правительства», веб-приложение информационных систем налоговых органов, Государственную корпорацию «Правител</w:t>
      </w:r>
      <w:r>
        <w:rPr>
          <w:rStyle w:val="s0"/>
        </w:rPr>
        <w:t>ьство для граждан» для получения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</w:t>
      </w:r>
      <w:r>
        <w:rPr>
          <w:rStyle w:val="s0"/>
        </w:rPr>
        <w:t>ое социальное медицинское страхование (в целях настоящей статьи - сведения об отсутствии (наличии) задолженности).»;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41) в </w:t>
      </w:r>
      <w:hyperlink r:id="rId61" w:anchor="sub_id=6070000" w:history="1">
        <w:r>
          <w:rPr>
            <w:rStyle w:val="a3"/>
          </w:rPr>
          <w:t>статье 607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1 изложить в следующей редакци</w:t>
      </w:r>
      <w:r>
        <w:rPr>
          <w:rStyle w:val="s0"/>
        </w:rPr>
        <w:t>и:</w:t>
      </w:r>
    </w:p>
    <w:p w:rsidR="00000000" w:rsidRDefault="00384602">
      <w:pPr>
        <w:ind w:firstLine="400"/>
        <w:jc w:val="both"/>
      </w:pPr>
      <w:r>
        <w:rPr>
          <w:rStyle w:val="s0"/>
        </w:rPr>
        <w:t>«1. Уведомлением признается направленное налоговым органом налогоплательщику (налоговому агенту) на бумажном носителе или с его письменного согласия электронным способом сообщение о необходимости исполнения последним налогового обязательства, обязательс</w:t>
      </w:r>
      <w:r>
        <w:rPr>
          <w:rStyle w:val="s0"/>
        </w:rPr>
        <w:t>тв по исчислению, удержанию и перечислению обязательных пенсионных взносов, обязательных профессиональных пенсионных взносов, исчислению, уплате социальных отчислений, отчислений и (или) взносов на обязательное социальное медицинское страхование. Формы уве</w:t>
      </w:r>
      <w:r>
        <w:rPr>
          <w:rStyle w:val="s0"/>
        </w:rPr>
        <w:t>домлений устанавливаются уполномоченным органом.»;</w:t>
      </w:r>
    </w:p>
    <w:p w:rsidR="00000000" w:rsidRDefault="00384602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3)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«3) о начисленных суммах налогов и других обязательных платежей в бюджет, обязательных пенсионных взносов, обязательных профессиональных пенсионных вз</w:t>
      </w:r>
      <w:r>
        <w:rPr>
          <w:rStyle w:val="s0"/>
        </w:rPr>
        <w:t>носов, социальных отчислений, отчислений и (или)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 - не позднее пяти рабочих дн</w:t>
      </w:r>
      <w:r>
        <w:rPr>
          <w:rStyle w:val="s0"/>
        </w:rPr>
        <w:t>ей со дня вручения налогоплательщику (налоговому агенту) акта ликвидационной налоговой проверки;»;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вторую подпункта 4)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«В случае нарушения срока направления уведомления, указанного в настоящем подпункте, по причине возникновения технических ошибок в программном обеспечении, подтвержденных уполномоченным органом, данное уведомление считается направленным в срок. При этом на</w:t>
      </w:r>
      <w:r>
        <w:rPr>
          <w:rStyle w:val="s0"/>
        </w:rPr>
        <w:t>логовое обязательство и (или) обязательства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</w:t>
      </w:r>
      <w:r>
        <w:rPr>
          <w:rStyle w:val="s0"/>
        </w:rPr>
        <w:t>иальное медицинское страхование по такому уведомлению подлежат исполнению налогоплательщиком в срок, установленный пунктом 2 статьи 608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5) и 6)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«5) сумма налогового обязательства и (ил</w:t>
      </w:r>
      <w:r>
        <w:rPr>
          <w:rStyle w:val="s0"/>
        </w:rPr>
        <w:t>и) обязательств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</w:t>
      </w:r>
      <w:r>
        <w:rPr>
          <w:rStyle w:val="s0"/>
        </w:rPr>
        <w:t>ние в случаях, установленных настоящим Кодексом и (или) законодательными актами Республики Казахстан;</w:t>
      </w:r>
    </w:p>
    <w:p w:rsidR="00000000" w:rsidRDefault="00384602">
      <w:pPr>
        <w:ind w:firstLine="400"/>
        <w:jc w:val="both"/>
      </w:pPr>
      <w:r>
        <w:rPr>
          <w:rStyle w:val="s0"/>
        </w:rPr>
        <w:t>6) требование об исполнении налогового обязательства и (или) обязательств по исчислению, удержанию и перечислению обязательных пенсионных взносов, обязате</w:t>
      </w:r>
      <w:r>
        <w:rPr>
          <w:rStyle w:val="s0"/>
        </w:rPr>
        <w:t>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42) в </w:t>
      </w:r>
      <w:hyperlink r:id="rId62" w:anchor="sub_id=6080000" w:history="1">
        <w:r>
          <w:rPr>
            <w:rStyle w:val="a3"/>
          </w:rPr>
          <w:t>статье 608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Если иное не установлено пунктом 3 настоящей статьи, в случае направления налоговым органом уведомлений, указанных в подпунктах 2), 3), 4), 7), 8) и 9) пункта 2 статьи 607 настоящего Кодекса, налогов</w:t>
      </w:r>
      <w:r>
        <w:rPr>
          <w:rStyle w:val="s0"/>
        </w:rPr>
        <w:t>ое обязательство и (или) обязательства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перечислению отчислений и (или) взносов на обязател</w:t>
      </w:r>
      <w:r>
        <w:rPr>
          <w:rStyle w:val="s0"/>
        </w:rPr>
        <w:t>ьное социальное медицинское страхование подлежат исполнению в течение тридцати рабочих дней со дня, следующего за днем вручения уведомления налогоплательщику (налоговому агенту).»;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В случае полного с</w:t>
      </w:r>
      <w:r>
        <w:rPr>
          <w:rStyle w:val="s0"/>
        </w:rPr>
        <w:t>огласия налогоплательщика с указанными в подпунктах 2) и 3) пункта 2 статьи 607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</w:t>
      </w:r>
      <w:r>
        <w:rPr>
          <w:rStyle w:val="s0"/>
        </w:rPr>
        <w:t>в об исполнении указанных в уведомлениях налоговых обязательств по уплате налогов и других обязательных платежей в бюджет, а также обязательств по перечислению обязательных пенсионных взносов, обязательных профессиональных пенсионных взносов и уплате социа</w:t>
      </w:r>
      <w:r>
        <w:rPr>
          <w:rStyle w:val="s0"/>
        </w:rPr>
        <w:t>льных отчислений, перечислению отчислений и (или) взносов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43) абзац третий подпункта 2) пункта 2 </w:t>
      </w:r>
      <w:hyperlink r:id="rId63" w:anchor="sub_id=6110000" w:history="1">
        <w:r>
          <w:rPr>
            <w:rStyle w:val="a3"/>
          </w:rPr>
          <w:t>статьи 611</w:t>
        </w:r>
      </w:hyperlink>
      <w:r>
        <w:rPr>
          <w:rStyle w:val="s0"/>
        </w:rPr>
        <w:t xml:space="preserve"> изложить </w:t>
      </w:r>
      <w:r>
        <w:rPr>
          <w:rStyle w:val="s0"/>
        </w:rPr>
        <w:t>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«по исполнительным документам, предусматривающим изъятие денег для расчетов с лицами, работающими по трудовому договору, по выплате выходных пособий и оплате труда, по выплате вознаграждения по авторскому договору, обязательствам клие</w:t>
      </w:r>
      <w:r>
        <w:rPr>
          <w:rStyle w:val="s0"/>
        </w:rPr>
        <w:t>нта по перечислению обязательных пенсионных взносов, обязательных профессиональных пенсионных взносов, отчислений и (или) взносов на обязательное социальное медицинское страхование и уплате социальных отчислений;»;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44) абзац второй части второй пункта 1 </w:t>
      </w:r>
      <w:hyperlink r:id="rId64" w:anchor="sub_id=6120000" w:history="1">
        <w:r>
          <w:rPr>
            <w:rStyle w:val="a3"/>
          </w:rPr>
          <w:t>статьи 612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«сдаче денег в банк или организацию, осуществляющую отдельные виды банковских операций, для последующего их перечисления в счет п</w:t>
      </w:r>
      <w:r>
        <w:rPr>
          <w:rStyle w:val="s0"/>
        </w:rPr>
        <w:t>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45) в пункте 5 </w:t>
      </w:r>
      <w:hyperlink r:id="rId65" w:anchor="sub_id=6270000" w:history="1">
        <w:r>
          <w:rPr>
            <w:rStyle w:val="a3"/>
          </w:rPr>
          <w:t>статьи 627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часть первую подпункта 1) изложить в следующей редакции:</w:t>
      </w:r>
    </w:p>
    <w:p w:rsidR="00000000" w:rsidRDefault="00384602">
      <w:pPr>
        <w:ind w:firstLine="400"/>
        <w:jc w:val="both"/>
      </w:pPr>
      <w:r>
        <w:t>«1) комплексная проверка - проверка, проводимая налоговым органом в отношении налогоплательщика (налого</w:t>
      </w:r>
      <w:r>
        <w:t>вого агента), по вопросам исполнения налогового обязательства по всем видам налогов и других обязательных платежей в бюджет, полноты и своевременности исчисления, удержания и перечисления обязательных пенсионных взносов, обязательных профессиональных пенси</w:t>
      </w:r>
      <w:r>
        <w:t>онных взносов, полноты и своевременности исчисления и уплаты социальных отчислений, отчислений и (или) взносов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четвертый подпункта 2)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«полноты и своевременности исчи</w:t>
      </w:r>
      <w:r>
        <w:rPr>
          <w:rStyle w:val="s0"/>
        </w:rPr>
        <w:t>сления, удержания и перечисления обязательных пенсионных взносов, обязательных профессиональных пенсионных взносов, а также полноты и своевременности исчисления и уплаты социальных отчислений, отчислений и (или) взносов на обязательное социальное медицинск</w:t>
      </w:r>
      <w:r>
        <w:rPr>
          <w:rStyle w:val="s0"/>
        </w:rPr>
        <w:t>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46) подпункты 2) и 7) пункта 3 </w:t>
      </w:r>
      <w:hyperlink r:id="rId66" w:anchor="sub_id=6320000" w:history="1">
        <w:r>
          <w:rPr>
            <w:rStyle w:val="a3"/>
          </w:rPr>
          <w:t>статьи 632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«2) полноты и своевременности исчисления, удержания и перечисления обязательных </w:t>
      </w:r>
      <w:r>
        <w:rPr>
          <w:rStyle w:val="s0"/>
        </w:rPr>
        <w:t>пенсионных взносов, обязательных профессиональных пенсионных взносов, а также полноты и своевременности исчисления и уплаты социальных отчислений, отчислений и (или) взносов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«7) несвоевременного перечис</w:t>
      </w:r>
      <w:r>
        <w:rPr>
          <w:rStyle w:val="s0"/>
        </w:rPr>
        <w:t>ления, неперечисления (незачисления) банками и организациями, осуществляющими отдельные виды банковских операций, сумм налогов и других обязательных платежей в бюджет, обязательных пенсионных взносов, обязательных профессиональных пенсионных взносов, социа</w:t>
      </w:r>
      <w:r>
        <w:rPr>
          <w:rStyle w:val="s0"/>
        </w:rPr>
        <w:t xml:space="preserve">льных отчислений, отчислений и (или) взносов на обязательное социальное медицинское страхование, пеней, штрафов в день совершения операции по списанию денег с банковского счета налогоплательщика (налогового агента) и принятия наличных денег в кассы банков </w:t>
      </w:r>
      <w:r>
        <w:rPr>
          <w:rStyle w:val="s0"/>
        </w:rPr>
        <w:t>и организаций, осуществляющих отдельные виды банковских операций, в счет уплаты налогов и других обязательных платежей, обязательных пенсионных взносов, обязательных профессиональных пенсионных взносов и социальных отчислений, отчислений и (или) взносов на</w:t>
      </w:r>
      <w:r>
        <w:rPr>
          <w:rStyle w:val="s0"/>
        </w:rPr>
        <w:t xml:space="preserve"> обязательное социальное медицинское страхование, пеней, штрафов;»;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47) пункт 7 </w:t>
      </w:r>
      <w:hyperlink r:id="rId67" w:anchor="sub_id=6370000" w:history="1">
        <w:r>
          <w:rPr>
            <w:rStyle w:val="a3"/>
          </w:rPr>
          <w:t>статьи 637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«7. В случае, если за период с даты получения лик</w:t>
      </w:r>
      <w:r>
        <w:rPr>
          <w:rStyle w:val="s0"/>
        </w:rPr>
        <w:t>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бюджет, исчислению, удержанию, перечислению обязательных пенсионных взносов, обяза</w:t>
      </w:r>
      <w:r>
        <w:rPr>
          <w:rStyle w:val="s0"/>
        </w:rPr>
        <w:t>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страхование, такие обязательства указываются в приложении к акту налоговой проверки без начисления пен</w:t>
      </w:r>
      <w:r>
        <w:rPr>
          <w:rStyle w:val="s0"/>
        </w:rPr>
        <w:t>ей и применения штрафных санкций.»;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48) в </w:t>
      </w:r>
      <w:hyperlink r:id="rId68" w:anchor="sub_id=6380000" w:history="1">
        <w:r>
          <w:rPr>
            <w:rStyle w:val="a3"/>
          </w:rPr>
          <w:t>статье 638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«1. По завершении налоговой проверки в случае выявления нарушений, приводящих </w:t>
      </w:r>
      <w:r>
        <w:rPr>
          <w:rStyle w:val="s0"/>
        </w:rPr>
        <w:t xml:space="preserve">к начислению сумм налогов и других обязательных платежей в бюджет, обязательств по исчислению, удержанию,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</w:t>
      </w:r>
      <w:r>
        <w:rPr>
          <w:rStyle w:val="s0"/>
        </w:rPr>
        <w:t>и (или) взносов на обязательное социальное медицинское страхование и пеней, по уменьшению убытков, неподтверждению к возврату сумм превышения налога на добавленную стоимость и (или) корпоративного (индивидуального) подоходного налога, удержанного у источни</w:t>
      </w:r>
      <w:r>
        <w:rPr>
          <w:rStyle w:val="s0"/>
        </w:rPr>
        <w:t>ка выплаты с доходов нерезидентов, налоговым органом выносится уведомление о результатах проверки, которое направляется налогоплательщику (налоговому агенту) в сроки, установленные в соответствии со статьей 607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4) пункта 3 из</w:t>
      </w:r>
      <w:r>
        <w:rPr>
          <w:rStyle w:val="s0"/>
        </w:rPr>
        <w:t>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«4) сумма начисленных налогов и других обязательных платежей в бюджет, обязательств по исчислению, удержанию, перечислению обязательных пенсионных взносов, обязательных профессиональных пенсионных взносов, исчислению и уплате с</w:t>
      </w:r>
      <w:r>
        <w:rPr>
          <w:rStyle w:val="s0"/>
        </w:rPr>
        <w:t>оциальных отчислений, отчислений и (или) взносов на обязательное социальное медицинское страхование и пеней;»;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8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«8. Сумма обязательств, указанных в пункте 7 статьи 637 настоящего Кодекса, отражается в уведомлении о начисленных суммах налогов и других обязательных платежей в бюджет, обязательных пенсионных взносов, обязательных профессиональных пенсионных взносов, со</w:t>
      </w:r>
      <w:r>
        <w:rPr>
          <w:rStyle w:val="s0"/>
        </w:rPr>
        <w:t>циальных отчислений, отчислений и (или)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проверки, направленном налогоплательщику в пор</w:t>
      </w:r>
      <w:r>
        <w:rPr>
          <w:rStyle w:val="s0"/>
        </w:rPr>
        <w:t>ядке, установленном статьей 608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49) подпункт 7) </w:t>
      </w:r>
      <w:hyperlink r:id="rId69" w:anchor="sub_id=6570000" w:history="1">
        <w:r>
          <w:rPr>
            <w:rStyle w:val="a3"/>
          </w:rPr>
          <w:t>статьи 657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«7) оказания содействия (кроме материального) в развитии се</w:t>
      </w:r>
      <w:r>
        <w:rPr>
          <w:rStyle w:val="s0"/>
        </w:rPr>
        <w:t>ти банкоматов и иных электронных устройств для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</w:t>
      </w:r>
      <w:r>
        <w:rPr>
          <w:rStyle w:val="s0"/>
        </w:rPr>
        <w:t>тельных профессиональных пенсионных взносов.»;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50) подпункт 1) пункта 1 </w:t>
      </w:r>
      <w:hyperlink r:id="rId70" w:anchor="sub_id=6640000" w:history="1">
        <w:r>
          <w:rPr>
            <w:rStyle w:val="a3"/>
          </w:rPr>
          <w:t>статьи 664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уплата налогов и других обязательных платежей в бюдже</w:t>
      </w:r>
      <w:r>
        <w:rPr>
          <w:rStyle w:val="s0"/>
        </w:rPr>
        <w:t>т,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взносов;».</w:t>
      </w:r>
    </w:p>
    <w:p w:rsidR="00000000" w:rsidRDefault="00384602">
      <w:pPr>
        <w:ind w:firstLine="426"/>
        <w:jc w:val="both"/>
      </w:pPr>
      <w:bookmarkStart w:id="5" w:name="SUB500"/>
      <w:bookmarkEnd w:id="5"/>
      <w:r>
        <w:t xml:space="preserve">5. В </w:t>
      </w:r>
      <w:hyperlink r:id="rId71" w:history="1">
        <w:r>
          <w:rPr>
            <w:rStyle w:val="a3"/>
          </w:rPr>
          <w:t>Кодекс</w:t>
        </w:r>
      </w:hyperlink>
      <w: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5, ст. 23; № 7, ст. 32; № 15, ст. 71; № 24, ст. 149, 152; 2</w:t>
      </w:r>
      <w:r>
        <w:t xml:space="preserve">011 г., № 1, ст. 2, 3; № 2, ст. 21; № 11, ст. 102; № 12, ст. 111; № 17, ст. 136; № 21, ст. 161; 2012 г., № 1, ст. 5; № 3, ст. 26; № 4, ст. 32; № 8, ст. 64; № 12, ст. 83; № 14, ст. 92, 95; № 15, ст. 97; № 21-22, ст. 124; 2013 г., № 1, ст. 3; № 5-6, ст. 30; </w:t>
      </w:r>
      <w:r>
        <w:t xml:space="preserve">№ 7, ст. 36; № 9, ст. 51; № 12, ст. 57; № 13, ст. 62; № 14, ст. 72, 75; № 16, ст. 83; 2014 г., № 1, ст. 4; № 7, ст. 37; № 10, ст. 52; № 11, ст. 65; № 14, ст. 84, 86; № 16, ст. 90; № 19-I, 19-II, ст. 96; № 21, ст. 122; № 23, ст. 143; 2015 г., № 1, ст. 2; № </w:t>
      </w:r>
      <w:r>
        <w:t xml:space="preserve">7, ст. 33; № 10, ст. 50;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Всемирную торговую организацию», опубликованный в газетах «Егемен </w:t>
      </w:r>
      <w:r>
        <w:t>Қазақстан</w:t>
      </w:r>
      <w:r>
        <w:t>» и «Казахстанская правда» 29 октября 2015 г.):</w:t>
      </w:r>
    </w:p>
    <w:p w:rsidR="00000000" w:rsidRDefault="00384602">
      <w:pPr>
        <w:ind w:firstLine="426"/>
        <w:jc w:val="both"/>
      </w:pPr>
      <w:r>
        <w:t>1) в оглавлении:</w:t>
      </w:r>
    </w:p>
    <w:p w:rsidR="00000000" w:rsidRDefault="00384602">
      <w:pPr>
        <w:ind w:firstLine="426"/>
        <w:jc w:val="both"/>
      </w:pPr>
      <w:r>
        <w:t>дополнить заголовками статей 11-1 и 33-1 следующего содержания:</w:t>
      </w:r>
    </w:p>
    <w:p w:rsidR="00000000" w:rsidRDefault="00384602">
      <w:pPr>
        <w:ind w:firstLine="426"/>
        <w:jc w:val="both"/>
      </w:pPr>
      <w:r>
        <w:t>«Статья 11-1. Объединенная комиссия по качеству медицинских услуг»;</w:t>
      </w:r>
    </w:p>
    <w:p w:rsidR="00000000" w:rsidRDefault="00384602">
      <w:pPr>
        <w:ind w:firstLine="426"/>
        <w:jc w:val="both"/>
      </w:pPr>
      <w:r>
        <w:t>«Статья 33-1. Объемы медицинской помощи»;</w:t>
      </w:r>
    </w:p>
    <w:p w:rsidR="00000000" w:rsidRDefault="00384602">
      <w:pPr>
        <w:ind w:firstLine="426"/>
        <w:jc w:val="both"/>
      </w:pPr>
      <w:r>
        <w:t>заголовки статей 42 и 76 изложить в следующей редакции:</w:t>
      </w:r>
    </w:p>
    <w:p w:rsidR="00000000" w:rsidRDefault="00384602">
      <w:pPr>
        <w:ind w:firstLine="426"/>
        <w:jc w:val="both"/>
      </w:pPr>
      <w:r>
        <w:t>«Статья 42. Высокотехнологичные медицинские услуги»;</w:t>
      </w:r>
    </w:p>
    <w:p w:rsidR="00000000" w:rsidRDefault="00384602">
      <w:pPr>
        <w:jc w:val="both"/>
      </w:pPr>
      <w:r>
        <w:rPr>
          <w:rStyle w:val="s3"/>
        </w:rPr>
        <w:t xml:space="preserve">Абзацы седьмой, одиннадцатый, двенадцатый, тринадцатый, четырнадцатый подпункта 1 пункта 5 </w:t>
      </w:r>
      <w:hyperlink w:anchor="sub3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</w:t>
      </w:r>
      <w:r>
        <w:rPr>
          <w:rStyle w:val="s3"/>
        </w:rPr>
        <w:t>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76. Закуп лекарственных средств и изделий медицинского назначения, предназначенных для оказания гарантированного объема бесплатной медицинской помощи и дополнительного объема медицинской помощи»;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дополнить </w:t>
      </w:r>
      <w:r>
        <w:t>заголовком статьи 185-1 сле</w:t>
      </w:r>
      <w:r>
        <w:t>дующего содержания:</w:t>
      </w:r>
    </w:p>
    <w:p w:rsidR="00000000" w:rsidRDefault="00384602">
      <w:pPr>
        <w:ind w:firstLine="426"/>
        <w:jc w:val="both"/>
      </w:pPr>
      <w:r>
        <w:t>«Статья 185-1. Переходные положения»;</w:t>
      </w:r>
    </w:p>
    <w:p w:rsidR="00000000" w:rsidRDefault="00384602">
      <w:pPr>
        <w:jc w:val="both"/>
      </w:pPr>
      <w:bookmarkStart w:id="6" w:name="SUB1"/>
      <w:bookmarkEnd w:id="6"/>
      <w:r>
        <w:rPr>
          <w:rStyle w:val="s3"/>
        </w:rPr>
        <w:t xml:space="preserve">Подпункт 2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в </w:t>
      </w:r>
      <w:hyperlink r:id="rId72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дополнить </w:t>
      </w:r>
      <w:r>
        <w:rPr>
          <w:rStyle w:val="s0"/>
        </w:rPr>
        <w:t>подпунктом 5-1)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«5-1) фонд социального медицинского страхования - некоммерческая организация, производящая аккумулирование отчислений и взносов, а также осуществляющая закуп и оплату услуг субъектов здравоохранения, оказывающих медиц</w:t>
      </w:r>
      <w:r>
        <w:rPr>
          <w:rStyle w:val="s0"/>
        </w:rPr>
        <w:t>инскую помощь в объемах и на условиях, предусмотренных договором закупа медицинских услуг»;»;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 16-1)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«16-1) единый дистрибьютор - юридическое лицо, осуществляющее в рамках гарантированного объема бесплатной медицинско</w:t>
      </w:r>
      <w:r>
        <w:rPr>
          <w:rStyle w:val="s0"/>
        </w:rPr>
        <w:t>й помощи и в системе обязательного социального медицинского страхования закуп лекарственных средств, изделий медицинского назначения, услуг по хранению и транспортировке лекарственных средств, изделий медицинского назначения и заключение договоров, в том ч</w:t>
      </w:r>
      <w:r>
        <w:rPr>
          <w:rStyle w:val="s0"/>
        </w:rPr>
        <w:t>исле долгосрочных договоров, а также организацию закупа медицинской техники;»;</w:t>
      </w:r>
    </w:p>
    <w:p w:rsidR="00000000" w:rsidRDefault="00384602">
      <w:pPr>
        <w:ind w:firstLine="400"/>
        <w:jc w:val="both"/>
      </w:pPr>
      <w:r>
        <w:rPr>
          <w:rStyle w:val="s0"/>
        </w:rPr>
        <w:t>в подпунктах 20) и 21) слова «Правительством Республики Казахстан» заменить словами «уполномоченным органом»;</w:t>
      </w:r>
    </w:p>
    <w:p w:rsidR="00000000" w:rsidRDefault="00384602">
      <w:pPr>
        <w:ind w:firstLine="400"/>
        <w:jc w:val="both"/>
      </w:pPr>
      <w:r>
        <w:rPr>
          <w:rStyle w:val="s0"/>
        </w:rPr>
        <w:t>дополнить подпунктами 51-1) и 51-2)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«51-1) в</w:t>
      </w:r>
      <w:r>
        <w:rPr>
          <w:rStyle w:val="s0"/>
        </w:rPr>
        <w:t>ысокотехнологичные медицинские услуги - услуги, оказываемые профильными специалистами при заболеваниях, требующих использования инновационных, ресурсоемких и (или) уникальных методов диагностики и лечения;</w:t>
      </w:r>
    </w:p>
    <w:p w:rsidR="00000000" w:rsidRDefault="00384602">
      <w:pPr>
        <w:ind w:firstLine="400"/>
        <w:jc w:val="both"/>
      </w:pPr>
      <w:r>
        <w:rPr>
          <w:rStyle w:val="s0"/>
        </w:rPr>
        <w:t>51-2) плановая медицинская помощь - медицинская по</w:t>
      </w:r>
      <w:r>
        <w:rPr>
          <w:rStyle w:val="s0"/>
        </w:rPr>
        <w:t>мощь при профилактических мероприятиях, заболеваниях и состояниях, не требующих экстренной и неотложной медицинской помощи;»;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70) и 74)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«70) медицинская помощь - комплекс медицинских услуг, включающих лекарственную </w:t>
      </w:r>
      <w:r>
        <w:rPr>
          <w:rStyle w:val="s0"/>
        </w:rPr>
        <w:t>помощь, направленных на сохранение и восстановление здоровья населения, а также облегчение тяжелых проявлений неизлечимых заболеваний;»;</w:t>
      </w:r>
    </w:p>
    <w:p w:rsidR="00000000" w:rsidRDefault="00384602">
      <w:pPr>
        <w:ind w:firstLine="400"/>
        <w:jc w:val="both"/>
      </w:pPr>
      <w:r>
        <w:rPr>
          <w:rStyle w:val="s0"/>
        </w:rPr>
        <w:t>«74) медицинские услуги - действия субъектов здравоохранения, имеющие профилактическую, диагностическую, лечебную, реаб</w:t>
      </w:r>
      <w:r>
        <w:rPr>
          <w:rStyle w:val="s0"/>
        </w:rPr>
        <w:t>илитационную или паллиативную направленность по отношению к конкретному человеку;»;</w:t>
      </w:r>
    </w:p>
    <w:p w:rsidR="00000000" w:rsidRDefault="00384602">
      <w:pPr>
        <w:ind w:firstLine="400"/>
        <w:jc w:val="both"/>
      </w:pPr>
      <w:r>
        <w:rPr>
          <w:rStyle w:val="s0"/>
        </w:rPr>
        <w:t>дополнить подпунктом 118-1)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«118-1) экстренная медицинская помощь - медицинская помощь, требующая безотлагательного медицинского вмешательства для пр</w:t>
      </w:r>
      <w:r>
        <w:rPr>
          <w:rStyle w:val="s0"/>
        </w:rPr>
        <w:t>едотвращения существенного вреда здоровью или устранения угрозы жизни при внезапных острых заболеваниях, травмах, резком ухудшении состояния здоровья, обострении хронических заболеваний в соответствии с перечнем, определяемым уполномоченным органом;»;</w:t>
      </w:r>
    </w:p>
    <w:p w:rsidR="00000000" w:rsidRDefault="00384602">
      <w:pPr>
        <w:jc w:val="both"/>
      </w:pPr>
      <w:bookmarkStart w:id="7" w:name="SUB2"/>
      <w:bookmarkEnd w:id="7"/>
      <w:r>
        <w:rPr>
          <w:rStyle w:val="s3"/>
        </w:rPr>
        <w:t xml:space="preserve">Подпункт 3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3) подпункты 1), 2), 3) и 4) пункта 2 </w:t>
      </w:r>
      <w:hyperlink r:id="rId73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«1) з</w:t>
      </w:r>
      <w:r>
        <w:rPr>
          <w:rStyle w:val="s0"/>
        </w:rPr>
        <w:t>акупа услуг у субъектов здравоохранения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2) закупа лекарственных средств и изделий медицинского назначения в рамках гарантированно</w:t>
      </w:r>
      <w:r>
        <w:rPr>
          <w:rStyle w:val="s0"/>
        </w:rPr>
        <w:t>го объема бесплатной медицинской помощи и в системе обязательного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3) закупа услуг по хранению и транспортировке лекарственных средств и изделий медицинского назначения в рамках гарантированного объема бесплатной медици</w:t>
      </w:r>
      <w:r>
        <w:rPr>
          <w:rStyle w:val="s0"/>
        </w:rPr>
        <w:t>нской помощи и в системе обязательного социального медицинского страхования;</w:t>
      </w:r>
    </w:p>
    <w:p w:rsidR="00000000" w:rsidRDefault="00384602">
      <w:pPr>
        <w:ind w:firstLine="400"/>
        <w:jc w:val="both"/>
      </w:pPr>
      <w:r>
        <w:rPr>
          <w:rStyle w:val="s0"/>
        </w:rPr>
        <w:t>4) закупа медицинской техники для оказания гарантированного объема бесплатной медицинской помощи, лечения и профилактики эпидемиологических заболеваний и в системе обязательного социального медицинского страхования;»;</w:t>
      </w:r>
    </w:p>
    <w:p w:rsidR="00000000" w:rsidRDefault="00384602">
      <w:pPr>
        <w:ind w:firstLine="426"/>
        <w:jc w:val="both"/>
      </w:pPr>
      <w:r>
        <w:t xml:space="preserve">4) в </w:t>
      </w:r>
      <w:hyperlink r:id="rId74" w:anchor="sub_id=60000" w:history="1">
        <w:r>
          <w:rPr>
            <w:rStyle w:val="a3"/>
          </w:rPr>
          <w:t>статье 6</w:t>
        </w:r>
      </w:hyperlink>
      <w:r>
        <w:t>:</w:t>
      </w:r>
    </w:p>
    <w:p w:rsidR="00000000" w:rsidRDefault="00384602">
      <w:pPr>
        <w:ind w:firstLine="426"/>
        <w:jc w:val="both"/>
      </w:pPr>
      <w:r>
        <w:t>подпункт 7) исключить;</w:t>
      </w:r>
    </w:p>
    <w:p w:rsidR="00000000" w:rsidRDefault="00384602">
      <w:pPr>
        <w:ind w:firstLine="426"/>
        <w:jc w:val="both"/>
      </w:pPr>
      <w:r>
        <w:t>подпункты 12) и 12-2) изложить в следующей редакции:</w:t>
      </w:r>
    </w:p>
    <w:p w:rsidR="00000000" w:rsidRDefault="00384602">
      <w:pPr>
        <w:ind w:firstLine="426"/>
        <w:jc w:val="both"/>
      </w:pPr>
      <w:r>
        <w:t>«12) определяет порядок организации и проведения закупа лекарственных средств, изделий медицинского назначения и медицин</w:t>
      </w:r>
      <w:r>
        <w:t>ской техники, медицинских 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384602">
      <w:pPr>
        <w:ind w:firstLine="426"/>
        <w:jc w:val="both"/>
      </w:pPr>
      <w:r>
        <w:t>«12-2) утверждает правила закупа услуг по хранению и т</w:t>
      </w:r>
      <w:r>
        <w:t>ранспортировке лекарственных средств и изделий медицинского назначения единым дистрибьютором в рамках гарантированного объема бесплатной медицинской помощи и в системе обязательного социального медицинского страхования;»;</w:t>
      </w:r>
    </w:p>
    <w:p w:rsidR="00000000" w:rsidRDefault="00384602">
      <w:pPr>
        <w:jc w:val="both"/>
      </w:pPr>
      <w:bookmarkStart w:id="8" w:name="SUB7"/>
      <w:bookmarkEnd w:id="8"/>
      <w:r>
        <w:rPr>
          <w:rStyle w:val="s3"/>
        </w:rPr>
        <w:t xml:space="preserve">Подпункт 5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38460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5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06.04.16 г. № 483-V (</w:t>
      </w:r>
      <w:hyperlink r:id="rId7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4602">
      <w:pPr>
        <w:ind w:firstLine="400"/>
        <w:jc w:val="both"/>
      </w:pPr>
      <w:r>
        <w:rPr>
          <w:rStyle w:val="s19"/>
        </w:rPr>
        <w:t xml:space="preserve">5) в пункте 1 </w:t>
      </w:r>
      <w:hyperlink r:id="rId77" w:anchor="sub_id=70000" w:history="1">
        <w:r>
          <w:rPr>
            <w:rStyle w:val="a3"/>
          </w:rPr>
          <w:t>статьи 7</w:t>
        </w:r>
      </w:hyperlink>
      <w:r>
        <w:rPr>
          <w:rStyle w:val="s19"/>
        </w:rPr>
        <w:t>:</w:t>
      </w:r>
    </w:p>
    <w:p w:rsidR="00000000" w:rsidRDefault="00384602">
      <w:pPr>
        <w:ind w:firstLine="400"/>
        <w:jc w:val="both"/>
      </w:pPr>
      <w:r>
        <w:rPr>
          <w:rStyle w:val="s19"/>
        </w:rPr>
        <w:t>подпункт 75) исключить;</w:t>
      </w:r>
    </w:p>
    <w:p w:rsidR="00000000" w:rsidRDefault="00384602">
      <w:pPr>
        <w:ind w:firstLine="400"/>
        <w:jc w:val="both"/>
      </w:pPr>
      <w:r>
        <w:rPr>
          <w:rStyle w:val="s19"/>
        </w:rPr>
        <w:t>дополнить подпунктами 124) и 125) следующего содержания:</w:t>
      </w:r>
    </w:p>
    <w:p w:rsidR="00000000" w:rsidRDefault="00384602">
      <w:pPr>
        <w:ind w:firstLine="400"/>
        <w:jc w:val="both"/>
      </w:pPr>
      <w:r>
        <w:rPr>
          <w:rStyle w:val="s19"/>
        </w:rPr>
        <w:t>«124) ра</w:t>
      </w:r>
      <w:r>
        <w:rPr>
          <w:rStyle w:val="s19"/>
        </w:rPr>
        <w:t>зработке и утверждению размеров тарифов на медицинские услуги, предоставляемые в рамках гарантированного объема бесплатной медицинской помощи, финансируемой из республиканского бюджета, а также методику их формирования;</w:t>
      </w:r>
    </w:p>
    <w:p w:rsidR="00000000" w:rsidRDefault="00384602">
      <w:pPr>
        <w:ind w:firstLine="400"/>
        <w:jc w:val="both"/>
      </w:pPr>
      <w:r>
        <w:rPr>
          <w:rStyle w:val="s19"/>
        </w:rPr>
        <w:t>125) формированию перечня гарантиров</w:t>
      </w:r>
      <w:r>
        <w:rPr>
          <w:rStyle w:val="s19"/>
        </w:rPr>
        <w:t>анного объема бесплатной медицинской помощи.»;</w:t>
      </w:r>
    </w:p>
    <w:p w:rsidR="00000000" w:rsidRDefault="00384602">
      <w:pPr>
        <w:jc w:val="both"/>
      </w:pPr>
      <w:bookmarkStart w:id="9" w:name="SUB9"/>
      <w:bookmarkEnd w:id="9"/>
      <w:r>
        <w:rPr>
          <w:rStyle w:val="s3"/>
        </w:rPr>
        <w:t xml:space="preserve">Подпункт 6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6) подпункт 4-1) пункта 2 </w:t>
      </w:r>
      <w:hyperlink r:id="rId7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</w:t>
      </w:r>
      <w:r>
        <w:rPr>
          <w:rStyle w:val="s0"/>
        </w:rPr>
        <w:t>исключить;</w:t>
      </w:r>
    </w:p>
    <w:p w:rsidR="00000000" w:rsidRDefault="00384602">
      <w:pPr>
        <w:jc w:val="both"/>
      </w:pPr>
      <w:bookmarkStart w:id="10" w:name="SUB10"/>
      <w:bookmarkEnd w:id="10"/>
      <w:r>
        <w:rPr>
          <w:rStyle w:val="s3"/>
        </w:rPr>
        <w:t xml:space="preserve">Подпункт 7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7) подпункт 6) </w:t>
      </w:r>
      <w:hyperlink r:id="rId79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«6) осуществляю</w:t>
      </w:r>
      <w:r>
        <w:rPr>
          <w:rStyle w:val="s0"/>
        </w:rPr>
        <w:t>т закуп услуг по оказанию гарантированного объема бесплатной медицинской помощи и фармацевтических услуг по оказанию гарантированного объема бесплатной медицинской помощи;»;</w:t>
      </w:r>
    </w:p>
    <w:p w:rsidR="00000000" w:rsidRDefault="00384602">
      <w:pPr>
        <w:jc w:val="both"/>
      </w:pPr>
      <w:bookmarkStart w:id="11" w:name="SUB111"/>
      <w:bookmarkEnd w:id="11"/>
      <w:r>
        <w:rPr>
          <w:rStyle w:val="s3"/>
        </w:rPr>
        <w:t xml:space="preserve">Подпункт 8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>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>8) дополнить статьей 11-1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11-1. Объединенная комиссия по качеству медицинских услуг</w:t>
      </w:r>
    </w:p>
    <w:p w:rsidR="00000000" w:rsidRDefault="00384602">
      <w:pPr>
        <w:ind w:firstLine="400"/>
        <w:jc w:val="both"/>
      </w:pPr>
      <w:r>
        <w:rPr>
          <w:rStyle w:val="s0"/>
        </w:rPr>
        <w:t>1. Объединенная комиссия по качеству медицинских услуг создается с целью выработки рекомендаций по совершенствованию клинических прот</w:t>
      </w:r>
      <w:r>
        <w:rPr>
          <w:rStyle w:val="s0"/>
        </w:rPr>
        <w:t>околов, стандартов медицинского образования, лекарственного обеспечения, стандартов системы контроля качества и доступности услуг в области здравоохранения.</w:t>
      </w:r>
    </w:p>
    <w:p w:rsidR="00000000" w:rsidRDefault="00384602">
      <w:pPr>
        <w:ind w:firstLine="400"/>
        <w:jc w:val="both"/>
      </w:pPr>
      <w:r>
        <w:rPr>
          <w:rStyle w:val="s0"/>
        </w:rPr>
        <w:t>2. Объединенная комиссия по качеству медицинских услуг формируется из представителей государственны</w:t>
      </w:r>
      <w:r>
        <w:rPr>
          <w:rStyle w:val="s0"/>
        </w:rPr>
        <w:t>х органов, неправительственных организаций.</w:t>
      </w:r>
    </w:p>
    <w:p w:rsidR="00000000" w:rsidRDefault="00384602">
      <w:pPr>
        <w:ind w:firstLine="400"/>
        <w:jc w:val="both"/>
      </w:pPr>
      <w:r>
        <w:rPr>
          <w:rStyle w:val="s0"/>
        </w:rPr>
        <w:t>3. Порядок формирования объединенной комиссии по качеству медицинских услуг, положение о ее деятельности определяются уполномоченным органом.»;</w:t>
      </w:r>
    </w:p>
    <w:p w:rsidR="00000000" w:rsidRDefault="00384602">
      <w:pPr>
        <w:jc w:val="both"/>
      </w:pPr>
      <w:bookmarkStart w:id="12" w:name="SUB14"/>
      <w:bookmarkEnd w:id="12"/>
      <w:r>
        <w:rPr>
          <w:rStyle w:val="s3"/>
        </w:rPr>
        <w:t xml:space="preserve">Подпункт 9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9) часть первую пункта 3 </w:t>
      </w:r>
      <w:hyperlink r:id="rId80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«3. Аккредитация медицинских организаций проводится на основе внешней комплексной оц</w:t>
      </w:r>
      <w:r>
        <w:rPr>
          <w:rStyle w:val="s0"/>
        </w:rPr>
        <w:t>енки на соответствие их деятельности стандартам аккредитации, утверждаемым уполномоченным органом, и учитывается при заключении договоров закупа услуг на оказание гарантированного объема бесплатной медицинской помощи и медицинской помощи в системе обязател</w:t>
      </w:r>
      <w:r>
        <w:rPr>
          <w:rStyle w:val="s0"/>
        </w:rPr>
        <w:t>ьного социального медицинского страхования;»;</w:t>
      </w:r>
    </w:p>
    <w:p w:rsidR="00000000" w:rsidRDefault="00384602">
      <w:pPr>
        <w:jc w:val="both"/>
      </w:pPr>
      <w:bookmarkStart w:id="13" w:name="SUB23"/>
      <w:bookmarkEnd w:id="13"/>
      <w:r>
        <w:rPr>
          <w:rStyle w:val="s3"/>
        </w:rPr>
        <w:t xml:space="preserve">Подпункт 10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10) пункт 1 </w:t>
      </w:r>
      <w:hyperlink r:id="rId81" w:anchor="sub_id=230000" w:history="1">
        <w:r>
          <w:rPr>
            <w:rStyle w:val="a4"/>
          </w:rPr>
          <w:t>статьи 23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подпунктом 1-1)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«1-1) активы фонда социального медицинского страхования;»;</w:t>
      </w:r>
    </w:p>
    <w:p w:rsidR="00000000" w:rsidRDefault="00384602">
      <w:pPr>
        <w:jc w:val="both"/>
      </w:pPr>
      <w:bookmarkStart w:id="14" w:name="SUB24"/>
      <w:bookmarkEnd w:id="14"/>
      <w:r>
        <w:rPr>
          <w:rStyle w:val="s3"/>
        </w:rPr>
        <w:t xml:space="preserve">Подпункт 11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jc w:val="both"/>
      </w:pPr>
      <w:r>
        <w:rPr>
          <w:rStyle w:val="s3"/>
        </w:rPr>
        <w:t xml:space="preserve">Подпункт 11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11) подпункт 2) </w:t>
      </w:r>
      <w:hyperlink r:id="rId82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для субъектов здравоохранения, за исключением государственных учреждений</w:t>
      </w:r>
      <w:r>
        <w:rPr>
          <w:rStyle w:val="s0"/>
        </w:rPr>
        <w:t>, - на договорной основе с администраторами бюджетных программ и (или) фондом социального медицинского страхования.»;</w:t>
      </w:r>
    </w:p>
    <w:p w:rsidR="00000000" w:rsidRDefault="00384602">
      <w:pPr>
        <w:ind w:firstLine="426"/>
        <w:jc w:val="both"/>
      </w:pPr>
      <w:r>
        <w:t>12) дополнить статьей 33-1 следующего содержания:</w:t>
      </w:r>
    </w:p>
    <w:p w:rsidR="00000000" w:rsidRDefault="00384602">
      <w:pPr>
        <w:ind w:firstLine="426"/>
        <w:jc w:val="both"/>
      </w:pPr>
      <w:r>
        <w:t>«Статья 33-1. Объемы медицинской помощи</w:t>
      </w:r>
    </w:p>
    <w:p w:rsidR="00000000" w:rsidRDefault="00384602">
      <w:pPr>
        <w:ind w:firstLine="426"/>
        <w:jc w:val="both"/>
      </w:pPr>
      <w:r>
        <w:t>Медицинская помощь предоставляется в следующих о</w:t>
      </w:r>
      <w:r>
        <w:t>бъемах:</w:t>
      </w:r>
    </w:p>
    <w:p w:rsidR="00000000" w:rsidRDefault="00384602">
      <w:pPr>
        <w:ind w:firstLine="426"/>
        <w:jc w:val="both"/>
      </w:pPr>
      <w:r>
        <w:t>1) базовый - гарантированный объем бесплатной медицинской помощи, предоставляемый в соответствии со статьей 34 настоящего Кодекса;</w:t>
      </w:r>
    </w:p>
    <w:p w:rsidR="00000000" w:rsidRDefault="00384602">
      <w:pPr>
        <w:ind w:firstLine="426"/>
        <w:jc w:val="both"/>
      </w:pPr>
      <w:r>
        <w:t>2) дополнительный объем медицинской помощи, включающий:</w:t>
      </w:r>
    </w:p>
    <w:p w:rsidR="00000000" w:rsidRDefault="00384602">
      <w:pPr>
        <w:ind w:firstLine="426"/>
        <w:jc w:val="both"/>
      </w:pPr>
      <w:r>
        <w:t>медицинскую помощь в системе обязательного социального медици</w:t>
      </w:r>
      <w:r>
        <w:t>нского страхования, предоставляемую в соответствии с Законом Республики Казахстан «Об обязательном социальном медицинском страховании»;</w:t>
      </w:r>
    </w:p>
    <w:p w:rsidR="00000000" w:rsidRDefault="00384602">
      <w:pPr>
        <w:ind w:firstLine="426"/>
        <w:jc w:val="both"/>
      </w:pPr>
      <w:r>
        <w:t>медицинскую помощь в рамках добровольного медицинского страхования в соответствии с Законом Республики Казахстан «О стра</w:t>
      </w:r>
      <w:r>
        <w:t>ховой деятельности».»;</w:t>
      </w:r>
    </w:p>
    <w:p w:rsidR="00000000" w:rsidRDefault="00384602">
      <w:pPr>
        <w:jc w:val="both"/>
      </w:pPr>
      <w:bookmarkStart w:id="15" w:name="SUB34"/>
      <w:bookmarkEnd w:id="15"/>
      <w:r>
        <w:rPr>
          <w:rStyle w:val="s3"/>
        </w:rPr>
        <w:t>Абзацы второй - тринадцатый подпункта 13) пункта 5 вводятся в действие с 1 июля 2017 года</w:t>
      </w:r>
    </w:p>
    <w:p w:rsidR="00000000" w:rsidRDefault="00384602">
      <w:pPr>
        <w:ind w:firstLine="426"/>
        <w:jc w:val="both"/>
      </w:pPr>
      <w:r>
        <w:t>13) пункты 1, 2 и</w:t>
      </w:r>
      <w:r>
        <w:rPr>
          <w:b/>
          <w:bCs/>
        </w:rPr>
        <w:t xml:space="preserve"> </w:t>
      </w:r>
      <w:r>
        <w:t xml:space="preserve">4 </w:t>
      </w:r>
      <w:hyperlink r:id="rId83" w:anchor="sub_id=340000" w:history="1">
        <w:r>
          <w:rPr>
            <w:rStyle w:val="a3"/>
          </w:rPr>
          <w:t>статьи 34</w:t>
        </w:r>
      </w:hyperlink>
      <w:r>
        <w:t xml:space="preserve"> изложить в следующей редакции</w:t>
      </w:r>
      <w:r>
        <w:t>:</w:t>
      </w:r>
    </w:p>
    <w:p w:rsidR="00000000" w:rsidRDefault="00384602">
      <w:pPr>
        <w:ind w:firstLine="400"/>
        <w:jc w:val="both"/>
      </w:pPr>
      <w:r>
        <w:rPr>
          <w:rStyle w:val="s19"/>
        </w:rPr>
        <w:t>«1. Гарантированный объем бесплатной медицинской помощи предоставляется за счет бюджетных средств.</w:t>
      </w:r>
    </w:p>
    <w:p w:rsidR="00000000" w:rsidRDefault="00384602">
      <w:pPr>
        <w:ind w:firstLine="400"/>
        <w:jc w:val="both"/>
      </w:pPr>
      <w:r>
        <w:rPr>
          <w:rStyle w:val="s19"/>
        </w:rPr>
        <w:t>Перечень гарантированного объема бесплатной медицинской помощи утверждается Правительством Республики Казахстан исходя из экономических возможностей, матер</w:t>
      </w:r>
      <w:r>
        <w:rPr>
          <w:rStyle w:val="s19"/>
        </w:rPr>
        <w:t>иально-технической базы, научно-технического потенциала государства.</w:t>
      </w:r>
    </w:p>
    <w:p w:rsidR="00000000" w:rsidRDefault="00384602">
      <w:pPr>
        <w:ind w:firstLine="400"/>
        <w:jc w:val="both"/>
      </w:pPr>
      <w:r>
        <w:rPr>
          <w:rStyle w:val="s19"/>
        </w:rPr>
        <w:t>2. В гарантированный объем бесплатной медицинской помощи входят:</w:t>
      </w:r>
    </w:p>
    <w:p w:rsidR="00000000" w:rsidRDefault="00384602">
      <w:pPr>
        <w:ind w:firstLine="400"/>
        <w:jc w:val="both"/>
      </w:pPr>
      <w:r>
        <w:rPr>
          <w:rStyle w:val="s19"/>
        </w:rPr>
        <w:t>1) скорая медицинская помощь и санитарная авиация;</w:t>
      </w:r>
    </w:p>
    <w:p w:rsidR="00000000" w:rsidRDefault="00384602">
      <w:pPr>
        <w:ind w:firstLine="400"/>
        <w:jc w:val="both"/>
      </w:pPr>
      <w:r>
        <w:rPr>
          <w:rStyle w:val="s19"/>
        </w:rPr>
        <w:t>2) амбулаторно-поликлиническая помощь при социально значимых заболевани</w:t>
      </w:r>
      <w:r>
        <w:rPr>
          <w:rStyle w:val="s19"/>
        </w:rPr>
        <w:t>ях, заболеваниях, представляющих опасность для окружающих, по перечню, определяемому уполномоченным органом, а также лицам, не имеющим права на медицинскую помощь в системе обязательного социального медицинского страхования в соответствии с Законом Республ</w:t>
      </w:r>
      <w:r>
        <w:rPr>
          <w:rStyle w:val="s19"/>
        </w:rPr>
        <w:t>ики Казахстан «Об обязательном социальном медицинском страховании», включающая:</w:t>
      </w:r>
    </w:p>
    <w:p w:rsidR="00000000" w:rsidRDefault="00384602">
      <w:pPr>
        <w:ind w:firstLine="400"/>
        <w:jc w:val="both"/>
      </w:pPr>
      <w:r>
        <w:rPr>
          <w:rStyle w:val="s19"/>
        </w:rPr>
        <w:t>первичную медико-санитарную помощь;</w:t>
      </w:r>
    </w:p>
    <w:p w:rsidR="00000000" w:rsidRDefault="00384602">
      <w:pPr>
        <w:ind w:firstLine="400"/>
        <w:jc w:val="both"/>
      </w:pPr>
      <w:r>
        <w:rPr>
          <w:rStyle w:val="s19"/>
        </w:rPr>
        <w:t>консультативно-диагностическую помощь по направлению специалиста первичной медико-санитарной помощи и профильных специалистов;</w:t>
      </w:r>
    </w:p>
    <w:p w:rsidR="00000000" w:rsidRDefault="00384602">
      <w:pPr>
        <w:ind w:firstLine="400"/>
        <w:jc w:val="both"/>
      </w:pPr>
      <w:r>
        <w:rPr>
          <w:rStyle w:val="s19"/>
        </w:rPr>
        <w:t>3) стационарн</w:t>
      </w:r>
      <w:r>
        <w:rPr>
          <w:rStyle w:val="s19"/>
        </w:rPr>
        <w:t>ая помощь:</w:t>
      </w:r>
    </w:p>
    <w:p w:rsidR="00000000" w:rsidRDefault="00384602">
      <w:pPr>
        <w:ind w:firstLine="400"/>
        <w:jc w:val="both"/>
      </w:pPr>
      <w:r>
        <w:rPr>
          <w:rStyle w:val="s19"/>
        </w:rPr>
        <w:t>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 в рамках пл</w:t>
      </w:r>
      <w:r>
        <w:rPr>
          <w:rStyle w:val="s19"/>
        </w:rPr>
        <w:t>анируемого количества случаев госпитализации, определяемого уполномоченным органом;</w:t>
      </w:r>
    </w:p>
    <w:p w:rsidR="00000000" w:rsidRDefault="00384602">
      <w:pPr>
        <w:ind w:firstLine="400"/>
        <w:jc w:val="both"/>
      </w:pPr>
      <w:r>
        <w:rPr>
          <w:rStyle w:val="s19"/>
        </w:rPr>
        <w:t>по экстренным показаниям - вне зависимости от наличия направления;</w:t>
      </w:r>
    </w:p>
    <w:p w:rsidR="00000000" w:rsidRDefault="00384602">
      <w:pPr>
        <w:ind w:firstLine="400"/>
        <w:jc w:val="both"/>
      </w:pPr>
      <w:r>
        <w:rPr>
          <w:rStyle w:val="s19"/>
        </w:rPr>
        <w:t>4) стационарозамещающая помощь при социально значимых заболеваниях, заболеваниях, представляющих опасност</w:t>
      </w:r>
      <w:r>
        <w:rPr>
          <w:rStyle w:val="s19"/>
        </w:rPr>
        <w:t>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организации;</w:t>
      </w:r>
    </w:p>
    <w:p w:rsidR="00000000" w:rsidRDefault="00384602">
      <w:pPr>
        <w:ind w:firstLine="400"/>
        <w:jc w:val="both"/>
      </w:pPr>
      <w:r>
        <w:rPr>
          <w:rStyle w:val="s19"/>
        </w:rPr>
        <w:t>5) профилактические прививки.»;</w:t>
      </w:r>
    </w:p>
    <w:p w:rsidR="00000000" w:rsidRDefault="00384602">
      <w:pPr>
        <w:jc w:val="both"/>
      </w:pPr>
      <w:bookmarkStart w:id="16" w:name="SUB513"/>
      <w:bookmarkEnd w:id="16"/>
      <w:r>
        <w:rPr>
          <w:rStyle w:val="s3"/>
        </w:rPr>
        <w:t>Абзац четырнадцатый подпункта 13) пункта 5 введен в действие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>«4. Выбор поставщика услуг по оказанию гарантированного объема бесплатной медицинской помощи и возмещение его затрат осуществляются администраторами соответствующих бюджетных</w:t>
      </w:r>
      <w:r>
        <w:rPr>
          <w:rStyle w:val="s0"/>
        </w:rPr>
        <w:t xml:space="preserve"> программ или фондом социального медицинского страхования в порядке, определяемом уполномоченным органом.»;</w:t>
      </w:r>
    </w:p>
    <w:p w:rsidR="00000000" w:rsidRDefault="00384602">
      <w:pPr>
        <w:ind w:firstLine="426"/>
        <w:jc w:val="both"/>
      </w:pPr>
      <w:r>
        <w:t xml:space="preserve">14) подпункт 7) пункта 2 </w:t>
      </w:r>
      <w:hyperlink r:id="rId84" w:anchor="sub_id=350000" w:history="1">
        <w:r>
          <w:rPr>
            <w:rStyle w:val="a3"/>
          </w:rPr>
          <w:t>статьи 35</w:t>
        </w:r>
      </w:hyperlink>
      <w:r>
        <w:t xml:space="preserve"> изложить в следующей редакции</w:t>
      </w:r>
      <w:r>
        <w:t>:</w:t>
      </w:r>
    </w:p>
    <w:p w:rsidR="00000000" w:rsidRDefault="00384602">
      <w:pPr>
        <w:ind w:firstLine="426"/>
        <w:jc w:val="both"/>
      </w:pPr>
      <w:r>
        <w:t>«7) оказании медицинской помощи по договору с организацией, в том числе по добровольному медицинскому страхованию;»;</w:t>
      </w:r>
    </w:p>
    <w:p w:rsidR="00000000" w:rsidRDefault="00384602">
      <w:pPr>
        <w:ind w:firstLine="426"/>
        <w:jc w:val="both"/>
      </w:pPr>
      <w:r>
        <w:t xml:space="preserve">15) подпункт 4) </w:t>
      </w:r>
      <w:hyperlink r:id="rId85" w:anchor="sub_id=380000" w:history="1">
        <w:r>
          <w:rPr>
            <w:rStyle w:val="a3"/>
          </w:rPr>
          <w:t>статьи 38</w:t>
        </w:r>
      </w:hyperlink>
      <w:r>
        <w:t xml:space="preserve"> изложить в следующей редакц</w:t>
      </w:r>
      <w:r>
        <w:t>ии:</w:t>
      </w:r>
    </w:p>
    <w:p w:rsidR="00000000" w:rsidRDefault="00384602">
      <w:pPr>
        <w:ind w:firstLine="426"/>
        <w:jc w:val="both"/>
      </w:pPr>
      <w:r>
        <w:t>«4) высокотехнологичная медицинская услуга;»;</w:t>
      </w:r>
    </w:p>
    <w:p w:rsidR="00000000" w:rsidRDefault="00384602">
      <w:pPr>
        <w:ind w:firstLine="426"/>
        <w:jc w:val="both"/>
      </w:pPr>
      <w:r>
        <w:t xml:space="preserve">16) </w:t>
      </w:r>
      <w:hyperlink r:id="rId86" w:anchor="sub_id=420000" w:history="1">
        <w:r>
          <w:rPr>
            <w:rStyle w:val="a3"/>
          </w:rPr>
          <w:t>статью 42</w:t>
        </w:r>
      </w:hyperlink>
      <w:r>
        <w:t xml:space="preserve"> изложить в следующей редакции:</w:t>
      </w:r>
    </w:p>
    <w:p w:rsidR="00000000" w:rsidRDefault="00384602">
      <w:pPr>
        <w:ind w:firstLine="426"/>
        <w:jc w:val="both"/>
      </w:pPr>
      <w:r>
        <w:t>«Статья 42. Высокотехнологичные медицинские услуги</w:t>
      </w:r>
    </w:p>
    <w:p w:rsidR="00000000" w:rsidRDefault="00384602">
      <w:pPr>
        <w:ind w:firstLine="426"/>
        <w:jc w:val="both"/>
      </w:pPr>
      <w:r>
        <w:t>1. Координация деятельност</w:t>
      </w:r>
      <w:r>
        <w:t>и медицинских организаций, оказывающих высокотехнологичные медицинские услуги, осуществляется уполномоченным органом.</w:t>
      </w:r>
    </w:p>
    <w:p w:rsidR="00000000" w:rsidRDefault="00384602">
      <w:pPr>
        <w:ind w:firstLine="426"/>
        <w:jc w:val="both"/>
      </w:pPr>
      <w:r>
        <w:t>2. Виды и порядок предоставления высокотехнологичных медицинских услуг определяются уполномоченным органом.»;</w:t>
      </w:r>
    </w:p>
    <w:p w:rsidR="00000000" w:rsidRDefault="00384602">
      <w:pPr>
        <w:ind w:firstLine="426"/>
        <w:jc w:val="both"/>
      </w:pPr>
      <w:r>
        <w:t xml:space="preserve">17) подпункты 7) и 8) </w:t>
      </w:r>
      <w:hyperlink r:id="rId87" w:anchor="sub_id=440000" w:history="1">
        <w:r>
          <w:rPr>
            <w:rStyle w:val="a3"/>
          </w:rPr>
          <w:t>статьи 44</w:t>
        </w:r>
      </w:hyperlink>
      <w:r>
        <w:t xml:space="preserve"> исключить;</w:t>
      </w:r>
    </w:p>
    <w:p w:rsidR="00000000" w:rsidRDefault="00384602">
      <w:pPr>
        <w:ind w:firstLine="426"/>
        <w:jc w:val="both"/>
      </w:pPr>
      <w:r>
        <w:t xml:space="preserve">18) пункт 3 </w:t>
      </w:r>
      <w:hyperlink r:id="rId88" w:anchor="sub_id=450000" w:history="1">
        <w:r>
          <w:rPr>
            <w:rStyle w:val="a3"/>
          </w:rPr>
          <w:t>статьи 45</w:t>
        </w:r>
      </w:hyperlink>
      <w:r>
        <w:t xml:space="preserve"> изложить в следующей редакции:</w:t>
      </w:r>
    </w:p>
    <w:p w:rsidR="00000000" w:rsidRDefault="00384602">
      <w:pPr>
        <w:ind w:firstLine="426"/>
        <w:jc w:val="both"/>
      </w:pPr>
      <w:r>
        <w:t>«3. Деятельность орг</w:t>
      </w:r>
      <w:r>
        <w:t>анизаций, оказывающих первичную медико-санитарную помощь, строится по территориальному принципу в целях обеспечения доступности медицинской помощи гражданам по месту их жительства и (или) прикрепления с учетом права выбора медицинской организации.»;</w:t>
      </w:r>
    </w:p>
    <w:p w:rsidR="00000000" w:rsidRDefault="00384602">
      <w:pPr>
        <w:ind w:firstLine="426"/>
        <w:jc w:val="both"/>
      </w:pPr>
      <w:r>
        <w:t>19) пу</w:t>
      </w:r>
      <w:r>
        <w:t xml:space="preserve">нкт 1 </w:t>
      </w:r>
      <w:hyperlink r:id="rId89" w:anchor="sub_id=460000" w:history="1">
        <w:r>
          <w:rPr>
            <w:rStyle w:val="a3"/>
          </w:rPr>
          <w:t>статьи 46</w:t>
        </w:r>
      </w:hyperlink>
      <w:r>
        <w:t xml:space="preserve"> изложить в следующей редакции:</w:t>
      </w:r>
    </w:p>
    <w:p w:rsidR="00000000" w:rsidRDefault="00384602">
      <w:pPr>
        <w:ind w:firstLine="426"/>
        <w:jc w:val="both"/>
      </w:pPr>
      <w:r>
        <w:t>«1. Консультативно-диагностическая помощь - специализированная медицинская помощь в том числе с применением высокотехнологичных медицинских услуг без круглосуточного медицинского наблюдения.»;</w:t>
      </w:r>
    </w:p>
    <w:p w:rsidR="00000000" w:rsidRDefault="00384602">
      <w:pPr>
        <w:ind w:firstLine="426"/>
        <w:jc w:val="both"/>
      </w:pPr>
      <w:r>
        <w:t xml:space="preserve">20) пункт 1 </w:t>
      </w:r>
      <w:hyperlink r:id="rId90" w:anchor="sub_id=470000" w:history="1">
        <w:r>
          <w:rPr>
            <w:rStyle w:val="a3"/>
          </w:rPr>
          <w:t>статьи 47</w:t>
        </w:r>
      </w:hyperlink>
      <w:r>
        <w:t xml:space="preserve"> изложить в следующей редакции:</w:t>
      </w:r>
    </w:p>
    <w:p w:rsidR="00000000" w:rsidRDefault="00384602">
      <w:pPr>
        <w:ind w:firstLine="426"/>
        <w:jc w:val="both"/>
      </w:pPr>
      <w:r>
        <w:t>«1. Стационарная помощь - форма предоставления квалифицированной, специализированной медицинской помощи с круглосуточным медицинским наблюдением.»;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21) пункт 1 </w:t>
      </w:r>
      <w:hyperlink r:id="rId91" w:anchor="sub_id=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«1. Стационарозамещающая помощь - форма предоставления доврачебной, квалифицированной и специализированной медицинской помощи с медицинским наблюдением.»</w:t>
      </w:r>
      <w:r>
        <w:rPr>
          <w:rStyle w:val="s0"/>
        </w:rPr>
        <w:t>;</w:t>
      </w:r>
    </w:p>
    <w:p w:rsidR="00000000" w:rsidRDefault="00384602">
      <w:pPr>
        <w:jc w:val="both"/>
      </w:pPr>
      <w:bookmarkStart w:id="17" w:name="SUB76"/>
      <w:bookmarkEnd w:id="17"/>
      <w:r>
        <w:rPr>
          <w:rStyle w:val="s3"/>
        </w:rPr>
        <w:t xml:space="preserve">Подпункт 22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22) </w:t>
      </w:r>
      <w:hyperlink r:id="rId92" w:anchor="sub_id=760000" w:history="1">
        <w:r>
          <w:rPr>
            <w:rStyle w:val="a4"/>
          </w:rPr>
          <w:t>статью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76. Закуп лекарственных ср</w:t>
      </w:r>
      <w:r>
        <w:rPr>
          <w:rStyle w:val="s0"/>
        </w:rPr>
        <w:t>едств и изделий медицинского назначения, предназначенных для оказания гарантированного объема бесплатной медицинской помощи и дополнительного объема медицинской помощи</w:t>
      </w:r>
    </w:p>
    <w:p w:rsidR="00000000" w:rsidRDefault="00384602">
      <w:pPr>
        <w:ind w:firstLine="400"/>
        <w:jc w:val="both"/>
      </w:pPr>
      <w:r>
        <w:rPr>
          <w:rStyle w:val="s0"/>
        </w:rPr>
        <w:t>1. Лекарственные средства, предназначенные для оказания гарантированного объема бесплатн</w:t>
      </w:r>
      <w:r>
        <w:rPr>
          <w:rStyle w:val="s0"/>
        </w:rPr>
        <w:t>ой медицинской помощи и дополнительного объема медицинской помощи, закупаются под международными непатентованными названиями, а в случае индивидуальной непереносимости пациента - под торговыми названиями. В случае закупа многокомпонентного лекарственного с</w:t>
      </w:r>
      <w:r>
        <w:rPr>
          <w:rStyle w:val="s0"/>
        </w:rPr>
        <w:t>редства указывается его состав.</w:t>
      </w:r>
    </w:p>
    <w:p w:rsidR="00000000" w:rsidRDefault="00384602">
      <w:pPr>
        <w:ind w:firstLine="400"/>
        <w:jc w:val="both"/>
      </w:pPr>
      <w:r>
        <w:rPr>
          <w:rStyle w:val="s0"/>
        </w:rPr>
        <w:t>2. В целях оптимального и эффективного расходования бюджетных средств, выделяемых для закупа лекарственных средств и изделий медицинского назначения в рамках гарантированного объема бесплатной медицинской помощи, и средств о</w:t>
      </w:r>
      <w:r>
        <w:rPr>
          <w:rStyle w:val="s0"/>
        </w:rPr>
        <w:t>бязательного социального медицинского страхования лекарственные средства и изделия медицинского назначения закупаются по ценам, не превышающим установленных уполномоченным органом.»;</w:t>
      </w:r>
    </w:p>
    <w:p w:rsidR="00000000" w:rsidRDefault="00384602">
      <w:pPr>
        <w:ind w:firstLine="400"/>
        <w:jc w:val="both"/>
      </w:pPr>
      <w:bookmarkStart w:id="18" w:name="SUB88"/>
      <w:bookmarkEnd w:id="18"/>
      <w:r>
        <w:rPr>
          <w:rStyle w:val="s0"/>
        </w:rPr>
        <w:t xml:space="preserve">23) подпункты 3) и 4) пункта 1 </w:t>
      </w:r>
      <w:hyperlink r:id="rId93" w:anchor="sub_id=880000" w:history="1">
        <w:r>
          <w:rPr>
            <w:rStyle w:val="a3"/>
          </w:rPr>
          <w:t>статьи 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jc w:val="both"/>
      </w:pPr>
      <w:r>
        <w:rPr>
          <w:rStyle w:val="s3"/>
        </w:rPr>
        <w:t xml:space="preserve">Абзац второй подпункта 23 пункта 5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384602">
      <w:pPr>
        <w:ind w:firstLine="400"/>
        <w:jc w:val="both"/>
      </w:pPr>
      <w:r>
        <w:rPr>
          <w:rStyle w:val="s19"/>
        </w:rPr>
        <w:t>«3) выбор медицинской организации, в том числе на условиях, установленных Законом Республики Казахстан «Об обязательном социальном медицинском страховании», качественную и своевременную медицинскую помощь;</w:t>
      </w:r>
    </w:p>
    <w:p w:rsidR="00000000" w:rsidRDefault="00384602">
      <w:pPr>
        <w:ind w:firstLine="400"/>
        <w:jc w:val="both"/>
      </w:pPr>
      <w:r>
        <w:rPr>
          <w:rStyle w:val="s0"/>
        </w:rPr>
        <w:t>4) дополнительные медицинские услуги сверх гаранти</w:t>
      </w:r>
      <w:r>
        <w:rPr>
          <w:rStyle w:val="s0"/>
        </w:rPr>
        <w:t>рованного объема бесплатной медицинской помощи за счет собственных средств, средств самих организаций, системы добровольного медицинского страхования и иных незапрещенных источников;»;</w:t>
      </w:r>
    </w:p>
    <w:p w:rsidR="00000000" w:rsidRDefault="00384602">
      <w:pPr>
        <w:jc w:val="both"/>
      </w:pPr>
      <w:bookmarkStart w:id="19" w:name="SUB90"/>
      <w:bookmarkEnd w:id="19"/>
      <w:r>
        <w:rPr>
          <w:rStyle w:val="s3"/>
        </w:rPr>
        <w:t xml:space="preserve">Подпункт 24 пункта 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24) в </w:t>
      </w:r>
      <w:hyperlink r:id="rId94" w:anchor="sub_id=900000" w:history="1">
        <w:r>
          <w:rPr>
            <w:rStyle w:val="a4"/>
          </w:rPr>
          <w:t>статье 90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1 дополнить подпунктом 1-1)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«1-1) уплачивать взносы на обязательное социальное медицинское страхование в с</w:t>
      </w:r>
      <w:r>
        <w:rPr>
          <w:rStyle w:val="s0"/>
        </w:rPr>
        <w:t>оответствии с Законом Республики Казахстан «Об обязательном социальном медицинском страховании»;»;</w:t>
      </w:r>
    </w:p>
    <w:p w:rsidR="00000000" w:rsidRDefault="00384602">
      <w:pPr>
        <w:ind w:firstLine="400"/>
        <w:jc w:val="both"/>
      </w:pPr>
      <w:r>
        <w:rPr>
          <w:rStyle w:val="s0"/>
        </w:rPr>
        <w:t>пункт 4 дополнить подпунктом 17)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«17) уплачивать отчисления и (или) взносы на обязательное социальное медицинское страхование в соотве</w:t>
      </w:r>
      <w:r>
        <w:rPr>
          <w:rStyle w:val="s0"/>
        </w:rPr>
        <w:t>тствии с Законом Республики Казахстан «Об обязательном социальном медицинском страховании».»;</w:t>
      </w:r>
    </w:p>
    <w:p w:rsidR="00000000" w:rsidRDefault="00384602">
      <w:pPr>
        <w:ind w:firstLine="426"/>
        <w:jc w:val="both"/>
      </w:pPr>
      <w:r>
        <w:t>25) дополнить статьей 185-1 следующего содержания:</w:t>
      </w:r>
    </w:p>
    <w:p w:rsidR="00000000" w:rsidRDefault="00384602">
      <w:pPr>
        <w:ind w:firstLine="426"/>
        <w:jc w:val="both"/>
      </w:pPr>
      <w:r>
        <w:t>«Статья 185-1. Переходные положения</w:t>
      </w:r>
    </w:p>
    <w:p w:rsidR="00000000" w:rsidRDefault="00384602">
      <w:pPr>
        <w:ind w:firstLine="426"/>
        <w:jc w:val="both"/>
      </w:pPr>
      <w:r>
        <w:t>Установить, что с 1 января 2020 года абзац первый подпункта 2) пункта 2 ста</w:t>
      </w:r>
      <w:r>
        <w:t>тьи 34 настоящего Кодекса будет действовать в следующей редакции:</w:t>
      </w:r>
    </w:p>
    <w:p w:rsidR="00000000" w:rsidRDefault="00384602">
      <w:pPr>
        <w:ind w:firstLine="426"/>
        <w:jc w:val="both"/>
      </w:pPr>
      <w:r>
        <w:t>«2) амбулаторно-поликлиническая помощь при социально значимых заболеваниях, а также при заболеваниях, представляющих опасность для окружающих, по перечню, определяемому уполномоченным органо</w:t>
      </w:r>
      <w:r>
        <w:t>м, включающая:».»</w:t>
      </w:r>
    </w:p>
    <w:p w:rsidR="00000000" w:rsidRDefault="00384602">
      <w:pPr>
        <w:jc w:val="both"/>
      </w:pPr>
      <w:bookmarkStart w:id="20" w:name="SUB600"/>
      <w:bookmarkEnd w:id="20"/>
      <w:r>
        <w:rPr>
          <w:rStyle w:val="s3"/>
        </w:rPr>
        <w:t xml:space="preserve">Пункт 6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6. В </w:t>
      </w:r>
      <w:hyperlink r:id="rId95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 от 5 июля 2014 года (Ведомости Парламента Республики Казахстан, 2014 г., № 18-I, 18-II, ст. 92; № 21, ст. 122; № 23, ст. 143; № 24, ст. 145, 146; 2015 г., № 1, ст. 2; № 2, ст. 6; № 7, ст. 33; № 8, ст</w:t>
      </w:r>
      <w:r>
        <w:rPr>
          <w:rStyle w:val="s0"/>
        </w:rPr>
        <w:t>. 44, 45; № 9, ст. 46; № 10, ст. 50; № 11, ст. 52; № 14, ст. 71; № 15, ст. 78; № 16, ст. 79;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регулирован</w:t>
      </w:r>
      <w:r>
        <w:rPr>
          <w:rStyle w:val="s0"/>
        </w:rPr>
        <w:t xml:space="preserve">ия торговой деятельности»,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</w:t>
      </w:r>
      <w:r>
        <w:rPr>
          <w:rStyle w:val="s0"/>
        </w:rPr>
        <w:t>в связи с вступлением во Всемирную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384602">
      <w:pPr>
        <w:ind w:firstLine="400"/>
        <w:jc w:val="both"/>
      </w:pPr>
      <w:r>
        <w:rPr>
          <w:rStyle w:val="s0"/>
        </w:rPr>
        <w:t>1) оглавление дополнить заголовком статьи 92-1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92-1. Нарушение законодательст</w:t>
      </w:r>
      <w:r>
        <w:rPr>
          <w:rStyle w:val="s0"/>
        </w:rPr>
        <w:t>ва Республики Казахстан об обязательном социальном медицинском страховании»;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абзац второй части первой </w:t>
      </w:r>
      <w:hyperlink r:id="rId96" w:anchor="sub_id=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«11) сум</w:t>
      </w:r>
      <w:r>
        <w:rPr>
          <w:rStyle w:val="s0"/>
        </w:rPr>
        <w:t>мы неуплаченных (неперечисленных), несвоевременно и (или) неполно уплаченных (перечисленных) отчислений и (или) взносов на обязательное социальное медицинское страхование.»;</w:t>
      </w:r>
    </w:p>
    <w:p w:rsidR="00000000" w:rsidRDefault="00384602">
      <w:pPr>
        <w:ind w:firstLine="400"/>
        <w:jc w:val="both"/>
      </w:pPr>
      <w:r>
        <w:rPr>
          <w:rStyle w:val="s0"/>
        </w:rPr>
        <w:t>3) дополнить статьей 92-1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92-1. Нарушение законодат</w:t>
      </w:r>
      <w:r>
        <w:rPr>
          <w:rStyle w:val="s0"/>
        </w:rPr>
        <w:t>ельства Республики Казахстан об обязательном социальном медицинском страховании</w:t>
      </w:r>
    </w:p>
    <w:p w:rsidR="00000000" w:rsidRDefault="00384602">
      <w:pPr>
        <w:ind w:firstLine="400"/>
        <w:jc w:val="both"/>
      </w:pPr>
      <w:r>
        <w:rPr>
          <w:rStyle w:val="s0"/>
        </w:rPr>
        <w:t>1. Неисполнение либо ненадлежащее исполнение плательщиком отчислений и (или) взносов на обязательное социальное медицинское страхование обязанностей, предусмотренных законодате</w:t>
      </w:r>
      <w:r>
        <w:rPr>
          <w:rStyle w:val="s0"/>
        </w:rPr>
        <w:t>льством Республики Казахстан об обязательном социальном медицинском страховании, совершенное в виде:</w:t>
      </w:r>
    </w:p>
    <w:p w:rsidR="00000000" w:rsidRDefault="00384602">
      <w:pPr>
        <w:ind w:firstLine="400"/>
        <w:jc w:val="both"/>
      </w:pPr>
      <w:r>
        <w:rPr>
          <w:rStyle w:val="s0"/>
        </w:rPr>
        <w:t>1) непредставления в органы государственных доходов списков плательщиков отчислений и (или) взносов на обязательное социальное медицинское страхование;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неуплаты (неперечисления), несвоевременной и (или) неполной уплаты (несвоевременного и (или) неполного перечисления) отчислений и (или) взносов на обязательное социальное медицинское страхование работодателями, индивидуальными предпринимателями, частными н</w:t>
      </w:r>
      <w:r>
        <w:rPr>
          <w:rStyle w:val="s0"/>
        </w:rPr>
        <w:t>отариусами, частными судебными исполнителями, адвокатами, профессиональными медиаторами -</w:t>
      </w:r>
    </w:p>
    <w:p w:rsidR="00000000" w:rsidRDefault="00384602">
      <w:pPr>
        <w:ind w:firstLine="400"/>
        <w:jc w:val="both"/>
      </w:pPr>
      <w:r>
        <w:rPr>
          <w:rStyle w:val="s0"/>
        </w:rPr>
        <w:t>влечет предупреждение.</w:t>
      </w:r>
    </w:p>
    <w:p w:rsidR="00000000" w:rsidRDefault="00384602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384602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лекут штраф на частных нотариусов, частных судебных исполнителей, адвокатов, профессиональных медиаторов, субъектов малого предпринимательства или некоммерческие организации в размере двадцати, на субъектов среднего предпринимательства - в размере тридцати</w:t>
      </w:r>
      <w:r>
        <w:rPr>
          <w:rStyle w:val="s0"/>
        </w:rPr>
        <w:t>, на субъектов крупного предпринимательства - в размере пятидесяти процентов от суммы неуплаченных (неперечисленных), несвоевременно и (или) неполно уплаченных (перечисленных) отчислений и (или) взносов на обязательное социальное медицинское страхование.</w:t>
      </w:r>
    </w:p>
    <w:p w:rsidR="00000000" w:rsidRDefault="0038460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Неисполнение банками и организациями, осуществляющими отдельные виды банковских операций, обязанностей, установленных законодательством Республики Казахстан об обязательном социальном медицинском страховании, совершенное в виде:</w:t>
      </w:r>
    </w:p>
    <w:p w:rsidR="00000000" w:rsidRDefault="00384602">
      <w:pPr>
        <w:ind w:firstLine="400"/>
        <w:jc w:val="both"/>
      </w:pPr>
      <w:r>
        <w:rPr>
          <w:rStyle w:val="s0"/>
        </w:rPr>
        <w:t>1) непрекращения всех расходных операций по банковским счетам плательщика социальных отчислений по распоряжению органов государственных доходов в случаях, предусмотренных законодательством Республики Казахстан об обязательном социальном медицинском страхов</w:t>
      </w:r>
      <w:r>
        <w:rPr>
          <w:rStyle w:val="s0"/>
        </w:rPr>
        <w:t>ании;</w:t>
      </w:r>
    </w:p>
    <w:p w:rsidR="00000000" w:rsidRDefault="00384602">
      <w:pPr>
        <w:ind w:firstLine="400"/>
        <w:jc w:val="both"/>
      </w:pPr>
      <w:r>
        <w:rPr>
          <w:rStyle w:val="s0"/>
        </w:rPr>
        <w:t>2) неисполнения в порядке, установленном законодательством Республики Казахстан, инкассовых распоряжений органов государственных доходов на взимание сумм отчислений и (или) взносов на обязательное социальное медицинское страхование и пеней, -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>штраф в размере пяти процентов от суммы совершенных расходных операций по банковским счетам плательщиков за период неисполнения обязанностей, установленных законодательством Республики Казахстан об обязательном социальном медицинском страховании.</w:t>
      </w:r>
    </w:p>
    <w:p w:rsidR="00000000" w:rsidRDefault="00384602">
      <w:pPr>
        <w:ind w:firstLine="400"/>
        <w:jc w:val="both"/>
      </w:pPr>
      <w:r>
        <w:rPr>
          <w:rStyle w:val="s0"/>
        </w:rPr>
        <w:t>Примечани</w:t>
      </w:r>
      <w:r>
        <w:rPr>
          <w:rStyle w:val="s0"/>
        </w:rPr>
        <w:t>е. Для целей частей первой и второй настоящей статьи лицо не подлежит привлечению к административной ответственности в случае, если сумма неуплаченных (неперечисленных), несвоевременно и (или) неполно уплаченных (перечисленных) отчислений и (или) взносов н</w:t>
      </w:r>
      <w:r>
        <w:rPr>
          <w:rStyle w:val="s0"/>
        </w:rPr>
        <w:t>а обязательное социальное медицинское страхование не превышает размера одного месячного расчетного показателя, установленного в соответствии с законом, действующим на дату выявления административного правонарушения.»;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4) примечание к </w:t>
      </w:r>
      <w:hyperlink r:id="rId97" w:anchor="sub_id=2200000" w:history="1">
        <w:r>
          <w:rPr>
            <w:rStyle w:val="a4"/>
          </w:rPr>
          <w:t>статье 220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«Примечание. Требования настоящей статьи не распространяются на действия (бездействие), ответственность за которые предусмотрена частью восьмой статьи </w:t>
      </w:r>
      <w:r>
        <w:rPr>
          <w:rStyle w:val="s0"/>
        </w:rPr>
        <w:t>91, частью четвертой статьи 92, частью третьей статьи 92-1, статьей 285 настоящего Кодекса.»;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5) подпункты 2) и 5) части третьей </w:t>
      </w:r>
      <w:hyperlink r:id="rId98" w:anchor="sub_id=2850000" w:history="1">
        <w:r>
          <w:rPr>
            <w:rStyle w:val="a4"/>
          </w:rPr>
          <w:t>статьи 285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приема платежных документов в уплату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 и обязательных проф</w:t>
      </w:r>
      <w:r>
        <w:rPr>
          <w:rStyle w:val="s0"/>
        </w:rPr>
        <w:t>ессиональных пенсионных взносов с неправильно указанным идентификационным номером;»;</w:t>
      </w:r>
    </w:p>
    <w:p w:rsidR="00000000" w:rsidRDefault="00384602">
      <w:pPr>
        <w:ind w:firstLine="400"/>
        <w:jc w:val="both"/>
      </w:pPr>
      <w:r>
        <w:rPr>
          <w:rStyle w:val="s0"/>
        </w:rPr>
        <w:t>«5) неперечисления (незачисления), несвоевременного перечисления (зачисления) суммы налогов и других обязательных платежей в бюджет, обязательных пенсионных взносов и обяз</w:t>
      </w:r>
      <w:r>
        <w:rPr>
          <w:rStyle w:val="s0"/>
        </w:rPr>
        <w:t>ательных профессиональных пенсионных взносов, социальных отчислений, отчислений и (или) взносов на обязательное социальное медицинское страхование либо допущения ошибок при заполнении реквизитов платежного документа по вине банка или организации, осуществл</w:t>
      </w:r>
      <w:r>
        <w:rPr>
          <w:rStyle w:val="s0"/>
        </w:rPr>
        <w:t>яющей отдельные виды банковских операций, при переводе в банк или другую организацию, осуществляющую кассовое исполнение бюджетной системы, суммы налогов и других обязательных платежей в бюджет, пеней, штрафов;»;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6) часть первую </w:t>
      </w:r>
      <w:hyperlink r:id="rId99" w:anchor="sub_id=7200000" w:history="1">
        <w:r>
          <w:rPr>
            <w:rStyle w:val="a4"/>
          </w:rPr>
          <w:t>статьи 720</w:t>
        </w:r>
      </w:hyperlink>
      <w:r>
        <w:rPr>
          <w:rStyle w:val="s0"/>
        </w:rPr>
        <w:t xml:space="preserve"> после слов «92 (частями второй, третьей и четвертой)» дополнить цифрами «, 92-1»;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7) подпункт 4) части первой </w:t>
      </w:r>
      <w:hyperlink r:id="rId100" w:anchor="sub_id=8070000" w:history="1">
        <w:r>
          <w:rPr>
            <w:rStyle w:val="a4"/>
          </w:rPr>
          <w:t>статьи 807</w:t>
        </w:r>
      </w:hyperlink>
      <w:r>
        <w:rPr>
          <w:rStyle w:val="s0"/>
        </w:rPr>
        <w:t xml:space="preserve"> после цифр «92» дополнить цифрами «, 92-1».</w:t>
      </w:r>
    </w:p>
    <w:p w:rsidR="00000000" w:rsidRDefault="00384602">
      <w:pPr>
        <w:jc w:val="both"/>
      </w:pPr>
      <w:bookmarkStart w:id="21" w:name="SUB700"/>
      <w:bookmarkEnd w:id="21"/>
      <w:r>
        <w:rPr>
          <w:rStyle w:val="s3"/>
        </w:rPr>
        <w:t xml:space="preserve">Пункт 7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7. В </w:t>
      </w:r>
      <w:hyperlink r:id="rId10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19 июня 1995 года «О правовом положении иностранцев» (Ведомости Верховного Совета Республики Казахстан, 1995 г., № 9-10, ст. 68; Ведомости Парламента Республики Казахстан, 1997 г., № 12, ст. 184; 2001 г., № 8, ст. 50, 54; № 21-22, с</w:t>
      </w:r>
      <w:r>
        <w:rPr>
          <w:rStyle w:val="s0"/>
        </w:rPr>
        <w:t>т. 285; 2006 г., № 5-6, ст. 31; 2007 г., № 3, ст. 23; № 20, ст. 152; 2009 г., № 17, ст. 82; № 24, ст. 122; 2011 г., № 16, ст. 128; 2013 г., № 2, ст. 10; № 9, ст. 51; № 23-24, ст. 116; 2014 г., № 14, ст. 84; № 21, ст. 118):</w:t>
      </w:r>
    </w:p>
    <w:p w:rsidR="00000000" w:rsidRDefault="00384602">
      <w:pPr>
        <w:ind w:firstLine="400"/>
        <w:jc w:val="both"/>
      </w:pPr>
      <w:hyperlink r:id="rId102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«Статья 7. Охрана здоровья</w:t>
      </w:r>
    </w:p>
    <w:p w:rsidR="00000000" w:rsidRDefault="00384602">
      <w:pPr>
        <w:ind w:firstLine="400"/>
        <w:jc w:val="both"/>
      </w:pPr>
      <w:r>
        <w:rPr>
          <w:rStyle w:val="s0"/>
        </w:rPr>
        <w:t>Иностранцам и лицам без гражданства, находящимся на территории Республики Казахстан, медицинская помощь предоставляется при наличии полиса д</w:t>
      </w:r>
      <w:r>
        <w:rPr>
          <w:rStyle w:val="s0"/>
        </w:rPr>
        <w:t>обровольного медицинского страхования, если иное не предусмотрено законами Республики Казахстан и международными договорами, ратифицированными Республикой Казахстан.».</w:t>
      </w:r>
    </w:p>
    <w:p w:rsidR="00000000" w:rsidRDefault="00384602">
      <w:pPr>
        <w:jc w:val="both"/>
      </w:pPr>
      <w:bookmarkStart w:id="22" w:name="SUB800"/>
      <w:bookmarkEnd w:id="22"/>
      <w:r>
        <w:rPr>
          <w:rStyle w:val="s3"/>
        </w:rPr>
        <w:t xml:space="preserve">Пункт 8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8. В </w:t>
      </w:r>
      <w:hyperlink r:id="rId10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 (Ведомости Верховного Совета Республики Казахстан, 1995 г., № 15-16, ст. 106; Ведомост</w:t>
      </w:r>
      <w:r>
        <w:rPr>
          <w:rStyle w:val="s0"/>
        </w:rPr>
        <w:t xml:space="preserve">и Парламента Республики Казахстан, 1996 г., № 2, ст. 184; № 15, ст. 281; № 19, ст. 370; 1997 г., № 5, ст. 58; № 13-14, ст. 205; № 22, ст. 333; 1998 г., № 11-12, ст. 176; № 17-18, ст. 224; 1999 г., № 20, ст. 727; 2000 г., № 3-4, ст. 66; № 22, ст. 408; 2001 </w:t>
      </w:r>
      <w:r>
        <w:rPr>
          <w:rStyle w:val="s0"/>
        </w:rPr>
        <w:t>г., № 8, ст. 52; № 9, ст. 86; 2002 г., № 17, ст. 155; 2003 г., № 5, ст. 31; № 10, ст. 51; № 11, ст. 56, 67; № 15, ст. 138, 139; 2004 г., № 11-12, ст. 66; № 15, ст. 86; № 16, ст. 91; № 23, ст. 140; 2005 г., № 7-8, ст. 24; № 14, ст. 55, 58; № 23, ст. 104; 20</w:t>
      </w:r>
      <w:r>
        <w:rPr>
          <w:rStyle w:val="s0"/>
        </w:rPr>
        <w:t>06 г., № 3, ст. 22; № 4, ст. 24; № 8, ст. 45; № 11, ст. 55; № 16, ст. 99; 2007 г., № 2, ст. 18; № 4, ст. 28, 33; 2008 г., № 17-18, ст. 72; № 20, ст. 88; № 23, ст. 114; 2009 г., № 2-3, ст. 16, 18, 21; № 17, ст. 81; № 19, ст. 88; № 24, ст. 134; 2010 г., № 5,</w:t>
      </w:r>
      <w:r>
        <w:rPr>
          <w:rStyle w:val="s0"/>
        </w:rPr>
        <w:t xml:space="preserve"> ст. 23; № 7, ст. 28; № 17-18, ст. 111; 2011 г., № 3, ст. 32; № 5, ст. 43; № 6, ст. 50; № 12, ст. 111; № 13, ст. 116; № 14, ст. 117; № 24, ст. 196; 2012 г., № 2, ст. 15; № 8, ст. 64; № 10, ст. 77; № 13, ст. 91; № 20, ст. 121; № 21-22, ст. 124; № 23-24, ст.</w:t>
      </w:r>
      <w:r>
        <w:rPr>
          <w:rStyle w:val="s0"/>
        </w:rPr>
        <w:t xml:space="preserve"> 125; 2013 г., № 10-11, ст. 56; № 15, ст. 76; 2014 г., № 1, ст. 9; № 4-5, ст. 24; № 6, ст. 27; № 10, ст. 52; № 11, ст. 61; № 12, ст. 82; № 19-I, 19-II, ст. 94, 96; № 21, ст. 122; № 22, ст. 131; № 23, ст. 143; 2015 г., № 8, ст. 45; № 13, ст. 68; № 15, ст. 7</w:t>
      </w:r>
      <w:r>
        <w:rPr>
          <w:rStyle w:val="s0"/>
        </w:rPr>
        <w:t>8; № 16, ст. 79):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1) пункт 2 </w:t>
      </w:r>
      <w:hyperlink r:id="rId104" w:anchor="sub_id=510000" w:history="1">
        <w:r>
          <w:rPr>
            <w:rStyle w:val="a3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Конфискация денег и другого имущества физического и юридического лица, находящихся в банке, за искл</w:t>
      </w:r>
      <w:r>
        <w:rPr>
          <w:rStyle w:val="s0"/>
        </w:rPr>
        <w:t>ючением пенсионных активов, активов фонда социального медицинского страхования, может быть произведена только на основании вступившего в законную силу судебного решения (приговора).»;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пункт 2 </w:t>
      </w:r>
      <w:hyperlink r:id="rId105" w:anchor="sub_id=74010000" w:history="1">
        <w:r>
          <w:rPr>
            <w:rStyle w:val="a3"/>
          </w:rPr>
          <w:t>статьи 74-1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пенсионные акт</w:t>
      </w:r>
      <w:r>
        <w:rPr>
          <w:rStyle w:val="s0"/>
        </w:rPr>
        <w:t xml:space="preserve">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учета и хранения. Пенсионные активы, активы фонда социального медицинского страхования, </w:t>
      </w:r>
      <w:r>
        <w:rPr>
          <w:rStyle w:val="s0"/>
        </w:rPr>
        <w:t>активы инвестиционных фондов, выделенные активы специальных финансовых компаний, вверенные банку-кастодиану для хранения и учета, переводятся в другой банк по заявлению фонда социального медицинского страхования, добровольного накопительного пенсионного фо</w:t>
      </w:r>
      <w:r>
        <w:rPr>
          <w:rStyle w:val="s0"/>
        </w:rPr>
        <w:t>нда, акционерного инвестиционного фонда, специальной финансовой компании или управляющей компании паевого инвестиционного фонда.»;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3) подпункт 4) пункта 3 </w:t>
      </w:r>
      <w:hyperlink r:id="rId106" w:anchor="sub_id=74020000" w:history="1">
        <w:r>
          <w:rPr>
            <w:rStyle w:val="a3"/>
          </w:rPr>
          <w:t>статьи 74-2</w:t>
        </w:r>
      </w:hyperlink>
      <w:r>
        <w:rPr>
          <w:rStyle w:val="s0"/>
        </w:rPr>
        <w:t xml:space="preserve"> изло</w:t>
      </w:r>
      <w:r>
        <w:rPr>
          <w:rStyle w:val="s0"/>
        </w:rPr>
        <w:t>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«4) в четвертую очередь удовлетворяются требования физических лиц по депозитам, в том числе беспроцентным депозитам до востребования, размещенным в ликвидируемом исламском банке, и переводам денег, а также требования по депозитам</w:t>
      </w:r>
      <w:r>
        <w:rPr>
          <w:rStyle w:val="s0"/>
        </w:rPr>
        <w:t>, осуществленным за счет активов фонда социального медицинского страхования, пенсионных активов, по депозитам страховых организаций, осуществленным за счет средств, привлеченных по отрасли «страхование жизни»;».</w:t>
      </w:r>
    </w:p>
    <w:p w:rsidR="00000000" w:rsidRDefault="00384602">
      <w:pPr>
        <w:jc w:val="both"/>
      </w:pPr>
      <w:bookmarkStart w:id="23" w:name="SUB900"/>
      <w:bookmarkEnd w:id="23"/>
      <w:r>
        <w:rPr>
          <w:rStyle w:val="s3"/>
        </w:rPr>
        <w:t xml:space="preserve">Пункт 9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9. В </w:t>
      </w:r>
      <w:hyperlink r:id="rId10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29 июня 1998 года «О платежах и переводах денег» (Ведомости Парламента Республики Казахстан, 1998 г., № 11-12, ст. 177</w:t>
      </w:r>
      <w:r>
        <w:rPr>
          <w:rStyle w:val="s0"/>
        </w:rPr>
        <w:t>; № 24, ст. 445; 2000 г., № 3-4, ст. 66; 2003 г., № 4, ст. 25; № 10, ст. 49, 51; № 15, ст. 138; 2004 г., № 23, ст. 140; 2005 г., № 14, ст. 55; 2006 г., № 11, ст. 55; 2008 г., № 23, ст. 114; 2009 г., № 17, ст. 81; № 19, ст. 88; 2010 г., № 7, ст. 28; 2011 г.</w:t>
      </w:r>
      <w:r>
        <w:rPr>
          <w:rStyle w:val="s0"/>
        </w:rPr>
        <w:t>, № 13, ст. 116; 2012 г., № 2, ст. 14; № 10, ст. 77; № 13, ст. 91; 2013 г., № 10-11, ст. 56; 2014 г., № 1, ст. 9; № 11, ст. 61; № 19-I, 19-II, ст. 96; № 21, ст. 122; 2015 г., № 15, ст. 78):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пункт 2 </w:t>
      </w:r>
      <w:hyperlink r:id="rId108" w:anchor="sub_id=140000" w:history="1">
        <w:r>
          <w:rPr>
            <w:rStyle w:val="a3"/>
          </w:rPr>
          <w:t>статьи 14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«Инкассовые распоряжения органов государственных доходов на взыскание задолженности по отчислениям и (или) взносам на обязательное социальное медицинское страхование предъяв</w:t>
      </w:r>
      <w:r>
        <w:rPr>
          <w:rStyle w:val="s0"/>
        </w:rPr>
        <w:t>ляются в банки с приложением списков плательщиков отчислений и (или) взносов на обязательное социальное медицинское страхование, в фонд социального медицинского страхования.».</w:t>
      </w:r>
    </w:p>
    <w:p w:rsidR="00000000" w:rsidRDefault="00384602">
      <w:pPr>
        <w:jc w:val="both"/>
      </w:pPr>
      <w:bookmarkStart w:id="24" w:name="SUB1000"/>
      <w:bookmarkEnd w:id="24"/>
      <w:r>
        <w:rPr>
          <w:rStyle w:val="s3"/>
        </w:rPr>
        <w:t xml:space="preserve">Пункт 10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10. В </w:t>
      </w:r>
      <w:hyperlink r:id="rId1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ноября 1998 года «Об аудиторской деятельности» (Ведомости Парламента Республики Казахстан, 1998 г., № 22, ст. 309; 2000 г., № 22, ст. 408; 2001 г., № 1, </w:t>
      </w:r>
      <w:r>
        <w:rPr>
          <w:rStyle w:val="s0"/>
        </w:rPr>
        <w:t>ст. 5; № 8, ст. 52; 2002 г., № 23-24, ст. 193; 2003 г., № 11, ст. 56; № 12, ст. 86; № 15, ст. 139; 2004 г., № 23, ст. 138; 2005 г., № 14, ст. 58; 2006 г., № 8, ст. 45; 2007 г., № 2, ст. 18; № 4, ст. 28; 2009 г., № 2-3, ст. 21; № 17, ст. 79; № 18, ст. 84; №</w:t>
      </w:r>
      <w:r>
        <w:rPr>
          <w:rStyle w:val="s0"/>
        </w:rPr>
        <w:t xml:space="preserve"> 19, ст. 88; 2010 г., № 5, ст. 23; № 17-18, ст. 112; 2011 г., № 1, ст. 2; № 5, ст. 43; № 11, ст. 102; № 12, ст. 111; № 24, ст. 196; 2012 г., № 2, ст. 15; № 8, ст. 64; № 10, ст. 77; № 13, ст. 91; № 15, ст. 97; 2013 г., № 10-11, ст. 56; № 15, ст. 79; 2014 г.</w:t>
      </w:r>
      <w:r>
        <w:rPr>
          <w:rStyle w:val="s0"/>
        </w:rPr>
        <w:t>, № 1, ст. 4; № 10, ст. 52; № 11, ст. 61; № 19-I, 19-II, ст. 94, 96; № 23, ст. 143; 2015 г., № 9, ст. 46; № 15, ст. 78):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пункт 2 </w:t>
      </w:r>
      <w:hyperlink r:id="rId110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абзацем двенадцатым следую</w:t>
      </w:r>
      <w:r>
        <w:rPr>
          <w:rStyle w:val="s0"/>
        </w:rPr>
        <w:t>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«фонд социального медицинского страхования;».</w:t>
      </w:r>
    </w:p>
    <w:p w:rsidR="00000000" w:rsidRDefault="00384602">
      <w:pPr>
        <w:ind w:firstLine="426"/>
        <w:jc w:val="both"/>
      </w:pPr>
      <w:r>
        <w:t xml:space="preserve">11. В </w:t>
      </w:r>
      <w:hyperlink r:id="rId111" w:history="1">
        <w:r>
          <w:rPr>
            <w:rStyle w:val="a3"/>
          </w:rPr>
          <w:t>Закон</w:t>
        </w:r>
      </w:hyperlink>
      <w:r>
        <w:t xml:space="preserve"> Республики Казахстан от 18 декабря 2000 года «О страховой деятельности» (Ведомости Парламента Республики Казахстан, 2</w:t>
      </w:r>
      <w:r>
        <w:t>000 г., № 22, ст. 406; 2003 г., № 11, ст. 56; № 12, ст. 85; № 15, ст. 139; 2004 г., № 11-12, ст. 66; 2005 г., № 14, ст. 55, 58; № 23, ст. 104; 2006 г., № 3, ст. 22; № 4, ст. 25; № 8, ст. 45; № 13, ст. 85; № 16, ст. 99; 2007 г., № 2, ст. 18; № 4, ст. 28, 33</w:t>
      </w:r>
      <w:r>
        <w:t>; № 8, ст. 52; № 18, ст. 145; 2008 г., № 17-18, ст. 72; № 20, ст. 88; 2009 г., № 2-3, ст. 18; № 17, ст. 81; № 19, ст. 88; № 24, ст. 134; 2010 г., № 5, ст. 23; № 17-18, ст. 112; 2011 г., № 11, ст. 102; № 12, ст. 111; № 24, ст. 196; 2012 г., № 2, ст. 15; № 8</w:t>
      </w:r>
      <w:r>
        <w:t>, ст. 64; № 13, ст. 91; № 21-22, ст. 124; № 23-24, ст. 125; 2013 г., № 10-11, ст. 56; 2014 г., № 4-5, ст. 24; № 10, ст. 52; № 11, ст. 61; № 19-I, 19-II, ст. 94; № 21, ст. 122; № 22, ст. 131; 2015 г., № 8, ст. 45; № 15, ст. 78):</w:t>
      </w:r>
    </w:p>
    <w:p w:rsidR="00000000" w:rsidRDefault="00384602">
      <w:pPr>
        <w:ind w:firstLine="426"/>
        <w:jc w:val="both"/>
      </w:pPr>
      <w:hyperlink r:id="rId112" w:anchor="sub_id=10000" w:history="1">
        <w:r>
          <w:rPr>
            <w:rStyle w:val="a3"/>
          </w:rPr>
          <w:t>статью 1</w:t>
        </w:r>
      </w:hyperlink>
      <w:r>
        <w:t xml:space="preserve"> дополнить пунктом 2-1 следующего содержания:</w:t>
      </w:r>
    </w:p>
    <w:p w:rsidR="00000000" w:rsidRDefault="00384602">
      <w:pPr>
        <w:ind w:firstLine="426"/>
        <w:jc w:val="both"/>
      </w:pPr>
      <w:r>
        <w:t>«2-1. Настоящий Закон не регулирует отношения, связанные с обязательным социальным медицинским страхованием.».</w:t>
      </w:r>
    </w:p>
    <w:p w:rsidR="00000000" w:rsidRDefault="00384602">
      <w:pPr>
        <w:jc w:val="both"/>
      </w:pPr>
      <w:bookmarkStart w:id="25" w:name="SUB1200"/>
      <w:bookmarkEnd w:id="25"/>
      <w:r>
        <w:rPr>
          <w:rStyle w:val="s3"/>
        </w:rPr>
        <w:t xml:space="preserve">Пункт 12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12. В </w:t>
      </w:r>
      <w:hyperlink r:id="rId11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13 июня 2001 года «О туристской деятельности в Республике Казахстан» (Ведомости Парламента Республики Казахстан, 2</w:t>
      </w:r>
      <w:r>
        <w:rPr>
          <w:rStyle w:val="s0"/>
        </w:rPr>
        <w:t>001 г., № 13-14, ст. 175; 2002 г., № 4, ст. 33; 2003 г., № 23, ст. 168; 2004 г., № 23, ст. 142; 2006 г., № 3, ст. 22; 2007 г., № 2, ст. 18; № 17, ст. 139; 2008 г., № 13-14, ст. 57; 2009 г., № 18, ст. 84; 2010 г., № 5, ст. 23; 2011 г., № 1, ст. 2; № 11, ст.</w:t>
      </w:r>
      <w:r>
        <w:rPr>
          <w:rStyle w:val="s0"/>
        </w:rPr>
        <w:t xml:space="preserve"> 102; № 12, ст. 111; 2012 г., № 15, ст. 97; 2013 г., № 14, ст. 75; 2014 г., № 1, ст. 4; № 7, ст. 37; № 10, ст. 52; № 19-I, 19-II, ст. 96; № 23, ст. 143):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подпункт 2-2) </w:t>
      </w:r>
      <w:hyperlink r:id="rId114" w:anchor="sub_id=10000" w:history="1">
        <w:r>
          <w:rPr>
            <w:rStyle w:val="a4"/>
          </w:rPr>
          <w:t>статьи</w:t>
        </w:r>
        <w:r>
          <w:rPr>
            <w:rStyle w:val="a4"/>
          </w:rPr>
          <w:t xml:space="preserve">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«2-2) медицинский туризм - вид туризма, предполагающий совмещение отдыха с получением специализированной медицинской помощи, в том числе высокотехнологичных медицинских услуг, за пределами места проживания;».</w:t>
      </w:r>
    </w:p>
    <w:p w:rsidR="00000000" w:rsidRDefault="00384602">
      <w:pPr>
        <w:jc w:val="both"/>
      </w:pPr>
      <w:bookmarkStart w:id="26" w:name="SUB1300"/>
      <w:bookmarkEnd w:id="26"/>
      <w:r>
        <w:rPr>
          <w:rStyle w:val="s3"/>
        </w:rPr>
        <w:t xml:space="preserve">Пункт 13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13. В </w:t>
      </w:r>
      <w:hyperlink r:id="rId11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«О национальных реестрах идентификационных номеров» (Ведомости Па</w:t>
      </w:r>
      <w:r>
        <w:rPr>
          <w:rStyle w:val="s0"/>
        </w:rPr>
        <w:t xml:space="preserve">рламента Республики Казахстан, 2007 г., № 3, ст. 19; 2008 г., № 23, ст. 114; 2010 г., № 5, ст. 23; № 17-18, ст. 101; 2011 г., № 11, ст. 102; 2012 г., № 2, ст. 14; № 21-22, ст. 124; № 23-24, ст. 125; 2013 г., № 2, ст. 13; № 10-11, ст. 56; № 21-22, ст. 115; </w:t>
      </w:r>
      <w:r>
        <w:rPr>
          <w:rStyle w:val="s0"/>
        </w:rPr>
        <w:t>2014 г., № 14, ст. 84; № 19-I, 19-II, ст. 96; № 21, ст. 122; 2015 г., № 15, ст. 78):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подпункт 4) пункта 4 </w:t>
      </w:r>
      <w:hyperlink r:id="rId116" w:anchor="sub_id=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«4) осуществлении платежей </w:t>
      </w:r>
      <w:r>
        <w:rPr>
          <w:rStyle w:val="s0"/>
        </w:rPr>
        <w:t xml:space="preserve">и переводов денег, в том числе при перечислении обязательных пенсионных взносов и социальных отчислений, отчислений и (или) взносов на обязательное социальное медицинское страхование, а также исполнении налоговых обязательств, за исключением осуществления </w:t>
      </w:r>
      <w:r>
        <w:rPr>
          <w:rStyle w:val="s0"/>
        </w:rPr>
        <w:t>платежей и переводов денег иностранцами и лицами без гражданства, не подлежащими в соответствии с налоговым законодательством Республики Казахстан постановке на регистрационный учет в качестве налогоплательщика;».</w:t>
      </w:r>
    </w:p>
    <w:p w:rsidR="00000000" w:rsidRDefault="00384602">
      <w:pPr>
        <w:jc w:val="both"/>
      </w:pPr>
      <w:bookmarkStart w:id="27" w:name="SUB1400"/>
      <w:bookmarkEnd w:id="27"/>
      <w:r>
        <w:rPr>
          <w:rStyle w:val="s3"/>
        </w:rPr>
        <w:t xml:space="preserve">Пункт 14 </w:t>
      </w:r>
      <w:hyperlink w:anchor="sub30000" w:history="1">
        <w:r>
          <w:rPr>
            <w:rStyle w:val="a3"/>
            <w:i/>
            <w:iCs/>
          </w:rPr>
          <w:t>вв</w:t>
        </w:r>
        <w:r>
          <w:rPr>
            <w:rStyle w:val="a3"/>
            <w:i/>
            <w:iCs/>
          </w:rPr>
          <w:t>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14. В </w:t>
      </w:r>
      <w:hyperlink r:id="rId1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 статусе судебных исполнителей» (Ведомости Парламента Республики К</w:t>
      </w:r>
      <w:r>
        <w:rPr>
          <w:rStyle w:val="s0"/>
        </w:rPr>
        <w:t>азахстан, 2010 г., № 7, ст. 27; № 24, ст. 145; 2011 г., № 1, ст. 3; № 5, ст. 43; № 24, ст. 196; 2012 г., № 6, ст. 43; № 8, ст. 64; № 13, ст. 91; № 21-22, ст. 124; 2013 г., № 2, ст. 10; № 9, ст. 51; № 10-11, ст. 56; № 15, ст. 76; 2014 г., № 1, ст. 9; № 4-5,</w:t>
      </w:r>
      <w:r>
        <w:rPr>
          <w:rStyle w:val="s0"/>
        </w:rPr>
        <w:t xml:space="preserve"> ст. 24; № 6, ст. 27; № 10, ст. 52; № 14, ст. 84; № 16, ст. 90; № 19-I, 19-II, ст. 94, 96; № 21, ст. 122; № 22, ст. 131; № 23, ст. 143; № 24, ст. 144; 2015 г., № 8, ст. 42):</w:t>
      </w:r>
    </w:p>
    <w:p w:rsidR="00000000" w:rsidRDefault="00384602">
      <w:pPr>
        <w:ind w:firstLine="400"/>
        <w:jc w:val="both"/>
      </w:pPr>
      <w:hyperlink r:id="rId118" w:anchor="sub_id=980000" w:history="1">
        <w:r>
          <w:rPr>
            <w:rStyle w:val="a4"/>
          </w:rPr>
          <w:t>статью 98</w:t>
        </w:r>
      </w:hyperlink>
      <w:r>
        <w:rPr>
          <w:rStyle w:val="s0"/>
        </w:rPr>
        <w:t xml:space="preserve"> дополнить подпунктом 17)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«17) активы фонда социального медицинского страхования.».</w:t>
      </w:r>
    </w:p>
    <w:p w:rsidR="00000000" w:rsidRDefault="00384602">
      <w:pPr>
        <w:jc w:val="both"/>
      </w:pPr>
      <w:bookmarkStart w:id="28" w:name="SUB1500"/>
      <w:bookmarkEnd w:id="28"/>
      <w:r>
        <w:rPr>
          <w:rStyle w:val="s3"/>
        </w:rPr>
        <w:t xml:space="preserve">Пункт 15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15. В </w:t>
      </w:r>
      <w:hyperlink r:id="rId11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 (Ведомости Парламента Республики Казахстан, 2011 г., № 16, ст. 127; 2012 г., № 5, ст. 41; № 8, ст. 64; № 15, ст. 97; 2013 г., № 9, ст. 51; № 21-22, ст. 114; № 23-24, ст. 116</w:t>
      </w:r>
      <w:r>
        <w:rPr>
          <w:rStyle w:val="s0"/>
        </w:rPr>
        <w:t>; 2014 г., № 11, ст. 64; № 16, ст. 90; № 21, ст. 118; № 23, ст. 143):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1) подпункт 6) </w:t>
      </w:r>
      <w:hyperlink r:id="rId120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«6) иметь медицинскую страховку, покрывающую п</w:t>
      </w:r>
      <w:r>
        <w:rPr>
          <w:rStyle w:val="s0"/>
        </w:rPr>
        <w:t>ервичную медико-санитарную помощь, стационарную помощь.»;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подпункт 3) пункта 1 </w:t>
      </w:r>
      <w:hyperlink r:id="rId121" w:anchor="sub_id=390000" w:history="1">
        <w:r>
          <w:rPr>
            <w:rStyle w:val="a4"/>
          </w:rPr>
          <w:t>статьи 39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«3) иметь медицинскую страховку, покрывающую перв</w:t>
      </w:r>
      <w:r>
        <w:rPr>
          <w:rStyle w:val="s0"/>
        </w:rPr>
        <w:t>ичную медико-санитарную помощь, стационарную помощь;»;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3) подпункт 4) пункта 3 </w:t>
      </w:r>
      <w:hyperlink r:id="rId122" w:anchor="sub_id=410000" w:history="1">
        <w:r>
          <w:rPr>
            <w:rStyle w:val="a4"/>
          </w:rPr>
          <w:t>статьи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«4) иметь медицинскую страховку, покрывающую первичную медико-санитарную помощь, стационарную помощь;»;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4) подпункт 6) пункта 1 </w:t>
      </w:r>
      <w:hyperlink r:id="rId123" w:anchor="sub_id=43010000" w:history="1">
        <w:r>
          <w:rPr>
            <w:rStyle w:val="a4"/>
          </w:rPr>
          <w:t>статьи 43-1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«6) иметь медицинскую страховку, покрывающую первичную медико-санитарную помощь, стационарную помощь.».</w:t>
      </w:r>
    </w:p>
    <w:p w:rsidR="00000000" w:rsidRDefault="00384602">
      <w:pPr>
        <w:jc w:val="both"/>
      </w:pPr>
      <w:bookmarkStart w:id="29" w:name="SUB1600"/>
      <w:bookmarkEnd w:id="29"/>
      <w:r>
        <w:rPr>
          <w:rStyle w:val="s3"/>
        </w:rPr>
        <w:t xml:space="preserve">Пункт 16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16. В </w:t>
      </w:r>
      <w:hyperlink r:id="rId124" w:history="1">
        <w:r>
          <w:rPr>
            <w:rStyle w:val="a4"/>
          </w:rPr>
          <w:t>З</w:t>
        </w:r>
        <w:r>
          <w:rPr>
            <w:rStyle w:val="a4"/>
          </w:rPr>
          <w:t>акон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(Ведомости Парламента Республики Казахстан, 2014 г., № 4-5, ст. 23; № 10, ст. 52; № 19-I, 19-II, ст. 96; № 21, ст. 122; № 23, ст. 143; 2015 г., № 8, ст. 42; № 15, ст. 78):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1) в </w:t>
      </w:r>
      <w:hyperlink r:id="rId125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384602">
      <w:pPr>
        <w:ind w:firstLine="400"/>
        <w:jc w:val="both"/>
      </w:pPr>
      <w:r>
        <w:rPr>
          <w:rStyle w:val="s0"/>
        </w:rPr>
        <w:t>абзац четвертый подпункта 10)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«кредиторы по оплате труда и выплате компенсаций по трудовым договорам, а также задолженностей по социа</w:t>
      </w:r>
      <w:r>
        <w:rPr>
          <w:rStyle w:val="s0"/>
        </w:rPr>
        <w:t>льным отчислениям в Государственный фонд социального страхования, по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подпункты 12) и 18)</w:t>
      </w:r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«12) несостоятельность - установленная судом неспособность должника в полном объеме удовлетворить требования кредиторов по денежным обязательствам, произвести расчеты по оплате труда с лицами, работающими по трудовому догово</w:t>
      </w:r>
      <w:r>
        <w:rPr>
          <w:rStyle w:val="s0"/>
        </w:rPr>
        <w:t>ру, обеспечить уплату налогов и других обязательных платежей в бюджет, социальных отчислений в Государственный фонд социального страхования, а также обязательных пенсионных взносов и обязательных профессиональных пенсионных взносов, отчислений и (или) взно</w:t>
      </w:r>
      <w:r>
        <w:rPr>
          <w:rStyle w:val="s0"/>
        </w:rPr>
        <w:t>сов на обязательное социальное медицинское страхование;»;</w:t>
      </w:r>
    </w:p>
    <w:p w:rsidR="00000000" w:rsidRDefault="00384602">
      <w:pPr>
        <w:ind w:firstLine="400"/>
        <w:jc w:val="both"/>
      </w:pPr>
      <w:r>
        <w:rPr>
          <w:rStyle w:val="s0"/>
        </w:rPr>
        <w:t>«18) кредитор - лицо, имеющее к должнику имущественные требования, возникающие из гражданско-правовых и иных обязательств должника, включая обязательства по оплате труда, уплате социальных отчислени</w:t>
      </w:r>
      <w:r>
        <w:rPr>
          <w:rStyle w:val="s0"/>
        </w:rPr>
        <w:t>й в Государственный фонд социального страхования, обязательных пенсионных взносов и обязательных профессиональных пенсионных взносов, отчислений и (или) взносов на обязательное социальное медицинское страхование, по выплате авторского вознаграждения, налог</w:t>
      </w:r>
      <w:r>
        <w:rPr>
          <w:rStyle w:val="s0"/>
        </w:rPr>
        <w:t>ов и других обязательных платежей в бюджет;»;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2) подпункт 1) части второй пункта 1 </w:t>
      </w:r>
      <w:hyperlink r:id="rId126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«1) обязательства перед кредиторами по возмещению </w:t>
      </w:r>
      <w:r>
        <w:rPr>
          <w:rStyle w:val="s0"/>
        </w:rPr>
        <w:t>вреда, причиненного жизни и здоровью, взысканию алиментов, оплате труда, выплате компенсаций по трудовым договорам, обязательства по социальным отчислениям в Государственный фонд социального страхования, обязательным пенсионным взносам и обязательным профе</w:t>
      </w:r>
      <w:r>
        <w:rPr>
          <w:rStyle w:val="s0"/>
        </w:rPr>
        <w:t>ссиональным пенсионным взносам, по отчислениям и (или) взносам на обязательное социальное медицинское страхование, а также по вознаграждениям по авторским договорам не исполнены в течение трех месяцев со дня наступления срока их исполнения и составляют сум</w:t>
      </w:r>
      <w:r>
        <w:rPr>
          <w:rStyle w:val="s0"/>
        </w:rPr>
        <w:t>му не менее стократного размера месячного расчетного показателя, установленного на соответствующий финансовый год законом о республиканском бюджете;»;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3) пункт 2 </w:t>
      </w:r>
      <w:hyperlink r:id="rId127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Ускоренная реабилитационная процедура применяется в отношении должника по обязательствам перед группой (группами) однородных кредиторов, за исключением требований граждан, перед которыми должник несет ответственность за п</w:t>
      </w:r>
      <w:r>
        <w:rPr>
          <w:rStyle w:val="s0"/>
        </w:rPr>
        <w:t>ричинение вреда жизни или здоровью,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 обязательным пенсионным взносам и обязательным пр</w:t>
      </w:r>
      <w:r>
        <w:rPr>
          <w:rStyle w:val="s0"/>
        </w:rPr>
        <w:t>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договорам, а также по налогам и другим обязательным платежам в бюджет.»;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4) подпункт 2) пункта 1 </w:t>
      </w:r>
      <w:hyperlink r:id="rId128" w:anchor="sub_id=770000" w:history="1">
        <w:r>
          <w:rPr>
            <w:rStyle w:val="a4"/>
          </w:rPr>
          <w:t>статьи 77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«2) производятся расчеты по выплате компенсаций и оплате труда с лицами, работающими по трудовому договору, по уплате социальных отчи</w:t>
      </w:r>
      <w:r>
        <w:rPr>
          <w:rStyle w:val="s0"/>
        </w:rPr>
        <w:t>слений в Государственный фонд социального страхования, обязательных пенсионных взносов и обязательных профессиональных пенсионных взносов, по отчислениям и (или) взносам на обязательное социальное медицинское страхование, по выплате вознаграждений по автор</w:t>
      </w:r>
      <w:r>
        <w:rPr>
          <w:rStyle w:val="s0"/>
        </w:rPr>
        <w:t>ским договорам, срок выплаты которых наступил после применения реабилитационной процедуры;»;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5) пункт 2 </w:t>
      </w:r>
      <w:hyperlink r:id="rId129" w:anchor="sub_id=1000000" w:history="1">
        <w:r>
          <w:rPr>
            <w:rStyle w:val="a4"/>
          </w:rPr>
          <w:t>статьи 100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«2. В первую очередь удовлетворяются требования по возмещению вреда, причиненного жизни и здоровью; по взысканию алиментов; по оплате труда и выплате компенсаций лицам, работавшим по трудовому договору, с выплатой задолженностей по социальным отчислениям в</w:t>
      </w:r>
      <w:r>
        <w:rPr>
          <w:rStyle w:val="s0"/>
        </w:rPr>
        <w:t xml:space="preserve"> Государственный фонд социального страхования,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</w:t>
      </w:r>
      <w:r>
        <w:rPr>
          <w:rStyle w:val="s0"/>
        </w:rPr>
        <w:t>ворам.</w:t>
      </w:r>
    </w:p>
    <w:p w:rsidR="00000000" w:rsidRDefault="00384602">
      <w:pPr>
        <w:ind w:firstLine="400"/>
        <w:jc w:val="both"/>
      </w:pPr>
      <w:r>
        <w:rPr>
          <w:rStyle w:val="s0"/>
        </w:rPr>
        <w:t>Погашение требований первой очереди осуществляется в порядке очередности, изложенной в настоящем пункте.</w:t>
      </w:r>
    </w:p>
    <w:p w:rsidR="00000000" w:rsidRDefault="00384602">
      <w:pPr>
        <w:ind w:firstLine="400"/>
        <w:jc w:val="both"/>
      </w:pPr>
      <w:r>
        <w:rPr>
          <w:rStyle w:val="s0"/>
        </w:rPr>
        <w:t>В случае недостаточности имущества для погашения требований кредиторов по возмещению вреда, причиненного жизни или здоровью, имущество распредел</w:t>
      </w:r>
      <w:r>
        <w:rPr>
          <w:rStyle w:val="s0"/>
        </w:rPr>
        <w:t>яется между кредиторами пропорционально суммам их требований, включенных в реестр. Положения настоящей части применяются при погашении требований кредиторов по взысканию алиментов, по оплате труда и выплате компенсаций лицам, работавшим по трудовому догово</w:t>
      </w:r>
      <w:r>
        <w:rPr>
          <w:rStyle w:val="s0"/>
        </w:rPr>
        <w:t>ру, с выплатой задолженностей по социальным отчислениям в Государственный фонд социального страхования,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</w:t>
      </w:r>
      <w:r>
        <w:rPr>
          <w:rStyle w:val="s0"/>
        </w:rPr>
        <w:t xml:space="preserve"> страхование, по выплате вознаграждений по авторским договорам.»;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6) часть третью пункта 1 </w:t>
      </w:r>
      <w:hyperlink r:id="rId130" w:anchor="sub_id=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«Кредитор, кроме кредитора по налогам </w:t>
      </w:r>
      <w:r>
        <w:rPr>
          <w:rStyle w:val="s0"/>
        </w:rPr>
        <w:t>и другим обязательным платежам в бюджет, по социальным отчислениям в Государственный фонд социального страхования и обязательным пенсионным взносам, обязательным профессиональным пенсионным взносам, по отчислениям и (или) взносам на обязательное социальное</w:t>
      </w:r>
      <w:r>
        <w:rPr>
          <w:rStyle w:val="s0"/>
        </w:rPr>
        <w:t xml:space="preserve"> медицинское страхование, должен выразить свое письменное согласие (несогласие) о принятии имущества в натуре в счет погашения требования в срок, не превышающий пятнадцати календарных дней со дня его предложения банкротным управляющим. Непредставление кред</w:t>
      </w:r>
      <w:r>
        <w:rPr>
          <w:rStyle w:val="s0"/>
        </w:rPr>
        <w:t>итором в установленный срок письменного согласия признается отказом в принятии имущества в натуре.».</w:t>
      </w:r>
    </w:p>
    <w:p w:rsidR="00000000" w:rsidRDefault="00384602">
      <w:pPr>
        <w:jc w:val="both"/>
      </w:pPr>
      <w:bookmarkStart w:id="30" w:name="SUB1700"/>
      <w:bookmarkEnd w:id="30"/>
      <w:r>
        <w:rPr>
          <w:rStyle w:val="s3"/>
        </w:rPr>
        <w:t xml:space="preserve">Пункт 17 </w:t>
      </w:r>
      <w:hyperlink w:anchor="sub3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384602">
      <w:pPr>
        <w:ind w:firstLine="400"/>
        <w:jc w:val="both"/>
      </w:pPr>
      <w:r>
        <w:rPr>
          <w:rStyle w:val="s19"/>
        </w:rPr>
        <w:t xml:space="preserve">17. В </w:t>
      </w:r>
      <w:hyperlink r:id="rId131" w:history="1">
        <w:r>
          <w:rPr>
            <w:rStyle w:val="a3"/>
          </w:rPr>
          <w:t>Закон</w:t>
        </w:r>
      </w:hyperlink>
      <w:r>
        <w:rPr>
          <w:rStyle w:val="s19"/>
        </w:rPr>
        <w:t xml:space="preserve"> Республики Казахстан от 19 мая 2015 года «О минимальных социальных стандартах и их гарантиях» (Ведомости Парламента Республики Казахстан, 2015 г., № 10, ст. 49; № 15, ст. 78):</w:t>
      </w:r>
    </w:p>
    <w:p w:rsidR="00000000" w:rsidRDefault="00384602">
      <w:pPr>
        <w:ind w:firstLine="400"/>
        <w:jc w:val="both"/>
      </w:pPr>
      <w:r>
        <w:rPr>
          <w:rStyle w:val="s19"/>
        </w:rPr>
        <w:t xml:space="preserve">1) </w:t>
      </w:r>
      <w:hyperlink r:id="rId132" w:anchor="sub_id=300000" w:history="1">
        <w:r>
          <w:rPr>
            <w:rStyle w:val="a3"/>
          </w:rPr>
          <w:t>статью 30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19"/>
        </w:rPr>
        <w:t>«Статья 30. Минимальный социальный стандарт «Гарантированный объем бесплатной медицинской помощи»</w:t>
      </w:r>
    </w:p>
    <w:p w:rsidR="00000000" w:rsidRDefault="00384602">
      <w:pPr>
        <w:ind w:firstLine="400"/>
        <w:jc w:val="both"/>
      </w:pPr>
      <w:r>
        <w:rPr>
          <w:rStyle w:val="s19"/>
        </w:rPr>
        <w:t>Минимальный социальный стандарт «Гарантированный объем бесплатной медицинской помощи» содержит нормы и нормат</w:t>
      </w:r>
      <w:r>
        <w:rPr>
          <w:rStyle w:val="s19"/>
        </w:rPr>
        <w:t>ивы:</w:t>
      </w:r>
    </w:p>
    <w:p w:rsidR="00000000" w:rsidRDefault="00384602">
      <w:pPr>
        <w:ind w:firstLine="400"/>
        <w:jc w:val="both"/>
      </w:pPr>
      <w:r>
        <w:rPr>
          <w:rStyle w:val="s19"/>
        </w:rPr>
        <w:t>1) скорой медицинской помощи и санитарной авиации;</w:t>
      </w:r>
    </w:p>
    <w:p w:rsidR="00000000" w:rsidRDefault="00384602">
      <w:pPr>
        <w:ind w:firstLine="400"/>
        <w:jc w:val="both"/>
      </w:pPr>
      <w:r>
        <w:rPr>
          <w:rStyle w:val="s19"/>
        </w:rPr>
        <w:t>2) амбулаторно-поликлинической помощи при социально значимых заболеваниях, заболеваниях, представляющих опасность для окружающих, по перечню, определяемому уполномоченным органом, а также лицам, не имеющим права на медицинскую помощь в системе обязательног</w:t>
      </w:r>
      <w:r>
        <w:rPr>
          <w:rStyle w:val="s19"/>
        </w:rPr>
        <w:t>о социального медицинского страхования в соответствии с Законом Республики Казахстан «Об обязательном социальном медицинском страховании», включающей:</w:t>
      </w:r>
    </w:p>
    <w:p w:rsidR="00000000" w:rsidRDefault="00384602">
      <w:pPr>
        <w:ind w:firstLine="400"/>
        <w:jc w:val="both"/>
      </w:pPr>
      <w:r>
        <w:rPr>
          <w:rStyle w:val="s19"/>
        </w:rPr>
        <w:t>первичную медико-санитарную помощь;</w:t>
      </w:r>
    </w:p>
    <w:p w:rsidR="00000000" w:rsidRDefault="00384602">
      <w:pPr>
        <w:ind w:firstLine="400"/>
        <w:jc w:val="both"/>
      </w:pPr>
      <w:r>
        <w:rPr>
          <w:rStyle w:val="s19"/>
        </w:rPr>
        <w:t>консультативно-диагностическую помощь по направлению специалиста перв</w:t>
      </w:r>
      <w:r>
        <w:rPr>
          <w:rStyle w:val="s19"/>
        </w:rPr>
        <w:t>ичной медико-санитарной помощи и профильных специалистов;</w:t>
      </w:r>
    </w:p>
    <w:p w:rsidR="00000000" w:rsidRDefault="00384602">
      <w:pPr>
        <w:ind w:firstLine="400"/>
        <w:jc w:val="both"/>
      </w:pPr>
      <w:r>
        <w:rPr>
          <w:rStyle w:val="s19"/>
        </w:rPr>
        <w:t>3) стационарной помощи:</w:t>
      </w:r>
    </w:p>
    <w:p w:rsidR="00000000" w:rsidRDefault="00384602">
      <w:pPr>
        <w:ind w:firstLine="400"/>
        <w:jc w:val="both"/>
      </w:pPr>
      <w:r>
        <w:rPr>
          <w:rStyle w:val="s19"/>
        </w:rPr>
        <w:t>при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</w:t>
      </w:r>
      <w:r>
        <w:rPr>
          <w:rStyle w:val="s19"/>
        </w:rPr>
        <w:t>вичной медико-санитарной помощи или медицинской организации в рамках планируемого количества случаев госпитализации, определяемого уполномоченным органом;</w:t>
      </w:r>
    </w:p>
    <w:p w:rsidR="00000000" w:rsidRDefault="00384602">
      <w:pPr>
        <w:ind w:firstLine="400"/>
        <w:jc w:val="both"/>
      </w:pPr>
      <w:r>
        <w:rPr>
          <w:rStyle w:val="s19"/>
        </w:rPr>
        <w:t>по экстренным показаниям - вне зависимости от наличия направления;</w:t>
      </w:r>
    </w:p>
    <w:p w:rsidR="00000000" w:rsidRDefault="00384602">
      <w:pPr>
        <w:ind w:firstLine="400"/>
        <w:jc w:val="both"/>
      </w:pPr>
      <w:r>
        <w:rPr>
          <w:rStyle w:val="s19"/>
        </w:rPr>
        <w:t>4) стационарозамещающая помощь при</w:t>
      </w:r>
      <w:r>
        <w:rPr>
          <w:rStyle w:val="s19"/>
        </w:rPr>
        <w:t xml:space="preserve"> социально значимых заболеваниях,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организации;</w:t>
      </w:r>
    </w:p>
    <w:p w:rsidR="00000000" w:rsidRDefault="00384602">
      <w:pPr>
        <w:ind w:firstLine="400"/>
        <w:jc w:val="both"/>
      </w:pPr>
      <w:r>
        <w:rPr>
          <w:rStyle w:val="s19"/>
        </w:rPr>
        <w:t>5) профилактических прив</w:t>
      </w:r>
      <w:r>
        <w:rPr>
          <w:rStyle w:val="s19"/>
        </w:rPr>
        <w:t>ивок.»;</w:t>
      </w:r>
    </w:p>
    <w:p w:rsidR="00000000" w:rsidRDefault="00384602">
      <w:pPr>
        <w:ind w:firstLine="400"/>
        <w:jc w:val="both"/>
      </w:pPr>
      <w:r>
        <w:rPr>
          <w:rStyle w:val="s19"/>
        </w:rPr>
        <w:t>2) дополнить статьей 38-1 следующего содержания:</w:t>
      </w:r>
    </w:p>
    <w:p w:rsidR="00000000" w:rsidRDefault="00384602">
      <w:pPr>
        <w:ind w:firstLine="400"/>
        <w:jc w:val="both"/>
      </w:pPr>
      <w:r>
        <w:rPr>
          <w:rStyle w:val="s19"/>
        </w:rPr>
        <w:t>«Статья 38-1. Переходные положения</w:t>
      </w:r>
    </w:p>
    <w:p w:rsidR="00000000" w:rsidRDefault="00384602">
      <w:pPr>
        <w:ind w:firstLine="400"/>
        <w:jc w:val="both"/>
      </w:pPr>
      <w:r>
        <w:rPr>
          <w:rStyle w:val="s19"/>
        </w:rPr>
        <w:t>Установить, что с 1 января 2020 года абзац первый подпункта 2) статьи 30 настоящего Закона будет действовать в следующей редакции:</w:t>
      </w:r>
    </w:p>
    <w:p w:rsidR="00000000" w:rsidRDefault="00384602">
      <w:pPr>
        <w:ind w:firstLine="400"/>
        <w:jc w:val="both"/>
      </w:pPr>
      <w:r>
        <w:rPr>
          <w:rStyle w:val="s19"/>
        </w:rPr>
        <w:t>«2) амбулаторно-поликлинической п</w:t>
      </w:r>
      <w:r>
        <w:rPr>
          <w:rStyle w:val="s19"/>
        </w:rPr>
        <w:t>омощи при социально значимых заболеваниях, заболеваниях, представляющих опасность для окружающих, по перечню, определяемому уполномоченным органом, включающей:».</w:t>
      </w:r>
    </w:p>
    <w:p w:rsidR="00000000" w:rsidRDefault="00384602">
      <w:pPr>
        <w:jc w:val="both"/>
      </w:pPr>
      <w:bookmarkStart w:id="31" w:name="SUB1800"/>
      <w:bookmarkEnd w:id="31"/>
      <w:r>
        <w:rPr>
          <w:rStyle w:val="s3"/>
        </w:rPr>
        <w:t xml:space="preserve">Пункт 18 </w:t>
      </w:r>
      <w:hyperlink w:anchor="sub3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18. В </w:t>
      </w:r>
      <w:hyperlink r:id="rId13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 августа 2015 года «О внесении изменений и дополнений в некоторые законодательные акты Республики Казахстан по вопросам противодействия легализации (отмыванию) </w:t>
      </w:r>
      <w:r>
        <w:rPr>
          <w:rStyle w:val="s0"/>
        </w:rPr>
        <w:t>доходов, полученных преступным путем, и финансированию терроризма» (Ведомости Парламента Республики Казахстан, 2015 г., № 16, ст. 79):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в </w:t>
      </w:r>
      <w:hyperlink r:id="rId134" w:anchor="sub_id=1300" w:history="1">
        <w:r>
          <w:rPr>
            <w:rStyle w:val="a3"/>
          </w:rPr>
          <w:t>пункте 13</w:t>
        </w:r>
      </w:hyperlink>
      <w:r>
        <w:rPr>
          <w:rStyle w:val="s0"/>
        </w:rPr>
        <w:t xml:space="preserve"> статьи 1: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в </w:t>
      </w:r>
      <w:hyperlink r:id="rId135" w:anchor="sub_id=133" w:history="1">
        <w:r>
          <w:rPr>
            <w:rStyle w:val="a4"/>
          </w:rPr>
          <w:t>подпункте 2):</w:t>
        </w:r>
      </w:hyperlink>
    </w:p>
    <w:p w:rsidR="00000000" w:rsidRDefault="00384602">
      <w:pPr>
        <w:ind w:firstLine="400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>«пункт 1 дополнить подпунктами 13), 14), 15), 16), 17) и 18) следующего содержания:»;</w:t>
      </w:r>
    </w:p>
    <w:p w:rsidR="00000000" w:rsidRDefault="00384602">
      <w:pPr>
        <w:ind w:firstLine="400"/>
        <w:jc w:val="both"/>
      </w:pPr>
      <w:r>
        <w:rPr>
          <w:rStyle w:val="s0"/>
        </w:rPr>
        <w:t>дополнить абзацем восьмым следующего содержани</w:t>
      </w:r>
      <w:r>
        <w:rPr>
          <w:rStyle w:val="s0"/>
        </w:rPr>
        <w:t>я:</w:t>
      </w:r>
    </w:p>
    <w:p w:rsidR="00000000" w:rsidRDefault="00384602">
      <w:pPr>
        <w:ind w:firstLine="400"/>
        <w:jc w:val="both"/>
      </w:pPr>
      <w:r>
        <w:rPr>
          <w:rStyle w:val="s0"/>
        </w:rPr>
        <w:t>«18) фонд социального медицинского страхования.»;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в </w:t>
      </w:r>
      <w:hyperlink r:id="rId136" w:anchor="sub_id=134" w:history="1">
        <w:r>
          <w:rPr>
            <w:rStyle w:val="a4"/>
          </w:rPr>
          <w:t>подпункте 3):</w:t>
        </w:r>
      </w:hyperlink>
    </w:p>
    <w:p w:rsidR="00000000" w:rsidRDefault="00384602">
      <w:pPr>
        <w:ind w:firstLine="400"/>
        <w:jc w:val="both"/>
      </w:pPr>
      <w:r>
        <w:rPr>
          <w:rStyle w:val="s0"/>
        </w:rPr>
        <w:t>абзацы третий, шестой и девятнадцатый изложить в следующей редакции:</w:t>
      </w:r>
    </w:p>
    <w:p w:rsidR="00000000" w:rsidRDefault="00384602">
      <w:pPr>
        <w:ind w:firstLine="400"/>
        <w:jc w:val="both"/>
      </w:pPr>
      <w:r>
        <w:rPr>
          <w:rStyle w:val="s0"/>
        </w:rPr>
        <w:t xml:space="preserve">«1. Операция с деньгами и (или) иным </w:t>
      </w:r>
      <w:r>
        <w:rPr>
          <w:rStyle w:val="s0"/>
        </w:rPr>
        <w:t xml:space="preserve">имуществом подлежит финансовому мониторингу, если по своему характеру такая операция относится к одному из видов операций, предусмотренных пунктом 2 настоящей статьи, и совершается в наличной форме, за исключением операций, предусмотренных подпунктами 6), </w:t>
      </w:r>
      <w:r>
        <w:rPr>
          <w:rStyle w:val="s0"/>
        </w:rPr>
        <w:t>7), 9), 11), 18), 19), 20), 21) и 22) пункта 2 настоящей статьи, на сумму, которая равна или превышает:»;</w:t>
      </w:r>
    </w:p>
    <w:p w:rsidR="00000000" w:rsidRDefault="00384602">
      <w:pPr>
        <w:ind w:firstLine="400"/>
        <w:jc w:val="both"/>
      </w:pPr>
      <w:r>
        <w:rPr>
          <w:rStyle w:val="s0"/>
        </w:rPr>
        <w:t>«для операций, указанных в подпунктах 9), 20) и 22) пункта 2 настоящей статьи, - в сумме, равной или превышающей 7 000 000 тенге либо равной сумме в и</w:t>
      </w:r>
      <w:r>
        <w:rPr>
          <w:rStyle w:val="s0"/>
        </w:rPr>
        <w:t>ностранной валюте, эквивалентной 7 000 000 тенге или превышающей ее;»;</w:t>
      </w:r>
    </w:p>
    <w:p w:rsidR="00000000" w:rsidRDefault="00384602">
      <w:pPr>
        <w:ind w:firstLine="400"/>
        <w:jc w:val="both"/>
      </w:pPr>
      <w:r>
        <w:rPr>
          <w:rStyle w:val="s0"/>
        </w:rPr>
        <w:t>«дополнить подпунктами 20), 21) и 22) следующего содержания:»;</w:t>
      </w:r>
    </w:p>
    <w:p w:rsidR="00000000" w:rsidRDefault="00384602">
      <w:pPr>
        <w:ind w:firstLine="400"/>
        <w:jc w:val="both"/>
      </w:pPr>
      <w:r>
        <w:rPr>
          <w:rStyle w:val="s0"/>
        </w:rPr>
        <w:t>дополнить абзацем двадцать вторым следующего содержания:</w:t>
      </w:r>
    </w:p>
    <w:p w:rsidR="00000000" w:rsidRDefault="00384602">
      <w:pPr>
        <w:ind w:firstLine="400"/>
        <w:jc w:val="both"/>
      </w:pPr>
      <w:r>
        <w:rPr>
          <w:rStyle w:val="s0"/>
        </w:rPr>
        <w:t>«22) внесение, перечисление отчислений и (или) взносов в фонд соц</w:t>
      </w:r>
      <w:r>
        <w:rPr>
          <w:rStyle w:val="s0"/>
        </w:rPr>
        <w:t>иального медицинского страхования.».</w:t>
      </w:r>
    </w:p>
    <w:p w:rsidR="00000000" w:rsidRDefault="00384602">
      <w:pPr>
        <w:jc w:val="both"/>
      </w:pPr>
      <w:bookmarkStart w:id="32" w:name="SUB20000"/>
      <w:bookmarkEnd w:id="32"/>
      <w:r>
        <w:rPr>
          <w:rStyle w:val="s3"/>
        </w:rPr>
        <w:t xml:space="preserve">Статья 2 изложена в редакции </w:t>
      </w:r>
      <w:hyperlink r:id="rId137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138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4602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Установить, что </w:t>
      </w:r>
      <w:hyperlink w:anchor="sub35" w:history="1">
        <w:r>
          <w:rPr>
            <w:rStyle w:val="a3"/>
          </w:rPr>
          <w:t>абзац шестой подпункта 1) пункта 3 статьи 1</w:t>
        </w:r>
      </w:hyperlink>
      <w:r>
        <w:rPr>
          <w:rStyle w:val="s0"/>
        </w:rPr>
        <w:t xml:space="preserve"> настоящего Закона действует до 1 января 2020 года.</w:t>
      </w:r>
    </w:p>
    <w:p w:rsidR="00000000" w:rsidRDefault="00384602">
      <w:pPr>
        <w:jc w:val="both"/>
      </w:pPr>
      <w:bookmarkStart w:id="33" w:name="SUB30000"/>
      <w:bookmarkEnd w:id="33"/>
      <w:r>
        <w:rPr>
          <w:rStyle w:val="s3"/>
        </w:rPr>
        <w:t xml:space="preserve">Статья 3 изложена в редакции </w:t>
      </w:r>
      <w:hyperlink r:id="rId139" w:anchor="sub_id=1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14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4602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Настоящий Закон вводится в действие с 1 января 2016 года, за исключением:</w:t>
      </w:r>
    </w:p>
    <w:p w:rsidR="00000000" w:rsidRDefault="00384602">
      <w:pPr>
        <w:ind w:firstLine="426"/>
        <w:jc w:val="both"/>
      </w:pPr>
      <w:hyperlink w:anchor="sub0" w:history="1">
        <w:r>
          <w:rPr>
            <w:rStyle w:val="a3"/>
          </w:rPr>
          <w:t>пунктов 1</w:t>
        </w:r>
      </w:hyperlink>
      <w:r>
        <w:t xml:space="preserve">, </w:t>
      </w:r>
      <w:hyperlink w:anchor="sub200" w:history="1">
        <w:r>
          <w:rPr>
            <w:rStyle w:val="a3"/>
          </w:rPr>
          <w:t>2</w:t>
        </w:r>
      </w:hyperlink>
      <w:r>
        <w:t xml:space="preserve">, </w:t>
      </w:r>
      <w:hyperlink w:anchor="sub300" w:history="1">
        <w:r>
          <w:rPr>
            <w:rStyle w:val="a3"/>
          </w:rPr>
          <w:t>3</w:t>
        </w:r>
      </w:hyperlink>
      <w:r>
        <w:t xml:space="preserve">, </w:t>
      </w:r>
      <w:hyperlink w:anchor="sub400" w:history="1">
        <w:r>
          <w:rPr>
            <w:rStyle w:val="a3"/>
          </w:rPr>
          <w:t>4</w:t>
        </w:r>
      </w:hyperlink>
      <w:r>
        <w:t xml:space="preserve">, </w:t>
      </w:r>
      <w:hyperlink w:anchor="sub500" w:history="1">
        <w:r>
          <w:rPr>
            <w:rStyle w:val="a3"/>
          </w:rPr>
          <w:t>абзацев седьмого, о</w:t>
        </w:r>
        <w:r>
          <w:rPr>
            <w:rStyle w:val="a3"/>
          </w:rPr>
          <w:t>диннадцатого, двенадцатого, тринадцатого, четырнадцатого подпункта 1)</w:t>
        </w:r>
      </w:hyperlink>
      <w:r>
        <w:t xml:space="preserve">, </w:t>
      </w:r>
      <w:hyperlink w:anchor="sub1" w:history="1">
        <w:r>
          <w:rPr>
            <w:rStyle w:val="a3"/>
          </w:rPr>
          <w:t>подпунктов 2)</w:t>
        </w:r>
      </w:hyperlink>
      <w:r>
        <w:t xml:space="preserve">, </w:t>
      </w:r>
      <w:hyperlink w:anchor="sub2" w:history="1">
        <w:r>
          <w:rPr>
            <w:rStyle w:val="a3"/>
          </w:rPr>
          <w:t>3)</w:t>
        </w:r>
      </w:hyperlink>
      <w:r>
        <w:t xml:space="preserve">, </w:t>
      </w:r>
      <w:hyperlink w:anchor="sub9" w:history="1">
        <w:r>
          <w:rPr>
            <w:rStyle w:val="a3"/>
          </w:rPr>
          <w:t>6)</w:t>
        </w:r>
      </w:hyperlink>
      <w:r>
        <w:t xml:space="preserve">, </w:t>
      </w:r>
      <w:hyperlink w:anchor="sub10" w:history="1">
        <w:r>
          <w:rPr>
            <w:rStyle w:val="a3"/>
          </w:rPr>
          <w:t>7)</w:t>
        </w:r>
      </w:hyperlink>
      <w:r>
        <w:t xml:space="preserve">, </w:t>
      </w:r>
      <w:hyperlink w:anchor="sub111" w:history="1">
        <w:r>
          <w:rPr>
            <w:rStyle w:val="a3"/>
          </w:rPr>
          <w:t>8)</w:t>
        </w:r>
      </w:hyperlink>
      <w:r>
        <w:t xml:space="preserve">, </w:t>
      </w:r>
      <w:hyperlink w:anchor="sub14" w:history="1">
        <w:r>
          <w:rPr>
            <w:rStyle w:val="a3"/>
          </w:rPr>
          <w:t>9)</w:t>
        </w:r>
      </w:hyperlink>
      <w:r>
        <w:t xml:space="preserve">, </w:t>
      </w:r>
      <w:hyperlink w:anchor="sub23" w:history="1">
        <w:r>
          <w:rPr>
            <w:rStyle w:val="a3"/>
          </w:rPr>
          <w:t>10)</w:t>
        </w:r>
      </w:hyperlink>
      <w:r>
        <w:t xml:space="preserve">, </w:t>
      </w:r>
      <w:hyperlink w:anchor="sub24" w:history="1">
        <w:r>
          <w:rPr>
            <w:rStyle w:val="a3"/>
          </w:rPr>
          <w:t>11)</w:t>
        </w:r>
      </w:hyperlink>
      <w:r>
        <w:t xml:space="preserve">, </w:t>
      </w:r>
      <w:hyperlink w:anchor="sub513" w:history="1">
        <w:r>
          <w:rPr>
            <w:rStyle w:val="a3"/>
          </w:rPr>
          <w:t>абзаца четырнадцатого подпункта 13)</w:t>
        </w:r>
      </w:hyperlink>
      <w:r>
        <w:t xml:space="preserve">, </w:t>
      </w:r>
      <w:hyperlink w:anchor="sub76" w:history="1">
        <w:r>
          <w:rPr>
            <w:rStyle w:val="a3"/>
          </w:rPr>
          <w:t>подпунктов 22)</w:t>
        </w:r>
      </w:hyperlink>
      <w:r>
        <w:t xml:space="preserve"> и </w:t>
      </w:r>
      <w:hyperlink w:anchor="sub90" w:history="1">
        <w:r>
          <w:rPr>
            <w:rStyle w:val="a3"/>
          </w:rPr>
          <w:t>24) пункта 5</w:t>
        </w:r>
      </w:hyperlink>
      <w:r>
        <w:t xml:space="preserve">, </w:t>
      </w:r>
      <w:hyperlink w:anchor="sub600" w:history="1">
        <w:r>
          <w:rPr>
            <w:rStyle w:val="a3"/>
          </w:rPr>
          <w:t>пунктов 6</w:t>
        </w:r>
      </w:hyperlink>
      <w:r>
        <w:t xml:space="preserve">, </w:t>
      </w:r>
      <w:hyperlink w:anchor="sub700" w:history="1">
        <w:r>
          <w:rPr>
            <w:rStyle w:val="a3"/>
          </w:rPr>
          <w:t>7</w:t>
        </w:r>
      </w:hyperlink>
      <w:r>
        <w:t xml:space="preserve">, </w:t>
      </w:r>
      <w:hyperlink w:anchor="sub800" w:history="1">
        <w:r>
          <w:rPr>
            <w:rStyle w:val="a3"/>
          </w:rPr>
          <w:t>8</w:t>
        </w:r>
      </w:hyperlink>
      <w:r>
        <w:t xml:space="preserve">, </w:t>
      </w:r>
      <w:hyperlink w:anchor="sub900" w:history="1">
        <w:r>
          <w:rPr>
            <w:rStyle w:val="a3"/>
          </w:rPr>
          <w:t>9</w:t>
        </w:r>
      </w:hyperlink>
      <w:r>
        <w:t xml:space="preserve">, </w:t>
      </w:r>
      <w:hyperlink w:anchor="sub1000" w:history="1">
        <w:r>
          <w:rPr>
            <w:rStyle w:val="a3"/>
          </w:rPr>
          <w:t>10</w:t>
        </w:r>
      </w:hyperlink>
      <w:r>
        <w:t xml:space="preserve">, </w:t>
      </w:r>
      <w:hyperlink w:anchor="sub1200" w:history="1">
        <w:r>
          <w:rPr>
            <w:rStyle w:val="a3"/>
          </w:rPr>
          <w:t>12</w:t>
        </w:r>
      </w:hyperlink>
      <w:r>
        <w:t xml:space="preserve">, </w:t>
      </w:r>
      <w:hyperlink w:anchor="sub1300" w:history="1">
        <w:r>
          <w:rPr>
            <w:rStyle w:val="a3"/>
          </w:rPr>
          <w:t>13</w:t>
        </w:r>
      </w:hyperlink>
      <w:r>
        <w:t xml:space="preserve">, </w:t>
      </w:r>
      <w:hyperlink w:anchor="sub1400" w:history="1">
        <w:r>
          <w:rPr>
            <w:rStyle w:val="a3"/>
          </w:rPr>
          <w:t>14</w:t>
        </w:r>
      </w:hyperlink>
      <w:r>
        <w:t xml:space="preserve">, </w:t>
      </w:r>
      <w:hyperlink w:anchor="sub1500" w:history="1">
        <w:r>
          <w:rPr>
            <w:rStyle w:val="a3"/>
          </w:rPr>
          <w:t>15</w:t>
        </w:r>
      </w:hyperlink>
      <w:r>
        <w:t xml:space="preserve">, </w:t>
      </w:r>
      <w:hyperlink w:anchor="sub1600" w:history="1">
        <w:r>
          <w:rPr>
            <w:rStyle w:val="a3"/>
          </w:rPr>
          <w:t>16</w:t>
        </w:r>
      </w:hyperlink>
      <w:r>
        <w:t xml:space="preserve"> и </w:t>
      </w:r>
      <w:hyperlink w:anchor="sub1800" w:history="1">
        <w:r>
          <w:rPr>
            <w:rStyle w:val="a3"/>
          </w:rPr>
          <w:t>18 статьи 1</w:t>
        </w:r>
      </w:hyperlink>
      <w:r>
        <w:t>, которые вводятся в действие с 1 января 2017 года;</w:t>
      </w:r>
    </w:p>
    <w:p w:rsidR="00000000" w:rsidRDefault="00384602">
      <w:pPr>
        <w:ind w:firstLine="426"/>
        <w:jc w:val="both"/>
      </w:pPr>
      <w:hyperlink w:anchor="sub7" w:history="1">
        <w:r>
          <w:rPr>
            <w:rStyle w:val="a3"/>
          </w:rPr>
          <w:t>подпунктов 5)</w:t>
        </w:r>
      </w:hyperlink>
      <w:r>
        <w:t xml:space="preserve">, </w:t>
      </w:r>
      <w:hyperlink w:anchor="sub24" w:history="1">
        <w:r>
          <w:rPr>
            <w:rStyle w:val="a3"/>
          </w:rPr>
          <w:t>11)</w:t>
        </w:r>
      </w:hyperlink>
      <w:r>
        <w:t xml:space="preserve">, </w:t>
      </w:r>
      <w:hyperlink w:anchor="sub34" w:history="1">
        <w:r>
          <w:rPr>
            <w:rStyle w:val="a3"/>
          </w:rPr>
          <w:t>абзацев второго, третьего, четвертого, пятого, шестого, седьмого, восьмого, девятого, десятого, одиннадцатого, двенадцатого, тринадцатого подпункта 13)</w:t>
        </w:r>
      </w:hyperlink>
      <w:r>
        <w:t xml:space="preserve">, </w:t>
      </w:r>
      <w:hyperlink w:anchor="sub88" w:history="1">
        <w:r>
          <w:rPr>
            <w:rStyle w:val="a3"/>
          </w:rPr>
          <w:t>абзаца второго подпункта 23)</w:t>
        </w:r>
      </w:hyperlink>
      <w:r>
        <w:t xml:space="preserve"> пункта 5, </w:t>
      </w:r>
      <w:hyperlink w:anchor="sub1700" w:history="1">
        <w:r>
          <w:rPr>
            <w:rStyle w:val="a3"/>
          </w:rPr>
          <w:t>пункта 17</w:t>
        </w:r>
      </w:hyperlink>
      <w:r>
        <w:t xml:space="preserve"> статьи 1, которые вводятся в действие с 1 июля 2017 года.</w:t>
      </w:r>
    </w:p>
    <w:p w:rsidR="00000000" w:rsidRDefault="00384602">
      <w:pPr>
        <w:ind w:firstLine="426"/>
      </w:pPr>
      <w:r>
        <w:t> </w:t>
      </w:r>
    </w:p>
    <w:p w:rsidR="00000000" w:rsidRDefault="00384602">
      <w:pPr>
        <w:ind w:firstLine="426"/>
      </w:pPr>
      <w:r>
        <w:t> </w:t>
      </w:r>
    </w:p>
    <w:p w:rsidR="00000000" w:rsidRDefault="00384602">
      <w:pPr>
        <w:ind w:firstLine="567"/>
      </w:pPr>
      <w:r>
        <w:rPr>
          <w:b/>
          <w:bCs/>
        </w:rPr>
        <w:t xml:space="preserve">Президент </w:t>
      </w:r>
    </w:p>
    <w:p w:rsidR="00000000" w:rsidRDefault="00384602">
      <w:r>
        <w:rPr>
          <w:b/>
          <w:bCs/>
        </w:rPr>
        <w:t xml:space="preserve">Республики Казахстан </w:t>
      </w:r>
    </w:p>
    <w:p w:rsidR="00000000" w:rsidRDefault="00384602">
      <w:pPr>
        <w:ind w:firstLine="567"/>
      </w:pPr>
      <w:r>
        <w:t> </w:t>
      </w:r>
    </w:p>
    <w:p w:rsidR="00000000" w:rsidRDefault="0038460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384602">
      <w:r>
        <w:t> </w:t>
      </w:r>
      <w:r>
        <w:rPr>
          <w:rStyle w:val="s0"/>
        </w:rPr>
        <w:t> </w:t>
      </w:r>
    </w:p>
    <w:p w:rsidR="00000000" w:rsidRDefault="00384602">
      <w:r>
        <w:rPr>
          <w:rStyle w:val="s0"/>
        </w:rPr>
        <w:t xml:space="preserve">Астана, Акорда, 16 ноября 2015 года </w:t>
      </w:r>
    </w:p>
    <w:p w:rsidR="00000000" w:rsidRDefault="00384602">
      <w:pPr>
        <w:ind w:firstLine="400"/>
        <w:jc w:val="both"/>
      </w:pPr>
      <w:r>
        <w:rPr>
          <w:rStyle w:val="s0"/>
        </w:rPr>
        <w:t>№ 406-V ЗРК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602" w:rsidRDefault="00384602" w:rsidP="00384602">
      <w:r>
        <w:separator/>
      </w:r>
    </w:p>
  </w:endnote>
  <w:endnote w:type="continuationSeparator" w:id="0">
    <w:p w:rsidR="00384602" w:rsidRDefault="00384602" w:rsidP="00384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02" w:rsidRDefault="003846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02" w:rsidRDefault="003846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02" w:rsidRDefault="003846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602" w:rsidRDefault="00384602" w:rsidP="00384602">
      <w:r>
        <w:separator/>
      </w:r>
    </w:p>
  </w:footnote>
  <w:footnote w:type="continuationSeparator" w:id="0">
    <w:p w:rsidR="00384602" w:rsidRDefault="00384602" w:rsidP="003846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02" w:rsidRDefault="003846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02" w:rsidRDefault="00384602" w:rsidP="00384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602" w:rsidRPr="00384602" w:rsidRDefault="00384602" w:rsidP="003846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02" w:rsidRDefault="003846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602"/>
    <w:rsid w:val="0038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6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6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6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6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6217" TargetMode="External"/><Relationship Id="rId117" Type="http://schemas.openxmlformats.org/officeDocument/2006/relationships/hyperlink" Target="http://online.zakon.kz/Document/?doc_id=30617206" TargetMode="Externa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479065" TargetMode="External"/><Relationship Id="rId89" Type="http://schemas.openxmlformats.org/officeDocument/2006/relationships/hyperlink" Target="http://online.zakon.kz/Document/?doc_id=30479065" TargetMode="External"/><Relationship Id="rId112" Type="http://schemas.openxmlformats.org/officeDocument/2006/relationships/hyperlink" Target="http://online.zakon.kz/Document/?doc_id=1021136" TargetMode="External"/><Relationship Id="rId133" Type="http://schemas.openxmlformats.org/officeDocument/2006/relationships/hyperlink" Target="http://online.zakon.kz/Document/?doc_id=34533061" TargetMode="External"/><Relationship Id="rId138" Type="http://schemas.openxmlformats.org/officeDocument/2006/relationships/hyperlink" Target="http://online.zakon.kz/Document/?doc_id=39274498" TargetMode="External"/><Relationship Id="rId16" Type="http://schemas.openxmlformats.org/officeDocument/2006/relationships/hyperlink" Target="http://online.zakon.kz/Document/?doc_id=30364477" TargetMode="External"/><Relationship Id="rId107" Type="http://schemas.openxmlformats.org/officeDocument/2006/relationships/hyperlink" Target="http://online.zakon.kz/Document/?doc_id=1009757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479065" TargetMode="External"/><Relationship Id="rId79" Type="http://schemas.openxmlformats.org/officeDocument/2006/relationships/hyperlink" Target="http://online.zakon.kz/Document/?doc_id=30479065" TargetMode="External"/><Relationship Id="rId102" Type="http://schemas.openxmlformats.org/officeDocument/2006/relationships/hyperlink" Target="http://online.zakon.kz/Document/?doc_id=1003764" TargetMode="External"/><Relationship Id="rId123" Type="http://schemas.openxmlformats.org/officeDocument/2006/relationships/hyperlink" Target="http://online.zakon.kz/Document/?doc_id=31038298" TargetMode="External"/><Relationship Id="rId128" Type="http://schemas.openxmlformats.org/officeDocument/2006/relationships/hyperlink" Target="http://online.zakon.kz/Document/?doc_id=31518958" TargetMode="External"/><Relationship Id="rId144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79065" TargetMode="External"/><Relationship Id="rId95" Type="http://schemas.openxmlformats.org/officeDocument/2006/relationships/hyperlink" Target="http://online.zakon.kz/Document/?doc_id=31577399" TargetMode="External"/><Relationship Id="rId22" Type="http://schemas.openxmlformats.org/officeDocument/2006/relationships/hyperlink" Target="http://online.zakon.kz/Document/?doc_id=30366217" TargetMode="External"/><Relationship Id="rId27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1023618" TargetMode="External"/><Relationship Id="rId118" Type="http://schemas.openxmlformats.org/officeDocument/2006/relationships/hyperlink" Target="http://online.zakon.kz/Document/?doc_id=30617206" TargetMode="External"/><Relationship Id="rId134" Type="http://schemas.openxmlformats.org/officeDocument/2006/relationships/hyperlink" Target="http://online.zakon.kz/Document/?doc_id=34533061" TargetMode="External"/><Relationship Id="rId139" Type="http://schemas.openxmlformats.org/officeDocument/2006/relationships/hyperlink" Target="http://online.zakon.kz/Document/?doc_id=32123773" TargetMode="External"/><Relationship Id="rId80" Type="http://schemas.openxmlformats.org/officeDocument/2006/relationships/hyperlink" Target="http://online.zakon.kz/Document/?doc_id=30479065" TargetMode="External"/><Relationship Id="rId85" Type="http://schemas.openxmlformats.org/officeDocument/2006/relationships/hyperlink" Target="http://online.zakon.kz/Document/?doc_id=304790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30364477" TargetMode="External"/><Relationship Id="rId25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1003931" TargetMode="External"/><Relationship Id="rId108" Type="http://schemas.openxmlformats.org/officeDocument/2006/relationships/hyperlink" Target="http://online.zakon.kz/Document/?doc_id=1009757" TargetMode="External"/><Relationship Id="rId116" Type="http://schemas.openxmlformats.org/officeDocument/2006/relationships/hyperlink" Target="http://online.zakon.kz/Document/?doc_id=30086134" TargetMode="External"/><Relationship Id="rId124" Type="http://schemas.openxmlformats.org/officeDocument/2006/relationships/hyperlink" Target="http://online.zakon.kz/Document/?doc_id=31518958" TargetMode="External"/><Relationship Id="rId129" Type="http://schemas.openxmlformats.org/officeDocument/2006/relationships/hyperlink" Target="http://online.zakon.kz/Document/?doc_id=31518958" TargetMode="External"/><Relationship Id="rId137" Type="http://schemas.openxmlformats.org/officeDocument/2006/relationships/hyperlink" Target="http://online.zakon.kz/Document/?doc_id=32123773" TargetMode="External"/><Relationship Id="rId20" Type="http://schemas.openxmlformats.org/officeDocument/2006/relationships/hyperlink" Target="http://online.zakon.kz/Document/?doc_id=30364477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2123773" TargetMode="External"/><Relationship Id="rId83" Type="http://schemas.openxmlformats.org/officeDocument/2006/relationships/hyperlink" Target="http://online.zakon.kz/Document/?doc_id=30479065" TargetMode="External"/><Relationship Id="rId88" Type="http://schemas.openxmlformats.org/officeDocument/2006/relationships/hyperlink" Target="http://online.zakon.kz/Document/?doc_id=30479065" TargetMode="External"/><Relationship Id="rId91" Type="http://schemas.openxmlformats.org/officeDocument/2006/relationships/hyperlink" Target="http://online.zakon.kz/Document/?doc_id=30479065" TargetMode="External"/><Relationship Id="rId96" Type="http://schemas.openxmlformats.org/officeDocument/2006/relationships/hyperlink" Target="http://online.zakon.kz/Document/?doc_id=31577399" TargetMode="External"/><Relationship Id="rId111" Type="http://schemas.openxmlformats.org/officeDocument/2006/relationships/hyperlink" Target="http://online.zakon.kz/Document/?doc_id=1021136" TargetMode="External"/><Relationship Id="rId132" Type="http://schemas.openxmlformats.org/officeDocument/2006/relationships/hyperlink" Target="http://online.zakon.kz/Document/?doc_id=37608800" TargetMode="External"/><Relationship Id="rId140" Type="http://schemas.openxmlformats.org/officeDocument/2006/relationships/hyperlink" Target="http://online.zakon.kz/Document/?doc_id=39274498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64477" TargetMode="External"/><Relationship Id="rId23" Type="http://schemas.openxmlformats.org/officeDocument/2006/relationships/hyperlink" Target="http://online.zakon.kz/Document/?doc_id=3036621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6" Type="http://schemas.openxmlformats.org/officeDocument/2006/relationships/hyperlink" Target="http://online.zakon.kz/Document/?doc_id=1003931" TargetMode="External"/><Relationship Id="rId114" Type="http://schemas.openxmlformats.org/officeDocument/2006/relationships/hyperlink" Target="http://online.zakon.kz/Document/?doc_id=1023618" TargetMode="External"/><Relationship Id="rId119" Type="http://schemas.openxmlformats.org/officeDocument/2006/relationships/hyperlink" Target="http://online.zakon.kz/Document/?doc_id=31038298" TargetMode="External"/><Relationship Id="rId127" Type="http://schemas.openxmlformats.org/officeDocument/2006/relationships/hyperlink" Target="http://online.zakon.kz/Document/?doc_id=31518958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479065" TargetMode="External"/><Relationship Id="rId78" Type="http://schemas.openxmlformats.org/officeDocument/2006/relationships/hyperlink" Target="http://online.zakon.kz/Document/?doc_id=30479065" TargetMode="External"/><Relationship Id="rId81" Type="http://schemas.openxmlformats.org/officeDocument/2006/relationships/hyperlink" Target="http://online.zakon.kz/Document/?doc_id=30479065" TargetMode="External"/><Relationship Id="rId86" Type="http://schemas.openxmlformats.org/officeDocument/2006/relationships/hyperlink" Target="http://online.zakon.kz/Document/?doc_id=30479065" TargetMode="External"/><Relationship Id="rId94" Type="http://schemas.openxmlformats.org/officeDocument/2006/relationships/hyperlink" Target="http://online.zakon.kz/Document/?doc_id=30479065" TargetMode="External"/><Relationship Id="rId99" Type="http://schemas.openxmlformats.org/officeDocument/2006/relationships/hyperlink" Target="http://online.zakon.kz/Document/?doc_id=31577399" TargetMode="External"/><Relationship Id="rId101" Type="http://schemas.openxmlformats.org/officeDocument/2006/relationships/hyperlink" Target="http://online.zakon.kz/Document/?doc_id=1003764" TargetMode="External"/><Relationship Id="rId122" Type="http://schemas.openxmlformats.org/officeDocument/2006/relationships/hyperlink" Target="http://online.zakon.kz/Document/?doc_id=31038298" TargetMode="External"/><Relationship Id="rId130" Type="http://schemas.openxmlformats.org/officeDocument/2006/relationships/hyperlink" Target="http://online.zakon.kz/Document/?doc_id=31518958" TargetMode="External"/><Relationship Id="rId135" Type="http://schemas.openxmlformats.org/officeDocument/2006/relationships/hyperlink" Target="http://online.zakon.kz/Document/?doc_id=34533061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3036447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1011692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9274498" TargetMode="External"/><Relationship Id="rId97" Type="http://schemas.openxmlformats.org/officeDocument/2006/relationships/hyperlink" Target="http://online.zakon.kz/Document/?doc_id=31577399" TargetMode="External"/><Relationship Id="rId104" Type="http://schemas.openxmlformats.org/officeDocument/2006/relationships/hyperlink" Target="http://online.zakon.kz/Document/?doc_id=1003931" TargetMode="External"/><Relationship Id="rId120" Type="http://schemas.openxmlformats.org/officeDocument/2006/relationships/hyperlink" Target="http://online.zakon.kz/Document/?doc_id=31038298" TargetMode="External"/><Relationship Id="rId125" Type="http://schemas.openxmlformats.org/officeDocument/2006/relationships/hyperlink" Target="http://online.zakon.kz/Document/?doc_id=31518958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7964697" TargetMode="External"/><Relationship Id="rId71" Type="http://schemas.openxmlformats.org/officeDocument/2006/relationships/hyperlink" Target="http://online.zakon.kz/Document/?doc_id=30479065" TargetMode="External"/><Relationship Id="rId92" Type="http://schemas.openxmlformats.org/officeDocument/2006/relationships/hyperlink" Target="http://online.zakon.kz/Document/?doc_id=304790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479065" TargetMode="External"/><Relationship Id="rId110" Type="http://schemas.openxmlformats.org/officeDocument/2006/relationships/hyperlink" Target="http://online.zakon.kz/Document/?doc_id=1011692" TargetMode="External"/><Relationship Id="rId115" Type="http://schemas.openxmlformats.org/officeDocument/2006/relationships/hyperlink" Target="http://online.zakon.kz/Document/?doc_id=30086134" TargetMode="External"/><Relationship Id="rId131" Type="http://schemas.openxmlformats.org/officeDocument/2006/relationships/hyperlink" Target="http://online.zakon.kz/Document/?doc_id=37608800" TargetMode="External"/><Relationship Id="rId136" Type="http://schemas.openxmlformats.org/officeDocument/2006/relationships/hyperlink" Target="http://online.zakon.kz/Document/?doc_id=34533061" TargetMode="Externa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479065" TargetMode="External"/><Relationship Id="rId19" Type="http://schemas.openxmlformats.org/officeDocument/2006/relationships/hyperlink" Target="http://online.zakon.kz/Document/?doc_id=30364477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479065" TargetMode="External"/><Relationship Id="rId100" Type="http://schemas.openxmlformats.org/officeDocument/2006/relationships/hyperlink" Target="http://online.zakon.kz/Document/?doc_id=31577399" TargetMode="External"/><Relationship Id="rId105" Type="http://schemas.openxmlformats.org/officeDocument/2006/relationships/hyperlink" Target="http://online.zakon.kz/Document/?doc_id=1003931" TargetMode="External"/><Relationship Id="rId126" Type="http://schemas.openxmlformats.org/officeDocument/2006/relationships/hyperlink" Target="http://online.zakon.kz/Document/?doc_id=31518958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7237420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479065" TargetMode="External"/><Relationship Id="rId93" Type="http://schemas.openxmlformats.org/officeDocument/2006/relationships/hyperlink" Target="http://online.zakon.kz/Document/?doc_id=30479065" TargetMode="External"/><Relationship Id="rId98" Type="http://schemas.openxmlformats.org/officeDocument/2006/relationships/hyperlink" Target="http://online.zakon.kz/Document/?doc_id=31577399" TargetMode="External"/><Relationship Id="rId121" Type="http://schemas.openxmlformats.org/officeDocument/2006/relationships/hyperlink" Target="http://online.zakon.kz/Document/?doc_id=31038298" TargetMode="External"/><Relationship Id="rId14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18085</Words>
  <Characters>135206</Characters>
  <Application>Microsoft Office Word</Application>
  <DocSecurity>0</DocSecurity>
  <Lines>1126</Lines>
  <Paragraphs>305</Paragraphs>
  <ScaleCrop>false</ScaleCrop>
  <Company>SPecialiST RePack</Company>
  <LinksUpToDate>false</LinksUpToDate>
  <CharactersWithSpaces>152986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2024-04-17T13:10:00Z</dcterms:created>
  <dcterms:modified xsi:type="dcterms:W3CDTF">2024-04-17T13:10:00Z</dcterms:modified>
</cp:coreProperties>
</file>