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F61">
      <w:pPr>
        <w:pStyle w:val="pj"/>
      </w:pPr>
      <w:bookmarkStart w:id="0" w:name="_GoBack"/>
      <w:bookmarkEnd w:id="0"/>
      <w:r>
        <w:rPr>
          <w:rStyle w:val="s0"/>
          <w:b/>
          <w:bCs/>
        </w:rPr>
        <w:t>«Жайылымдар туралы» Қазақстан Республикасының 2017 жылғы 20 ақпандағы № 47-VI Заңы (2024.29.04. берілген өзгерістер мен толықтыруларымен)</w:t>
      </w:r>
    </w:p>
    <w:p w:rsidR="00000000" w:rsidRDefault="008A6F61">
      <w:pPr>
        <w:pStyle w:val="pj"/>
      </w:pPr>
      <w:r>
        <w:rPr>
          <w:rStyle w:val="s0"/>
          <w:b/>
          <w:bCs/>
        </w:rPr>
        <w:t> </w:t>
      </w:r>
    </w:p>
    <w:p w:rsidR="00000000" w:rsidRDefault="008A6F61">
      <w:pPr>
        <w:pStyle w:val="pj"/>
      </w:pPr>
      <w:r>
        <w:t xml:space="preserve">Жариялануы: «Егемен Қазақстан» 2017 жылғы 22 ақпан № 37 (29018); </w:t>
      </w:r>
      <w:hyperlink r:id="rId7" w:anchor="!/doc/109831/kaz" w:history="1">
        <w:r>
          <w:rPr>
            <w:rStyle w:val="a4"/>
          </w:rPr>
          <w:t>«ҚР НҚА электрондық түрдегі эталондық бақылау банкі» АЖ 2017 ж. 24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ақпан, № 3 (2724), 5-құжат</w:t>
      </w:r>
    </w:p>
    <w:p w:rsidR="00000000" w:rsidRDefault="008A6F61">
      <w:pPr>
        <w:pStyle w:val="pj"/>
      </w:pPr>
      <w:r>
        <w:t> </w:t>
      </w:r>
    </w:p>
    <w:p w:rsidR="00000000" w:rsidRDefault="008A6F61">
      <w:pPr>
        <w:pStyle w:val="pj"/>
      </w:pPr>
      <w:r>
        <w:rPr>
          <w:rStyle w:val="s0"/>
        </w:rPr>
        <w:t>Енгізілген өзгерістер:</w:t>
      </w:r>
    </w:p>
    <w:p w:rsidR="00000000" w:rsidRDefault="008A6F61">
      <w:pPr>
        <w:pStyle w:val="pj"/>
      </w:pPr>
      <w:r>
        <w:rPr>
          <w:rStyle w:val="s0"/>
        </w:rPr>
        <w:t> </w:t>
      </w:r>
    </w:p>
    <w:p w:rsidR="00000000" w:rsidRDefault="008A6F61">
      <w:pPr>
        <w:pStyle w:val="pj"/>
      </w:pPr>
      <w:r>
        <w:rPr>
          <w:rStyle w:val="s0"/>
        </w:rPr>
        <w:t xml:space="preserve">2021.30.06. № 59-VII ҚР </w:t>
      </w:r>
      <w:hyperlink r:id="rId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8A6F61">
      <w:pPr>
        <w:pStyle w:val="pj"/>
      </w:pPr>
      <w:r>
        <w:rPr>
          <w:rStyle w:val="s0"/>
        </w:rPr>
        <w:t xml:space="preserve">2023.02.01. № 184-VІІ ҚР </w:t>
      </w:r>
      <w:hyperlink r:id="rId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</w:t>
      </w:r>
      <w:r>
        <w:rPr>
          <w:rStyle w:val="s0"/>
        </w:rPr>
        <w:t xml:space="preserve">урыздан бастап </w:t>
      </w:r>
      <w:hyperlink r:id="rId1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A6F61">
      <w:pPr>
        <w:pStyle w:val="pj"/>
      </w:pPr>
      <w:r>
        <w:rPr>
          <w:rStyle w:val="s0"/>
        </w:rPr>
        <w:t xml:space="preserve">2023.19.04. № 223-VІІ ҚР </w:t>
      </w:r>
      <w:hyperlink r:id="rId11" w:anchor="sub_id=14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</w:t>
      </w:r>
      <w:r>
        <w:rPr>
          <w:rStyle w:val="s0"/>
        </w:rPr>
        <w:t xml:space="preserve">бастап </w:t>
      </w:r>
      <w:hyperlink r:id="rId12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A6F61">
      <w:pPr>
        <w:pStyle w:val="pj"/>
      </w:pPr>
      <w:r>
        <w:rPr>
          <w:rStyle w:val="s0"/>
        </w:rPr>
        <w:t xml:space="preserve">2024.27.02. № 65-VIII ҚР </w:t>
      </w:r>
      <w:hyperlink r:id="rId1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29 сәуірден бастап </w:t>
      </w:r>
      <w:hyperlink r:id="rId1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A6F61">
      <w:pPr>
        <w:pStyle w:val="pj"/>
      </w:pPr>
      <w:r>
        <w:t> </w:t>
      </w:r>
    </w:p>
    <w:p w:rsidR="00000000" w:rsidRDefault="008A6F61">
      <w:pPr>
        <w:pStyle w:val="pj"/>
      </w:pPr>
      <w:r>
        <w:rPr>
          <w:rStyle w:val="s0"/>
        </w:rPr>
        <w:t>Бұрынғы редакциялар:</w:t>
      </w:r>
    </w:p>
    <w:p w:rsidR="00000000" w:rsidRDefault="008A6F61">
      <w:pPr>
        <w:pStyle w:val="pj"/>
      </w:pPr>
      <w:r>
        <w:rPr>
          <w:rStyle w:val="s0"/>
        </w:rPr>
        <w:t> </w:t>
      </w:r>
    </w:p>
    <w:p w:rsidR="00000000" w:rsidRDefault="008A6F61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A6F61">
      <w:pPr>
        <w:pStyle w:val="pj"/>
      </w:pPr>
      <w:r>
        <w:rPr>
          <w:rStyle w:val="s0"/>
        </w:rPr>
        <w:t>2023 ж. 2 қаңта</w:t>
      </w:r>
      <w:r>
        <w:rPr>
          <w:rStyle w:val="s0"/>
        </w:rPr>
        <w:t xml:space="preserve">рға дейін қолданылған </w:t>
      </w: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A6F6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8A6F61">
      <w:pPr>
        <w:pStyle w:val="pj"/>
      </w:pPr>
      <w:r>
        <w:rPr>
          <w:rStyle w:val="s0"/>
        </w:rPr>
        <w:t xml:space="preserve">2024 ж. 27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A6F61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F61" w:rsidRDefault="008A6F61" w:rsidP="008A6F61">
      <w:r>
        <w:separator/>
      </w:r>
    </w:p>
  </w:endnote>
  <w:endnote w:type="continuationSeparator" w:id="0">
    <w:p w:rsidR="008A6F61" w:rsidRDefault="008A6F61" w:rsidP="008A6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F61" w:rsidRDefault="008A6F61" w:rsidP="008A6F61">
      <w:r>
        <w:separator/>
      </w:r>
    </w:p>
  </w:footnote>
  <w:footnote w:type="continuationSeparator" w:id="0">
    <w:p w:rsidR="008A6F61" w:rsidRDefault="008A6F61" w:rsidP="008A6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 w:rsidP="008A6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F61" w:rsidRPr="008A6F61" w:rsidRDefault="008A6F61" w:rsidP="008A6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«Жайылымдар туралы» Қазақстан Республикасының 2017 жылғы 20 ақпандағы № 47-VI Заңы (2024.29.04.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F61" w:rsidRDefault="008A6F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F61"/>
    <w:rsid w:val="008A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F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F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38631" TargetMode="External"/><Relationship Id="rId13" Type="http://schemas.openxmlformats.org/officeDocument/2006/relationships/hyperlink" Target="http://online.zakon.kz/Document/?doc_id=39766956" TargetMode="External"/><Relationship Id="rId18" Type="http://schemas.openxmlformats.org/officeDocument/2006/relationships/hyperlink" Target="http://online.zakon.kz/Document/?doc_id=3946397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647221" TargetMode="External"/><Relationship Id="rId17" Type="http://schemas.openxmlformats.org/officeDocument/2006/relationships/hyperlink" Target="http://online.zakon.kz/Document/?doc_id=3592844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7776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722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4946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49274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92749" TargetMode="External"/><Relationship Id="rId14" Type="http://schemas.openxmlformats.org/officeDocument/2006/relationships/hyperlink" Target="http://online.zakon.kz/Document/?doc_id=3976695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1678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«Жайылымдар туралы» Қазақстан Республикасының 2017 жылғы 20 ақпандағы № 47-VI Заңы (2024.29.04.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2024-09-09T05:52:00Z</dcterms:created>
  <dcterms:modified xsi:type="dcterms:W3CDTF">2024-09-09T05:52:00Z</dcterms:modified>
</cp:coreProperties>
</file>