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407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коммуникаций Республики Казахстан от 23 ноября 2016 года № 254 «Об утверждении Каталога информационно-коммуникационных услуг» (с изменениями и дополнениями по состоянию на 15.06.2022 г.) (отменен)</w:t>
      </w:r>
    </w:p>
    <w:p w:rsidR="00000000" w:rsidRDefault="0046407F">
      <w:pPr>
        <w:pStyle w:val="pj"/>
      </w:pPr>
      <w:r>
        <w:rPr>
          <w:rStyle w:val="s0"/>
          <w:b/>
          <w:bCs/>
        </w:rPr>
        <w:t> </w:t>
      </w:r>
    </w:p>
    <w:p w:rsidR="00000000" w:rsidRDefault="0046407F">
      <w:pPr>
        <w:pStyle w:val="pj"/>
      </w:pPr>
      <w:r>
        <w:rPr>
          <w:rStyle w:val="s0"/>
        </w:rPr>
        <w:t>Внесены изменения:</w:t>
      </w:r>
    </w:p>
    <w:p w:rsidR="00000000" w:rsidRDefault="0046407F">
      <w:pPr>
        <w:pStyle w:val="pj"/>
      </w:pPr>
      <w:r>
        <w:rPr>
          <w:rStyle w:val="s0"/>
        </w:rPr>
        <w:t> </w:t>
      </w:r>
    </w:p>
    <w:p w:rsidR="00000000" w:rsidRDefault="0046407F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15.12.16 г. № 286;</w:t>
      </w:r>
    </w:p>
    <w:p w:rsidR="00000000" w:rsidRDefault="0046407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30.12.1</w:t>
      </w:r>
      <w:r>
        <w:rPr>
          <w:rStyle w:val="s0"/>
        </w:rPr>
        <w:t>6 г. № 315;</w:t>
      </w:r>
    </w:p>
    <w:p w:rsidR="00000000" w:rsidRDefault="0046407F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01.02.17 г. № 36;</w:t>
      </w:r>
    </w:p>
    <w:p w:rsidR="00000000" w:rsidRDefault="0046407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</w:t>
      </w:r>
      <w:r>
        <w:rPr>
          <w:rStyle w:val="s0"/>
        </w:rPr>
        <w:t xml:space="preserve"> от 12.04.17 г. № 135;</w:t>
      </w:r>
    </w:p>
    <w:p w:rsidR="00000000" w:rsidRDefault="0046407F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информации и коммуникаций РК от 12.11.17 г. № 395;</w:t>
      </w:r>
    </w:p>
    <w:p w:rsidR="00000000" w:rsidRDefault="0046407F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</w:t>
      </w:r>
      <w:r>
        <w:rPr>
          <w:rStyle w:val="s0"/>
        </w:rPr>
        <w:t>и коммуникаций РК от 23.04.18 г. № 167;</w:t>
      </w:r>
    </w:p>
    <w:p w:rsidR="00000000" w:rsidRDefault="0046407F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07.11.18 г. № 468;</w:t>
      </w:r>
    </w:p>
    <w:p w:rsidR="00000000" w:rsidRDefault="0046407F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цифрового развития, оборонной и аэрокосмической промышленности РК от 12.03.19 г. № 7/НҚ;</w:t>
      </w:r>
    </w:p>
    <w:p w:rsidR="00000000" w:rsidRDefault="0046407F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оборонной и аэрокосмической промышленности РК от 25.04.19 г. № </w:t>
      </w:r>
      <w:r>
        <w:rPr>
          <w:rStyle w:val="s0"/>
        </w:rPr>
        <w:t>57/НҚ;</w:t>
      </w:r>
    </w:p>
    <w:p w:rsidR="00000000" w:rsidRDefault="0046407F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инноваций и аэрокосмической промышленности РК от 12.09.19 г. № 227/НҚ;</w:t>
      </w:r>
    </w:p>
    <w:p w:rsidR="00000000" w:rsidRDefault="0046407F">
      <w:pPr>
        <w:pStyle w:val="pj"/>
      </w:pPr>
      <w:hyperlink r:id="rId17" w:history="1">
        <w:r>
          <w:rPr>
            <w:rStyle w:val="a4"/>
          </w:rPr>
          <w:t>прика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12.11.19 г. № 301;</w:t>
      </w:r>
    </w:p>
    <w:p w:rsidR="00000000" w:rsidRDefault="0046407F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05.</w:t>
      </w:r>
      <w:r>
        <w:rPr>
          <w:rStyle w:val="s0"/>
        </w:rPr>
        <w:t>12.19 г. № 338;</w:t>
      </w:r>
    </w:p>
    <w:p w:rsidR="00000000" w:rsidRDefault="0046407F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инноваций и аэрокосмической промышленности РК от 10.01.20 г. № 8/НҚ;</w:t>
      </w:r>
    </w:p>
    <w:p w:rsidR="00000000" w:rsidRDefault="0046407F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01.06.20 г. № 226/НҚ;</w:t>
      </w:r>
    </w:p>
    <w:p w:rsidR="00000000" w:rsidRDefault="0046407F">
      <w:pPr>
        <w:pStyle w:val="pj"/>
      </w:pPr>
      <w:hyperlink r:id="rId2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</w:t>
      </w:r>
      <w:r>
        <w:rPr>
          <w:rStyle w:val="s0"/>
        </w:rPr>
        <w:t xml:space="preserve"> РК от 09.06.20 г. № 240/НҚ;</w:t>
      </w:r>
    </w:p>
    <w:p w:rsidR="00000000" w:rsidRDefault="0046407F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14.07.20 г. № 265/НҚ;</w:t>
      </w:r>
    </w:p>
    <w:p w:rsidR="00000000" w:rsidRDefault="0046407F">
      <w:pPr>
        <w:pStyle w:val="pj"/>
      </w:pPr>
      <w:hyperlink r:id="rId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инноваций и аэрокосмической промышленности РК от 19.04.21 г. № 137/НҚ;</w:t>
      </w:r>
    </w:p>
    <w:p w:rsidR="00000000" w:rsidRDefault="0046407F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цифрового развития, инноваций и аэрокосмич</w:t>
      </w:r>
      <w:r>
        <w:rPr>
          <w:rStyle w:val="s0"/>
        </w:rPr>
        <w:t>еской промышленности РК от 18.06.21 г. № 216/НҚ;</w:t>
      </w:r>
    </w:p>
    <w:p w:rsidR="00000000" w:rsidRDefault="0046407F">
      <w:pPr>
        <w:pStyle w:val="pj"/>
      </w:pP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26.07.21 г. № 262/НҚ;</w:t>
      </w:r>
    </w:p>
    <w:p w:rsidR="00000000" w:rsidRDefault="0046407F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20.04.22 г. № 131/НҚ;</w:t>
      </w:r>
    </w:p>
    <w:p w:rsidR="00000000" w:rsidRDefault="0046407F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</w:t>
      </w:r>
      <w:r>
        <w:rPr>
          <w:rStyle w:val="s0"/>
        </w:rPr>
        <w:t>аэрокосмической промышленности РК от 15.06.22 г. № 207/НҚ.</w:t>
      </w:r>
    </w:p>
    <w:p w:rsidR="00000000" w:rsidRDefault="0046407F">
      <w:pPr>
        <w:pStyle w:val="pj"/>
      </w:pPr>
      <w:r>
        <w:t> </w:t>
      </w:r>
    </w:p>
    <w:p w:rsidR="00000000" w:rsidRDefault="0046407F">
      <w:pPr>
        <w:pStyle w:val="pj"/>
      </w:pPr>
      <w:r>
        <w:rPr>
          <w:rStyle w:val="s0"/>
        </w:rPr>
        <w:t xml:space="preserve">Отменен в соответствии с </w:t>
      </w:r>
      <w:hyperlink r:id="rId2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25 н</w:t>
      </w:r>
      <w:r>
        <w:rPr>
          <w:rStyle w:val="s0"/>
        </w:rPr>
        <w:t>оября 2022 года № 463/НҚ</w:t>
      </w:r>
    </w:p>
    <w:p w:rsidR="00000000" w:rsidRDefault="0046407F">
      <w:pPr>
        <w:pStyle w:val="pj"/>
      </w:pPr>
      <w:r>
        <w:t> </w:t>
      </w:r>
    </w:p>
    <w:p w:rsidR="00000000" w:rsidRDefault="0046407F">
      <w:pPr>
        <w:pStyle w:val="pj"/>
      </w:pPr>
      <w:r>
        <w:rPr>
          <w:rStyle w:val="s0"/>
        </w:rPr>
        <w:t>Предыдущие редакции:</w:t>
      </w:r>
    </w:p>
    <w:p w:rsidR="00000000" w:rsidRDefault="0046407F">
      <w:pPr>
        <w:pStyle w:val="pj"/>
      </w:pPr>
      <w:r>
        <w:rPr>
          <w:rStyle w:val="s0"/>
        </w:rPr>
        <w:t> </w:t>
      </w:r>
    </w:p>
    <w:p w:rsidR="00000000" w:rsidRDefault="0046407F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15.12.16 г.</w:t>
      </w:r>
    </w:p>
    <w:p w:rsidR="00000000" w:rsidRDefault="0046407F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30.12.16 г.</w:t>
      </w:r>
    </w:p>
    <w:p w:rsidR="00000000" w:rsidRDefault="0046407F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01.02.17 г.; от 12.04.17 г.</w:t>
      </w:r>
    </w:p>
    <w:p w:rsidR="00000000" w:rsidRDefault="0046407F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12.11.17 г.</w:t>
      </w:r>
    </w:p>
    <w:p w:rsidR="00000000" w:rsidRDefault="0046407F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23.04.18 г.</w:t>
      </w:r>
    </w:p>
    <w:p w:rsidR="00000000" w:rsidRDefault="0046407F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07.11.18 г.</w:t>
      </w:r>
    </w:p>
    <w:p w:rsidR="00000000" w:rsidRDefault="0046407F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12.03.19 г.</w:t>
      </w:r>
    </w:p>
    <w:p w:rsidR="00000000" w:rsidRDefault="0046407F">
      <w:pPr>
        <w:pStyle w:val="pj"/>
      </w:pPr>
      <w:hyperlink r:id="rId36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25.04.19 г.</w:t>
      </w:r>
    </w:p>
    <w:p w:rsidR="00000000" w:rsidRDefault="0046407F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12.09.19 г.</w:t>
      </w:r>
    </w:p>
    <w:p w:rsidR="00000000" w:rsidRDefault="0046407F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12.11.19 г.</w:t>
      </w:r>
    </w:p>
    <w:p w:rsidR="00000000" w:rsidRDefault="0046407F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05.12.19 г.</w:t>
      </w:r>
    </w:p>
    <w:p w:rsidR="00000000" w:rsidRDefault="0046407F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10.01.20 г.</w:t>
      </w:r>
    </w:p>
    <w:p w:rsidR="00000000" w:rsidRDefault="0046407F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01.06.20 г.</w:t>
      </w:r>
    </w:p>
    <w:p w:rsidR="00000000" w:rsidRDefault="0046407F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09.06.20 г.</w:t>
      </w:r>
    </w:p>
    <w:p w:rsidR="00000000" w:rsidRDefault="0046407F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14.07.20 г.</w:t>
      </w:r>
    </w:p>
    <w:p w:rsidR="00000000" w:rsidRDefault="0046407F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19.04.21 г.</w:t>
      </w:r>
    </w:p>
    <w:p w:rsidR="00000000" w:rsidRDefault="0046407F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18.06.21 г.</w:t>
      </w:r>
    </w:p>
    <w:p w:rsidR="00000000" w:rsidRDefault="0046407F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26.07.21 г.</w:t>
      </w:r>
    </w:p>
    <w:p w:rsidR="00000000" w:rsidRDefault="0046407F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20.04.22 г.; от 15.06.22 г.</w:t>
      </w:r>
    </w:p>
    <w:p w:rsidR="00000000" w:rsidRDefault="0046407F">
      <w:pPr>
        <w:pStyle w:val="pj"/>
      </w:pPr>
      <w:r>
        <w:rPr>
          <w:rStyle w:val="s0"/>
        </w:rPr>
        <w:t> </w:t>
      </w:r>
    </w:p>
    <w:p w:rsidR="00000000" w:rsidRDefault="0046407F">
      <w:pPr>
        <w:pStyle w:val="pj"/>
      </w:pPr>
      <w:r>
        <w:rPr>
          <w:rStyle w:val="s0"/>
        </w:rPr>
        <w:t> </w:t>
      </w:r>
    </w:p>
    <w:p w:rsidR="00000000" w:rsidRDefault="0046407F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07F" w:rsidRDefault="0046407F" w:rsidP="0046407F">
      <w:r>
        <w:separator/>
      </w:r>
    </w:p>
  </w:endnote>
  <w:endnote w:type="continuationSeparator" w:id="0">
    <w:p w:rsidR="0046407F" w:rsidRDefault="0046407F" w:rsidP="004640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7F" w:rsidRDefault="004640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7F" w:rsidRDefault="004640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7F" w:rsidRDefault="004640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07F" w:rsidRDefault="0046407F" w:rsidP="0046407F">
      <w:r>
        <w:separator/>
      </w:r>
    </w:p>
  </w:footnote>
  <w:footnote w:type="continuationSeparator" w:id="0">
    <w:p w:rsidR="0046407F" w:rsidRDefault="0046407F" w:rsidP="004640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7F" w:rsidRDefault="004640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7F" w:rsidRDefault="0046407F" w:rsidP="004640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407F" w:rsidRPr="0046407F" w:rsidRDefault="0046407F" w:rsidP="004640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23 ноября 2016 года № 254 «Об утверждении Каталога информационно-коммуникационных услуг» (с изменениями и дополнениями по состоянию на 15.06.2022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407F" w:rsidRDefault="004640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407F"/>
    <w:rsid w:val="00464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40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40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40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40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40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40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40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40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350055" TargetMode="External"/><Relationship Id="rId18" Type="http://schemas.openxmlformats.org/officeDocument/2006/relationships/hyperlink" Target="http://online.zakon.kz/Document/?doc_id=32272813" TargetMode="External"/><Relationship Id="rId26" Type="http://schemas.openxmlformats.org/officeDocument/2006/relationships/hyperlink" Target="http://online.zakon.kz/Document/?doc_id=36163085" TargetMode="External"/><Relationship Id="rId39" Type="http://schemas.openxmlformats.org/officeDocument/2006/relationships/hyperlink" Target="http://online.zakon.kz/Document/?doc_id=33205974" TargetMode="External"/><Relationship Id="rId21" Type="http://schemas.openxmlformats.org/officeDocument/2006/relationships/hyperlink" Target="http://online.zakon.kz/Document/?doc_id=33128050" TargetMode="External"/><Relationship Id="rId34" Type="http://schemas.openxmlformats.org/officeDocument/2006/relationships/hyperlink" Target="http://online.zakon.kz/Document/?doc_id=35359996" TargetMode="External"/><Relationship Id="rId42" Type="http://schemas.openxmlformats.org/officeDocument/2006/relationships/hyperlink" Target="http://online.zakon.kz/Document/?doc_id=36421343" TargetMode="External"/><Relationship Id="rId47" Type="http://schemas.openxmlformats.org/officeDocument/2006/relationships/hyperlink" Target="http://online.zakon.kz/Document/?doc_id=35312846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960056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84238" TargetMode="External"/><Relationship Id="rId29" Type="http://schemas.openxmlformats.org/officeDocument/2006/relationships/hyperlink" Target="http://online.zakon.kz/Document/?doc_id=38056325" TargetMode="External"/><Relationship Id="rId11" Type="http://schemas.openxmlformats.org/officeDocument/2006/relationships/hyperlink" Target="http://online.zakon.kz/Document/?doc_id=32641431" TargetMode="External"/><Relationship Id="rId24" Type="http://schemas.openxmlformats.org/officeDocument/2006/relationships/hyperlink" Target="http://online.zakon.kz/Document/?doc_id=35566455" TargetMode="External"/><Relationship Id="rId32" Type="http://schemas.openxmlformats.org/officeDocument/2006/relationships/hyperlink" Target="http://online.zakon.kz/Document/?doc_id=38139441" TargetMode="External"/><Relationship Id="rId37" Type="http://schemas.openxmlformats.org/officeDocument/2006/relationships/hyperlink" Target="http://online.zakon.kz/Document/?doc_id=35678802" TargetMode="External"/><Relationship Id="rId40" Type="http://schemas.openxmlformats.org/officeDocument/2006/relationships/hyperlink" Target="http://online.zakon.kz/Document/?doc_id=32888025" TargetMode="External"/><Relationship Id="rId45" Type="http://schemas.openxmlformats.org/officeDocument/2006/relationships/hyperlink" Target="http://online.zakon.kz/Document/?doc_id=36044589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6332996" TargetMode="External"/><Relationship Id="rId19" Type="http://schemas.openxmlformats.org/officeDocument/2006/relationships/hyperlink" Target="http://online.zakon.kz/Document/?doc_id=39714271" TargetMode="External"/><Relationship Id="rId31" Type="http://schemas.openxmlformats.org/officeDocument/2006/relationships/hyperlink" Target="http://online.zakon.kz/Document/?doc_id=31731325" TargetMode="External"/><Relationship Id="rId44" Type="http://schemas.openxmlformats.org/officeDocument/2006/relationships/hyperlink" Target="http://online.zakon.kz/Document/?doc_id=36373976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01757" TargetMode="External"/><Relationship Id="rId14" Type="http://schemas.openxmlformats.org/officeDocument/2006/relationships/hyperlink" Target="http://online.zakon.kz/Document/?doc_id=36848214" TargetMode="External"/><Relationship Id="rId22" Type="http://schemas.openxmlformats.org/officeDocument/2006/relationships/hyperlink" Target="http://online.zakon.kz/Document/?doc_id=32244891" TargetMode="External"/><Relationship Id="rId27" Type="http://schemas.openxmlformats.org/officeDocument/2006/relationships/hyperlink" Target="http://online.zakon.kz/Document/?doc_id=32500670" TargetMode="External"/><Relationship Id="rId30" Type="http://schemas.openxmlformats.org/officeDocument/2006/relationships/hyperlink" Target="http://online.zakon.kz/Document/?doc_id=36886938" TargetMode="External"/><Relationship Id="rId35" Type="http://schemas.openxmlformats.org/officeDocument/2006/relationships/hyperlink" Target="http://online.zakon.kz/Document/?doc_id=32737283" TargetMode="External"/><Relationship Id="rId43" Type="http://schemas.openxmlformats.org/officeDocument/2006/relationships/hyperlink" Target="http://online.zakon.kz/Document/?doc_id=32681618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8610520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383743" TargetMode="External"/><Relationship Id="rId17" Type="http://schemas.openxmlformats.org/officeDocument/2006/relationships/hyperlink" Target="http://online.zakon.kz/Document/?doc_id=34091871" TargetMode="External"/><Relationship Id="rId25" Type="http://schemas.openxmlformats.org/officeDocument/2006/relationships/hyperlink" Target="http://online.zakon.kz/Document/?doc_id=38938637" TargetMode="External"/><Relationship Id="rId33" Type="http://schemas.openxmlformats.org/officeDocument/2006/relationships/hyperlink" Target="http://online.zakon.kz/Document/?doc_id=34531724" TargetMode="External"/><Relationship Id="rId38" Type="http://schemas.openxmlformats.org/officeDocument/2006/relationships/hyperlink" Target="http://online.zakon.kz/Document/?doc_id=39052796" TargetMode="External"/><Relationship Id="rId46" Type="http://schemas.openxmlformats.org/officeDocument/2006/relationships/hyperlink" Target="http://online.zakon.kz/Document/?doc_id=32075780" TargetMode="External"/><Relationship Id="rId20" Type="http://schemas.openxmlformats.org/officeDocument/2006/relationships/hyperlink" Target="http://online.zakon.kz/Document/?doc_id=37784253" TargetMode="External"/><Relationship Id="rId41" Type="http://schemas.openxmlformats.org/officeDocument/2006/relationships/hyperlink" Target="http://online.zakon.kz/Document/?doc_id=33738512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983480" TargetMode="External"/><Relationship Id="rId23" Type="http://schemas.openxmlformats.org/officeDocument/2006/relationships/hyperlink" Target="http://online.zakon.kz/Document/?doc_id=32259182" TargetMode="External"/><Relationship Id="rId28" Type="http://schemas.openxmlformats.org/officeDocument/2006/relationships/hyperlink" Target="http://online.zakon.kz/Document/?doc_id=33353753" TargetMode="External"/><Relationship Id="rId36" Type="http://schemas.openxmlformats.org/officeDocument/2006/relationships/hyperlink" Target="http://online.zakon.kz/Document/?doc_id=38428235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489</Words>
  <Characters>5826</Characters>
  <Application>Microsoft Office Word</Application>
  <DocSecurity>0</DocSecurity>
  <Lines>48</Lines>
  <Paragraphs>12</Paragraphs>
  <ScaleCrop>false</ScaleCrop>
  <Company/>
  <LinksUpToDate>false</LinksUpToDate>
  <CharactersWithSpaces>6303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коммуникаций Республики Казахстан от 23 ноября 2016 года № 254 «Об утверждении Каталога информационно-коммуникационных услуг» (с изменениями и дополнениями по состоянию на 15.06.2022 г.) (отменен) (©Paragraph 2023)</dc:title>
  <dc:subject/>
  <dc:creator>Сергей М</dc:creator>
  <cp:keywords/>
  <dc:description/>
  <cp:lastModifiedBy>Сергей М</cp:lastModifiedBy>
  <cp:revision>2</cp:revision>
  <dcterms:created xsi:type="dcterms:W3CDTF">2023-11-15T06:48:00Z</dcterms:created>
  <dcterms:modified xsi:type="dcterms:W3CDTF">2023-11-15T06:48:00Z</dcterms:modified>
</cp:coreProperties>
</file>