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36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апреля 2017 года № 2011-VIII «О внесении изменения в статью 90 Бюджетного кодекса Украины относительно финансового обеспечения физической культуры и спорта»</w:t>
      </w:r>
    </w:p>
    <w:p w:rsidR="00000000" w:rsidRDefault="003D36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367F">
      <w:pPr>
        <w:ind w:firstLine="400"/>
        <w:jc w:val="both"/>
      </w:pPr>
      <w:r>
        <w:rPr>
          <w:rStyle w:val="shorttext"/>
        </w:rPr>
        <w:t>Опубликован: Голос Украины, 2017, 05 13.05.2017 г. № 85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67F" w:rsidRDefault="003D367F" w:rsidP="003D367F">
      <w:r>
        <w:separator/>
      </w:r>
    </w:p>
  </w:endnote>
  <w:endnote w:type="continuationSeparator" w:id="0">
    <w:p w:rsidR="003D367F" w:rsidRDefault="003D367F" w:rsidP="003D3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67F" w:rsidRDefault="003D367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67F" w:rsidRDefault="003D367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67F" w:rsidRDefault="003D367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67F" w:rsidRDefault="003D367F" w:rsidP="003D367F">
      <w:r>
        <w:separator/>
      </w:r>
    </w:p>
  </w:footnote>
  <w:footnote w:type="continuationSeparator" w:id="0">
    <w:p w:rsidR="003D367F" w:rsidRDefault="003D367F" w:rsidP="003D3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67F" w:rsidRDefault="003D36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67F" w:rsidRDefault="003D367F" w:rsidP="003D367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367F" w:rsidRPr="003D367F" w:rsidRDefault="003D367F" w:rsidP="003D367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апреля 2017 года № 2011-VIII «О внесении изменения в статью 90 Бюджетного кодекса Украины относительно финансового обеспечения физической культуры и спорта»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67F" w:rsidRDefault="003D367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367F"/>
    <w:rsid w:val="003D3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3D367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367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367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36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3D367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367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367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36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201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апреля 2017 года № 2011-VIII «О внесении изменения в статью 90 Бюджетного кодекса Украины относительно финансового обеспечения физической культуры и спорта» (©Paragraph 2023)</dc:title>
  <dc:subject/>
  <dc:creator>Сергей М</dc:creator>
  <cp:keywords/>
  <dc:description/>
  <cp:lastModifiedBy>Сергей М</cp:lastModifiedBy>
  <cp:revision>2</cp:revision>
  <dcterms:created xsi:type="dcterms:W3CDTF">2023-11-01T10:40:00Z</dcterms:created>
  <dcterms:modified xsi:type="dcterms:W3CDTF">2023-11-01T10:40:00Z</dcterms:modified>
</cp:coreProperties>
</file>