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2C0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Председателя Комитета технического регулирования и метрологии Министерства торговли и интеграции Республики Казахстан от 3 марта 2023 года № 42-НҚ «О некоторых вопросах стандартизации» (с изменениями по состоянию на 11.03.2025 г.)</w:t>
      </w:r>
    </w:p>
    <w:p w:rsidR="00000000" w:rsidRDefault="00A32C0D">
      <w:pPr>
        <w:pStyle w:val="pj"/>
      </w:pPr>
      <w:r>
        <w:rPr>
          <w:rStyle w:val="s0"/>
        </w:rPr>
        <w:t> </w:t>
      </w:r>
    </w:p>
    <w:p w:rsidR="00000000" w:rsidRDefault="00A32C0D">
      <w:pPr>
        <w:pStyle w:val="pj"/>
      </w:pPr>
      <w:r>
        <w:rPr>
          <w:rStyle w:val="s0"/>
        </w:rPr>
        <w:t>Внесены изменения:</w:t>
      </w:r>
    </w:p>
    <w:p w:rsidR="00000000" w:rsidRDefault="00A32C0D">
      <w:pPr>
        <w:pStyle w:val="pj"/>
      </w:pPr>
      <w:r>
        <w:rPr>
          <w:rStyle w:val="s0"/>
        </w:rPr>
        <w:t> </w:t>
      </w:r>
    </w:p>
    <w:p w:rsidR="00000000" w:rsidRDefault="00A32C0D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технического регулирования и метрологии Министерства торговли и интеграции РК от 20.04.23 г. № 96-НҚ;</w:t>
      </w:r>
    </w:p>
    <w:p w:rsidR="00000000" w:rsidRDefault="00A32C0D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технического регулирования и метрологии Министерства торговли и интеграции РК от 15.11.24 г. № 393-НҚ;</w:t>
      </w:r>
    </w:p>
    <w:p w:rsidR="00000000" w:rsidRDefault="00A32C0D">
      <w:pPr>
        <w:pStyle w:val="pj"/>
      </w:pPr>
      <w:hyperlink r:id="rId9" w:anchor="sub_id=100" w:history="1">
        <w:r>
          <w:rPr>
            <w:rStyle w:val="a4"/>
          </w:rPr>
          <w:t>приказом</w:t>
        </w:r>
      </w:hyperlink>
      <w:r>
        <w:t xml:space="preserve"> Пред</w:t>
      </w:r>
      <w:r>
        <w:t>седателя Комитета технического регулирования и метрологии Министерства торговли и интеграции РК от 11.03.25 г. № 20-НҚ.</w:t>
      </w:r>
    </w:p>
    <w:p w:rsidR="00000000" w:rsidRDefault="00A32C0D">
      <w:pPr>
        <w:pStyle w:val="pj"/>
      </w:pPr>
      <w:r>
        <w:rPr>
          <w:rStyle w:val="s0"/>
        </w:rPr>
        <w:t> </w:t>
      </w:r>
    </w:p>
    <w:p w:rsidR="00000000" w:rsidRDefault="00A32C0D">
      <w:pPr>
        <w:pStyle w:val="pj"/>
      </w:pPr>
      <w:r>
        <w:rPr>
          <w:rStyle w:val="s0"/>
        </w:rPr>
        <w:t>Предыдущие редакции:</w:t>
      </w:r>
    </w:p>
    <w:p w:rsidR="00000000" w:rsidRDefault="00A32C0D">
      <w:pPr>
        <w:pStyle w:val="pj"/>
      </w:pPr>
      <w:r>
        <w:rPr>
          <w:rStyle w:val="s0"/>
        </w:rPr>
        <w:t> </w:t>
      </w:r>
    </w:p>
    <w:p w:rsidR="00000000" w:rsidRDefault="00A32C0D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</w:t>
      </w:r>
      <w:r>
        <w:rPr>
          <w:rStyle w:val="s0"/>
        </w:rPr>
        <w:t>от 20.04.23 г.</w:t>
      </w:r>
    </w:p>
    <w:p w:rsidR="00000000" w:rsidRDefault="00A32C0D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15.11.24 г.</w:t>
      </w:r>
    </w:p>
    <w:p w:rsidR="00000000" w:rsidRDefault="00A32C0D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</w:t>
      </w:r>
      <w:r>
        <w:rPr>
          <w:rStyle w:val="s0"/>
        </w:rPr>
        <w:t>1.03.25 г.</w:t>
      </w:r>
    </w:p>
    <w:p w:rsidR="00000000" w:rsidRDefault="00A32C0D">
      <w:pPr>
        <w:pStyle w:val="pj"/>
      </w:pPr>
      <w:r>
        <w:t> </w:t>
      </w:r>
    </w:p>
    <w:p w:rsidR="00000000" w:rsidRDefault="00A32C0D">
      <w:pPr>
        <w:pStyle w:val="pj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2C0D" w:rsidRDefault="00A32C0D" w:rsidP="00A32C0D">
      <w:r>
        <w:separator/>
      </w:r>
    </w:p>
  </w:endnote>
  <w:endnote w:type="continuationSeparator" w:id="0">
    <w:p w:rsidR="00A32C0D" w:rsidRDefault="00A32C0D" w:rsidP="00A32C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C0D" w:rsidRDefault="00A32C0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C0D" w:rsidRDefault="00A32C0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C0D" w:rsidRDefault="00A32C0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2C0D" w:rsidRDefault="00A32C0D" w:rsidP="00A32C0D">
      <w:r>
        <w:separator/>
      </w:r>
    </w:p>
  </w:footnote>
  <w:footnote w:type="continuationSeparator" w:id="0">
    <w:p w:rsidR="00A32C0D" w:rsidRDefault="00A32C0D" w:rsidP="00A32C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C0D" w:rsidRDefault="00A32C0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C0D" w:rsidRDefault="00A32C0D" w:rsidP="00A32C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2C0D" w:rsidRPr="00A32C0D" w:rsidRDefault="00A32C0D" w:rsidP="00A32C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Председателя Комитета технического регулирования и метрологии Министерства торговли и интеграции Республики Казахстан от 3 марта 2023 года № 42-НҚ «О некоторых вопросах стандартизации» (с изменениями по состоянию на 11.03.2025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C0D" w:rsidRDefault="00A32C0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2C0D"/>
    <w:rsid w:val="00A32C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32C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2C0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2C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2C0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32C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2C0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2C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2C0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45901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030887" TargetMode="External"/><Relationship Id="rId12" Type="http://schemas.openxmlformats.org/officeDocument/2006/relationships/hyperlink" Target="http://online.zakon.kz/Document/?doc_id=3807435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02076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382575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879156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111</Words>
  <Characters>1173</Characters>
  <Application>Microsoft Office Word</Application>
  <DocSecurity>0</DocSecurity>
  <Lines>9</Lines>
  <Paragraphs>2</Paragraphs>
  <ScaleCrop>false</ScaleCrop>
  <Company/>
  <LinksUpToDate>false</LinksUpToDate>
  <CharactersWithSpaces>1282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2025-03-14T09:37:00Z</dcterms:created>
  <dcterms:modified xsi:type="dcterms:W3CDTF">2025-03-14T09:37:00Z</dcterms:modified>
</cp:coreProperties>
</file>