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214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 марта 2023 года № 172</w:t>
      </w:r>
      <w:r>
        <w:rPr>
          <w:rStyle w:val="s1"/>
        </w:rPr>
        <w:br/>
        <w:t>О внесении изменений и дополнений в постановление Правительства Республики Казахстан от 24 апреля 2008 года № 387</w:t>
      </w:r>
      <w:r>
        <w:rPr>
          <w:rStyle w:val="s1"/>
        </w:rPr>
        <w:br/>
        <w:t>«О некоторых вопросах Министерства финансов Республики Казахстан»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E2021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апреля 2008 года № 387 «О некоторых вопросах Министерства финансов Респуб</w:t>
      </w:r>
      <w:r>
        <w:rPr>
          <w:rStyle w:val="s0"/>
        </w:rPr>
        <w:t>лики Казахстан» следующие изменения и дополнения:</w:t>
      </w:r>
    </w:p>
    <w:p w:rsidR="00000000" w:rsidRDefault="00E20214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Министерстве финансов Республики Казахстан, утвержденном указанным постановлением:</w:t>
      </w:r>
    </w:p>
    <w:p w:rsidR="00000000" w:rsidRDefault="00E20214">
      <w:pPr>
        <w:pStyle w:val="pj"/>
      </w:pPr>
      <w:r>
        <w:rPr>
          <w:rStyle w:val="s0"/>
        </w:rPr>
        <w:t xml:space="preserve">подпункт 14) </w:t>
      </w:r>
      <w:hyperlink r:id="rId9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>«14) государственного регулирования в области реабилитации и банкротства (за исключением казенных предприятий, учреждений, банков, страховых (перестра</w:t>
      </w:r>
      <w:r>
        <w:rPr>
          <w:rStyle w:val="s0"/>
        </w:rPr>
        <w:t>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Казахстан;»;</w:t>
      </w:r>
    </w:p>
    <w:p w:rsidR="00000000" w:rsidRDefault="00E20214">
      <w:pPr>
        <w:pStyle w:val="pj"/>
      </w:pPr>
      <w:r>
        <w:rPr>
          <w:rStyle w:val="s0"/>
        </w:rPr>
        <w:t xml:space="preserve">подпункт 7) </w:t>
      </w:r>
      <w:hyperlink r:id="rId10" w:anchor="sub_id=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>«7)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</w:t>
      </w:r>
      <w:r>
        <w:rPr>
          <w:rStyle w:val="s0"/>
        </w:rPr>
        <w:t>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осуществления внутреннего государственного аудита и финансового контроля, государственно</w:t>
      </w:r>
      <w:r>
        <w:rPr>
          <w:rStyle w:val="s0"/>
        </w:rPr>
        <w:t>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фондов), а также осуществления руководства в сфере государственного управлен</w:t>
      </w:r>
      <w:r>
        <w:rPr>
          <w:rStyle w:val="s0"/>
        </w:rPr>
        <w:t>ия по восстановлению платежеспособности и банкротству граждан Республики Казахстан;»;</w:t>
      </w:r>
    </w:p>
    <w:p w:rsidR="00000000" w:rsidRDefault="00E20214">
      <w:pPr>
        <w:pStyle w:val="pj"/>
      </w:pPr>
      <w:r>
        <w:rPr>
          <w:rStyle w:val="s0"/>
        </w:rPr>
        <w:t xml:space="preserve">в </w:t>
      </w:r>
      <w:hyperlink r:id="rId11" w:anchor="sub_id=1500" w:history="1">
        <w:r>
          <w:rPr>
            <w:rStyle w:val="a4"/>
          </w:rPr>
          <w:t>пункте 15</w:t>
        </w:r>
      </w:hyperlink>
      <w:r>
        <w:rPr>
          <w:rStyle w:val="s0"/>
        </w:rPr>
        <w:t>:</w:t>
      </w:r>
    </w:p>
    <w:p w:rsidR="00000000" w:rsidRDefault="00E20214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>«1) формирование и реализация го</w:t>
      </w:r>
      <w:r>
        <w:rPr>
          <w:rStyle w:val="s0"/>
        </w:rPr>
        <w:t>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</w:t>
      </w:r>
      <w:r>
        <w:rPr>
          <w:rStyle w:val="s0"/>
        </w:rPr>
        <w:t>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закупок отдельных суб</w:t>
      </w:r>
      <w:r>
        <w:rPr>
          <w:rStyle w:val="s0"/>
        </w:rPr>
        <w:t>ъектов квазигосударственного сектора,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в области восстановления платежеспособности и банк</w:t>
      </w:r>
      <w:r>
        <w:rPr>
          <w:rStyle w:val="s0"/>
        </w:rPr>
        <w:t>ротства граждан Республики Казахстан,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активов, государственного регулиров</w:t>
      </w:r>
      <w:r>
        <w:rPr>
          <w:rStyle w:val="s0"/>
        </w:rPr>
        <w:t>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</w:t>
      </w:r>
      <w:r>
        <w:rPr>
          <w:rStyle w:val="s0"/>
        </w:rPr>
        <w:t>о дела Республики Казахстан;»;</w:t>
      </w:r>
    </w:p>
    <w:p w:rsidR="00000000" w:rsidRDefault="00E20214">
      <w:pPr>
        <w:pStyle w:val="pj"/>
      </w:pPr>
      <w:r>
        <w:rPr>
          <w:rStyle w:val="s0"/>
        </w:rPr>
        <w:t>подпункт 114)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 xml:space="preserve">«114) определение порядка проведения и организатора электронного аукциона по продаже имущества банкрота (должника) в соответствии с законами Республики Казахстан «О реабилитации и </w:t>
      </w:r>
      <w:r>
        <w:rPr>
          <w:rStyle w:val="s0"/>
        </w:rPr>
        <w:t>банкротстве» и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подпункт 122)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 xml:space="preserve">«122) определение порядка внесения изменений и (или) дополнений в сформированный реестр требований кредиторов в </w:t>
      </w:r>
      <w:r>
        <w:rPr>
          <w:rStyle w:val="s0"/>
        </w:rPr>
        <w:t>соответствии с законами Республики Казахстан «О реабилитации и банкротстве» и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дополнить подпунктами 123-1), 123-2),123-3), 123-4), 123-5), 123-6), 123-7) и 123-8) следующег</w:t>
      </w:r>
      <w:r>
        <w:rPr>
          <w:rStyle w:val="s0"/>
        </w:rPr>
        <w:t>о содержания:</w:t>
      </w:r>
    </w:p>
    <w:p w:rsidR="00000000" w:rsidRDefault="00E20214">
      <w:pPr>
        <w:pStyle w:val="pj"/>
      </w:pPr>
      <w:r>
        <w:rPr>
          <w:rStyle w:val="s0"/>
        </w:rPr>
        <w:t>«123-1) разработка и утверждение формы заявления должника о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123-2) р</w:t>
      </w:r>
      <w:r>
        <w:rPr>
          <w:rStyle w:val="s0"/>
        </w:rPr>
        <w:t>азработка и 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123-3) разр</w:t>
      </w:r>
      <w:r>
        <w:rPr>
          <w:rStyle w:val="s0"/>
        </w:rPr>
        <w:t>аботка и утверждение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123-4) разработка и утверждение формы заключения финансового упра</w:t>
      </w:r>
      <w:r>
        <w:rPr>
          <w:rStyle w:val="s0"/>
        </w:rPr>
        <w:t>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123-5) разработка и утверждение формы уведомле</w:t>
      </w:r>
      <w:r>
        <w:rPr>
          <w:rStyle w:val="s0"/>
        </w:rPr>
        <w:t>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123-6) разработка и утверждение формы типового плана восстановлени</w:t>
      </w:r>
      <w:r>
        <w:rPr>
          <w:rStyle w:val="s0"/>
        </w:rPr>
        <w:t>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123-7) разработка и утверждение формы заключительного отчета финансового управляющего в соответствии с Зако</w:t>
      </w:r>
      <w:r>
        <w:rPr>
          <w:rStyle w:val="s0"/>
        </w:rPr>
        <w:t>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123-8) разработка и утверждение правил и сроков проведения мониторинга финансового состояния должника в соответствии с Законом Республики Казахстан «</w:t>
      </w:r>
      <w:r>
        <w:rPr>
          <w:rStyle w:val="s0"/>
        </w:rPr>
        <w:t>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дополнить подпунктом 147-1)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«147-1) публикация реестра лиц, указанных в подпунктах 1) и 2) части первой пункта 1 статьи 29 Кодекса Республики Казахста</w:t>
      </w:r>
      <w:r>
        <w:rPr>
          <w:rStyle w:val="s0"/>
        </w:rPr>
        <w:t>н «О налогах и других обязательных платежах в бюджет (Налоговый кодекс)», на своем интернет-ресурсе;»;</w:t>
      </w:r>
    </w:p>
    <w:p w:rsidR="00000000" w:rsidRDefault="00E20214">
      <w:pPr>
        <w:pStyle w:val="pj"/>
      </w:pPr>
      <w:r>
        <w:rPr>
          <w:rStyle w:val="s0"/>
        </w:rPr>
        <w:t>дополнить подпунктом 646-1)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«646-1) ведение государственного электронного реестра разрешений и уведомлений по уведомлениям лиц о н</w:t>
      </w:r>
      <w:r>
        <w:rPr>
          <w:rStyle w:val="s0"/>
        </w:rPr>
        <w:t>ачале или прекращении деятельности финансовых управляющих в соответствии с Законом Республики Казахстан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дополнить подпунктом 647-1)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«647-1) размещение на интернет-ресурсе сведений о направленных уведомлениях лиц о начале или прекращении деятельности финансовых управляющих, условиях направления таких уведомлений в соответствии с Законом Республики Казахстан «О восстановлении платежеспос</w:t>
      </w:r>
      <w:r>
        <w:rPr>
          <w:rStyle w:val="s0"/>
        </w:rPr>
        <w:t>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подпункты 649) и 650)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>«649) назначение реабилитационным или банкротным управляющим кандидатуры, представленной собранием кредиторов, а также финансового управляющего в со</w:t>
      </w:r>
      <w:r>
        <w:rPr>
          <w:rStyle w:val="s0"/>
        </w:rPr>
        <w:t>ответствии с законами 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</w:t>
      </w:r>
      <w:r>
        <w:rPr>
          <w:rStyle w:val="s0"/>
        </w:rPr>
        <w:t>лики Казахстан «О реабилитации и банкротстве» и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подпункт 654)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>«654) подача ходатайства о выплате основного вознаграждения временному и банкро</w:t>
      </w:r>
      <w:r>
        <w:rPr>
          <w:rStyle w:val="s0"/>
        </w:rPr>
        <w:t>тному управляющим, а также возмещении иных административных расходов по решению комитета кредиторов в соответствии с Законом Республики Казахстан «О реабилитации и банкротстве», а также о выплате вознаграждения финансовому управляющему в соответствии с Зак</w:t>
      </w:r>
      <w:r>
        <w:rPr>
          <w:rStyle w:val="s0"/>
        </w:rPr>
        <w:t>оном Республики Казахстан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дополнить подпунктом 656-1)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«656-1) проведение проверки должника на предмет выявления преднамеренного банкротства по заявле</w:t>
      </w:r>
      <w:r>
        <w:rPr>
          <w:rStyle w:val="s0"/>
        </w:rPr>
        <w:t>нию кредитора в соответствии с Законом Республики Казахстан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дополнить подпунктом 658-1)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«658-1) осуществление государственного контроля за деятельнос</w:t>
      </w:r>
      <w:r>
        <w:rPr>
          <w:rStyle w:val="s0"/>
        </w:rPr>
        <w:t>тью финансового управляющего в процедурах восстановления платежеспособности и 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подпункты 661), 662) и 663</w:t>
      </w:r>
      <w:r>
        <w:rPr>
          <w:rStyle w:val="s0"/>
        </w:rPr>
        <w:t>) изложить в следующей редакции:</w:t>
      </w:r>
    </w:p>
    <w:p w:rsidR="00000000" w:rsidRDefault="00E20214">
      <w:pPr>
        <w:pStyle w:val="pj"/>
      </w:pPr>
      <w:r>
        <w:rPr>
          <w:rStyle w:val="s0"/>
        </w:rPr>
        <w:t>«661) рассмотрение жалоб на действия (бездействие) временного администратора, реабилитационного, временного, банкротного и финансового управляющих в соответствии с законами Республики Казахстан «О реабилитации и банкротстве</w:t>
      </w:r>
      <w:r>
        <w:rPr>
          <w:rStyle w:val="s0"/>
        </w:rPr>
        <w:t>» и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Респ</w:t>
      </w:r>
      <w:r>
        <w:rPr>
          <w:rStyle w:val="s0"/>
        </w:rPr>
        <w:t>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 xml:space="preserve">663) предоставление временному и банкротному управляющим информации о наличии и номерах банковских счетов лица, по которому </w:t>
      </w:r>
      <w:r>
        <w:rPr>
          <w:rStyle w:val="s0"/>
        </w:rPr>
        <w:t>имеется вступившее в законную силу решение суда о признании банкротом, остатках и движении денег на этих счетах в соответствии с Законом Республики Казахстан «О реабилитации и банкротстве»;»;</w:t>
      </w:r>
    </w:p>
    <w:p w:rsidR="00000000" w:rsidRDefault="00E20214">
      <w:pPr>
        <w:pStyle w:val="pj"/>
      </w:pPr>
      <w:r>
        <w:rPr>
          <w:rStyle w:val="s0"/>
        </w:rPr>
        <w:t>дополнить подпунктом 663-1)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«663-1) предс</w:t>
      </w:r>
      <w:r>
        <w:rPr>
          <w:rStyle w:val="s0"/>
        </w:rPr>
        <w:t xml:space="preserve">тавление финансовому управляющему информации о финансовом положении должника, его имуществе и обязательствах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</w:t>
      </w:r>
      <w:r>
        <w:rPr>
          <w:rStyle w:val="s0"/>
        </w:rPr>
        <w:t xml:space="preserve">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дополнить подпунктами 667-1) и 667-2)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«667-1) в соответствии с Законом Республики Казахстан «О восстановлении платежеспособности и банкротстве граждан Республики Казахстан» размещение н</w:t>
      </w:r>
      <w:r>
        <w:rPr>
          <w:rStyle w:val="s0"/>
        </w:rPr>
        <w:t>а интернет-ресурсе:</w:t>
      </w:r>
    </w:p>
    <w:p w:rsidR="00000000" w:rsidRDefault="00E20214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E20214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E20214">
      <w:pPr>
        <w:pStyle w:val="pj"/>
      </w:pPr>
      <w:r>
        <w:rPr>
          <w:rStyle w:val="s0"/>
        </w:rPr>
        <w:t xml:space="preserve">объявления на казахском </w:t>
      </w:r>
      <w:r>
        <w:rPr>
          <w:rStyle w:val="s0"/>
        </w:rPr>
        <w:t>и русском языках о возбуждении производства по делу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E20214">
      <w:pPr>
        <w:pStyle w:val="pj"/>
      </w:pPr>
      <w:r>
        <w:rPr>
          <w:rStyle w:val="s0"/>
        </w:rPr>
        <w:t>667-2) в соответствии с Законом Республики Казахстан «О восстановлении платеже</w:t>
      </w:r>
      <w:r>
        <w:rPr>
          <w:rStyle w:val="s0"/>
        </w:rPr>
        <w:t>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E20214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E20214">
      <w:pPr>
        <w:pStyle w:val="pj"/>
      </w:pPr>
      <w:r>
        <w:rPr>
          <w:rStyle w:val="s0"/>
        </w:rPr>
        <w:t>списка граждан, в отношении которых вст</w:t>
      </w:r>
      <w:r>
        <w:rPr>
          <w:rStyle w:val="s0"/>
        </w:rPr>
        <w:t>упили в законную силу соответствующие определения и решения судов;</w:t>
      </w:r>
    </w:p>
    <w:p w:rsidR="00000000" w:rsidRDefault="00E20214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E20214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банкротом;»;</w:t>
      </w:r>
    </w:p>
    <w:p w:rsidR="00000000" w:rsidRDefault="00E20214">
      <w:pPr>
        <w:pStyle w:val="pj"/>
      </w:pPr>
      <w:r>
        <w:rPr>
          <w:rStyle w:val="s0"/>
        </w:rPr>
        <w:t>дополнить подпунктом 668-1) следующе</w:t>
      </w:r>
      <w:r>
        <w:rPr>
          <w:rStyle w:val="s0"/>
        </w:rPr>
        <w:t>го содержания:</w:t>
      </w:r>
    </w:p>
    <w:p w:rsidR="00000000" w:rsidRDefault="00E20214">
      <w:pPr>
        <w:pStyle w:val="pj"/>
      </w:pPr>
      <w:r>
        <w:rPr>
          <w:rStyle w:val="s0"/>
        </w:rPr>
        <w:t>«668-1) направление должнику и кредитору информации об исключении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</w:t>
      </w:r>
      <w:r>
        <w:rPr>
          <w:rStyle w:val="s0"/>
        </w:rPr>
        <w:t>ючения уведомления из такого реестра в соответствии с Законом Республики Казахстан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"/>
      </w:pPr>
      <w:r>
        <w:rPr>
          <w:rStyle w:val="s0"/>
        </w:rPr>
        <w:t>дополнить подпунктами 669-1), 669-2), 669-3) и 669-4)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«669-1) проведение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669-2) направление ходатайства в суд о прекращении процедуры восстановлени</w:t>
      </w:r>
      <w:r>
        <w:rPr>
          <w:rStyle w:val="s0"/>
        </w:rPr>
        <w:t>я платежеспособности или судебного банкротства в случаях, предусмотренных пунктом 1 статьи 35 Закона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 xml:space="preserve">669-3) проведение мониторинга финансового состояния </w:t>
      </w:r>
      <w:r>
        <w:rPr>
          <w:rStyle w:val="s0"/>
        </w:rPr>
        <w:t>должника при процедуре внесудебного и судебного банкротства, а также в течение трех лет после признания должника банкротом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E20214">
      <w:pPr>
        <w:pStyle w:val="pj"/>
      </w:pPr>
      <w:r>
        <w:rPr>
          <w:rStyle w:val="s0"/>
        </w:rPr>
        <w:t>669-4</w:t>
      </w:r>
      <w:r>
        <w:rPr>
          <w:rStyle w:val="s0"/>
        </w:rPr>
        <w:t>) направление кредиторам результатов мониторинга финансового состояния банкрота в случае выявления факта приобретения банкротом имущества, подлежащего государственной регистрации, в том числе общего совместного имущества, в соответствии с Законом Республик</w:t>
      </w:r>
      <w:r>
        <w:rPr>
          <w:rStyle w:val="s0"/>
        </w:rPr>
        <w:t>и Казахстан «О восстановлении платежеспособности и банкротстве граждан Республики Казахстан»;»;</w:t>
      </w:r>
    </w:p>
    <w:p w:rsidR="00000000" w:rsidRDefault="00E20214">
      <w:pPr>
        <w:pStyle w:val="pji"/>
      </w:pPr>
      <w:r>
        <w:rPr>
          <w:rStyle w:val="s3"/>
        </w:rPr>
        <w:t xml:space="preserve">Подпункты 731-1 и 731-2 пункта 15 Положения </w:t>
      </w:r>
      <w:hyperlink w:anchor="sub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E20214">
      <w:pPr>
        <w:pStyle w:val="pj"/>
      </w:pPr>
      <w:r>
        <w:rPr>
          <w:rStyle w:val="s0"/>
        </w:rPr>
        <w:t>дополнить подпунктами 731-1) и 731-2) следующего</w:t>
      </w:r>
      <w:r>
        <w:rPr>
          <w:rStyle w:val="s0"/>
        </w:rPr>
        <w:t xml:space="preserve"> содержания:</w:t>
      </w:r>
    </w:p>
    <w:p w:rsidR="00000000" w:rsidRDefault="00E20214">
      <w:pPr>
        <w:pStyle w:val="pj"/>
      </w:pPr>
      <w:r>
        <w:rPr>
          <w:rStyle w:val="s0"/>
        </w:rPr>
        <w:t>«731-1) формирование Национального доклада по управлению государственными активами и квазигосударственным сектором;</w:t>
      </w:r>
    </w:p>
    <w:p w:rsidR="00000000" w:rsidRDefault="00E20214">
      <w:pPr>
        <w:pStyle w:val="pj"/>
      </w:pPr>
      <w:r>
        <w:rPr>
          <w:rStyle w:val="s0"/>
        </w:rPr>
        <w:t>731-2) ежегодное представление Национального доклада по управлению государственными активами и квазигосударственным сектором на</w:t>
      </w:r>
      <w:r>
        <w:rPr>
          <w:rStyle w:val="s0"/>
        </w:rPr>
        <w:t xml:space="preserve"> утверждение Правительству Республики Казахстан;»;</w:t>
      </w:r>
    </w:p>
    <w:p w:rsidR="00000000" w:rsidRDefault="00E20214">
      <w:pPr>
        <w:pStyle w:val="pj"/>
      </w:pPr>
      <w:r>
        <w:rPr>
          <w:rStyle w:val="s0"/>
        </w:rPr>
        <w:t>дополнить подпунктами 758-12) и 758-13) следующего содержания:</w:t>
      </w:r>
    </w:p>
    <w:p w:rsidR="00000000" w:rsidRDefault="00E20214">
      <w:pPr>
        <w:pStyle w:val="pj"/>
      </w:pPr>
      <w:r>
        <w:rPr>
          <w:rStyle w:val="s0"/>
        </w:rPr>
        <w:t>«758-12)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организаций для финансирования «зеленых» прое</w:t>
      </w:r>
      <w:r>
        <w:rPr>
          <w:rStyle w:val="s0"/>
        </w:rPr>
        <w:t>ктов в рамках реализации целей устойчивого развития;</w:t>
      </w:r>
    </w:p>
    <w:p w:rsidR="00000000" w:rsidRDefault="00E20214">
      <w:pPr>
        <w:pStyle w:val="pj"/>
      </w:pPr>
      <w:r>
        <w:rPr>
          <w:rStyle w:val="s0"/>
        </w:rPr>
        <w:t xml:space="preserve"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статусом, определенным законодательным </w:t>
      </w:r>
      <w:r>
        <w:rPr>
          <w:rStyle w:val="s0"/>
        </w:rPr>
        <w:t>актом Республики Казахстан;».</w:t>
      </w:r>
    </w:p>
    <w:p w:rsidR="00000000" w:rsidRDefault="00E20214">
      <w:pPr>
        <w:pStyle w:val="pj"/>
      </w:pPr>
      <w:bookmarkStart w:id="1" w:name="SUB200"/>
      <w:bookmarkEnd w:id="1"/>
      <w:r>
        <w:rPr>
          <w:rStyle w:val="s0"/>
        </w:rPr>
        <w:t>2. Настоящее постановление вводится в действие со дня его подписания, за исключением подпунктов 731-1) и 731-2) пункта 15 Положения, которые вводятся в действие с 1 марта 2024 года.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0214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E2021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021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20214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p w:rsidR="00000000" w:rsidRDefault="00E20214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214" w:rsidRDefault="00E20214" w:rsidP="00E20214">
      <w:r>
        <w:separator/>
      </w:r>
    </w:p>
  </w:endnote>
  <w:endnote w:type="continuationSeparator" w:id="0">
    <w:p w:rsidR="00E20214" w:rsidRDefault="00E20214" w:rsidP="00E20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14" w:rsidRDefault="00E202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14" w:rsidRDefault="00E202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14" w:rsidRDefault="00E202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214" w:rsidRDefault="00E20214" w:rsidP="00E20214">
      <w:r>
        <w:separator/>
      </w:r>
    </w:p>
  </w:footnote>
  <w:footnote w:type="continuationSeparator" w:id="0">
    <w:p w:rsidR="00E20214" w:rsidRDefault="00E20214" w:rsidP="00E20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14" w:rsidRDefault="00E202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14" w:rsidRDefault="00E20214" w:rsidP="00E20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214" w:rsidRDefault="00E20214" w:rsidP="00E20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марта 2023 года № 172 «О внесении изменений и дополнений в постановление Правительства Республики Казахстан от 24 апреля 2008 года № 387 «О некоторых вопросах Министерства финансов Республики Казахстан»</w:t>
    </w:r>
  </w:p>
  <w:p w:rsidR="00E20214" w:rsidRPr="00E20214" w:rsidRDefault="00E20214" w:rsidP="00E20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01.03.2023 г., 01.03.2024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14" w:rsidRDefault="00E202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214"/>
    <w:rsid w:val="00E20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0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21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21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20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21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21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58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584" TargetMode="External"/><Relationship Id="rId12" Type="http://schemas.openxmlformats.org/officeDocument/2006/relationships/hyperlink" Target="http://online.zakon.kz/Document/?doc_id=320649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5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765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58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1575</Words>
  <Characters>12882</Characters>
  <Application>Microsoft Office Word</Application>
  <DocSecurity>0</DocSecurity>
  <Lines>107</Lines>
  <Paragraphs>28</Paragraphs>
  <ScaleCrop>false</ScaleCrop>
  <Company>SPecialiST RePack</Company>
  <LinksUpToDate>false</LinksUpToDate>
  <CharactersWithSpaces>14429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марта 2023 года № 172 «О внесении изменений и дополнений в постановление Правительства Республики Казахстан от 24 апреля 2008 года № 387 «О некоторых вопросах Министерства финансов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2024-02-27T05:15:00Z</dcterms:created>
  <dcterms:modified xsi:type="dcterms:W3CDTF">2024-02-27T05:15:00Z</dcterms:modified>
</cp:coreProperties>
</file>