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A0CB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информации и общественного развития Республики Казахстан от 13 ноября 2020 года № 367 «О внесении изменений в некоторые приказы в области информации и телерадиовещания»</w:t>
      </w:r>
    </w:p>
    <w:p w:rsidR="00000000" w:rsidRDefault="001A0CB5">
      <w:pPr>
        <w:ind w:firstLine="397"/>
        <w:jc w:val="both"/>
      </w:pPr>
      <w:r>
        <w:rPr>
          <w:color w:val="333738"/>
        </w:rPr>
        <w:t> </w:t>
      </w:r>
    </w:p>
    <w:p w:rsidR="00000000" w:rsidRDefault="001A0CB5">
      <w:pPr>
        <w:ind w:firstLine="397"/>
        <w:jc w:val="both"/>
      </w:pPr>
      <w:r>
        <w:rPr>
          <w:color w:val="333738"/>
        </w:rPr>
        <w:t>Зарегистрирован в Реестре государственной регистрации нормативных правовых актов Республики Казахстан 16 ноября 2020 года под № 21643</w:t>
      </w:r>
    </w:p>
    <w:p w:rsidR="00000000" w:rsidRDefault="001A0CB5">
      <w:pPr>
        <w:ind w:firstLine="397"/>
        <w:jc w:val="both"/>
      </w:pPr>
      <w:r>
        <w:rPr>
          <w:color w:val="333738"/>
        </w:rPr>
        <w:t> </w:t>
      </w:r>
    </w:p>
    <w:p w:rsidR="00000000" w:rsidRDefault="001A0CB5">
      <w:pPr>
        <w:ind w:firstLine="397"/>
        <w:jc w:val="both"/>
      </w:pPr>
      <w:r>
        <w:rPr>
          <w:color w:val="333738"/>
        </w:rPr>
        <w:t xml:space="preserve">Опубликован: </w:t>
      </w:r>
      <w:hyperlink r:id="rId7" w:anchor="!/doc/148584/rus" w:history="1">
        <w:r>
          <w:rPr>
            <w:rStyle w:val="a4"/>
          </w:rPr>
          <w:t>ИС «Эталонный контрольный банк НПА РК в эле</w:t>
        </w:r>
        <w:r>
          <w:rPr>
            <w:rStyle w:val="a4"/>
          </w:rPr>
          <w:t>ктронном виде» 18 ноября 2020</w:t>
        </w:r>
      </w:hyperlink>
      <w:r>
        <w:rPr>
          <w:color w:val="333738"/>
        </w:rPr>
        <w:t xml:space="preserve"> г.</w:t>
      </w:r>
    </w:p>
    <w:p w:rsidR="00000000" w:rsidRDefault="001A0CB5">
      <w:pPr>
        <w:ind w:firstLine="397"/>
        <w:jc w:val="both"/>
      </w:pPr>
      <w:r>
        <w:rPr>
          <w:color w:val="333738"/>
        </w:rPr>
        <w:t> </w:t>
      </w:r>
    </w:p>
    <w:p w:rsidR="00000000" w:rsidRDefault="001A0CB5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0CB5" w:rsidRDefault="001A0CB5" w:rsidP="001A0CB5">
      <w:r>
        <w:separator/>
      </w:r>
    </w:p>
  </w:endnote>
  <w:endnote w:type="continuationSeparator" w:id="0">
    <w:p w:rsidR="001A0CB5" w:rsidRDefault="001A0CB5" w:rsidP="001A0C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0CB5" w:rsidRDefault="001A0CB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0CB5" w:rsidRDefault="001A0CB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0CB5" w:rsidRDefault="001A0CB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0CB5" w:rsidRDefault="001A0CB5" w:rsidP="001A0CB5">
      <w:r>
        <w:separator/>
      </w:r>
    </w:p>
  </w:footnote>
  <w:footnote w:type="continuationSeparator" w:id="0">
    <w:p w:rsidR="001A0CB5" w:rsidRDefault="001A0CB5" w:rsidP="001A0C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0CB5" w:rsidRDefault="001A0CB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0CB5" w:rsidRDefault="001A0CB5" w:rsidP="001A0CB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A0CB5" w:rsidRPr="001A0CB5" w:rsidRDefault="001A0CB5" w:rsidP="001A0CB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информации и общественного развития Республики Казахстан от 13 ноября 2020 года № 367 «О внесении изменений в некоторые приказы в области информации и телерадиовещания»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0CB5" w:rsidRDefault="001A0CB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A0CB5"/>
    <w:rsid w:val="001A0C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A0CB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A0CB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A0CB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A0CB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A0CB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A0CB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A0CB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A0CB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</Words>
  <Characters>423</Characters>
  <Application>Microsoft Office Word</Application>
  <DocSecurity>0</DocSecurity>
  <Lines>3</Lines>
  <Paragraphs>1</Paragraphs>
  <ScaleCrop>false</ScaleCrop>
  <Company/>
  <LinksUpToDate>false</LinksUpToDate>
  <CharactersWithSpaces>479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информации и общественного развития Республики Казахстан от 13 ноября 2020 года № 367 «О внесении изменений в некоторые приказы в области информации и телерадиовещания» (©Paragraph 2023)</dc:title>
  <dc:subject/>
  <dc:creator>Сергей М</dc:creator>
  <cp:keywords/>
  <dc:description/>
  <cp:lastModifiedBy>Сергей М</cp:lastModifiedBy>
  <cp:revision>2</cp:revision>
  <dcterms:created xsi:type="dcterms:W3CDTF">2023-12-02T16:11:00Z</dcterms:created>
  <dcterms:modified xsi:type="dcterms:W3CDTF">2023-12-02T16:11:00Z</dcterms:modified>
</cp:coreProperties>
</file>