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EF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толықтырулар енгізу туралы» Қазақстан Рес</w:t>
      </w:r>
      <w:r>
        <w:rPr>
          <w:rStyle w:val="s0"/>
          <w:b/>
          <w:bCs/>
        </w:rPr>
        <w:t>публикасы Ұлттық экономика министрінің 2018 жылғы 28 желтоқсандағы № 374 бұйрығы</w:t>
      </w:r>
    </w:p>
    <w:p w:rsidR="00000000" w:rsidRDefault="00051EF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51EF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790/kaz" w:history="1">
        <w:r>
          <w:rPr>
            <w:rStyle w:val="a4"/>
            <w:lang w:val="kk-KZ"/>
          </w:rPr>
          <w:t>«ҚР НҚА электрондық түрдегі эталондық бақылау банкі» АЖ 2019 ж. 5 қаңтарда</w:t>
        </w:r>
      </w:hyperlink>
    </w:p>
    <w:p w:rsidR="00000000" w:rsidRDefault="00051EF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EF4" w:rsidRDefault="00051EF4" w:rsidP="00051EF4">
      <w:r>
        <w:separator/>
      </w:r>
    </w:p>
  </w:endnote>
  <w:endnote w:type="continuationSeparator" w:id="0">
    <w:p w:rsidR="00051EF4" w:rsidRDefault="00051EF4" w:rsidP="00051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EF4" w:rsidRDefault="00051EF4" w:rsidP="00051EF4">
      <w:r>
        <w:separator/>
      </w:r>
    </w:p>
  </w:footnote>
  <w:footnote w:type="continuationSeparator" w:id="0">
    <w:p w:rsidR="00051EF4" w:rsidRDefault="00051EF4" w:rsidP="00051E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 w:rsidP="00051E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EF4" w:rsidRPr="00051EF4" w:rsidRDefault="00051EF4" w:rsidP="00051E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толықтырулар енгізу туралы» Қазақстан Республикасы Ұлттық экономика министрінің 2018 жылғы 28 желтоқсандағы № 374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F4" w:rsidRDefault="00051E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EF4"/>
    <w:rsid w:val="00051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E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E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E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E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E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E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E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E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толықтырулар енгізу туралы» Қазақстан Республикасы Ұлттық экономика министрінің 2018 жылғы 28 желтоқсандағы № 374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2024-07-22T10:43:00Z</dcterms:created>
  <dcterms:modified xsi:type="dcterms:W3CDTF">2024-07-22T10:43:00Z</dcterms:modified>
</cp:coreProperties>
</file>