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D4EC6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10 августа 2023 года № 666 «О внесении изменений в постановление Правительства Республики Казахстан от 18 сентября 2012 года № 1213 «Об утверждении Правил возмещения ущерба, причиненного здоровью и имущес</w:t>
      </w:r>
      <w:r>
        <w:rPr>
          <w:rStyle w:val="s0"/>
          <w:b/>
          <w:bCs/>
        </w:rPr>
        <w:t>тву сотрудника или военнослужащего специальных государственных органов, а также ущерба, причиненного здоровью и имуществу членов семьи и близких родственников сотрудника или военнослужащего специальных государственных органов в связи с выполнением ими служ</w:t>
      </w:r>
      <w:r>
        <w:rPr>
          <w:rStyle w:val="s0"/>
          <w:b/>
          <w:bCs/>
        </w:rPr>
        <w:t>ебных обязанностей»</w:t>
      </w:r>
    </w:p>
    <w:p w:rsidR="00000000" w:rsidRDefault="00BD4EC6">
      <w:pPr>
        <w:pStyle w:val="pj"/>
      </w:pPr>
      <w:r>
        <w:rPr>
          <w:rStyle w:val="s0"/>
          <w:b/>
          <w:bCs/>
        </w:rPr>
        <w:t> </w:t>
      </w:r>
    </w:p>
    <w:p w:rsidR="00000000" w:rsidRDefault="00BD4EC6">
      <w:pPr>
        <w:pStyle w:val="pj"/>
      </w:pPr>
      <w:r>
        <w:rPr>
          <w:rStyle w:val="s0"/>
        </w:rPr>
        <w:t xml:space="preserve">Опубликовано: </w:t>
      </w:r>
      <w:hyperlink r:id="rId7" w:anchor="!/doc/184905/rus" w:history="1">
        <w:r>
          <w:rPr>
            <w:rStyle w:val="a4"/>
          </w:rPr>
          <w:t>ИС «Эталонный контрольный банк НПА РК в электронном виде» 14 августа 2023 г.</w:t>
        </w:r>
      </w:hyperlink>
      <w:r>
        <w:rPr>
          <w:rStyle w:val="s0"/>
        </w:rPr>
        <w:t>; САПП Республики Казахстан 2023 г., № 37, ст. 308</w:t>
      </w:r>
    </w:p>
    <w:p w:rsidR="00000000" w:rsidRDefault="00BD4EC6">
      <w:pPr>
        <w:pStyle w:val="pj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4EC6" w:rsidRDefault="00BD4EC6" w:rsidP="00BD4EC6">
      <w:r>
        <w:separator/>
      </w:r>
    </w:p>
  </w:endnote>
  <w:endnote w:type="continuationSeparator" w:id="0">
    <w:p w:rsidR="00BD4EC6" w:rsidRDefault="00BD4EC6" w:rsidP="00BD4E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4EC6" w:rsidRDefault="00BD4EC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4EC6" w:rsidRDefault="00BD4EC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4EC6" w:rsidRDefault="00BD4EC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4EC6" w:rsidRDefault="00BD4EC6" w:rsidP="00BD4EC6">
      <w:r>
        <w:separator/>
      </w:r>
    </w:p>
  </w:footnote>
  <w:footnote w:type="continuationSeparator" w:id="0">
    <w:p w:rsidR="00BD4EC6" w:rsidRDefault="00BD4EC6" w:rsidP="00BD4EC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4EC6" w:rsidRDefault="00BD4EC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4EC6" w:rsidRDefault="00BD4EC6" w:rsidP="00BD4EC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D4EC6" w:rsidRPr="00BD4EC6" w:rsidRDefault="00BD4EC6" w:rsidP="00BD4EC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10 августа 2023 года № 666 «О внесении изменений в постановление Правительства Республики Казахстан от 18 сентября 2012 года № 1213 «Об утверждении Правил возмещения ущерба, причиненного здоровью и имуществу сотрудника или военнослужащего специальных государственных органов, а также ущерба, причиненного здоровью и имуществу членов семьи и близких родственников сотрудника или военнослужащего специальных государственных органов в связи с выполнением ими служебных обязанностей»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4EC6" w:rsidRDefault="00BD4EC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D4EC6"/>
    <w:rsid w:val="00BD4E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D4EC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D4EC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D4EC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D4EC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D4EC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D4EC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D4EC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D4EC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</Words>
  <Characters>652</Characters>
  <Application>Microsoft Office Word</Application>
  <DocSecurity>0</DocSecurity>
  <Lines>5</Lines>
  <Paragraphs>1</Paragraphs>
  <ScaleCrop>false</ScaleCrop>
  <Company>SPecialiST RePack</Company>
  <LinksUpToDate>false</LinksUpToDate>
  <CharactersWithSpaces>740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10 августа 2023 года № 666 «О внесении изменений в постановление Правительства Республики Казахстан от 18 сентября 2012 года № 1213 «Об утверждении Правил возмещения ущерба, причиненного здоровью и имуществу сотрудника или военнослужащего специальных государственных органов, а также ущерба, причиненного здоровью и имуществу членов семьи и близких родственников сотрудника или военнослужащего специальных государственных органов в связи с выполнением ими служебных обязанностей»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2024-08-01T13:53:00Z</dcterms:created>
  <dcterms:modified xsi:type="dcterms:W3CDTF">2024-08-01T13:53:00Z</dcterms:modified>
</cp:coreProperties>
</file>