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80FAC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11 июня 2003 года № 435-II </w:t>
      </w:r>
      <w:r>
        <w:br/>
      </w:r>
      <w:r>
        <w:rPr>
          <w:rStyle w:val="s1"/>
        </w:rPr>
        <w:t>Об обязательном страховании гражданско-правовой ответственности частных нотариусов</w:t>
      </w:r>
    </w:p>
    <w:p w:rsidR="00000000" w:rsidRDefault="00480FAC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27.04.2015 г.)</w:t>
      </w:r>
    </w:p>
    <w:p w:rsidR="00000000" w:rsidRDefault="00480FAC">
      <w:pPr>
        <w:jc w:val="center"/>
      </w:pPr>
      <w:r>
        <w:t> </w:t>
      </w:r>
    </w:p>
    <w:p w:rsidR="00000000" w:rsidRDefault="00480FAC">
      <w:pPr>
        <w:jc w:val="both"/>
      </w:pPr>
      <w:r>
        <w:rPr>
          <w:rStyle w:val="s3"/>
        </w:rPr>
        <w:t>Данная редакция действовала до внесения изменений от 27 февраля 2017 года</w:t>
      </w:r>
    </w:p>
    <w:p w:rsidR="00000000" w:rsidRDefault="00480FAC">
      <w:pPr>
        <w:jc w:val="center"/>
      </w:pPr>
      <w:r>
        <w:t> </w:t>
      </w:r>
    </w:p>
    <w:bookmarkStart w:id="1" w:name="ContentStart"/>
    <w:bookmarkEnd w:id="1"/>
    <w:p w:rsidR="00000000" w:rsidRDefault="00480FAC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3"/>
          <w:i/>
          <w:iCs/>
        </w:rPr>
        <w:t>Глава 1. Общие положения</w:t>
      </w:r>
      <w:r>
        <w:rPr>
          <w:rStyle w:val="s9"/>
        </w:rPr>
        <w:fldChar w:fldCharType="end"/>
      </w:r>
    </w:p>
    <w:p w:rsidR="00000000" w:rsidRDefault="00480FAC">
      <w:pPr>
        <w:ind w:left="1985" w:hanging="1276"/>
        <w:jc w:val="both"/>
      </w:pPr>
      <w:hyperlink w:anchor="sub10000" w:history="1">
        <w:r>
          <w:rPr>
            <w:rStyle w:val="a3"/>
            <w:i/>
            <w:iCs/>
          </w:rPr>
          <w:t>Статья 1. Основные понятия, используемые в настоящем Законе</w:t>
        </w:r>
      </w:hyperlink>
      <w:r>
        <w:rPr>
          <w:rStyle w:val="s3"/>
        </w:rPr>
        <w:t xml:space="preserve"> </w:t>
      </w:r>
    </w:p>
    <w:p w:rsidR="00000000" w:rsidRDefault="00480FAC">
      <w:pPr>
        <w:ind w:left="1985" w:hanging="1276"/>
        <w:jc w:val="both"/>
      </w:pPr>
      <w:hyperlink w:anchor="sub20000" w:history="1">
        <w:r>
          <w:rPr>
            <w:rStyle w:val="a3"/>
            <w:i/>
            <w:iCs/>
          </w:rPr>
          <w:t>Статья 2. Законодательство Республики Казахстан об обязательном страховании гражданско-правовой ответственности частных нотариусов</w:t>
        </w:r>
      </w:hyperlink>
      <w:r>
        <w:rPr>
          <w:rStyle w:val="s3"/>
        </w:rPr>
        <w:t xml:space="preserve"> </w:t>
      </w:r>
    </w:p>
    <w:p w:rsidR="00000000" w:rsidRDefault="00480FAC">
      <w:pPr>
        <w:ind w:left="1985" w:hanging="1276"/>
        <w:jc w:val="both"/>
      </w:pPr>
      <w:hyperlink w:anchor="sub30000" w:history="1">
        <w:r>
          <w:rPr>
            <w:rStyle w:val="a3"/>
            <w:i/>
            <w:iCs/>
          </w:rPr>
          <w:t>Статья 3. Объект обязательного страхования гражданско-правово</w:t>
        </w:r>
        <w:r>
          <w:rPr>
            <w:rStyle w:val="a3"/>
            <w:i/>
            <w:iCs/>
          </w:rPr>
          <w:t>й ответственности частных нотариусов</w:t>
        </w:r>
      </w:hyperlink>
      <w:r>
        <w:rPr>
          <w:rStyle w:val="s3"/>
        </w:rPr>
        <w:t xml:space="preserve"> </w:t>
      </w:r>
    </w:p>
    <w:p w:rsidR="00000000" w:rsidRDefault="00480FAC">
      <w:pPr>
        <w:ind w:left="1985" w:hanging="1276"/>
        <w:jc w:val="both"/>
      </w:pPr>
      <w:hyperlink w:anchor="sub40000" w:history="1">
        <w:r>
          <w:rPr>
            <w:rStyle w:val="a3"/>
            <w:i/>
            <w:iCs/>
          </w:rPr>
          <w:t>Статья 4. Цель и основные принципы обязательного страхования ответственности частных нотариусов</w:t>
        </w:r>
      </w:hyperlink>
      <w:r>
        <w:rPr>
          <w:rStyle w:val="s3"/>
        </w:rPr>
        <w:t xml:space="preserve"> </w:t>
      </w:r>
    </w:p>
    <w:p w:rsidR="00000000" w:rsidRDefault="00480FAC">
      <w:pPr>
        <w:ind w:left="1985" w:hanging="1276"/>
        <w:jc w:val="both"/>
      </w:pPr>
      <w:hyperlink w:anchor="sub4010000" w:history="1">
        <w:r>
          <w:rPr>
            <w:rStyle w:val="a3"/>
            <w:i/>
            <w:iCs/>
          </w:rPr>
          <w:t>Статья 4-1. Особенности осуществления обязательного страх</w:t>
        </w:r>
        <w:r>
          <w:rPr>
            <w:rStyle w:val="a3"/>
            <w:i/>
            <w:iCs/>
          </w:rPr>
          <w:t>ования ответственности частных нотариусов</w:t>
        </w:r>
      </w:hyperlink>
    </w:p>
    <w:p w:rsidR="00000000" w:rsidRDefault="00480FAC">
      <w:pPr>
        <w:ind w:left="1985" w:hanging="1276"/>
        <w:jc w:val="both"/>
      </w:pPr>
      <w:hyperlink w:anchor="sub50000" w:history="1">
        <w:r>
          <w:rPr>
            <w:rStyle w:val="a3"/>
            <w:i/>
            <w:iCs/>
          </w:rPr>
          <w:t>Статья 5. Лица, гражданско-правовая ответственность которых подлежит обязательному страхованию</w:t>
        </w:r>
      </w:hyperlink>
      <w:r>
        <w:rPr>
          <w:rStyle w:val="s3"/>
        </w:rPr>
        <w:t xml:space="preserve"> </w:t>
      </w:r>
    </w:p>
    <w:p w:rsidR="00000000" w:rsidRDefault="00480FAC">
      <w:pPr>
        <w:ind w:left="1985" w:hanging="1276"/>
        <w:jc w:val="both"/>
      </w:pPr>
      <w:hyperlink w:anchor="sub60000" w:history="1">
        <w:r>
          <w:rPr>
            <w:rStyle w:val="a3"/>
            <w:i/>
            <w:iCs/>
          </w:rPr>
          <w:t>Статья 6. Недопустимость осуществления деятельности част</w:t>
        </w:r>
        <w:r>
          <w:rPr>
            <w:rStyle w:val="a3"/>
            <w:i/>
            <w:iCs/>
          </w:rPr>
          <w:t>ного нотариуса без заключения договора обязательного страхования ответственности частных нотариусов</w:t>
        </w:r>
      </w:hyperlink>
      <w:r>
        <w:rPr>
          <w:rStyle w:val="s3"/>
        </w:rPr>
        <w:t xml:space="preserve"> </w:t>
      </w:r>
    </w:p>
    <w:p w:rsidR="00000000" w:rsidRDefault="00480FAC">
      <w:pPr>
        <w:ind w:left="1985" w:hanging="1276"/>
        <w:jc w:val="both"/>
      </w:pPr>
      <w:hyperlink w:anchor="sub70000" w:history="1">
        <w:r>
          <w:rPr>
            <w:rStyle w:val="a3"/>
            <w:i/>
            <w:iCs/>
          </w:rPr>
          <w:t>Статья 7. Государственные надзор и контроль в области обязательного страхования ответственности частных нотариусов</w:t>
        </w:r>
      </w:hyperlink>
      <w:r>
        <w:rPr>
          <w:rStyle w:val="s3"/>
        </w:rPr>
        <w:t xml:space="preserve"> </w:t>
      </w:r>
    </w:p>
    <w:p w:rsidR="00000000" w:rsidRDefault="00480FAC">
      <w:pPr>
        <w:jc w:val="both"/>
      </w:pPr>
      <w:hyperlink w:anchor="sub80000" w:history="1">
        <w:r>
          <w:rPr>
            <w:rStyle w:val="a3"/>
            <w:i/>
            <w:iCs/>
          </w:rPr>
          <w:t>Глава 2. Договор обязательного страхования ответственности частных</w:t>
        </w:r>
      </w:hyperlink>
      <w:r>
        <w:rPr>
          <w:rStyle w:val="s3"/>
        </w:rPr>
        <w:t xml:space="preserve"> </w:t>
      </w:r>
      <w:hyperlink w:anchor="sub80000" w:history="1">
        <w:r>
          <w:rPr>
            <w:rStyle w:val="a3"/>
            <w:i/>
            <w:iCs/>
          </w:rPr>
          <w:t>нотариусов</w:t>
        </w:r>
      </w:hyperlink>
    </w:p>
    <w:p w:rsidR="00000000" w:rsidRDefault="00480FAC">
      <w:pPr>
        <w:ind w:left="1985" w:hanging="1276"/>
        <w:jc w:val="both"/>
      </w:pPr>
      <w:hyperlink w:anchor="sub80000" w:history="1">
        <w:r>
          <w:rPr>
            <w:rStyle w:val="a3"/>
            <w:i/>
            <w:iCs/>
          </w:rPr>
          <w:t>Статья 8. Договор обязательного страхования ответственности частных нотариусов и порядок его заключения</w:t>
        </w:r>
      </w:hyperlink>
      <w:r>
        <w:rPr>
          <w:rStyle w:val="s3"/>
        </w:rPr>
        <w:t xml:space="preserve"> </w:t>
      </w:r>
    </w:p>
    <w:p w:rsidR="00000000" w:rsidRDefault="00480FAC">
      <w:pPr>
        <w:ind w:left="1985" w:hanging="1276"/>
        <w:jc w:val="both"/>
      </w:pPr>
      <w:hyperlink w:anchor="sub90000" w:history="1">
        <w:r>
          <w:rPr>
            <w:rStyle w:val="a3"/>
            <w:i/>
            <w:iCs/>
          </w:rPr>
          <w:t>Статья 9. Действие договора обязательного страхования ответственности частных нотариусов</w:t>
        </w:r>
      </w:hyperlink>
      <w:r>
        <w:rPr>
          <w:rStyle w:val="s3"/>
        </w:rPr>
        <w:t xml:space="preserve"> </w:t>
      </w:r>
    </w:p>
    <w:p w:rsidR="00000000" w:rsidRDefault="00480FAC">
      <w:pPr>
        <w:ind w:left="1985" w:hanging="1276"/>
        <w:jc w:val="both"/>
      </w:pPr>
      <w:hyperlink w:anchor="sub100000" w:history="1">
        <w:r>
          <w:rPr>
            <w:rStyle w:val="a3"/>
            <w:i/>
            <w:iCs/>
          </w:rPr>
          <w:t>Статья 10. Прекращение действия договора обязательного страхования ответственности частных нотариусов</w:t>
        </w:r>
      </w:hyperlink>
      <w:r>
        <w:rPr>
          <w:rStyle w:val="s3"/>
        </w:rPr>
        <w:t xml:space="preserve"> </w:t>
      </w:r>
    </w:p>
    <w:p w:rsidR="00000000" w:rsidRDefault="00480FAC">
      <w:pPr>
        <w:ind w:left="1985" w:hanging="1276"/>
        <w:jc w:val="both"/>
      </w:pPr>
      <w:hyperlink w:anchor="sub110000" w:history="1">
        <w:r>
          <w:rPr>
            <w:rStyle w:val="a3"/>
            <w:i/>
            <w:iCs/>
          </w:rPr>
          <w:t>Статья 11. Досрочное прекращение договора обязательного страхования ответственности частных нотариусов</w:t>
        </w:r>
      </w:hyperlink>
      <w:r>
        <w:rPr>
          <w:rStyle w:val="s3"/>
        </w:rPr>
        <w:t xml:space="preserve"> </w:t>
      </w:r>
    </w:p>
    <w:p w:rsidR="00000000" w:rsidRDefault="00480FAC">
      <w:pPr>
        <w:ind w:left="1985" w:hanging="1276"/>
        <w:jc w:val="both"/>
      </w:pPr>
      <w:hyperlink w:anchor="sub120000" w:history="1">
        <w:r>
          <w:rPr>
            <w:rStyle w:val="a3"/>
            <w:i/>
            <w:iCs/>
          </w:rPr>
          <w:t>Статья 12. Недействительность договора обязательного страхования ответственности частных нотариусов</w:t>
        </w:r>
      </w:hyperlink>
      <w:r>
        <w:rPr>
          <w:rStyle w:val="s3"/>
        </w:rPr>
        <w:t xml:space="preserve"> </w:t>
      </w:r>
    </w:p>
    <w:p w:rsidR="00000000" w:rsidRDefault="00480FAC">
      <w:pPr>
        <w:ind w:left="1985" w:hanging="1276"/>
        <w:jc w:val="both"/>
      </w:pPr>
      <w:hyperlink w:anchor="sub130000" w:history="1">
        <w:r>
          <w:rPr>
            <w:rStyle w:val="a3"/>
            <w:i/>
            <w:iCs/>
          </w:rPr>
          <w:t>Статья 13. Права и обязанности страхователя</w:t>
        </w:r>
      </w:hyperlink>
      <w:r>
        <w:rPr>
          <w:rStyle w:val="s3"/>
        </w:rPr>
        <w:t xml:space="preserve"> </w:t>
      </w:r>
    </w:p>
    <w:p w:rsidR="00000000" w:rsidRDefault="00480FAC">
      <w:pPr>
        <w:ind w:left="1985" w:hanging="1276"/>
        <w:jc w:val="both"/>
      </w:pPr>
      <w:hyperlink w:anchor="sub140000" w:history="1">
        <w:r>
          <w:rPr>
            <w:rStyle w:val="a3"/>
            <w:i/>
            <w:iCs/>
          </w:rPr>
          <w:t>Статья 14. Права и обязанност</w:t>
        </w:r>
        <w:r>
          <w:rPr>
            <w:rStyle w:val="a3"/>
            <w:i/>
            <w:iCs/>
          </w:rPr>
          <w:t>и страховщика</w:t>
        </w:r>
      </w:hyperlink>
      <w:r>
        <w:rPr>
          <w:rStyle w:val="s3"/>
        </w:rPr>
        <w:t xml:space="preserve"> </w:t>
      </w:r>
    </w:p>
    <w:p w:rsidR="00000000" w:rsidRDefault="00480FAC">
      <w:pPr>
        <w:jc w:val="both"/>
      </w:pPr>
      <w:hyperlink w:anchor="sub150000" w:history="1">
        <w:r>
          <w:rPr>
            <w:rStyle w:val="a3"/>
            <w:i/>
            <w:iCs/>
          </w:rPr>
          <w:t>Глава 3. Страховая сумма и страховая премия</w:t>
        </w:r>
      </w:hyperlink>
    </w:p>
    <w:p w:rsidR="00000000" w:rsidRDefault="00480FAC">
      <w:pPr>
        <w:ind w:left="1985" w:hanging="1276"/>
        <w:jc w:val="both"/>
      </w:pPr>
      <w:hyperlink w:anchor="sub150000" w:history="1">
        <w:r>
          <w:rPr>
            <w:rStyle w:val="a3"/>
            <w:i/>
            <w:iCs/>
          </w:rPr>
          <w:t>Статья 15. Размер страховой суммы</w:t>
        </w:r>
      </w:hyperlink>
      <w:r>
        <w:rPr>
          <w:rStyle w:val="s3"/>
        </w:rPr>
        <w:t xml:space="preserve"> </w:t>
      </w:r>
    </w:p>
    <w:p w:rsidR="00000000" w:rsidRDefault="00480FAC">
      <w:pPr>
        <w:ind w:left="1985" w:hanging="1276"/>
        <w:jc w:val="both"/>
      </w:pPr>
      <w:hyperlink w:anchor="sub160000" w:history="1">
        <w:r>
          <w:rPr>
            <w:rStyle w:val="a3"/>
            <w:i/>
            <w:iCs/>
          </w:rPr>
          <w:t>Статья 16. Размер страховой премии</w:t>
        </w:r>
      </w:hyperlink>
      <w:r>
        <w:rPr>
          <w:rStyle w:val="s3"/>
        </w:rPr>
        <w:t xml:space="preserve"> </w:t>
      </w:r>
    </w:p>
    <w:p w:rsidR="00000000" w:rsidRDefault="00480FAC">
      <w:pPr>
        <w:ind w:left="1985" w:hanging="1276"/>
        <w:jc w:val="both"/>
      </w:pPr>
      <w:hyperlink w:anchor="sub170000" w:history="1">
        <w:r>
          <w:rPr>
            <w:rStyle w:val="a3"/>
            <w:i/>
            <w:iCs/>
          </w:rPr>
          <w:t>Статья 17. Порядок и сроки уплаты страховой премии</w:t>
        </w:r>
      </w:hyperlink>
      <w:r>
        <w:rPr>
          <w:rStyle w:val="s3"/>
        </w:rPr>
        <w:t xml:space="preserve"> </w:t>
      </w:r>
    </w:p>
    <w:p w:rsidR="00000000" w:rsidRDefault="00480FAC">
      <w:pPr>
        <w:jc w:val="both"/>
      </w:pPr>
      <w:hyperlink w:anchor="sub180000" w:history="1">
        <w:r>
          <w:rPr>
            <w:rStyle w:val="a3"/>
            <w:i/>
            <w:iCs/>
          </w:rPr>
          <w:t>Глава 4. Страховой случай и страховая выплата</w:t>
        </w:r>
      </w:hyperlink>
    </w:p>
    <w:p w:rsidR="00000000" w:rsidRDefault="00480FAC">
      <w:pPr>
        <w:ind w:left="1985" w:hanging="1276"/>
        <w:jc w:val="both"/>
      </w:pPr>
      <w:hyperlink w:anchor="sub180000" w:history="1">
        <w:r>
          <w:rPr>
            <w:rStyle w:val="a3"/>
            <w:i/>
            <w:iCs/>
          </w:rPr>
          <w:t>Статья 18. Определение страхового случая и размера страховой выплаты</w:t>
        </w:r>
      </w:hyperlink>
      <w:r>
        <w:rPr>
          <w:rStyle w:val="s3"/>
        </w:rPr>
        <w:t xml:space="preserve"> </w:t>
      </w:r>
    </w:p>
    <w:p w:rsidR="00000000" w:rsidRDefault="00480FAC">
      <w:pPr>
        <w:ind w:left="1985" w:hanging="1276"/>
        <w:jc w:val="both"/>
      </w:pPr>
      <w:hyperlink w:anchor="sub190000" w:history="1">
        <w:r>
          <w:rPr>
            <w:rStyle w:val="a3"/>
            <w:i/>
            <w:iCs/>
          </w:rPr>
          <w:t>Статья 19. Условия и порядок осуществления страховой выплаты</w:t>
        </w:r>
      </w:hyperlink>
      <w:r>
        <w:rPr>
          <w:rStyle w:val="s3"/>
        </w:rPr>
        <w:t xml:space="preserve"> </w:t>
      </w:r>
    </w:p>
    <w:p w:rsidR="00000000" w:rsidRDefault="00480FAC">
      <w:pPr>
        <w:ind w:left="1985" w:hanging="1276"/>
        <w:jc w:val="both"/>
      </w:pPr>
      <w:hyperlink w:anchor="sub200000" w:history="1">
        <w:r>
          <w:rPr>
            <w:rStyle w:val="a3"/>
            <w:i/>
            <w:iCs/>
          </w:rPr>
          <w:t>Статья 20. Право обратного требования к лицу, причинившему вред</w:t>
        </w:r>
      </w:hyperlink>
      <w:r>
        <w:rPr>
          <w:rStyle w:val="s3"/>
        </w:rPr>
        <w:t xml:space="preserve"> </w:t>
      </w:r>
    </w:p>
    <w:p w:rsidR="00000000" w:rsidRDefault="00480FAC">
      <w:pPr>
        <w:ind w:left="1985" w:hanging="1276"/>
        <w:jc w:val="both"/>
      </w:pPr>
      <w:hyperlink w:anchor="sub210000" w:history="1">
        <w:r>
          <w:rPr>
            <w:rStyle w:val="a3"/>
            <w:i/>
            <w:iCs/>
          </w:rPr>
          <w:t>Статья 21. Основания освобождения страховщика от осуществления страховой выплаты</w:t>
        </w:r>
      </w:hyperlink>
      <w:r>
        <w:rPr>
          <w:rStyle w:val="s3"/>
        </w:rPr>
        <w:t xml:space="preserve"> </w:t>
      </w:r>
    </w:p>
    <w:p w:rsidR="00000000" w:rsidRDefault="00480FAC">
      <w:pPr>
        <w:jc w:val="both"/>
      </w:pPr>
      <w:hyperlink w:anchor="sub220000" w:history="1">
        <w:r>
          <w:rPr>
            <w:rStyle w:val="a3"/>
            <w:i/>
            <w:iCs/>
          </w:rPr>
          <w:t>Глава 5. Заключительные положения</w:t>
        </w:r>
      </w:hyperlink>
    </w:p>
    <w:p w:rsidR="00000000" w:rsidRDefault="00480FAC">
      <w:pPr>
        <w:ind w:left="1985" w:hanging="1276"/>
        <w:jc w:val="both"/>
      </w:pPr>
      <w:hyperlink w:anchor="sub220000" w:history="1">
        <w:r>
          <w:rPr>
            <w:rStyle w:val="a3"/>
            <w:i/>
            <w:iCs/>
          </w:rPr>
          <w:t>Статья 22. Порядок рассмотрения споров</w:t>
        </w:r>
      </w:hyperlink>
      <w:r>
        <w:rPr>
          <w:rStyle w:val="s3"/>
        </w:rPr>
        <w:t xml:space="preserve"> </w:t>
      </w:r>
    </w:p>
    <w:p w:rsidR="00000000" w:rsidRDefault="00480FAC">
      <w:pPr>
        <w:ind w:left="1985" w:hanging="1276"/>
        <w:jc w:val="both"/>
      </w:pPr>
      <w:hyperlink w:anchor="sub230000" w:history="1">
        <w:r>
          <w:rPr>
            <w:rStyle w:val="a3"/>
            <w:i/>
            <w:iCs/>
          </w:rPr>
          <w:t>Стат</w:t>
        </w:r>
        <w:r>
          <w:rPr>
            <w:rStyle w:val="a3"/>
            <w:i/>
            <w:iCs/>
          </w:rPr>
          <w:t>ья 23. Ответственность за нарушение законодательства Республики Казахстан об обязательном страховании гражданско-правовой ответственности частных нотариусов</w:t>
        </w:r>
      </w:hyperlink>
      <w:r>
        <w:rPr>
          <w:rStyle w:val="s3"/>
        </w:rPr>
        <w:t xml:space="preserve"> </w:t>
      </w:r>
    </w:p>
    <w:p w:rsidR="00000000" w:rsidRDefault="00480FAC">
      <w:pPr>
        <w:jc w:val="center"/>
      </w:pPr>
      <w:bookmarkStart w:id="2" w:name="ContentEnd"/>
      <w:bookmarkEnd w:id="2"/>
      <w:r>
        <w:t> </w:t>
      </w:r>
    </w:p>
    <w:p w:rsidR="00000000" w:rsidRDefault="00480FAC">
      <w:pPr>
        <w:jc w:val="center"/>
      </w:pPr>
      <w:r>
        <w:t> </w:t>
      </w:r>
    </w:p>
    <w:p w:rsidR="00000000" w:rsidRDefault="00480FAC">
      <w:pPr>
        <w:spacing w:after="240"/>
        <w:ind w:firstLine="400"/>
        <w:jc w:val="both"/>
      </w:pPr>
      <w:r>
        <w:t>Настоящий Закон регулирует общественные отношения, возникающие в связи с обязательным страхова</w:t>
      </w:r>
      <w:r>
        <w:t>нием гражданско-правовой ответственности частных нотариусов, и устанавливает правовые, экономические и организационные основы его проведения.</w:t>
      </w:r>
    </w:p>
    <w:p w:rsidR="00000000" w:rsidRDefault="00480FAC">
      <w:pPr>
        <w:spacing w:after="240"/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480FAC">
      <w:pPr>
        <w:ind w:firstLine="400"/>
        <w:jc w:val="both"/>
      </w:pPr>
      <w:r>
        <w:rPr>
          <w:rStyle w:val="s1"/>
        </w:rPr>
        <w:t>Статья 1.</w:t>
      </w:r>
      <w:r>
        <w:t xml:space="preserve"> Основные понятия, используемые в настоящем Законе </w:t>
      </w:r>
    </w:p>
    <w:p w:rsidR="00000000" w:rsidRDefault="00480FAC">
      <w:pPr>
        <w:ind w:firstLine="400"/>
        <w:jc w:val="both"/>
      </w:pPr>
      <w:r>
        <w:t>В настоящем Законе использую</w:t>
      </w:r>
      <w:r>
        <w:t xml:space="preserve">тся следующие основные понятия: </w:t>
      </w:r>
    </w:p>
    <w:p w:rsidR="00000000" w:rsidRDefault="00480FAC">
      <w:pPr>
        <w:ind w:firstLine="400"/>
        <w:jc w:val="both"/>
      </w:pPr>
      <w:r>
        <w:t xml:space="preserve">1) </w:t>
      </w:r>
      <w:r>
        <w:rPr>
          <w:rStyle w:val="s1"/>
        </w:rPr>
        <w:t>выгодоприобретатель</w:t>
      </w:r>
      <w:r>
        <w:t xml:space="preserve"> - лицо, которое в соответствии с настоящим Законом является получателем страховой выплаты; </w:t>
      </w:r>
    </w:p>
    <w:p w:rsidR="00000000" w:rsidRDefault="00480FAC">
      <w:pPr>
        <w:ind w:firstLine="400"/>
        <w:jc w:val="both"/>
      </w:pPr>
      <w:r>
        <w:t xml:space="preserve">2) </w:t>
      </w:r>
      <w:r>
        <w:rPr>
          <w:rStyle w:val="s1"/>
        </w:rPr>
        <w:t>гражданско-правовая ответственность частного нотариуса</w:t>
      </w:r>
      <w:r>
        <w:t xml:space="preserve"> - установленная </w:t>
      </w:r>
      <w:hyperlink r:id="rId8" w:anchor="sub_id=8090500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 обязанность частного нотариуса возместить вред, причиненный в результате совершения нотариальных действий; </w:t>
      </w:r>
    </w:p>
    <w:p w:rsidR="00000000" w:rsidRDefault="00480FAC">
      <w:pPr>
        <w:ind w:firstLine="400"/>
        <w:jc w:val="both"/>
      </w:pPr>
      <w:r>
        <w:t xml:space="preserve">3) </w:t>
      </w:r>
      <w:r>
        <w:rPr>
          <w:rStyle w:val="s1"/>
        </w:rPr>
        <w:t>страхователь</w:t>
      </w:r>
      <w:r>
        <w:t xml:space="preserve"> - частный нотариус, заключивший</w:t>
      </w:r>
      <w:r>
        <w:t xml:space="preserve"> со страховщиком договор обязательного страхования гражданско-правовой ответственности частного нотариуса; </w:t>
      </w:r>
    </w:p>
    <w:p w:rsidR="00000000" w:rsidRDefault="00480FAC">
      <w:pPr>
        <w:ind w:firstLine="400"/>
        <w:jc w:val="both"/>
      </w:pPr>
      <w:r>
        <w:t xml:space="preserve">4) </w:t>
      </w:r>
      <w:r>
        <w:rPr>
          <w:rStyle w:val="s1"/>
        </w:rPr>
        <w:t>страховая выплата</w:t>
      </w:r>
      <w:r>
        <w:t xml:space="preserve"> - сумма денег, выплачиваемая страховщиком страхователю (выгодоприобретателю) в пределах страховой суммы при наступлении страхов</w:t>
      </w:r>
      <w:r>
        <w:t xml:space="preserve">ого случая; </w:t>
      </w:r>
    </w:p>
    <w:p w:rsidR="00000000" w:rsidRDefault="00480FAC">
      <w:pPr>
        <w:ind w:firstLine="400"/>
        <w:jc w:val="both"/>
      </w:pPr>
      <w:r>
        <w:t xml:space="preserve">5) </w:t>
      </w:r>
      <w:r>
        <w:rPr>
          <w:rStyle w:val="s1"/>
        </w:rPr>
        <w:t>страховая премия</w:t>
      </w:r>
      <w:r>
        <w:t xml:space="preserve"> - сумма денег, которую страхователь обязан уплатить страховщику за принятие последним обязательства произвести страховую выплату выгодоприобретателю в размере, определенном договором обязательного страхования гражданско-пра</w:t>
      </w:r>
      <w:r>
        <w:t xml:space="preserve">вовой ответственности частного нотариуса; </w:t>
      </w:r>
    </w:p>
    <w:p w:rsidR="00000000" w:rsidRDefault="00480FAC">
      <w:pPr>
        <w:ind w:firstLine="400"/>
        <w:jc w:val="both"/>
      </w:pPr>
      <w:r>
        <w:t xml:space="preserve">6) </w:t>
      </w:r>
      <w:r>
        <w:rPr>
          <w:rStyle w:val="s1"/>
        </w:rPr>
        <w:t>страховая сумма</w:t>
      </w:r>
      <w:r>
        <w:t xml:space="preserve"> - сумма денег, на которую застрахован объект страхования и которая представляет собой предельный объем ответственности страховщика при наступлении страхового случая; </w:t>
      </w:r>
    </w:p>
    <w:p w:rsidR="00000000" w:rsidRDefault="00480FAC">
      <w:pPr>
        <w:ind w:firstLine="400"/>
        <w:jc w:val="both"/>
      </w:pPr>
      <w:r>
        <w:t xml:space="preserve">7) </w:t>
      </w:r>
      <w:r>
        <w:rPr>
          <w:rStyle w:val="s1"/>
        </w:rPr>
        <w:t>страховой случай</w:t>
      </w:r>
      <w:r>
        <w:t xml:space="preserve"> - событ</w:t>
      </w:r>
      <w:r>
        <w:t xml:space="preserve">ие, с наступлением которого договор страхования предусматривает осуществление страховой выплаты; </w:t>
      </w:r>
    </w:p>
    <w:p w:rsidR="00000000" w:rsidRDefault="00480FAC">
      <w:pPr>
        <w:ind w:firstLine="400"/>
        <w:jc w:val="both"/>
      </w:pPr>
      <w:r>
        <w:t xml:space="preserve">8) </w:t>
      </w:r>
      <w:r>
        <w:rPr>
          <w:rStyle w:val="s1"/>
        </w:rPr>
        <w:t>страховщик</w:t>
      </w:r>
      <w:r>
        <w:t xml:space="preserve"> - юридическое лицо, зарегистрированное в качестве страховой организации и имеющее лицензию на право осуществления страховой деятельности, обязан</w:t>
      </w:r>
      <w:r>
        <w:t xml:space="preserve">ное при наступлении страхового случая произвести страховую выплату страхователю или иному лицу, в пользу которого заключен договор (выгодоприобретателю), в пределах определенной договором страховой суммы; </w:t>
      </w:r>
    </w:p>
    <w:p w:rsidR="00000000" w:rsidRDefault="00480FAC">
      <w:pPr>
        <w:ind w:firstLine="400"/>
        <w:jc w:val="both"/>
      </w:pPr>
      <w:r>
        <w:t xml:space="preserve">9) </w:t>
      </w:r>
      <w:r>
        <w:rPr>
          <w:rStyle w:val="s1"/>
        </w:rPr>
        <w:t>третье лицо</w:t>
      </w:r>
      <w:r>
        <w:t xml:space="preserve"> - лицо, не являющееся стороной дого</w:t>
      </w:r>
      <w:r>
        <w:t>вора обязательного страхования гражданско-правовой ответственности частного нотариуса, имущественным интересам которого причинен вред при выполнении частным нотариусом профессиональных обязанностей, связанных с совершением нотариальных действий, для осущес</w:t>
      </w:r>
      <w:r>
        <w:t xml:space="preserve">твления которых частный нотариус в соответствии с </w:t>
      </w:r>
      <w:hyperlink r:id="rId9" w:anchor="sub_id=160000" w:history="1">
        <w:r>
          <w:rPr>
            <w:rStyle w:val="a3"/>
          </w:rPr>
          <w:t>законодательством Республики Казахстан о нотариате</w:t>
        </w:r>
      </w:hyperlink>
      <w:r>
        <w:t xml:space="preserve"> обязан заключить договор обязательного страхования гражданско-правовой о</w:t>
      </w:r>
      <w:r>
        <w:t xml:space="preserve">тветственности частного нотариуса; </w:t>
      </w:r>
    </w:p>
    <w:p w:rsidR="00000000" w:rsidRDefault="00480FAC">
      <w:pPr>
        <w:ind w:firstLine="400"/>
        <w:jc w:val="both"/>
      </w:pPr>
      <w:r>
        <w:t xml:space="preserve">10) </w:t>
      </w:r>
      <w:r>
        <w:rPr>
          <w:rStyle w:val="s1"/>
        </w:rPr>
        <w:t>частный нотариус</w:t>
      </w:r>
      <w:r>
        <w:t xml:space="preserve"> - гражданин Республики Казахстан, осуществляющий нотариальную деятельность без образования юридического лица на основании лицензии на право осуществления нотариальной деятельности и прошедший учетную</w:t>
      </w:r>
      <w:r>
        <w:t xml:space="preserve"> регистрацию в территориальном органе юстиции; </w:t>
      </w:r>
    </w:p>
    <w:p w:rsidR="00000000" w:rsidRDefault="00480FAC">
      <w:pPr>
        <w:spacing w:after="240"/>
        <w:ind w:firstLine="400"/>
        <w:jc w:val="both"/>
      </w:pPr>
      <w:r>
        <w:t xml:space="preserve">11) </w:t>
      </w:r>
      <w:r>
        <w:rPr>
          <w:rStyle w:val="s1"/>
        </w:rPr>
        <w:t>франшиза</w:t>
      </w:r>
      <w:r>
        <w:t xml:space="preserve"> - освобождение страховщика от возмещения убытка, не превышающего определенного размера.</w:t>
      </w:r>
    </w:p>
    <w:p w:rsidR="00000000" w:rsidRDefault="00480FAC">
      <w:pPr>
        <w:ind w:firstLine="400"/>
        <w:jc w:val="both"/>
      </w:pPr>
      <w:bookmarkStart w:id="4" w:name="SUB20000"/>
      <w:bookmarkEnd w:id="4"/>
      <w:r>
        <w:rPr>
          <w:rStyle w:val="s1"/>
        </w:rPr>
        <w:t>Статья 2.</w:t>
      </w:r>
      <w:r>
        <w:t xml:space="preserve"> </w:t>
      </w:r>
      <w:r>
        <w:t xml:space="preserve">Законодательство Республики Казахстан об обязательном страховании гражданско-правовой ответственности частных нотариусов </w:t>
      </w:r>
    </w:p>
    <w:p w:rsidR="00000000" w:rsidRDefault="00480FAC">
      <w:pPr>
        <w:ind w:firstLine="400"/>
        <w:jc w:val="both"/>
      </w:pPr>
      <w:r>
        <w:t>1. Законодательство Республики Казахстан об обязательном страховании гражданско-правовой ответственности частных нотариусов основывает</w:t>
      </w:r>
      <w:r>
        <w:t xml:space="preserve">ся на </w:t>
      </w:r>
      <w:hyperlink r:id="rId10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</w:t>
      </w:r>
      <w:hyperlink r:id="rId11" w:history="1">
        <w:r>
          <w:rPr>
            <w:rStyle w:val="a3"/>
          </w:rPr>
          <w:t>Гражданского кодекса</w:t>
        </w:r>
      </w:hyperlink>
      <w:r>
        <w:t xml:space="preserve"> Республики Казахстан, настоящего Закона и иных норматив</w:t>
      </w:r>
      <w:r>
        <w:t xml:space="preserve">ных правовых актов Республики Казахстан. </w:t>
      </w:r>
    </w:p>
    <w:p w:rsidR="00000000" w:rsidRDefault="00480FAC">
      <w:pPr>
        <w:spacing w:after="240"/>
        <w:ind w:firstLine="400"/>
        <w:jc w:val="both"/>
      </w:pPr>
      <w: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480FAC">
      <w:pPr>
        <w:ind w:firstLine="400"/>
        <w:jc w:val="both"/>
      </w:pPr>
      <w:bookmarkStart w:id="5" w:name="SUB30000"/>
      <w:bookmarkEnd w:id="5"/>
      <w:r>
        <w:rPr>
          <w:rStyle w:val="s1"/>
        </w:rPr>
        <w:t>Статья 3.</w:t>
      </w:r>
      <w:r>
        <w:t xml:space="preserve"> Объект обя</w:t>
      </w:r>
      <w:r>
        <w:t xml:space="preserve">зательного страхования гражданско-правовой ответственности частных нотариусов </w:t>
      </w:r>
    </w:p>
    <w:p w:rsidR="00000000" w:rsidRDefault="00480FAC">
      <w:pPr>
        <w:spacing w:after="240"/>
        <w:ind w:firstLine="400"/>
        <w:jc w:val="both"/>
      </w:pPr>
      <w:r>
        <w:t>Объектом обязательного страхования гражданско-правовой ответственности частных нотариусов (далее - обязательное страхование ответственности частных нотариусов) являются имуществ</w:t>
      </w:r>
      <w:r>
        <w:t xml:space="preserve">енные интересы частного нотариуса, связанные с его обязанностью возместить вред, причиненный третьим лицам в результате совершения им нотариальных действий, для осуществления которых частный нотариус в соответствии с </w:t>
      </w:r>
      <w:hyperlink r:id="rId12" w:anchor="sub_id=16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нотариате обязан заключить договор обязательного страхования ответственности частного нотариуса (далее - нотариальные действия).</w:t>
      </w:r>
    </w:p>
    <w:p w:rsidR="00000000" w:rsidRDefault="00480FAC">
      <w:pPr>
        <w:ind w:firstLine="400"/>
        <w:jc w:val="both"/>
      </w:pPr>
      <w:bookmarkStart w:id="6" w:name="SUB40000"/>
      <w:bookmarkEnd w:id="6"/>
      <w:r>
        <w:rPr>
          <w:rStyle w:val="s1"/>
        </w:rPr>
        <w:t>Статья 4.</w:t>
      </w:r>
      <w:r>
        <w:t xml:space="preserve"> </w:t>
      </w:r>
      <w:r>
        <w:t xml:space="preserve">Цель и основные принципы обязательного страхования ответственности частных нотариусов </w:t>
      </w:r>
    </w:p>
    <w:p w:rsidR="00000000" w:rsidRDefault="00480FAC">
      <w:pPr>
        <w:ind w:firstLine="400"/>
        <w:jc w:val="both"/>
      </w:pPr>
      <w:r>
        <w:t>1. Целью обязательного страхования ответственности частных нотариусов является обеспечение защиты имущественных интересов третьих лиц, которым причинен вред в результате</w:t>
      </w:r>
      <w:r>
        <w:t xml:space="preserve"> совершения частным нотариусом нотариальных действий, посредством осуществления страховых выплат. </w:t>
      </w:r>
    </w:p>
    <w:p w:rsidR="00000000" w:rsidRDefault="00480FAC">
      <w:pPr>
        <w:ind w:firstLine="400"/>
        <w:jc w:val="both"/>
      </w:pPr>
      <w:r>
        <w:t xml:space="preserve">2. Основными принципами обязательного страхования ответственности частных нотариусов являются: </w:t>
      </w:r>
    </w:p>
    <w:p w:rsidR="00000000" w:rsidRDefault="00480FAC">
      <w:pPr>
        <w:ind w:firstLine="400"/>
        <w:jc w:val="both"/>
      </w:pPr>
      <w:r>
        <w:t>осуществление деятельности частного нотариуса при условии нал</w:t>
      </w:r>
      <w:r>
        <w:t xml:space="preserve">ичия договора обязательного страхования ответственности частного нотариуса; </w:t>
      </w:r>
    </w:p>
    <w:p w:rsidR="00000000" w:rsidRDefault="00480FAC">
      <w:pPr>
        <w:spacing w:after="240"/>
        <w:ind w:firstLine="400"/>
        <w:jc w:val="both"/>
      </w:pPr>
      <w:r>
        <w:t>обеспечение выполнения сторонами своих обязательств по договору обязательного страхования ответственности частных нотариусов.</w:t>
      </w:r>
    </w:p>
    <w:p w:rsidR="00000000" w:rsidRDefault="00480FAC">
      <w:pPr>
        <w:jc w:val="both"/>
      </w:pPr>
      <w:bookmarkStart w:id="7" w:name="SUB4010000"/>
      <w:bookmarkEnd w:id="7"/>
      <w:r>
        <w:rPr>
          <w:rStyle w:val="s3"/>
        </w:rPr>
        <w:t xml:space="preserve">Закон дополнен статьей 4-1 в соответствии с </w:t>
      </w:r>
      <w:hyperlink r:id="rId13" w:anchor="sub_id=1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</w:t>
      </w:r>
    </w:p>
    <w:p w:rsidR="00000000" w:rsidRDefault="00480FAC">
      <w:pPr>
        <w:ind w:left="1200" w:hanging="800"/>
        <w:jc w:val="both"/>
      </w:pPr>
      <w:r>
        <w:rPr>
          <w:rStyle w:val="s1"/>
        </w:rPr>
        <w:t xml:space="preserve">Статья 4-1. </w:t>
      </w:r>
      <w:r>
        <w:rPr>
          <w:rStyle w:val="s0"/>
        </w:rPr>
        <w:t>Особенности осуществления обязательного страхования ответственности частных нотариусов</w:t>
      </w:r>
    </w:p>
    <w:p w:rsidR="00000000" w:rsidRDefault="00480FAC">
      <w:pPr>
        <w:ind w:firstLine="400"/>
        <w:jc w:val="both"/>
      </w:pPr>
      <w:r>
        <w:rPr>
          <w:rStyle w:val="s0"/>
        </w:rPr>
        <w:t xml:space="preserve">1. Исключен в соответствии с </w:t>
      </w:r>
      <w:hyperlink r:id="rId14" w:anchor="sub_id=16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27.04.15 г. № 311-V </w:t>
      </w:r>
      <w:r>
        <w:rPr>
          <w:rStyle w:val="s3"/>
        </w:rPr>
        <w:t>(</w:t>
      </w:r>
      <w:hyperlink r:id="rId15" w:anchor="sub_id=40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0FAC">
      <w:pPr>
        <w:ind w:firstLine="400"/>
        <w:jc w:val="both"/>
      </w:pPr>
      <w:r>
        <w:rPr>
          <w:rStyle w:val="s0"/>
        </w:rPr>
        <w:t>2. Не допускается деятельность, направленная на ограничени</w:t>
      </w:r>
      <w:r>
        <w:rPr>
          <w:rStyle w:val="s0"/>
        </w:rPr>
        <w:t>е или устранение конкуренции, предоставление или получение необоснованных преимуществ по заключению договоров обязательного страхования ответственности частных нотариусов одними страховщиками перед другими, ущемление прав и законных интересов страхователей</w:t>
      </w:r>
      <w:r>
        <w:rPr>
          <w:rStyle w:val="s0"/>
        </w:rPr>
        <w:t>.</w:t>
      </w:r>
    </w:p>
    <w:p w:rsidR="00000000" w:rsidRDefault="00480FAC">
      <w:pPr>
        <w:ind w:firstLine="400"/>
        <w:jc w:val="both"/>
      </w:pPr>
      <w:r>
        <w:t> </w:t>
      </w:r>
    </w:p>
    <w:p w:rsidR="00000000" w:rsidRDefault="00480FAC">
      <w:pPr>
        <w:ind w:firstLine="400"/>
        <w:jc w:val="both"/>
      </w:pPr>
      <w:bookmarkStart w:id="8" w:name="SUB50000"/>
      <w:bookmarkEnd w:id="8"/>
      <w:r>
        <w:rPr>
          <w:rStyle w:val="s1"/>
        </w:rPr>
        <w:t>Статья 5.</w:t>
      </w:r>
      <w:r>
        <w:t xml:space="preserve"> Лица, гражданско-правовая ответственность которых подлежит обязательному страхованию </w:t>
      </w:r>
    </w:p>
    <w:p w:rsidR="00000000" w:rsidRDefault="00480FAC">
      <w:pPr>
        <w:ind w:firstLine="400"/>
        <w:jc w:val="both"/>
      </w:pPr>
      <w:r>
        <w:t xml:space="preserve">1. Обязательному страхованию подлежит гражданско-правовая ответственность частных нотариусов, осуществляющих деятельность в порядке, установленном </w:t>
      </w:r>
      <w:hyperlink r:id="rId16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480FAC">
      <w:pPr>
        <w:spacing w:after="240"/>
        <w:ind w:firstLine="400"/>
        <w:jc w:val="both"/>
      </w:pPr>
      <w:r>
        <w:t>2. Заключение частным нотариусом договора добровольного страхования своей гражданско-правовой ответственности, связанной с осуществлением нотариальной деятельно</w:t>
      </w:r>
      <w:r>
        <w:t>сти, не освобождает его от обязанности по заключению договора обязательного страхования ответственности частных нотариусов.</w:t>
      </w:r>
    </w:p>
    <w:p w:rsidR="00000000" w:rsidRDefault="00480FAC">
      <w:pPr>
        <w:ind w:firstLine="400"/>
        <w:jc w:val="both"/>
      </w:pPr>
      <w:bookmarkStart w:id="9" w:name="SUB60000"/>
      <w:bookmarkEnd w:id="9"/>
      <w:r>
        <w:rPr>
          <w:rStyle w:val="s1"/>
        </w:rPr>
        <w:t>Статья 6.</w:t>
      </w:r>
      <w:r>
        <w:t xml:space="preserve"> Недопустимость осуществления деятельности частного нотариуса без заключения договора обязательного страхования ответственн</w:t>
      </w:r>
      <w:r>
        <w:t xml:space="preserve">ости частных нотариусов </w:t>
      </w:r>
    </w:p>
    <w:p w:rsidR="00000000" w:rsidRDefault="00480FAC">
      <w:pPr>
        <w:ind w:firstLine="400"/>
        <w:jc w:val="both"/>
      </w:pPr>
      <w:r>
        <w:t xml:space="preserve">1. Частный нотариус не вправе совершать нотариальные действия без заключения договора обязательного страхования ответственности частных нотариусов. </w:t>
      </w:r>
    </w:p>
    <w:p w:rsidR="00000000" w:rsidRDefault="00480FAC">
      <w:pPr>
        <w:spacing w:after="240"/>
        <w:ind w:firstLine="400"/>
        <w:jc w:val="both"/>
      </w:pPr>
      <w:r>
        <w:t>2. Частный нотариус, осуществляющий деятельность без заключения договора обязатель</w:t>
      </w:r>
      <w:r>
        <w:t xml:space="preserve">ного страхования ответственности частных нотариусов, несет ответственность, установленную </w:t>
      </w:r>
      <w:hyperlink r:id="rId17" w:anchor="sub_id=2300000" w:history="1">
        <w:r>
          <w:rPr>
            <w:rStyle w:val="a3"/>
          </w:rPr>
          <w:t>законами Республики Казахстан</w:t>
        </w:r>
      </w:hyperlink>
      <w:r>
        <w:t>.</w:t>
      </w:r>
    </w:p>
    <w:p w:rsidR="00000000" w:rsidRDefault="00480FAC">
      <w:pPr>
        <w:ind w:firstLine="400"/>
        <w:jc w:val="both"/>
      </w:pPr>
      <w:bookmarkStart w:id="10" w:name="SUB70000"/>
      <w:bookmarkEnd w:id="10"/>
      <w:r>
        <w:rPr>
          <w:rStyle w:val="s1"/>
        </w:rPr>
        <w:t>Статья 7.</w:t>
      </w:r>
      <w:r>
        <w:t xml:space="preserve"> Государственные надзор и контроль в обла</w:t>
      </w:r>
      <w:r>
        <w:t xml:space="preserve">сти обязательного страхования ответственности частных нотариусов </w:t>
      </w:r>
    </w:p>
    <w:p w:rsidR="00000000" w:rsidRDefault="00480FAC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8" w:anchor="sub_id=29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19" w:anchor="sub_id=7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0FAC">
      <w:pPr>
        <w:ind w:firstLine="400"/>
        <w:jc w:val="both"/>
      </w:pPr>
      <w:r>
        <w:t xml:space="preserve">1. Государственный надзор за деятельностью страховых организаций осуществляется </w:t>
      </w:r>
      <w:r>
        <w:rPr>
          <w:rStyle w:val="s0"/>
        </w:rPr>
        <w:t>Национальным Банком Республики Казахстан</w:t>
      </w:r>
      <w:r>
        <w:t xml:space="preserve"> в соответствии с </w:t>
      </w:r>
      <w:hyperlink r:id="rId20" w:anchor="sub_id=410000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480FAC">
      <w:pPr>
        <w:spacing w:after="240"/>
        <w:ind w:firstLine="400"/>
        <w:jc w:val="both"/>
      </w:pPr>
      <w:r>
        <w:t>2. Государственный контроль за выполнением частным нотариусом требований настоящего Закона в части, касающейся обязательности заключения им договора обязательного страхования ответст</w:t>
      </w:r>
      <w:r>
        <w:t xml:space="preserve">венности частных нотариусов, и принятие мер к частным нотариусам, нарушившим данное требование, возлагаются в соответствии с настоящим Законом на органы юстиции в пределах их компетенции, установленной </w:t>
      </w:r>
      <w:hyperlink r:id="rId21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Казахстан.</w:t>
      </w:r>
    </w:p>
    <w:p w:rsidR="00000000" w:rsidRDefault="00480FAC">
      <w:pPr>
        <w:jc w:val="center"/>
      </w:pPr>
      <w:bookmarkStart w:id="11" w:name="SUB80000"/>
      <w:bookmarkEnd w:id="11"/>
      <w:r>
        <w:rPr>
          <w:rStyle w:val="s1"/>
        </w:rPr>
        <w:t>Глава 2. Договор обязательного страхования ответственности частных</w:t>
      </w:r>
      <w:r>
        <w:t xml:space="preserve"> </w:t>
      </w:r>
    </w:p>
    <w:p w:rsidR="00000000" w:rsidRDefault="00480FAC">
      <w:pPr>
        <w:spacing w:after="240"/>
        <w:jc w:val="center"/>
      </w:pPr>
      <w:r>
        <w:rPr>
          <w:rStyle w:val="s1"/>
        </w:rPr>
        <w:t>нотариусов</w:t>
      </w:r>
    </w:p>
    <w:p w:rsidR="00000000" w:rsidRDefault="00480FAC">
      <w:pPr>
        <w:ind w:firstLine="400"/>
        <w:jc w:val="both"/>
      </w:pPr>
      <w:r>
        <w:rPr>
          <w:rStyle w:val="s1"/>
        </w:rPr>
        <w:t>Статья 8.</w:t>
      </w:r>
      <w:r>
        <w:t xml:space="preserve"> Договор обязательного страхования ответственности частных нотариусов и порядок его заключения </w:t>
      </w:r>
    </w:p>
    <w:p w:rsidR="00000000" w:rsidRDefault="00480FAC">
      <w:pPr>
        <w:ind w:firstLine="400"/>
        <w:jc w:val="both"/>
      </w:pPr>
      <w:r>
        <w:t xml:space="preserve">1. Обязательное страхование ответственности частных нотариусов осуществляется на основании договора, заключаемого в соответствии с настоящим Законом и </w:t>
      </w:r>
      <w:hyperlink r:id="rId22" w:history="1">
        <w:r>
          <w:rPr>
            <w:rStyle w:val="a3"/>
          </w:rPr>
          <w:t>Гражданским кодексом</w:t>
        </w:r>
      </w:hyperlink>
      <w:r>
        <w:t xml:space="preserve"> </w:t>
      </w:r>
      <w:r>
        <w:t xml:space="preserve">Республики Казахстан между страховщиком и страхователем в пользу третьего лица, имущественным интересам которого может быть причинен вред при осуществлении частным нотариусом нотариальных действий. </w:t>
      </w:r>
    </w:p>
    <w:p w:rsidR="00000000" w:rsidRDefault="00480FAC">
      <w:pPr>
        <w:ind w:firstLine="400"/>
        <w:jc w:val="both"/>
      </w:pPr>
      <w:r>
        <w:t>Частный нотариус обязан заключить договор обязательного с</w:t>
      </w:r>
      <w:r>
        <w:t xml:space="preserve">трахования своей гражданско-правовой ответственности до совершения им нотариальных действий. </w:t>
      </w:r>
    </w:p>
    <w:p w:rsidR="00000000" w:rsidRDefault="00480FAC">
      <w:pPr>
        <w:ind w:firstLine="400"/>
        <w:jc w:val="both"/>
      </w:pPr>
      <w:bookmarkStart w:id="12" w:name="SUB80200"/>
      <w:bookmarkEnd w:id="12"/>
      <w:r>
        <w:t>2. Договором обязательного страхования ответственности частных нотариусов предусматривается осуществление страховой выплаты по обязательствам, возникшим вследстви</w:t>
      </w:r>
      <w:r>
        <w:t xml:space="preserve">е причинения вреда третьим лицам при совершении страхователем нотариальных действий, за исключением возмещения морального вреда, упущенной выгоды и уплаты неустойки. </w:t>
      </w:r>
    </w:p>
    <w:p w:rsidR="00000000" w:rsidRDefault="00480FAC">
      <w:pPr>
        <w:ind w:firstLine="400"/>
        <w:jc w:val="both"/>
      </w:pPr>
      <w:r>
        <w:t>3. Договор обязательного страхования ответственности частных нотариусов может быть заключ</w:t>
      </w:r>
      <w:r>
        <w:t xml:space="preserve">ен только со страховщиком, имеющим лицензию на право осуществления деятельности по данному виду обязательного страхования. Заключение такого договора для упомянутого страховщика является обязательным. </w:t>
      </w:r>
    </w:p>
    <w:p w:rsidR="00000000" w:rsidRDefault="00480FAC">
      <w:pPr>
        <w:ind w:firstLine="400"/>
        <w:jc w:val="both"/>
      </w:pPr>
      <w:r>
        <w:t>4. Договор обязательного страхования ответственности ч</w:t>
      </w:r>
      <w:r>
        <w:t xml:space="preserve">астных нотариусов заключается в письменной форме путем выдачи страховщиком страхового полиса страхователю. </w:t>
      </w:r>
    </w:p>
    <w:p w:rsidR="00000000" w:rsidRDefault="00480FAC">
      <w:pPr>
        <w:ind w:firstLine="400"/>
        <w:jc w:val="both"/>
      </w:pPr>
      <w:r>
        <w:t xml:space="preserve">Требования по содержанию и оформлению страхового полиса по обязательному страхованию ответственности частных нотариусов устанавливаются </w:t>
      </w:r>
      <w:hyperlink r:id="rId23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страховании и страховой деятельности. </w:t>
      </w:r>
    </w:p>
    <w:p w:rsidR="00000000" w:rsidRDefault="00480FAC">
      <w:pPr>
        <w:ind w:firstLine="400"/>
        <w:jc w:val="both"/>
      </w:pPr>
      <w:r>
        <w:t>Несоблюдение письменной формы договора обязательного страхования ответственности частных нотариусов влечет его недействител</w:t>
      </w:r>
      <w:r>
        <w:t xml:space="preserve">ьность. </w:t>
      </w:r>
    </w:p>
    <w:p w:rsidR="00000000" w:rsidRDefault="00480FAC">
      <w:pPr>
        <w:ind w:firstLine="400"/>
        <w:jc w:val="both"/>
      </w:pPr>
      <w:r>
        <w:t>Ответственность за неполноту условий, подлежащих указанию в договоре обязательного страхования ответственности частных нотариусов, несет страховщик. В случае возникновения спора по договору обязательного страхования ответственности частных нотариу</w:t>
      </w:r>
      <w:r>
        <w:t xml:space="preserve">сов вследствие неполноты отдельных его условий спор решается в пользу страхователя. </w:t>
      </w:r>
    </w:p>
    <w:p w:rsidR="00000000" w:rsidRDefault="00480FAC">
      <w:pPr>
        <w:spacing w:after="240"/>
        <w:ind w:firstLine="400"/>
        <w:jc w:val="both"/>
      </w:pPr>
      <w:r>
        <w:t>5. Если договор обязательного страхования ответственности частных нотариусов заключен на условиях, ухудшающих положение страхователя или третьих лиц по сравнению с тем, ко</w:t>
      </w:r>
      <w:r>
        <w:t>торое предусмотрено настоящим Законом, то при наступлении страхового случая страховщик несет обязательства перед страхователем и третьими лицами на условиях, установленных настоящим Законом.</w:t>
      </w:r>
    </w:p>
    <w:p w:rsidR="00000000" w:rsidRDefault="00480FAC">
      <w:pPr>
        <w:ind w:firstLine="400"/>
        <w:jc w:val="both"/>
      </w:pPr>
      <w:bookmarkStart w:id="13" w:name="SUB90000"/>
      <w:bookmarkEnd w:id="13"/>
      <w:r>
        <w:rPr>
          <w:rStyle w:val="s1"/>
        </w:rPr>
        <w:t>Статья 9.</w:t>
      </w:r>
      <w:r>
        <w:t xml:space="preserve"> Действие договора обязательного страхования ответственн</w:t>
      </w:r>
      <w:r>
        <w:t xml:space="preserve">ости частных нотариусов </w:t>
      </w:r>
    </w:p>
    <w:p w:rsidR="00000000" w:rsidRDefault="00480FAC">
      <w:pPr>
        <w:ind w:firstLine="400"/>
        <w:jc w:val="both"/>
      </w:pPr>
      <w:r>
        <w:t>1. Если договором обязательного страхования ответственности частных нотариусов не предусмотрено иное, то он вступает в силу и становится обязательным для сторон с момента уплаты страхователем страховой премии, а при уплате ее в рас</w:t>
      </w:r>
      <w:r>
        <w:t xml:space="preserve">срочку - первого страхового взноса. </w:t>
      </w:r>
    </w:p>
    <w:p w:rsidR="00000000" w:rsidRDefault="00480FAC">
      <w:pPr>
        <w:ind w:firstLine="400"/>
        <w:jc w:val="both"/>
      </w:pPr>
      <w:r>
        <w:t xml:space="preserve">2. Договор обязательного страхования ответственности частных нотариусов заключается сроком на двенадцать месяцев с даты вступления его в силу. </w:t>
      </w:r>
    </w:p>
    <w:p w:rsidR="00000000" w:rsidRDefault="00480FAC">
      <w:pPr>
        <w:ind w:firstLine="400"/>
        <w:jc w:val="both"/>
      </w:pPr>
      <w:r>
        <w:t>Период действия страховой защиты совпадает со сроком действия договора обяз</w:t>
      </w:r>
      <w:r>
        <w:t xml:space="preserve">ательного страхования ответственности частных нотариусов. </w:t>
      </w:r>
    </w:p>
    <w:p w:rsidR="00000000" w:rsidRDefault="00480FAC">
      <w:pPr>
        <w:spacing w:after="240"/>
        <w:ind w:firstLine="400"/>
        <w:jc w:val="both"/>
      </w:pPr>
      <w:r>
        <w:t>3. Действие договора обязательного страхования ответственности частных нотариусов ограничивается территорией Республики Казахстан, если договором обязательного страхования ответственности частных н</w:t>
      </w:r>
      <w:r>
        <w:t>отариусов не предусмотрено иное.</w:t>
      </w:r>
    </w:p>
    <w:p w:rsidR="00000000" w:rsidRDefault="00480FAC">
      <w:pPr>
        <w:ind w:firstLine="400"/>
        <w:jc w:val="both"/>
      </w:pPr>
      <w:bookmarkStart w:id="14" w:name="SUB100000"/>
      <w:bookmarkEnd w:id="14"/>
      <w:r>
        <w:rPr>
          <w:rStyle w:val="s1"/>
        </w:rPr>
        <w:t>Статья 10.</w:t>
      </w:r>
      <w:r>
        <w:t xml:space="preserve"> Прекращение действия договора обязательного страхования ответственности частных нотариусов </w:t>
      </w:r>
    </w:p>
    <w:p w:rsidR="00000000" w:rsidRDefault="00480FAC">
      <w:pPr>
        <w:ind w:firstLine="400"/>
        <w:jc w:val="both"/>
      </w:pPr>
      <w:r>
        <w:t xml:space="preserve">Договор обязательного страхования ответственности частных нотариусов прекращает свое действие в следующих случаях: </w:t>
      </w:r>
    </w:p>
    <w:p w:rsidR="00000000" w:rsidRDefault="00480FAC">
      <w:pPr>
        <w:ind w:firstLine="400"/>
        <w:jc w:val="both"/>
      </w:pPr>
      <w:r>
        <w:t>1) и</w:t>
      </w:r>
      <w:r>
        <w:t xml:space="preserve">стечение срока действия договора; </w:t>
      </w:r>
    </w:p>
    <w:p w:rsidR="00000000" w:rsidRDefault="00480FAC">
      <w:pPr>
        <w:ind w:firstLine="400"/>
        <w:jc w:val="both"/>
      </w:pPr>
      <w:r>
        <w:t xml:space="preserve">2) досрочное прекращение договора; </w:t>
      </w:r>
    </w:p>
    <w:p w:rsidR="00000000" w:rsidRDefault="00480FAC">
      <w:pPr>
        <w:spacing w:after="240"/>
        <w:ind w:firstLine="400"/>
        <w:jc w:val="both"/>
      </w:pPr>
      <w:r>
        <w:t>3) осуществление страховщиком страховой выплаты (страховых выплат) в размере страховой суммы, определенной условиями договора обязательного страхования ответственности частных нотариусо</w:t>
      </w:r>
      <w:r>
        <w:t>в.</w:t>
      </w:r>
    </w:p>
    <w:p w:rsidR="00000000" w:rsidRDefault="00480FAC">
      <w:pPr>
        <w:ind w:firstLine="400"/>
        <w:jc w:val="both"/>
      </w:pPr>
      <w:bookmarkStart w:id="15" w:name="SUB110000"/>
      <w:bookmarkEnd w:id="15"/>
      <w:r>
        <w:rPr>
          <w:rStyle w:val="s1"/>
        </w:rPr>
        <w:t>Статья 11.</w:t>
      </w:r>
      <w:r>
        <w:t xml:space="preserve"> Досрочное прекращение договора обязательного страхования ответственности частных нотариусов </w:t>
      </w:r>
    </w:p>
    <w:p w:rsidR="00000000" w:rsidRDefault="00480FAC">
      <w:pPr>
        <w:spacing w:after="240"/>
        <w:ind w:firstLine="400"/>
        <w:jc w:val="both"/>
      </w:pPr>
      <w:r>
        <w:t>Порядок, условия и последствия досрочного прекращения договора обязательного страхования ответственности частных нотариусов определяются в соответств</w:t>
      </w:r>
      <w:r>
        <w:t xml:space="preserve">ии с </w:t>
      </w:r>
      <w:hyperlink r:id="rId24" w:anchor="sub_id=8410000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480FAC">
      <w:pPr>
        <w:ind w:firstLine="400"/>
        <w:jc w:val="both"/>
      </w:pPr>
      <w:bookmarkStart w:id="16" w:name="SUB120000"/>
      <w:bookmarkEnd w:id="16"/>
      <w:r>
        <w:rPr>
          <w:rStyle w:val="s1"/>
        </w:rPr>
        <w:t>Статья 12.</w:t>
      </w:r>
      <w:r>
        <w:t xml:space="preserve"> Недействительность договора обязательного страхования ответственности частных нотариусов </w:t>
      </w:r>
    </w:p>
    <w:p w:rsidR="00000000" w:rsidRDefault="00480FAC">
      <w:pPr>
        <w:spacing w:after="240"/>
        <w:ind w:firstLine="400"/>
        <w:jc w:val="both"/>
      </w:pPr>
      <w:r>
        <w:t>Условия, основ</w:t>
      </w:r>
      <w:r>
        <w:t xml:space="preserve">ания и последствия признания договора обязательного страхования ответственности частных нотариусов недействительным определяются в соответствии с </w:t>
      </w:r>
      <w:hyperlink r:id="rId25" w:anchor="sub_id=1570000" w:history="1">
        <w:r>
          <w:rPr>
            <w:rStyle w:val="a3"/>
          </w:rPr>
          <w:t>гражданским законодательст</w:t>
        </w:r>
        <w:r>
          <w:rPr>
            <w:rStyle w:val="a3"/>
          </w:rPr>
          <w:t>вом</w:t>
        </w:r>
      </w:hyperlink>
      <w:r>
        <w:t xml:space="preserve"> Республики Казахстан.</w:t>
      </w:r>
    </w:p>
    <w:p w:rsidR="00000000" w:rsidRDefault="00480FAC">
      <w:pPr>
        <w:ind w:firstLine="400"/>
        <w:jc w:val="both"/>
      </w:pPr>
      <w:bookmarkStart w:id="17" w:name="SUB130000"/>
      <w:bookmarkEnd w:id="17"/>
      <w:r>
        <w:rPr>
          <w:rStyle w:val="s1"/>
        </w:rPr>
        <w:t>Статья 13.</w:t>
      </w:r>
      <w:r>
        <w:t xml:space="preserve"> Права и обязанности страхователя </w:t>
      </w:r>
    </w:p>
    <w:p w:rsidR="00000000" w:rsidRDefault="00480FAC">
      <w:pPr>
        <w:ind w:firstLine="400"/>
        <w:jc w:val="both"/>
      </w:pPr>
      <w:r>
        <w:t xml:space="preserve">1. Страхователь вправе: </w:t>
      </w:r>
    </w:p>
    <w:p w:rsidR="00000000" w:rsidRDefault="00480FAC">
      <w:pPr>
        <w:ind w:firstLine="400"/>
        <w:jc w:val="both"/>
      </w:pPr>
      <w:r>
        <w:t xml:space="preserve">1) требовать от страховщика разъяснения условий обязательного страхования ответственности частных нотариусов, своих прав и обязанностей по договору обязательного страхования ответственности частных нотариусов; </w:t>
      </w:r>
    </w:p>
    <w:p w:rsidR="00000000" w:rsidRDefault="00480FAC">
      <w:pPr>
        <w:ind w:firstLine="400"/>
        <w:jc w:val="both"/>
      </w:pPr>
      <w:r>
        <w:t>2) ознакомиться с финансовой отчетностью стра</w:t>
      </w:r>
      <w:r>
        <w:t xml:space="preserve">ховщика; </w:t>
      </w:r>
    </w:p>
    <w:p w:rsidR="00000000" w:rsidRDefault="00480FAC">
      <w:pPr>
        <w:ind w:firstLine="400"/>
        <w:jc w:val="both"/>
      </w:pPr>
      <w:r>
        <w:t xml:space="preserve">3) получить страховую выплату в порядке и на условиях, предусмотренных настоящим Законом; </w:t>
      </w:r>
    </w:p>
    <w:p w:rsidR="00000000" w:rsidRDefault="00480FAC">
      <w:pPr>
        <w:ind w:firstLine="400"/>
        <w:jc w:val="both"/>
      </w:pPr>
      <w:r>
        <w:t>4) оспорить в порядке, предусмотренном законодательством Республики Казахстан, решение страховщика об отказе в осуществлении страховой выплаты или необосно</w:t>
      </w:r>
      <w:r>
        <w:t xml:space="preserve">ванном уменьшении ее размера. </w:t>
      </w:r>
    </w:p>
    <w:p w:rsidR="00000000" w:rsidRDefault="00480FAC">
      <w:pPr>
        <w:ind w:firstLine="400"/>
        <w:jc w:val="both"/>
      </w:pPr>
      <w:r>
        <w:t xml:space="preserve">2. Страхователь обязан: </w:t>
      </w:r>
    </w:p>
    <w:p w:rsidR="00000000" w:rsidRDefault="00480FAC">
      <w:pPr>
        <w:ind w:firstLine="400"/>
        <w:jc w:val="both"/>
      </w:pPr>
      <w:r>
        <w:t xml:space="preserve">1) уплатить страховую премию в размере, порядке и сроки, которые установлены договором обязательного страхования ответственности частных нотариусов; </w:t>
      </w:r>
    </w:p>
    <w:p w:rsidR="00000000" w:rsidRDefault="00480FAC">
      <w:pPr>
        <w:ind w:firstLine="400"/>
        <w:jc w:val="both"/>
      </w:pPr>
      <w:r>
        <w:t>2) при заключении договора обязательного страхован</w:t>
      </w:r>
      <w:r>
        <w:t xml:space="preserve">ия ответственности частных нотариусов представить страховщику сведения в соответствии с требованиями настоящего Закона; </w:t>
      </w:r>
    </w:p>
    <w:p w:rsidR="00000000" w:rsidRDefault="00480FAC">
      <w:pPr>
        <w:ind w:firstLine="400"/>
        <w:jc w:val="both"/>
      </w:pPr>
      <w:r>
        <w:t>3) незамедлительно, но не позднее пяти рабочих дней, как ему стало известно о предъявлении требования или искового заявления третьего л</w:t>
      </w:r>
      <w:r>
        <w:t xml:space="preserve">ица о возмещении вреда, причиненного в результате совершения им нотариальных действий, уведомить об этом страховщика доступным способом (устно, письменно); </w:t>
      </w:r>
    </w:p>
    <w:p w:rsidR="00000000" w:rsidRDefault="00480FAC">
      <w:pPr>
        <w:ind w:firstLine="400"/>
        <w:jc w:val="both"/>
      </w:pPr>
      <w:r>
        <w:t>4) предоставить страховщику всю доступную ему информацию и документацию, позволяющие судить о причи</w:t>
      </w:r>
      <w:r>
        <w:t xml:space="preserve">нах, ходе и последствиях события, с наступлением которого у страхователя возникает обязанность возместить причиненный вред, а также о характере и размерах причиненного вреда; </w:t>
      </w:r>
    </w:p>
    <w:p w:rsidR="00000000" w:rsidRDefault="00480FAC">
      <w:pPr>
        <w:ind w:firstLine="400"/>
        <w:jc w:val="both"/>
      </w:pPr>
      <w:r>
        <w:t>5) предоставить страховщику возможность для участия в урегулировании вопросов, с</w:t>
      </w:r>
      <w:r>
        <w:t xml:space="preserve">вязанных с требованием третьих лиц о возмещении вреда; </w:t>
      </w:r>
    </w:p>
    <w:p w:rsidR="00000000" w:rsidRDefault="00480FAC">
      <w:pPr>
        <w:ind w:firstLine="400"/>
        <w:jc w:val="both"/>
      </w:pPr>
      <w:r>
        <w:t xml:space="preserve">6) принять меры к предотвращению или уменьшению убытков от страхового случая; </w:t>
      </w:r>
    </w:p>
    <w:p w:rsidR="00000000" w:rsidRDefault="00480FAC">
      <w:pPr>
        <w:ind w:firstLine="400"/>
        <w:jc w:val="both"/>
      </w:pPr>
      <w:r>
        <w:t xml:space="preserve">7) обеспечить переход к страховщику права обратного требования к лицу, ответственному за наступление страхового случая. </w:t>
      </w:r>
    </w:p>
    <w:p w:rsidR="00000000" w:rsidRDefault="00480FAC">
      <w:pPr>
        <w:spacing w:after="240"/>
        <w:ind w:firstLine="400"/>
        <w:jc w:val="both"/>
      </w:pPr>
      <w:r>
        <w:t>3. Договором обязательного страхования ответственности частных нотариусов могут быть предусмотрены другие права и обязанности страхователя, не противоречащие законодательным актам Республики Казахстан.</w:t>
      </w:r>
    </w:p>
    <w:p w:rsidR="00000000" w:rsidRDefault="00480FAC">
      <w:pPr>
        <w:ind w:firstLine="400"/>
        <w:jc w:val="both"/>
      </w:pPr>
      <w:bookmarkStart w:id="18" w:name="SUB140000"/>
      <w:bookmarkEnd w:id="18"/>
      <w:r>
        <w:rPr>
          <w:rStyle w:val="s1"/>
        </w:rPr>
        <w:t>Статья 14.</w:t>
      </w:r>
      <w:r>
        <w:t xml:space="preserve"> Права и обязанности страховщика </w:t>
      </w:r>
    </w:p>
    <w:p w:rsidR="00000000" w:rsidRDefault="00480FAC">
      <w:pPr>
        <w:ind w:firstLine="400"/>
        <w:jc w:val="both"/>
      </w:pPr>
      <w:r>
        <w:t>1. Страхов</w:t>
      </w:r>
      <w:r>
        <w:t xml:space="preserve">щик вправе: </w:t>
      </w:r>
    </w:p>
    <w:p w:rsidR="00000000" w:rsidRDefault="00480FAC">
      <w:pPr>
        <w:ind w:firstLine="400"/>
        <w:jc w:val="both"/>
      </w:pPr>
      <w:r>
        <w:t>1) при заключении договора обязательного страхования ответственности частных нотариусов требовать от страхователя предоставления информации о предшествующих договорах обязательного страхования ответственности частных нотариусов, страховых случ</w:t>
      </w:r>
      <w:r>
        <w:t xml:space="preserve">аях, страховых выплатах и иных сведений, необходимых для внесения в договор обязательного страхования ответственности частных нотариусов, предусмотренных </w:t>
      </w:r>
      <w:hyperlink r:id="rId26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</w:t>
      </w:r>
      <w:r>
        <w:t xml:space="preserve">тан; </w:t>
      </w:r>
    </w:p>
    <w:p w:rsidR="00000000" w:rsidRDefault="00480FAC">
      <w:pPr>
        <w:ind w:firstLine="400"/>
        <w:jc w:val="both"/>
      </w:pPr>
      <w:r>
        <w:t xml:space="preserve">2) принимать участие в урегулировании вопросов, связанных с требованиями третьих лиц о возмещении вреда, причиненного страхователем; </w:t>
      </w:r>
    </w:p>
    <w:p w:rsidR="00000000" w:rsidRDefault="00480FAC">
      <w:pPr>
        <w:ind w:firstLine="400"/>
        <w:jc w:val="both"/>
      </w:pPr>
      <w:r>
        <w:t xml:space="preserve">3) предъявлять право обратного требования к лицу, ответственному за причинение вреда в случаях, предусмотренных </w:t>
      </w:r>
      <w:hyperlink w:anchor="sub200000" w:history="1">
        <w:r>
          <w:rPr>
            <w:rStyle w:val="a3"/>
          </w:rPr>
          <w:t>статьей 20</w:t>
        </w:r>
      </w:hyperlink>
      <w:r>
        <w:t xml:space="preserve"> настоящего Закона; </w:t>
      </w:r>
    </w:p>
    <w:p w:rsidR="00000000" w:rsidRDefault="00480FAC">
      <w:pPr>
        <w:ind w:firstLine="400"/>
        <w:jc w:val="both"/>
      </w:pPr>
      <w:r>
        <w:t xml:space="preserve">4) отказать в осуществлении страховой выплаты полностью или частично по основаниям, предусмотренным </w:t>
      </w:r>
      <w:hyperlink w:anchor="sub210000" w:history="1">
        <w:r>
          <w:rPr>
            <w:rStyle w:val="a3"/>
          </w:rPr>
          <w:t>статьей 21</w:t>
        </w:r>
      </w:hyperlink>
      <w:r>
        <w:t xml:space="preserve"> настоящего Закона. </w:t>
      </w:r>
    </w:p>
    <w:p w:rsidR="00000000" w:rsidRDefault="00480FAC">
      <w:pPr>
        <w:ind w:firstLine="400"/>
        <w:jc w:val="both"/>
      </w:pPr>
      <w:r>
        <w:t xml:space="preserve">2. Страховщик обязан: </w:t>
      </w:r>
    </w:p>
    <w:p w:rsidR="00000000" w:rsidRDefault="00480FAC">
      <w:pPr>
        <w:ind w:firstLine="400"/>
        <w:jc w:val="both"/>
      </w:pPr>
      <w:r>
        <w:t>1) ознакоми</w:t>
      </w:r>
      <w:r>
        <w:t xml:space="preserve">ть страхователя с условиями обязательного страхования ответственности частных нотариусов, разъяснить его права и обязанности, возникающие из договора обязательного страхования ответственности частных нотариусов; </w:t>
      </w:r>
    </w:p>
    <w:p w:rsidR="00000000" w:rsidRDefault="00480FAC">
      <w:pPr>
        <w:ind w:firstLine="400"/>
        <w:jc w:val="both"/>
      </w:pPr>
      <w:r>
        <w:t>2) при досрочном прекращении договора обяза</w:t>
      </w:r>
      <w:r>
        <w:t xml:space="preserve">тельного страхования ответственности частных нотариусов в случаях и порядке, установленных гражданским законодательством Республики Казахстан, возвратить страхователю страховую премию полностью или частично; </w:t>
      </w:r>
    </w:p>
    <w:p w:rsidR="00000000" w:rsidRDefault="00480FAC">
      <w:pPr>
        <w:ind w:firstLine="400"/>
        <w:jc w:val="both"/>
      </w:pPr>
      <w:r>
        <w:t>3) при наступлении страхового случая произвести</w:t>
      </w:r>
      <w:r>
        <w:t xml:space="preserve"> страховую выплату в порядке и на условиях, предусмотренных настоящим Законом; </w:t>
      </w:r>
    </w:p>
    <w:p w:rsidR="00000000" w:rsidRDefault="00480FAC">
      <w:pPr>
        <w:ind w:firstLine="400"/>
        <w:jc w:val="both"/>
      </w:pPr>
      <w:r>
        <w:t xml:space="preserve">4) возместить страхователю расходы, понесенные им в целях предотвращения или уменьшения убытков при страховом случае; </w:t>
      </w:r>
    </w:p>
    <w:p w:rsidR="00000000" w:rsidRDefault="00480FAC">
      <w:pPr>
        <w:ind w:firstLine="400"/>
        <w:jc w:val="both"/>
      </w:pPr>
      <w:r>
        <w:t xml:space="preserve">5) обеспечить </w:t>
      </w:r>
      <w:hyperlink r:id="rId27" w:anchor="sub_id=8300000" w:history="1">
        <w:r>
          <w:rPr>
            <w:rStyle w:val="a3"/>
          </w:rPr>
          <w:t>тайну страхования</w:t>
        </w:r>
      </w:hyperlink>
      <w:r>
        <w:t xml:space="preserve">; </w:t>
      </w:r>
    </w:p>
    <w:p w:rsidR="00000000" w:rsidRDefault="00480FAC">
      <w:pPr>
        <w:ind w:firstLine="400"/>
        <w:jc w:val="both"/>
      </w:pPr>
      <w:r>
        <w:t xml:space="preserve">6) при несвоевременном осуществлении страховой выплаты уплатить выгодоприобретателю неустойку в порядке и размере, установленных </w:t>
      </w:r>
      <w:hyperlink r:id="rId28" w:anchor="sub_id=2930000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Казахстан. </w:t>
      </w:r>
    </w:p>
    <w:p w:rsidR="00000000" w:rsidRDefault="00480FAC">
      <w:pPr>
        <w:spacing w:after="240"/>
        <w:ind w:firstLine="400"/>
        <w:jc w:val="both"/>
      </w:pPr>
      <w:r>
        <w:t>3. Договором обязательного страхования ответственности частных нотариусов могут быть предусмотрены другие права и обязанности ст</w:t>
      </w:r>
      <w:r>
        <w:t>раховщика, не противоречащие законодательным актам Республики Казахстан.</w:t>
      </w:r>
    </w:p>
    <w:p w:rsidR="00000000" w:rsidRDefault="00480FAC">
      <w:pPr>
        <w:spacing w:after="240"/>
        <w:jc w:val="center"/>
      </w:pPr>
      <w:bookmarkStart w:id="19" w:name="SUB150000"/>
      <w:bookmarkEnd w:id="19"/>
      <w:r>
        <w:rPr>
          <w:rStyle w:val="s1"/>
        </w:rPr>
        <w:t>Глава 3. Страховая сумма и страховая премия</w:t>
      </w:r>
    </w:p>
    <w:p w:rsidR="00000000" w:rsidRDefault="00480FAC">
      <w:pPr>
        <w:ind w:firstLine="400"/>
        <w:jc w:val="both"/>
      </w:pPr>
      <w:r>
        <w:rPr>
          <w:rStyle w:val="s1"/>
        </w:rPr>
        <w:t>Статья 15.</w:t>
      </w:r>
      <w:r>
        <w:t xml:space="preserve"> Размер страховой суммы </w:t>
      </w:r>
    </w:p>
    <w:p w:rsidR="00000000" w:rsidRDefault="00480FAC">
      <w:pPr>
        <w:spacing w:after="240"/>
        <w:ind w:firstLine="400"/>
        <w:jc w:val="both"/>
      </w:pPr>
      <w:r>
        <w:t>Размер страховой суммы по договору обязательного страхования ответственности частных нотариусов определя</w:t>
      </w:r>
      <w:r>
        <w:t xml:space="preserve">ется его условиями и должен составлять для нотариусов, осуществляющих деятельность на территории города республиканского значения, столицы - не менее 1 000, для иных нотариусов - не менее 500-кратного </w:t>
      </w:r>
      <w:hyperlink r:id="rId29" w:history="1">
        <w:r>
          <w:rPr>
            <w:rStyle w:val="a3"/>
          </w:rPr>
          <w:t>месячного расчетного показателя</w:t>
        </w:r>
      </w:hyperlink>
      <w:r>
        <w:t>, установленного законом о республиканском бюджете на соответствующий финансовый год, на дату заключения договора обязательного страхования ответственности частных нотариусов.</w:t>
      </w:r>
    </w:p>
    <w:p w:rsidR="00000000" w:rsidRDefault="00480FAC">
      <w:pPr>
        <w:ind w:firstLine="400"/>
        <w:jc w:val="both"/>
      </w:pPr>
      <w:bookmarkStart w:id="20" w:name="SUB160000"/>
      <w:bookmarkEnd w:id="20"/>
      <w:r>
        <w:rPr>
          <w:rStyle w:val="s1"/>
        </w:rPr>
        <w:t>Статья 16.</w:t>
      </w:r>
      <w:r>
        <w:t xml:space="preserve"> Размер страховой премии </w:t>
      </w:r>
    </w:p>
    <w:p w:rsidR="00000000" w:rsidRDefault="00480FAC">
      <w:pPr>
        <w:spacing w:after="240"/>
        <w:ind w:firstLine="400"/>
        <w:jc w:val="both"/>
      </w:pPr>
      <w:r>
        <w:t>Разм</w:t>
      </w:r>
      <w:r>
        <w:t>ер страховой премии устанавливается по соглашению сторон, но не более 4,5 процента от страховой суммы, определенной условиями договора обязательного страхования ответственности частных нотариусов.</w:t>
      </w:r>
    </w:p>
    <w:p w:rsidR="00000000" w:rsidRDefault="00480FAC">
      <w:pPr>
        <w:ind w:firstLine="400"/>
        <w:jc w:val="both"/>
      </w:pPr>
      <w:bookmarkStart w:id="21" w:name="SUB170000"/>
      <w:bookmarkEnd w:id="21"/>
      <w:r>
        <w:rPr>
          <w:rStyle w:val="s1"/>
        </w:rPr>
        <w:t>Статья 17.</w:t>
      </w:r>
      <w:r>
        <w:t xml:space="preserve"> Порядок и сроки уплаты страховой премии </w:t>
      </w:r>
    </w:p>
    <w:p w:rsidR="00000000" w:rsidRDefault="00480FAC">
      <w:pPr>
        <w:ind w:firstLine="400"/>
        <w:jc w:val="both"/>
      </w:pPr>
      <w:r>
        <w:t>1. Поря</w:t>
      </w:r>
      <w:r>
        <w:t xml:space="preserve">док и сроки уплаты страховой премии по договору обязательного страхования ответственности частных нотариусов устанавливаются соглашением сторон. </w:t>
      </w:r>
    </w:p>
    <w:p w:rsidR="00000000" w:rsidRDefault="00480FAC">
      <w:pPr>
        <w:spacing w:after="240"/>
        <w:ind w:firstLine="400"/>
        <w:jc w:val="both"/>
      </w:pPr>
      <w:r>
        <w:t>2. Если договором обязательного страхования ответственности частных нотариусов не предусмотрено иное, то за не</w:t>
      </w:r>
      <w:r>
        <w:t xml:space="preserve">своевременную уплату очередного страхового взноса страхователь обязан уплатить страховщику неустойку как за неправомерное пользование чужими деньгами в порядке и размере, установленных </w:t>
      </w:r>
      <w:hyperlink r:id="rId30" w:anchor="sub_id=3530000" w:history="1">
        <w:r>
          <w:rPr>
            <w:rStyle w:val="a3"/>
          </w:rPr>
          <w:t>Гражданским кодексом Республики Казахстан</w:t>
        </w:r>
      </w:hyperlink>
      <w:r>
        <w:t>.</w:t>
      </w:r>
    </w:p>
    <w:p w:rsidR="00000000" w:rsidRDefault="00480FAC">
      <w:pPr>
        <w:spacing w:after="240"/>
        <w:jc w:val="center"/>
      </w:pPr>
      <w:bookmarkStart w:id="22" w:name="SUB180000"/>
      <w:bookmarkEnd w:id="22"/>
      <w:r>
        <w:rPr>
          <w:rStyle w:val="s1"/>
        </w:rPr>
        <w:t>Глава 4. Страховой случай и страховая выплата</w:t>
      </w:r>
    </w:p>
    <w:p w:rsidR="00000000" w:rsidRDefault="00480FAC">
      <w:pPr>
        <w:ind w:firstLine="400"/>
        <w:jc w:val="both"/>
      </w:pPr>
      <w:r>
        <w:rPr>
          <w:rStyle w:val="s1"/>
        </w:rPr>
        <w:t>Статья 18.</w:t>
      </w:r>
      <w:r>
        <w:t xml:space="preserve"> Определение страхового случая и размера страховой выплаты </w:t>
      </w:r>
    </w:p>
    <w:p w:rsidR="00000000" w:rsidRDefault="00480FAC">
      <w:pPr>
        <w:ind w:firstLine="400"/>
        <w:jc w:val="both"/>
      </w:pPr>
      <w:r>
        <w:t>1. Страховым случаем по договору обязательного страхования ответственности частных н</w:t>
      </w:r>
      <w:r>
        <w:t xml:space="preserve">отариусов признается факт наступления гражданско-правовой ответственности страхователя по возмещению вреда, причиненного имущественным интересам третьих лиц в результате совершения частным нотариусом нотариальных действий. </w:t>
      </w:r>
    </w:p>
    <w:p w:rsidR="00000000" w:rsidRDefault="00480FAC">
      <w:pPr>
        <w:ind w:firstLine="400"/>
        <w:jc w:val="both"/>
      </w:pPr>
      <w:r>
        <w:t>2. Страховой случай считается на</w:t>
      </w:r>
      <w:r>
        <w:t xml:space="preserve">ступившим со дня вступления решения суда о возмещении вреда, причиненного страхователем, в законную силу либо признания страхователем требований третьих лиц о возмещении вреда обоснованными и согласия страховщика с признанием требований страхователя. </w:t>
      </w:r>
    </w:p>
    <w:p w:rsidR="00000000" w:rsidRDefault="00480FAC">
      <w:pPr>
        <w:ind w:firstLine="400"/>
        <w:jc w:val="both"/>
      </w:pPr>
      <w:r>
        <w:t>3. Р</w:t>
      </w:r>
      <w:r>
        <w:t xml:space="preserve">азмер страховой выплаты определяется страховщиком исходя из суммы требований третьих лиц или вступившего в законную силу решения суда о возмещении причиненного вреда с учетом положений пункта 2 </w:t>
      </w:r>
      <w:hyperlink w:anchor="sub80200" w:history="1">
        <w:r>
          <w:rPr>
            <w:rStyle w:val="a3"/>
          </w:rPr>
          <w:t>статьи 8</w:t>
        </w:r>
      </w:hyperlink>
      <w:r>
        <w:t xml:space="preserve"> настоящего Закона. </w:t>
      </w:r>
    </w:p>
    <w:p w:rsidR="00000000" w:rsidRDefault="00480FAC">
      <w:pPr>
        <w:ind w:firstLine="400"/>
        <w:jc w:val="both"/>
      </w:pPr>
      <w:r>
        <w:t>4.</w:t>
      </w:r>
      <w:r>
        <w:t xml:space="preserve"> Расходы, понесенные страхователем в целях предотвращения или уменьшения убытков, подлежат возмещению страховщиком, если такие расходы были необходимы или были произведены для выполнения указаний страховщика, даже если соответствующие меры оказались безусп</w:t>
      </w:r>
      <w:r>
        <w:t xml:space="preserve">ешными. </w:t>
      </w:r>
    </w:p>
    <w:p w:rsidR="00000000" w:rsidRDefault="00480FAC">
      <w:pPr>
        <w:ind w:firstLine="400"/>
        <w:jc w:val="both"/>
      </w:pPr>
      <w:r>
        <w:t>Такие расходы возмещаются в фактических размерах, однако с тем, чтобы общая сумма страховой выплаты и компенсации расходов не превысила страховой суммы, предусмотренной договором обязательного страхования ответственности частных нотариусов, если р</w:t>
      </w:r>
      <w:r>
        <w:t xml:space="preserve">асходы возникли в результате исполнения страхователем указаний страховщика, они возмещаются в полном размере безотносительно к страховой сумме. </w:t>
      </w:r>
    </w:p>
    <w:p w:rsidR="00000000" w:rsidRDefault="00480FAC">
      <w:pPr>
        <w:ind w:firstLine="400"/>
        <w:jc w:val="both"/>
      </w:pPr>
      <w:r>
        <w:t>5. Размер франшизы по каждому страховому случаю устанавливается по соглашению сторон, но при этом не должен пре</w:t>
      </w:r>
      <w:r>
        <w:t xml:space="preserve">вышать пять процентов от страховой суммы, установленной в договоре обязательного страхования ответственности частных нотариусов. </w:t>
      </w:r>
    </w:p>
    <w:p w:rsidR="00000000" w:rsidRDefault="00480FAC">
      <w:pPr>
        <w:spacing w:after="240"/>
        <w:ind w:firstLine="400"/>
        <w:jc w:val="both"/>
      </w:pPr>
      <w:r>
        <w:t xml:space="preserve">В случаях, когда размер причиненного вреда превышает установленный размер франшизы, страховая выплата осуществляется в полном </w:t>
      </w:r>
      <w:r>
        <w:t>размере.</w:t>
      </w:r>
    </w:p>
    <w:p w:rsidR="00000000" w:rsidRDefault="00480FAC">
      <w:pPr>
        <w:ind w:firstLine="400"/>
        <w:jc w:val="both"/>
      </w:pPr>
      <w:bookmarkStart w:id="23" w:name="SUB190000"/>
      <w:bookmarkEnd w:id="23"/>
      <w:r>
        <w:rPr>
          <w:rStyle w:val="s1"/>
        </w:rPr>
        <w:t>Статья 19.</w:t>
      </w:r>
      <w:r>
        <w:t xml:space="preserve"> Условия и порядок осуществления страховой выплаты </w:t>
      </w:r>
    </w:p>
    <w:p w:rsidR="00000000" w:rsidRDefault="00480FAC">
      <w:pPr>
        <w:ind w:firstLine="400"/>
        <w:jc w:val="both"/>
      </w:pPr>
      <w:r>
        <w:t>1. Требование о страховой выплате к страховщику предъявляется страхователем либо третьим лицом в письменной форме с приложением документов, необходимых для осуществления страховой выпла</w:t>
      </w:r>
      <w:r>
        <w:t xml:space="preserve">ты. </w:t>
      </w:r>
    </w:p>
    <w:p w:rsidR="00000000" w:rsidRDefault="00480FAC">
      <w:pPr>
        <w:ind w:firstLine="400"/>
        <w:jc w:val="both"/>
      </w:pPr>
      <w:bookmarkStart w:id="24" w:name="SUB190200"/>
      <w:bookmarkEnd w:id="24"/>
      <w:r>
        <w:t xml:space="preserve">2. К заявлению о страховой выплате прилагаются: </w:t>
      </w:r>
    </w:p>
    <w:p w:rsidR="00000000" w:rsidRDefault="00480FAC">
      <w:pPr>
        <w:ind w:firstLine="400"/>
        <w:jc w:val="both"/>
      </w:pPr>
      <w:r>
        <w:t xml:space="preserve">1) договор обязательного страхования ответственности частных нотариусов; </w:t>
      </w:r>
    </w:p>
    <w:p w:rsidR="00000000" w:rsidRDefault="00480FAC">
      <w:pPr>
        <w:ind w:firstLine="400"/>
        <w:jc w:val="both"/>
      </w:pPr>
      <w:r>
        <w:t>2) требование третьих лиц о возмещении вреда с приложением документов, подтверждающих причиненный вред и его размер, или вступив</w:t>
      </w:r>
      <w:r>
        <w:t xml:space="preserve">шее в законную силу решение суда о возмещении вреда, причиненного страхователем в результате совершения им нотариальных действий; </w:t>
      </w:r>
    </w:p>
    <w:p w:rsidR="00000000" w:rsidRDefault="00480FAC">
      <w:pPr>
        <w:ind w:firstLine="400"/>
        <w:jc w:val="both"/>
      </w:pPr>
      <w:r>
        <w:t>3) копия удостоверения личности выгодоприобретателя (для физического лица) или доверенность, выданная представителю юридическ</w:t>
      </w:r>
      <w:r>
        <w:t xml:space="preserve">ого лица; </w:t>
      </w:r>
    </w:p>
    <w:p w:rsidR="00000000" w:rsidRDefault="00480FAC">
      <w:pPr>
        <w:ind w:firstLine="400"/>
        <w:jc w:val="both"/>
      </w:pPr>
      <w:r>
        <w:t xml:space="preserve">4) документы, подтверждающие расходы, связанные с принятием мер по предотвращению и уменьшению размера вреда. </w:t>
      </w:r>
    </w:p>
    <w:p w:rsidR="00000000" w:rsidRDefault="00480FAC">
      <w:pPr>
        <w:ind w:firstLine="400"/>
        <w:jc w:val="both"/>
      </w:pPr>
      <w:r>
        <w:t xml:space="preserve">3. Страховщик, принявший документы, обязан выдать заявителю справку с указанием полного перечня представленных документов и даты их принятия. </w:t>
      </w:r>
    </w:p>
    <w:p w:rsidR="00000000" w:rsidRDefault="00480FAC">
      <w:pPr>
        <w:ind w:firstLine="400"/>
        <w:jc w:val="both"/>
      </w:pPr>
      <w:r>
        <w:t>4. При осуществлении страховой выплаты страховщик не вправе требовать от выгодоприобретателя принятие условий, ог</w:t>
      </w:r>
      <w:r>
        <w:t xml:space="preserve">раничивающих его право требования к страховщику. </w:t>
      </w:r>
    </w:p>
    <w:p w:rsidR="00000000" w:rsidRDefault="00480FAC">
      <w:pPr>
        <w:ind w:firstLine="400"/>
        <w:jc w:val="both"/>
      </w:pPr>
      <w:r>
        <w:t>5. Выгодоприобретателем является третье лицо, которому причинен вред частным нотариусом в результате совершения им нотариальных действий, а в случае смерти (реорганизации) третьего лица - его наследники (пр</w:t>
      </w:r>
      <w:r>
        <w:t xml:space="preserve">авопреемники). </w:t>
      </w:r>
    </w:p>
    <w:p w:rsidR="00000000" w:rsidRDefault="00480FAC">
      <w:pPr>
        <w:ind w:firstLine="400"/>
        <w:jc w:val="both"/>
      </w:pPr>
      <w:r>
        <w:t>Выгодоприобретателем может являться также страхователь или иное лицо, возместившее третьему лицу (наследникам (правопреемникам) причиненный вред в пределах объема ответственности страховщика, установленной настоящим Законом, и получившее пр</w:t>
      </w:r>
      <w:r>
        <w:t xml:space="preserve">аво на возмещение своих расходов от страховщика. </w:t>
      </w:r>
    </w:p>
    <w:p w:rsidR="00000000" w:rsidRDefault="00480FAC">
      <w:pPr>
        <w:ind w:firstLine="400"/>
        <w:jc w:val="both"/>
      </w:pPr>
      <w:r>
        <w:t xml:space="preserve">6. Страховая выплата производится страховщиком не позднее семи рабочих дней со дня получения им документов, предусмотренных </w:t>
      </w:r>
      <w:hyperlink w:anchor="sub190200" w:history="1">
        <w:r>
          <w:rPr>
            <w:rStyle w:val="a3"/>
          </w:rPr>
          <w:t>пунктом 2</w:t>
        </w:r>
      </w:hyperlink>
      <w:r>
        <w:t xml:space="preserve"> настоящей статьи. </w:t>
      </w:r>
    </w:p>
    <w:p w:rsidR="00000000" w:rsidRDefault="00480FAC">
      <w:pPr>
        <w:ind w:firstLine="400"/>
        <w:jc w:val="both"/>
      </w:pPr>
      <w:r>
        <w:t>7. В случаях, когда р</w:t>
      </w:r>
      <w:r>
        <w:t>азмер страховой выплаты оспаривается сторонами договора обязательного страхования ответственности частных нотариусов или третьими лицами, страховщик обязан осуществить страховую выплату в той ее части, которая не оспаривается ни одним из указанных лиц, в т</w:t>
      </w:r>
      <w:r>
        <w:t xml:space="preserve">ечение срока, установленного пунктом 6 настоящей статьи. </w:t>
      </w:r>
    </w:p>
    <w:p w:rsidR="00000000" w:rsidRDefault="00480FAC">
      <w:pPr>
        <w:ind w:firstLine="400"/>
        <w:jc w:val="both"/>
      </w:pPr>
      <w:r>
        <w:t xml:space="preserve">Оспариваемая часть страховой выплаты должна быть выплачена страховщиком в течение трех рабочих дней со дня заключения мирового соглашения и утверждения его судом либо со дня вступления решения суда </w:t>
      </w:r>
      <w:r>
        <w:t xml:space="preserve">по данному спору в законную силу, если судом решение не обращено к немедленному исполнению. </w:t>
      </w:r>
    </w:p>
    <w:p w:rsidR="00000000" w:rsidRDefault="00480FAC">
      <w:pPr>
        <w:spacing w:after="240"/>
        <w:ind w:firstLine="400"/>
        <w:jc w:val="both"/>
      </w:pPr>
      <w:r>
        <w:t>8. Требование о страховой выплате за вред, причиненный имущественным интересам третьих лиц в период действия договора обязательного страхования ответственности час</w:t>
      </w:r>
      <w:r>
        <w:t>тных нотариусов, может быть предъявлено страховщику в течение трех лет с момента наступления страхового случая.</w:t>
      </w:r>
    </w:p>
    <w:p w:rsidR="00000000" w:rsidRDefault="00480FAC">
      <w:pPr>
        <w:jc w:val="both"/>
      </w:pPr>
      <w:bookmarkStart w:id="25" w:name="SUB200000"/>
      <w:bookmarkEnd w:id="25"/>
      <w:r>
        <w:rPr>
          <w:rStyle w:val="s3"/>
        </w:rPr>
        <w:t xml:space="preserve">В статью 20 внесены изменения в соответствии с </w:t>
      </w:r>
      <w:hyperlink r:id="rId31" w:anchor="sub_id=33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03.07.14 г. № 227-V (</w:t>
      </w:r>
      <w:hyperlink r:id="rId32" w:anchor="sub_id=20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0FAC">
      <w:pPr>
        <w:ind w:firstLine="400"/>
        <w:jc w:val="both"/>
      </w:pPr>
      <w:r>
        <w:rPr>
          <w:rStyle w:val="s1"/>
        </w:rPr>
        <w:t>Статья 20.</w:t>
      </w:r>
      <w:r>
        <w:t xml:space="preserve"> Право обратного требования к лицу, причинившему вред </w:t>
      </w:r>
    </w:p>
    <w:p w:rsidR="00000000" w:rsidRDefault="00480FAC">
      <w:pPr>
        <w:ind w:firstLine="400"/>
        <w:jc w:val="both"/>
      </w:pPr>
      <w:r>
        <w:t>1. Страховщик, осуществивший страховую выплату, имеет право обра</w:t>
      </w:r>
      <w:r>
        <w:t xml:space="preserve">тного требования к страхователю в пределах уплаченной суммы в случае: </w:t>
      </w:r>
    </w:p>
    <w:p w:rsidR="00000000" w:rsidRDefault="00480FAC">
      <w:pPr>
        <w:ind w:firstLine="400"/>
        <w:jc w:val="both"/>
      </w:pPr>
      <w:r>
        <w:t xml:space="preserve">1) умышленных действий страхователя, направленных на возникновение страхового случая либо способствующих его наступлению; </w:t>
      </w:r>
    </w:p>
    <w:p w:rsidR="00000000" w:rsidRDefault="00480FAC">
      <w:pPr>
        <w:ind w:firstLine="400"/>
        <w:jc w:val="both"/>
      </w:pPr>
      <w:r>
        <w:t>2) совершения страхователем действий, признанных в порядке, ус</w:t>
      </w:r>
      <w:r>
        <w:t xml:space="preserve">тановленном законодательными актами Республики Казахстан, </w:t>
      </w:r>
      <w:hyperlink r:id="rId33" w:history="1">
        <w:r>
          <w:rPr>
            <w:rStyle w:val="a3"/>
          </w:rPr>
          <w:t>умышленными уголовными</w:t>
        </w:r>
      </w:hyperlink>
      <w:r>
        <w:t xml:space="preserve"> либо </w:t>
      </w:r>
      <w:hyperlink r:id="rId34" w:history="1">
        <w:r>
          <w:rPr>
            <w:rStyle w:val="a3"/>
          </w:rPr>
          <w:t>административными правонарушениями</w:t>
        </w:r>
      </w:hyperlink>
      <w:r>
        <w:t>, нахо</w:t>
      </w:r>
      <w:r>
        <w:t>дящимися в причинной связи со страховым случаем;</w:t>
      </w:r>
    </w:p>
    <w:p w:rsidR="00000000" w:rsidRDefault="00480FAC">
      <w:pPr>
        <w:ind w:firstLine="400"/>
        <w:jc w:val="both"/>
      </w:pPr>
      <w:r>
        <w:t xml:space="preserve">3) увеличения размера вреда в результате умышленного непринятия страхователем разумных и доступных мер по его уменьшению; </w:t>
      </w:r>
    </w:p>
    <w:p w:rsidR="00000000" w:rsidRDefault="00480FAC">
      <w:pPr>
        <w:ind w:firstLine="400"/>
        <w:jc w:val="both"/>
      </w:pPr>
      <w:r>
        <w:t>4) сообщения страхователем страховщику заведомо ложных сведений об объекте страхован</w:t>
      </w:r>
      <w:r>
        <w:t xml:space="preserve">ия, страховом риске, страховом случае и его последствиях; </w:t>
      </w:r>
    </w:p>
    <w:p w:rsidR="00000000" w:rsidRDefault="00480FAC">
      <w:pPr>
        <w:ind w:firstLine="400"/>
        <w:jc w:val="both"/>
      </w:pPr>
      <w:r>
        <w:t xml:space="preserve">5) отказа страхователя от своего права требования к лицу, ответственному за наступление страхового случая, а также отказа передать страховщику документы, необходимые для перехода права требования. </w:t>
      </w:r>
    </w:p>
    <w:p w:rsidR="00000000" w:rsidRDefault="00480FAC">
      <w:pPr>
        <w:spacing w:after="240"/>
        <w:ind w:firstLine="400"/>
        <w:jc w:val="both"/>
      </w:pPr>
      <w:r>
        <w:t>2. К страховщику, осуществившему страховую выплату, переходит в пределах уплаченной суммы право обратного требования, которое страхователь имеет к лицу, ответственному за убытки, возмещенные в результате страхования.</w:t>
      </w:r>
    </w:p>
    <w:p w:rsidR="00000000" w:rsidRDefault="00480FAC">
      <w:pPr>
        <w:jc w:val="both"/>
      </w:pPr>
      <w:bookmarkStart w:id="26" w:name="SUB210000"/>
      <w:bookmarkEnd w:id="26"/>
      <w:r>
        <w:rPr>
          <w:rStyle w:val="s3"/>
        </w:rPr>
        <w:t>В статью 21 внесены изменения в соотве</w:t>
      </w:r>
      <w:r>
        <w:rPr>
          <w:rStyle w:val="s3"/>
        </w:rPr>
        <w:t xml:space="preserve">тствии с </w:t>
      </w:r>
      <w:hyperlink r:id="rId35" w:anchor="sub_id=332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03.07.14 г. № 227-V (</w:t>
      </w:r>
      <w:hyperlink r:id="rId36" w:anchor="sub_id=2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480FAC">
      <w:pPr>
        <w:ind w:firstLine="400"/>
        <w:jc w:val="both"/>
      </w:pPr>
      <w:r>
        <w:rPr>
          <w:rStyle w:val="s1"/>
        </w:rPr>
        <w:t>Статья 21.</w:t>
      </w:r>
      <w:r>
        <w:t xml:space="preserve"> Основания освобожде</w:t>
      </w:r>
      <w:r>
        <w:t xml:space="preserve">ния страховщика от осуществления страховой выплаты </w:t>
      </w:r>
    </w:p>
    <w:p w:rsidR="00000000" w:rsidRDefault="00480FAC">
      <w:pPr>
        <w:ind w:firstLine="400"/>
        <w:jc w:val="both"/>
      </w:pPr>
      <w:r>
        <w:t xml:space="preserve">1. Страховщик вправе полностью или частично отказать в страховой выплате, если страховой случай произошел вследствие: </w:t>
      </w:r>
    </w:p>
    <w:p w:rsidR="00000000" w:rsidRDefault="00480FAC">
      <w:pPr>
        <w:ind w:firstLine="400"/>
        <w:jc w:val="both"/>
      </w:pPr>
      <w:r>
        <w:t>1) умышленных действий третьих лиц, направленных на возникновение страхового случая л</w:t>
      </w:r>
      <w:r>
        <w:t xml:space="preserve">ибо способствующих его наступлению; </w:t>
      </w:r>
    </w:p>
    <w:p w:rsidR="00000000" w:rsidRDefault="00480FAC">
      <w:pPr>
        <w:ind w:firstLine="400"/>
        <w:jc w:val="both"/>
      </w:pPr>
      <w:r>
        <w:t xml:space="preserve">2) действий третьих лиц, признанных в порядке, установленном законодательными актами Республики Казахстан, </w:t>
      </w:r>
      <w:hyperlink r:id="rId37" w:history="1">
        <w:r>
          <w:rPr>
            <w:rStyle w:val="a3"/>
          </w:rPr>
          <w:t>умышленными уголовными</w:t>
        </w:r>
      </w:hyperlink>
      <w:r>
        <w:t xml:space="preserve"> или </w:t>
      </w:r>
      <w:hyperlink r:id="rId38" w:history="1">
        <w:r>
          <w:rPr>
            <w:rStyle w:val="a3"/>
          </w:rPr>
          <w:t>административными правонарушениями</w:t>
        </w:r>
      </w:hyperlink>
      <w:r>
        <w:t>, находящимися в причинной связи со страховым случаем;</w:t>
      </w:r>
    </w:p>
    <w:p w:rsidR="00000000" w:rsidRDefault="00480FAC">
      <w:pPr>
        <w:ind w:firstLine="400"/>
        <w:jc w:val="both"/>
      </w:pPr>
      <w:r>
        <w:t xml:space="preserve">3) осуществления страхователем деятельности, не соответствующей функциям и обязанностям нотариуса, определенным </w:t>
      </w:r>
      <w:hyperlink r:id="rId39" w:anchor="sub_id=170000" w:history="1">
        <w:r>
          <w:rPr>
            <w:rStyle w:val="a3"/>
          </w:rPr>
          <w:t>законодательством Республики Казахстан о нотариате</w:t>
        </w:r>
      </w:hyperlink>
      <w:r>
        <w:t xml:space="preserve">; </w:t>
      </w:r>
    </w:p>
    <w:p w:rsidR="00000000" w:rsidRDefault="00480FAC">
      <w:pPr>
        <w:ind w:firstLine="400"/>
        <w:jc w:val="both"/>
      </w:pPr>
      <w:r>
        <w:t xml:space="preserve">4) нотариальных действий, совершенных страхователем с нарушением требований </w:t>
      </w:r>
      <w:hyperlink r:id="rId40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 нотариате, касающихся территории деятельности нотариуса. </w:t>
      </w:r>
    </w:p>
    <w:p w:rsidR="00000000" w:rsidRDefault="00480FAC">
      <w:pPr>
        <w:ind w:firstLine="400"/>
        <w:jc w:val="both"/>
      </w:pPr>
      <w:r>
        <w:t xml:space="preserve">2. Основанием для отказа страховщика в осуществлении страховой выплаты может быть также следующее: </w:t>
      </w:r>
    </w:p>
    <w:p w:rsidR="00000000" w:rsidRDefault="00480FAC">
      <w:pPr>
        <w:ind w:firstLine="400"/>
        <w:jc w:val="both"/>
      </w:pPr>
      <w:r>
        <w:t>1) получение страхователем соответствующего возм</w:t>
      </w:r>
      <w:r>
        <w:t xml:space="preserve">ещения убытка от лица, виновного в причинении убытка; </w:t>
      </w:r>
    </w:p>
    <w:p w:rsidR="00000000" w:rsidRDefault="00480FAC">
      <w:pPr>
        <w:ind w:firstLine="400"/>
        <w:jc w:val="both"/>
      </w:pPr>
      <w:r>
        <w:t xml:space="preserve">2) неуведомление или несвоевременное уведомление страховщика о наступлении страхового случая, за исключением случаев, установленных настоящим Законом; </w:t>
      </w:r>
    </w:p>
    <w:p w:rsidR="00000000" w:rsidRDefault="00480FAC">
      <w:pPr>
        <w:ind w:firstLine="400"/>
        <w:jc w:val="both"/>
      </w:pPr>
      <w:r>
        <w:t xml:space="preserve">3) воспрепятствование страхователем страховщику в расследовании обстоятельств наступления страхового случая и в установлении размера причиненного вреда. </w:t>
      </w:r>
    </w:p>
    <w:p w:rsidR="00000000" w:rsidRDefault="00480FAC">
      <w:pPr>
        <w:ind w:firstLine="400"/>
        <w:jc w:val="both"/>
      </w:pPr>
      <w:r>
        <w:t xml:space="preserve">3. Неуведомление или несвоевременное уведомление страховщика о наступлении страхового случая дает ему </w:t>
      </w:r>
      <w:r>
        <w:t xml:space="preserve">право отказать в страховой выплате, если не будет доказано, что страховщик своевременно узнал о наступлении страхового случая либо отсутствие у страховщика сведений об этом не могло сказаться на его обязанности осуществить страховую выплату. </w:t>
      </w:r>
    </w:p>
    <w:p w:rsidR="00000000" w:rsidRDefault="00480FAC">
      <w:pPr>
        <w:ind w:firstLine="400"/>
        <w:jc w:val="both"/>
      </w:pPr>
      <w:r>
        <w:t>4. Страховщик</w:t>
      </w:r>
      <w:r>
        <w:t xml:space="preserve"> освобождается от осуществления страховой выплаты, если страховой случай наступил вследствие: </w:t>
      </w:r>
    </w:p>
    <w:p w:rsidR="00000000" w:rsidRDefault="00480FAC">
      <w:pPr>
        <w:ind w:firstLine="400"/>
        <w:jc w:val="both"/>
      </w:pPr>
      <w:r>
        <w:t xml:space="preserve">1) воздействия ядерного взрыва, радиации или радиоактивного заражения; </w:t>
      </w:r>
    </w:p>
    <w:p w:rsidR="00000000" w:rsidRDefault="00480FAC">
      <w:pPr>
        <w:ind w:firstLine="400"/>
        <w:jc w:val="both"/>
      </w:pPr>
      <w:r>
        <w:t xml:space="preserve">2) военных действий; </w:t>
      </w:r>
    </w:p>
    <w:p w:rsidR="00000000" w:rsidRDefault="00480FAC">
      <w:pPr>
        <w:ind w:firstLine="400"/>
        <w:jc w:val="both"/>
      </w:pPr>
      <w:r>
        <w:t>3) гражданской войны, народных волнений всякого рода, массовых бесп</w:t>
      </w:r>
      <w:r>
        <w:t xml:space="preserve">орядков или забастовок. </w:t>
      </w:r>
    </w:p>
    <w:p w:rsidR="00000000" w:rsidRDefault="00480FAC">
      <w:pPr>
        <w:ind w:firstLine="400"/>
        <w:jc w:val="both"/>
      </w:pPr>
      <w:r>
        <w:t xml:space="preserve">5. При наличии оснований для отказа в страховой выплате страховщик обязан в течение семи рабочих дней со дня получения документов, предусмотренных </w:t>
      </w:r>
      <w:hyperlink w:anchor="sub190000" w:history="1">
        <w:r>
          <w:rPr>
            <w:rStyle w:val="a3"/>
          </w:rPr>
          <w:t>статьей 19</w:t>
        </w:r>
      </w:hyperlink>
      <w:r>
        <w:t xml:space="preserve"> настоящего Закона, направить лицу, подавш</w:t>
      </w:r>
      <w:r>
        <w:t xml:space="preserve">ему заявление о страховой выплате, соответствующее решение о полном или частичном отказе в страховой выплате в письменной форме с мотивированным обоснованием причин отказа. </w:t>
      </w:r>
    </w:p>
    <w:p w:rsidR="00000000" w:rsidRDefault="00480FAC">
      <w:pPr>
        <w:spacing w:after="240"/>
        <w:ind w:firstLine="400"/>
        <w:jc w:val="both"/>
      </w:pPr>
      <w:r>
        <w:t>6. Страховщик не вправе отказать в страховой выплате по основаниям, не предусмотре</w:t>
      </w:r>
      <w:r>
        <w:t>нным настоящей статьей.</w:t>
      </w:r>
    </w:p>
    <w:p w:rsidR="00000000" w:rsidRDefault="00480FAC">
      <w:pPr>
        <w:spacing w:after="240"/>
        <w:jc w:val="center"/>
      </w:pPr>
      <w:bookmarkStart w:id="27" w:name="SUB220000"/>
      <w:bookmarkEnd w:id="27"/>
      <w:r>
        <w:rPr>
          <w:rStyle w:val="s1"/>
        </w:rPr>
        <w:t>Глава 5. Заключительные положения</w:t>
      </w:r>
    </w:p>
    <w:p w:rsidR="00000000" w:rsidRDefault="00480FAC">
      <w:pPr>
        <w:ind w:firstLine="400"/>
        <w:jc w:val="both"/>
      </w:pPr>
      <w:r>
        <w:rPr>
          <w:rStyle w:val="s1"/>
        </w:rPr>
        <w:t>Статья 22.</w:t>
      </w:r>
      <w:r>
        <w:t xml:space="preserve"> Порядок рассмотрения споров </w:t>
      </w:r>
    </w:p>
    <w:p w:rsidR="00000000" w:rsidRDefault="00480FAC">
      <w:pPr>
        <w:spacing w:after="240"/>
        <w:ind w:firstLine="400"/>
        <w:jc w:val="both"/>
      </w:pPr>
      <w:r>
        <w:t xml:space="preserve">Споры, вытекающие из договора обязательного страхования ответственности частных нотариусов, рассматриваются в порядке, установленном </w:t>
      </w:r>
      <w:hyperlink r:id="rId41" w:history="1">
        <w:r>
          <w:rPr>
            <w:rStyle w:val="a3"/>
          </w:rPr>
          <w:t>законодательством Республики Казахстан</w:t>
        </w:r>
      </w:hyperlink>
      <w:r>
        <w:t>.</w:t>
      </w:r>
    </w:p>
    <w:p w:rsidR="00000000" w:rsidRDefault="00480FAC">
      <w:pPr>
        <w:ind w:firstLine="400"/>
        <w:jc w:val="both"/>
      </w:pPr>
      <w:bookmarkStart w:id="28" w:name="SUB230000"/>
      <w:bookmarkEnd w:id="28"/>
      <w:r>
        <w:rPr>
          <w:rStyle w:val="s1"/>
        </w:rPr>
        <w:t>Статья 23.</w:t>
      </w:r>
      <w:r>
        <w:t xml:space="preserve"> Ответственность за нарушение законодательства Республики Казахстан об обязательном страховании гражданско-правовой ответственности частных нотариусов </w:t>
      </w:r>
    </w:p>
    <w:p w:rsidR="00000000" w:rsidRDefault="00480FAC">
      <w:pPr>
        <w:spacing w:after="240"/>
        <w:ind w:firstLine="400"/>
        <w:jc w:val="both"/>
      </w:pPr>
      <w:r>
        <w:t>Лица, виновные</w:t>
      </w:r>
      <w:r>
        <w:t xml:space="preserve"> в нарушении законодательства Республики Казахстан об обязательном страховании гражданско-правовой ответственности частных нотариусов, несут ответственность в соответствии с </w:t>
      </w:r>
      <w:hyperlink r:id="rId42" w:anchor="sub_id=2300000" w:history="1">
        <w:r>
          <w:rPr>
            <w:rStyle w:val="a3"/>
          </w:rPr>
          <w:t>законами Республики Казахстан</w:t>
        </w:r>
      </w:hyperlink>
      <w:r>
        <w:t>.</w:t>
      </w:r>
    </w:p>
    <w:p w:rsidR="00000000" w:rsidRDefault="00480FAC">
      <w:pPr>
        <w:spacing w:after="240"/>
        <w:ind w:firstLine="400"/>
        <w:jc w:val="both"/>
      </w:pPr>
      <w:r>
        <w:rPr>
          <w:b/>
          <w:bCs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14"/>
        <w:gridCol w:w="304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480FAC">
            <w:pPr>
              <w:ind w:firstLine="400"/>
            </w:pPr>
            <w:r>
              <w:rPr>
                <w:b/>
                <w:bCs/>
              </w:rPr>
              <w:t xml:space="preserve">Президент Республики Казахстан </w:t>
            </w:r>
          </w:p>
        </w:tc>
        <w:tc>
          <w:tcPr>
            <w:tcW w:w="0" w:type="auto"/>
            <w:hideMark/>
          </w:tcPr>
          <w:p w:rsidR="00000000" w:rsidRDefault="00480FAC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480FAC">
      <w:r>
        <w:rPr>
          <w:b/>
          <w:bCs/>
        </w:rPr>
        <w:t> </w:t>
      </w:r>
    </w:p>
    <w:sectPr w:rsidR="00000000">
      <w:headerReference w:type="even" r:id="rId43"/>
      <w:headerReference w:type="default" r:id="rId44"/>
      <w:footerReference w:type="even" r:id="rId45"/>
      <w:footerReference w:type="default" r:id="rId46"/>
      <w:headerReference w:type="first" r:id="rId47"/>
      <w:footerReference w:type="first" r:id="rId4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0FAC" w:rsidRDefault="00480FAC" w:rsidP="00480FAC">
      <w:r>
        <w:separator/>
      </w:r>
    </w:p>
  </w:endnote>
  <w:endnote w:type="continuationSeparator" w:id="0">
    <w:p w:rsidR="00480FAC" w:rsidRDefault="00480FAC" w:rsidP="00480F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0FAC" w:rsidRDefault="00480FA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0FAC" w:rsidRDefault="00480FA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0FAC" w:rsidRDefault="00480FA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0FAC" w:rsidRDefault="00480FAC" w:rsidP="00480FAC">
      <w:r>
        <w:separator/>
      </w:r>
    </w:p>
  </w:footnote>
  <w:footnote w:type="continuationSeparator" w:id="0">
    <w:p w:rsidR="00480FAC" w:rsidRDefault="00480FAC" w:rsidP="00480FA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0FAC" w:rsidRDefault="00480FA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0FAC" w:rsidRDefault="00480FAC" w:rsidP="00480FA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80FAC" w:rsidRPr="00480FAC" w:rsidRDefault="00480FAC" w:rsidP="00480FA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11 ИЮНЯ 2003 ГОДА № 435...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0FAC" w:rsidRDefault="00480FA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80FAC"/>
    <w:rsid w:val="00480F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80FA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80FA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80FA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80FA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80FA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80FA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80FA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80FA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565746" TargetMode="External"/><Relationship Id="rId18" Type="http://schemas.openxmlformats.org/officeDocument/2006/relationships/hyperlink" Target="http://online.zakon.kz/Document/?doc_id=31224480" TargetMode="External"/><Relationship Id="rId26" Type="http://schemas.openxmlformats.org/officeDocument/2006/relationships/hyperlink" Target="http://online.zakon.kz/Document/?doc_id=1013880" TargetMode="External"/><Relationship Id="rId39" Type="http://schemas.openxmlformats.org/officeDocument/2006/relationships/hyperlink" Target="http://online.zakon.kz/Document/?doc_id=1008028" TargetMode="External"/><Relationship Id="rId21" Type="http://schemas.openxmlformats.org/officeDocument/2006/relationships/hyperlink" Target="http://online.zakon.kz/Document/?link_id=1000180610" TargetMode="External"/><Relationship Id="rId34" Type="http://schemas.openxmlformats.org/officeDocument/2006/relationships/hyperlink" Target="http://online.zakon.kz/Document/?doc_id=31577399" TargetMode="External"/><Relationship Id="rId42" Type="http://schemas.openxmlformats.org/officeDocument/2006/relationships/hyperlink" Target="http://online.zakon.kz/Document/?doc_id=31577399" TargetMode="External"/><Relationship Id="rId47" Type="http://schemas.openxmlformats.org/officeDocument/2006/relationships/header" Target="header3.xml"/><Relationship Id="rId50" Type="http://schemas.openxmlformats.org/officeDocument/2006/relationships/theme" Target="theme/theme1.xml"/><Relationship Id="rId7" Type="http://schemas.openxmlformats.org/officeDocument/2006/relationships/hyperlink" Target="http://online.zakon.kz/Document/?doc_id=2040299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08028" TargetMode="External"/><Relationship Id="rId29" Type="http://schemas.openxmlformats.org/officeDocument/2006/relationships/hyperlink" Target="http://online.zakon.kz/Document/?doc_id=1026672" TargetMode="External"/><Relationship Id="rId11" Type="http://schemas.openxmlformats.org/officeDocument/2006/relationships/hyperlink" Target="http://online.zakon.kz/Document/?doc_id=1006061" TargetMode="External"/><Relationship Id="rId24" Type="http://schemas.openxmlformats.org/officeDocument/2006/relationships/hyperlink" Target="http://online.zakon.kz/Document/?doc_id=1013880" TargetMode="External"/><Relationship Id="rId32" Type="http://schemas.openxmlformats.org/officeDocument/2006/relationships/hyperlink" Target="http://online.zakon.kz/Document/?doc_id=31639706" TargetMode="External"/><Relationship Id="rId37" Type="http://schemas.openxmlformats.org/officeDocument/2006/relationships/hyperlink" Target="http://online.zakon.kz/Document/?doc_id=31575252" TargetMode="External"/><Relationship Id="rId40" Type="http://schemas.openxmlformats.org/officeDocument/2006/relationships/hyperlink" Target="http://online.zakon.kz/Document/?doc_id=1008028" TargetMode="External"/><Relationship Id="rId45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221798" TargetMode="External"/><Relationship Id="rId23" Type="http://schemas.openxmlformats.org/officeDocument/2006/relationships/hyperlink" Target="http://online.zakon.kz/Document/?doc_id=30617193" TargetMode="External"/><Relationship Id="rId28" Type="http://schemas.openxmlformats.org/officeDocument/2006/relationships/hyperlink" Target="http://online.zakon.kz/Document/?doc_id=1006061" TargetMode="External"/><Relationship Id="rId36" Type="http://schemas.openxmlformats.org/officeDocument/2006/relationships/hyperlink" Target="http://online.zakon.kz/Document/?doc_id=31639706" TargetMode="External"/><Relationship Id="rId49" Type="http://schemas.openxmlformats.org/officeDocument/2006/relationships/fontTable" Target="fontTable.xml"/><Relationship Id="rId10" Type="http://schemas.openxmlformats.org/officeDocument/2006/relationships/hyperlink" Target="http://online.zakon.kz/Document/?doc_id=1005029" TargetMode="External"/><Relationship Id="rId19" Type="http://schemas.openxmlformats.org/officeDocument/2006/relationships/hyperlink" Target="http://online.zakon.kz/Document/?doc_id=31228314" TargetMode="External"/><Relationship Id="rId31" Type="http://schemas.openxmlformats.org/officeDocument/2006/relationships/hyperlink" Target="http://online.zakon.kz/Document/?doc_id=31575506" TargetMode="External"/><Relationship Id="rId44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8028" TargetMode="External"/><Relationship Id="rId14" Type="http://schemas.openxmlformats.org/officeDocument/2006/relationships/hyperlink" Target="http://online.zakon.kz/Document/?doc_id=39924867" TargetMode="External"/><Relationship Id="rId22" Type="http://schemas.openxmlformats.org/officeDocument/2006/relationships/hyperlink" Target="http://online.zakon.kz/Document/?doc_id=1006061" TargetMode="External"/><Relationship Id="rId27" Type="http://schemas.openxmlformats.org/officeDocument/2006/relationships/hyperlink" Target="http://online.zakon.kz/Document/?doc_id=1013880" TargetMode="External"/><Relationship Id="rId30" Type="http://schemas.openxmlformats.org/officeDocument/2006/relationships/hyperlink" Target="http://online.zakon.kz/Document/?doc_id=1006061" TargetMode="External"/><Relationship Id="rId35" Type="http://schemas.openxmlformats.org/officeDocument/2006/relationships/hyperlink" Target="http://online.zakon.kz/Document/?doc_id=31575506" TargetMode="External"/><Relationship Id="rId43" Type="http://schemas.openxmlformats.org/officeDocument/2006/relationships/header" Target="header1.xml"/><Relationship Id="rId48" Type="http://schemas.openxmlformats.org/officeDocument/2006/relationships/footer" Target="footer3.xml"/><Relationship Id="rId8" Type="http://schemas.openxmlformats.org/officeDocument/2006/relationships/hyperlink" Target="http://online.zakon.kz/Document/?doc_id=1013880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08028" TargetMode="External"/><Relationship Id="rId17" Type="http://schemas.openxmlformats.org/officeDocument/2006/relationships/hyperlink" Target="http://online.zakon.kz/Document/?doc_id=31577399" TargetMode="External"/><Relationship Id="rId25" Type="http://schemas.openxmlformats.org/officeDocument/2006/relationships/hyperlink" Target="http://online.zakon.kz/Document/?doc_id=1006061" TargetMode="External"/><Relationship Id="rId33" Type="http://schemas.openxmlformats.org/officeDocument/2006/relationships/hyperlink" Target="http://online.zakon.kz/Document/?doc_id=31575252" TargetMode="External"/><Relationship Id="rId38" Type="http://schemas.openxmlformats.org/officeDocument/2006/relationships/hyperlink" Target="http://online.zakon.kz/Document/?doc_id=31577399" TargetMode="External"/><Relationship Id="rId46" Type="http://schemas.openxmlformats.org/officeDocument/2006/relationships/footer" Target="footer2.xml"/><Relationship Id="rId20" Type="http://schemas.openxmlformats.org/officeDocument/2006/relationships/hyperlink" Target="http://online.zakon.kz/Document/?doc_id=1021136" TargetMode="External"/><Relationship Id="rId41" Type="http://schemas.openxmlformats.org/officeDocument/2006/relationships/hyperlink" Target="http://online.zakon.kz/Document/?doc_id=34329053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3324</Words>
  <Characters>29806</Characters>
  <Application>Microsoft Office Word</Application>
  <DocSecurity>0</DocSecurity>
  <Lines>248</Lines>
  <Paragraphs>66</Paragraphs>
  <ScaleCrop>false</ScaleCrop>
  <Company/>
  <LinksUpToDate>false</LinksUpToDate>
  <CharactersWithSpaces>33064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11 ИЮНЯ 2003 ГОДА № 435... (©Paragraph 2023)</dc:title>
  <dc:subject/>
  <dc:creator>Сергей М</dc:creator>
  <cp:keywords/>
  <dc:description/>
  <cp:lastModifiedBy>Сергей М</cp:lastModifiedBy>
  <cp:revision>2</cp:revision>
  <dcterms:created xsi:type="dcterms:W3CDTF">2023-10-30T09:24:00Z</dcterms:created>
  <dcterms:modified xsi:type="dcterms:W3CDTF">2023-10-30T09:24:00Z</dcterms:modified>
</cp:coreProperties>
</file>