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A0FF9">
      <w:pPr>
        <w:jc w:val="center"/>
      </w:pPr>
      <w:bookmarkStart w:id="0" w:name="_GoBack"/>
      <w:bookmarkEnd w:id="0"/>
      <w:r>
        <w:rPr>
          <w:rStyle w:val="s1"/>
          <w:caps/>
        </w:rPr>
        <w:t xml:space="preserve">Бюджетный кодекс </w:t>
      </w:r>
      <w:r>
        <w:br/>
      </w:r>
      <w:r>
        <w:rPr>
          <w:rStyle w:val="s1"/>
          <w:caps/>
        </w:rPr>
        <w:t xml:space="preserve">Республики Казахстан </w:t>
      </w:r>
    </w:p>
    <w:p w:rsidR="00000000" w:rsidRDefault="002A0FF9">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17.07.2020 г.)</w:t>
      </w:r>
    </w:p>
    <w:p w:rsidR="00000000" w:rsidRDefault="002A0FF9">
      <w:pPr>
        <w:jc w:val="center"/>
      </w:pPr>
      <w:r>
        <w:t> </w:t>
      </w:r>
    </w:p>
    <w:p w:rsidR="00000000" w:rsidRDefault="002A0FF9">
      <w:pPr>
        <w:jc w:val="both"/>
      </w:pPr>
      <w:r>
        <w:rPr>
          <w:rStyle w:val="s3"/>
        </w:rPr>
        <w:t>Данная редакция действовала до внесения изменений от 7 июля 2020 года (введены в действие с 19 июля 2020 г.)</w:t>
      </w:r>
    </w:p>
    <w:p w:rsidR="00000000" w:rsidRDefault="002A0FF9">
      <w:pPr>
        <w:jc w:val="both"/>
      </w:pPr>
      <w:r>
        <w:t> </w:t>
      </w:r>
    </w:p>
    <w:p w:rsidR="00000000" w:rsidRDefault="002A0FF9">
      <w:pPr>
        <w:jc w:val="both"/>
      </w:pPr>
      <w:r>
        <w:rPr>
          <w:rStyle w:val="s3"/>
        </w:rPr>
        <w:t>По всему тексту слова «аула (села)», «аульного (сельского)», «аульной (сельской)», «аулах (селах)», «аульных (сельских)» заменены словами «села»,</w:t>
      </w:r>
      <w:r>
        <w:rPr>
          <w:rStyle w:val="s3"/>
        </w:rPr>
        <w:t xml:space="preserve"> «сельского», «сельской», «селах», «сельских» в соответствии с </w:t>
      </w:r>
      <w:hyperlink r:id="rId8" w:anchor="sub_id=1200" w:history="1">
        <w:r>
          <w:rPr>
            <w:rStyle w:val="a5"/>
            <w:i/>
            <w:iCs/>
          </w:rPr>
          <w:t>Законом</w:t>
        </w:r>
      </w:hyperlink>
      <w:r>
        <w:rPr>
          <w:rStyle w:val="s3"/>
        </w:rPr>
        <w:t xml:space="preserve"> РК от 03.07.13 г. № 121-V (</w:t>
      </w:r>
      <w:hyperlink r:id="rId9" w:history="1">
        <w:r>
          <w:rPr>
            <w:rStyle w:val="a5"/>
            <w:i/>
            <w:iCs/>
          </w:rPr>
          <w:t>см. стар. р</w:t>
        </w:r>
        <w:r>
          <w:rPr>
            <w:rStyle w:val="a5"/>
            <w:i/>
            <w:iCs/>
          </w:rPr>
          <w:t>ед.</w:t>
        </w:r>
      </w:hyperlink>
      <w:r>
        <w:rPr>
          <w:rStyle w:val="s3"/>
        </w:rPr>
        <w:t>)</w:t>
      </w:r>
    </w:p>
    <w:p w:rsidR="00000000" w:rsidRDefault="002A0FF9">
      <w:pPr>
        <w:jc w:val="both"/>
      </w:pPr>
      <w:r>
        <w:t> </w:t>
      </w:r>
    </w:p>
    <w:p w:rsidR="00000000" w:rsidRDefault="002A0FF9">
      <w:pPr>
        <w:jc w:val="both"/>
      </w:pPr>
      <w:r>
        <w:rPr>
          <w:rStyle w:val="s3"/>
        </w:rPr>
        <w:t xml:space="preserve">В оглавление внесены изменения в соответствии с </w:t>
      </w:r>
      <w:hyperlink r:id="rId10" w:anchor="sub_id=170" w:history="1">
        <w:r>
          <w:rPr>
            <w:rStyle w:val="a5"/>
            <w:i/>
            <w:iCs/>
          </w:rPr>
          <w:t>Законом</w:t>
        </w:r>
      </w:hyperlink>
      <w:r>
        <w:rPr>
          <w:rStyle w:val="s3"/>
        </w:rPr>
        <w:t xml:space="preserve"> РК от 02.04.10 г. № 263-IV (введен в действие с 1 января 2010 года) (</w:t>
      </w:r>
      <w:hyperlink r:id="rId11" w:history="1">
        <w:r>
          <w:rPr>
            <w:rStyle w:val="a5"/>
            <w:i/>
            <w:iCs/>
          </w:rPr>
          <w:t>см. стар. ред.</w:t>
        </w:r>
      </w:hyperlink>
      <w:r>
        <w:rPr>
          <w:rStyle w:val="s3"/>
        </w:rPr>
        <w:t xml:space="preserve">); </w:t>
      </w:r>
      <w:hyperlink r:id="rId12" w:anchor="sub_id=200" w:history="1">
        <w:r>
          <w:rPr>
            <w:rStyle w:val="a5"/>
            <w:i/>
            <w:iCs/>
          </w:rPr>
          <w:t>Законом</w:t>
        </w:r>
      </w:hyperlink>
      <w:r>
        <w:rPr>
          <w:rStyle w:val="s3"/>
        </w:rPr>
        <w:t xml:space="preserve"> РК от 19.01.11 г. № 395-IV (</w:t>
      </w:r>
      <w:hyperlink r:id="rId13" w:history="1">
        <w:r>
          <w:rPr>
            <w:rStyle w:val="a5"/>
            <w:i/>
            <w:iCs/>
          </w:rPr>
          <w:t>см. стар. ред.</w:t>
        </w:r>
      </w:hyperlink>
      <w:r>
        <w:rPr>
          <w:rStyle w:val="s3"/>
        </w:rPr>
        <w:t xml:space="preserve">); </w:t>
      </w:r>
      <w:hyperlink r:id="rId14" w:anchor="sub_id=300" w:history="1">
        <w:r>
          <w:rPr>
            <w:rStyle w:val="a5"/>
            <w:i/>
            <w:iCs/>
          </w:rPr>
          <w:t>Законом</w:t>
        </w:r>
      </w:hyperlink>
      <w:r>
        <w:rPr>
          <w:rStyle w:val="s3"/>
        </w:rPr>
        <w:t xml:space="preserve"> РК от 16.02.12 г. № 557-IV (</w:t>
      </w:r>
      <w:hyperlink r:id="rId15" w:history="1">
        <w:r>
          <w:rPr>
            <w:rStyle w:val="a5"/>
            <w:i/>
            <w:iCs/>
          </w:rPr>
          <w:t>см. стар. ред.</w:t>
        </w:r>
      </w:hyperlink>
      <w:r>
        <w:rPr>
          <w:rStyle w:val="s3"/>
        </w:rPr>
        <w:t xml:space="preserve">); </w:t>
      </w:r>
      <w:hyperlink r:id="rId16" w:anchor="sub_id=5" w:history="1">
        <w:r>
          <w:rPr>
            <w:rStyle w:val="a5"/>
            <w:i/>
            <w:iCs/>
          </w:rPr>
          <w:t>Законом</w:t>
        </w:r>
      </w:hyperlink>
      <w:r>
        <w:rPr>
          <w:rStyle w:val="s3"/>
        </w:rPr>
        <w:t xml:space="preserve"> РК от 05.07.12 г. № 30-V (</w:t>
      </w:r>
      <w:hyperlink r:id="rId17" w:history="1">
        <w:r>
          <w:rPr>
            <w:rStyle w:val="a5"/>
            <w:i/>
            <w:iCs/>
          </w:rPr>
          <w:t>см. стар. ред.</w:t>
        </w:r>
      </w:hyperlink>
      <w:r>
        <w:rPr>
          <w:rStyle w:val="s3"/>
        </w:rPr>
        <w:t xml:space="preserve">); </w:t>
      </w:r>
      <w:hyperlink r:id="rId18" w:history="1">
        <w:r>
          <w:rPr>
            <w:rStyle w:val="a5"/>
            <w:i/>
            <w:iCs/>
          </w:rPr>
          <w:t>Законом</w:t>
        </w:r>
      </w:hyperlink>
      <w:r>
        <w:rPr>
          <w:rStyle w:val="s3"/>
        </w:rPr>
        <w:t xml:space="preserve"> РК от 23.11.12 г. № 55-V (</w:t>
      </w:r>
      <w:hyperlink r:id="rId19" w:history="1">
        <w:r>
          <w:rPr>
            <w:rStyle w:val="a5"/>
            <w:i/>
            <w:iCs/>
          </w:rPr>
          <w:t>см. стар. ред.</w:t>
        </w:r>
      </w:hyperlink>
      <w:r>
        <w:rPr>
          <w:rStyle w:val="s3"/>
        </w:rPr>
        <w:t xml:space="preserve">); </w:t>
      </w:r>
      <w:hyperlink r:id="rId20" w:anchor="sub_id=200" w:history="1">
        <w:r>
          <w:rPr>
            <w:rStyle w:val="a5"/>
            <w:i/>
            <w:iCs/>
          </w:rPr>
          <w:t>Законом</w:t>
        </w:r>
      </w:hyperlink>
      <w:r>
        <w:rPr>
          <w:rStyle w:val="s3"/>
        </w:rPr>
        <w:t xml:space="preserve"> РК от 13.06.13 г. № 101-V (</w:t>
      </w:r>
      <w:hyperlink r:id="rId21" w:history="1">
        <w:r>
          <w:rPr>
            <w:rStyle w:val="a5"/>
            <w:i/>
            <w:iCs/>
          </w:rPr>
          <w:t>см. стар. ред.</w:t>
        </w:r>
      </w:hyperlink>
      <w:r>
        <w:rPr>
          <w:rStyle w:val="s3"/>
        </w:rPr>
        <w:t xml:space="preserve">); </w:t>
      </w:r>
      <w:hyperlink r:id="rId22" w:anchor="sub_id=400" w:history="1">
        <w:r>
          <w:rPr>
            <w:rStyle w:val="a5"/>
            <w:i/>
            <w:iCs/>
          </w:rPr>
          <w:t>Законом</w:t>
        </w:r>
      </w:hyperlink>
      <w:r>
        <w:rPr>
          <w:rStyle w:val="s3"/>
        </w:rPr>
        <w:t xml:space="preserve"> РК от 04.07.13 г. № 131-V (</w:t>
      </w:r>
      <w:hyperlink r:id="rId23" w:history="1">
        <w:r>
          <w:rPr>
            <w:rStyle w:val="a5"/>
            <w:i/>
            <w:iCs/>
          </w:rPr>
          <w:t>см. стар. ред.</w:t>
        </w:r>
      </w:hyperlink>
      <w:r>
        <w:rPr>
          <w:rStyle w:val="s3"/>
        </w:rPr>
        <w:t xml:space="preserve">); </w:t>
      </w:r>
      <w:hyperlink r:id="rId24" w:history="1">
        <w:r>
          <w:rPr>
            <w:rStyle w:val="a5"/>
            <w:i/>
            <w:iCs/>
          </w:rPr>
          <w:t>Законом</w:t>
        </w:r>
      </w:hyperlink>
      <w:r>
        <w:rPr>
          <w:rStyle w:val="s3"/>
        </w:rPr>
        <w:t xml:space="preserve"> РК от 03.12.13 г. № 150-V (</w:t>
      </w:r>
      <w:hyperlink r:id="rId25" w:history="1">
        <w:r>
          <w:rPr>
            <w:rStyle w:val="a5"/>
            <w:i/>
            <w:iCs/>
          </w:rPr>
          <w:t>см. стар. ред.</w:t>
        </w:r>
      </w:hyperlink>
      <w:r>
        <w:rPr>
          <w:rStyle w:val="s3"/>
        </w:rPr>
        <w:t xml:space="preserve">); </w:t>
      </w:r>
      <w:hyperlink r:id="rId26" w:anchor="sub_id=300" w:history="1">
        <w:r>
          <w:rPr>
            <w:rStyle w:val="a5"/>
            <w:i/>
            <w:iCs/>
          </w:rPr>
          <w:t>Законом</w:t>
        </w:r>
      </w:hyperlink>
      <w:r>
        <w:rPr>
          <w:rStyle w:val="s3"/>
        </w:rPr>
        <w:t xml:space="preserve"> РК от 02.07.14 г. № 225-V (</w:t>
      </w:r>
      <w:hyperlink r:id="rId27" w:history="1">
        <w:r>
          <w:rPr>
            <w:rStyle w:val="a5"/>
            <w:i/>
            <w:iCs/>
          </w:rPr>
          <w:t>см. стар. ред.</w:t>
        </w:r>
      </w:hyperlink>
      <w:r>
        <w:rPr>
          <w:rStyle w:val="s3"/>
        </w:rPr>
        <w:t xml:space="preserve">); </w:t>
      </w:r>
      <w:hyperlink r:id="rId28" w:anchor="sub_id=200" w:history="1">
        <w:r>
          <w:rPr>
            <w:rStyle w:val="a5"/>
            <w:i/>
            <w:iCs/>
          </w:rPr>
          <w:t>Законом</w:t>
        </w:r>
      </w:hyperlink>
      <w:r>
        <w:rPr>
          <w:rStyle w:val="s3"/>
        </w:rPr>
        <w:t xml:space="preserve"> РК от 28.11.14 г. № 257-V (</w:t>
      </w:r>
      <w:hyperlink r:id="rId29" w:history="1">
        <w:r>
          <w:rPr>
            <w:rStyle w:val="a5"/>
            <w:i/>
            <w:iCs/>
          </w:rPr>
          <w:t>см. стар.</w:t>
        </w:r>
        <w:r>
          <w:rPr>
            <w:rStyle w:val="a5"/>
            <w:i/>
            <w:iCs/>
          </w:rPr>
          <w:t xml:space="preserve"> ред.</w:t>
        </w:r>
      </w:hyperlink>
      <w:r>
        <w:rPr>
          <w:rStyle w:val="s3"/>
        </w:rPr>
        <w:t xml:space="preserve">); </w:t>
      </w:r>
      <w:hyperlink r:id="rId30" w:anchor="sub_id=300" w:history="1">
        <w:r>
          <w:rPr>
            <w:rStyle w:val="a5"/>
            <w:i/>
            <w:iCs/>
          </w:rPr>
          <w:t>Законом</w:t>
        </w:r>
      </w:hyperlink>
      <w:r>
        <w:rPr>
          <w:rStyle w:val="s3"/>
        </w:rPr>
        <w:t xml:space="preserve"> РК от 31.10.15 г. № 380-V (</w:t>
      </w:r>
      <w:hyperlink r:id="rId31" w:history="1">
        <w:r>
          <w:rPr>
            <w:rStyle w:val="a5"/>
            <w:i/>
            <w:iCs/>
          </w:rPr>
          <w:t>см. стар. ред.</w:t>
        </w:r>
      </w:hyperlink>
      <w:r>
        <w:rPr>
          <w:rStyle w:val="s3"/>
        </w:rPr>
        <w:t xml:space="preserve">); </w:t>
      </w:r>
      <w:hyperlink r:id="rId32" w:history="1">
        <w:r>
          <w:rPr>
            <w:rStyle w:val="a5"/>
            <w:i/>
            <w:iCs/>
          </w:rPr>
          <w:t>Законом</w:t>
        </w:r>
      </w:hyperlink>
      <w:r>
        <w:rPr>
          <w:rStyle w:val="s3"/>
        </w:rPr>
        <w:t xml:space="preserve"> РК от 12.11.15 г. № 393-V (</w:t>
      </w:r>
      <w:hyperlink r:id="rId33" w:history="1">
        <w:r>
          <w:rPr>
            <w:rStyle w:val="a5"/>
            <w:i/>
            <w:iCs/>
          </w:rPr>
          <w:t>см. стар. ред.</w:t>
        </w:r>
      </w:hyperlink>
      <w:r>
        <w:rPr>
          <w:rStyle w:val="s3"/>
        </w:rPr>
        <w:t xml:space="preserve">); </w:t>
      </w:r>
      <w:hyperlink r:id="rId34" w:history="1">
        <w:r>
          <w:rPr>
            <w:rStyle w:val="a5"/>
            <w:i/>
            <w:iCs/>
          </w:rPr>
          <w:t>Законом</w:t>
        </w:r>
      </w:hyperlink>
      <w:r>
        <w:rPr>
          <w:rStyle w:val="s3"/>
        </w:rPr>
        <w:t xml:space="preserve"> РК от 12.11.15 г. № 395-V (</w:t>
      </w:r>
      <w:hyperlink r:id="rId35" w:history="1">
        <w:r>
          <w:rPr>
            <w:rStyle w:val="a5"/>
            <w:i/>
            <w:iCs/>
          </w:rPr>
          <w:t>см. стар. ред.</w:t>
        </w:r>
      </w:hyperlink>
      <w:r>
        <w:rPr>
          <w:rStyle w:val="s3"/>
        </w:rPr>
        <w:t xml:space="preserve">); </w:t>
      </w:r>
      <w:hyperlink r:id="rId36" w:anchor="sub_id=300" w:history="1">
        <w:r>
          <w:rPr>
            <w:rStyle w:val="a5"/>
            <w:i/>
            <w:iCs/>
          </w:rPr>
          <w:t>Законом</w:t>
        </w:r>
      </w:hyperlink>
      <w:r>
        <w:rPr>
          <w:rStyle w:val="s3"/>
        </w:rPr>
        <w:t xml:space="preserve"> РК от 07.04.16 г. № 487-V (</w:t>
      </w:r>
      <w:hyperlink r:id="rId37" w:history="1">
        <w:r>
          <w:rPr>
            <w:rStyle w:val="a5"/>
            <w:i/>
            <w:iCs/>
          </w:rPr>
          <w:t>см. стар. ред.</w:t>
        </w:r>
      </w:hyperlink>
      <w:r>
        <w:rPr>
          <w:rStyle w:val="s3"/>
        </w:rPr>
        <w:t xml:space="preserve">); </w:t>
      </w:r>
      <w:hyperlink r:id="rId38" w:anchor="sub_id=200" w:history="1">
        <w:r>
          <w:rPr>
            <w:rStyle w:val="a5"/>
            <w:i/>
            <w:iCs/>
          </w:rPr>
          <w:t>Законом</w:t>
        </w:r>
      </w:hyperlink>
      <w:r>
        <w:rPr>
          <w:rStyle w:val="s3"/>
        </w:rPr>
        <w:t xml:space="preserve"> РК от 11.07.17 г. № 90-VI (</w:t>
      </w:r>
      <w:hyperlink r:id="rId39" w:history="1">
        <w:r>
          <w:rPr>
            <w:rStyle w:val="a5"/>
            <w:i/>
            <w:iCs/>
          </w:rPr>
          <w:t>см. стар. ред.</w:t>
        </w:r>
      </w:hyperlink>
      <w:r>
        <w:rPr>
          <w:rStyle w:val="s3"/>
        </w:rPr>
        <w:t xml:space="preserve">); </w:t>
      </w:r>
      <w:hyperlink r:id="rId40" w:history="1">
        <w:r>
          <w:rPr>
            <w:rStyle w:val="a5"/>
            <w:i/>
            <w:iCs/>
          </w:rPr>
          <w:t>Законом</w:t>
        </w:r>
      </w:hyperlink>
      <w:r>
        <w:rPr>
          <w:rStyle w:val="s3"/>
        </w:rPr>
        <w:t xml:space="preserve"> РК от 30.11.17 г. № 112-VI (см. </w:t>
      </w:r>
      <w:hyperlink r:id="rId41" w:anchor="sub_id=20000" w:history="1">
        <w:r>
          <w:rPr>
            <w:rStyle w:val="a5"/>
            <w:i/>
            <w:iCs/>
          </w:rPr>
          <w:t>сроки</w:t>
        </w:r>
      </w:hyperlink>
      <w:r>
        <w:rPr>
          <w:rStyle w:val="s3"/>
        </w:rPr>
        <w:t xml:space="preserve"> введения в действие) (</w:t>
      </w:r>
      <w:hyperlink r:id="rId42" w:history="1">
        <w:r>
          <w:rPr>
            <w:rStyle w:val="a5"/>
            <w:i/>
            <w:iCs/>
          </w:rPr>
          <w:t>см. стар. ред.</w:t>
        </w:r>
      </w:hyperlink>
      <w:r>
        <w:rPr>
          <w:rStyle w:val="s3"/>
        </w:rPr>
        <w:t xml:space="preserve">); </w:t>
      </w:r>
      <w:hyperlink r:id="rId43" w:history="1">
        <w:r>
          <w:rPr>
            <w:rStyle w:val="a5"/>
            <w:i/>
            <w:iCs/>
          </w:rPr>
          <w:t>Законом</w:t>
        </w:r>
      </w:hyperlink>
      <w:r>
        <w:rPr>
          <w:rStyle w:val="s3"/>
        </w:rPr>
        <w:t xml:space="preserve"> РК от 10.01.18 г. № 132-VI (введены в действие с 1 июля 2018 г.) (</w:t>
      </w:r>
      <w:hyperlink r:id="rId44" w:history="1">
        <w:r>
          <w:rPr>
            <w:rStyle w:val="a5"/>
            <w:i/>
            <w:iCs/>
          </w:rPr>
          <w:t>см. стар. ред.</w:t>
        </w:r>
      </w:hyperlink>
      <w:r>
        <w:rPr>
          <w:rStyle w:val="s3"/>
        </w:rPr>
        <w:t xml:space="preserve">); </w:t>
      </w:r>
      <w:hyperlink r:id="rId45" w:anchor="sub_id=200" w:history="1">
        <w:r>
          <w:rPr>
            <w:rStyle w:val="a5"/>
            <w:i/>
            <w:iCs/>
          </w:rPr>
          <w:t>Законом</w:t>
        </w:r>
      </w:hyperlink>
      <w:r>
        <w:rPr>
          <w:rStyle w:val="s3"/>
        </w:rPr>
        <w:t xml:space="preserve"> РК от 03.04.19 г. № 243-VI (</w:t>
      </w:r>
      <w:hyperlink r:id="rId46" w:history="1">
        <w:r>
          <w:rPr>
            <w:rStyle w:val="a5"/>
            <w:i/>
            <w:iCs/>
          </w:rPr>
          <w:t>см. стар. ред.</w:t>
        </w:r>
      </w:hyperlink>
      <w:r>
        <w:rPr>
          <w:rStyle w:val="s3"/>
        </w:rPr>
        <w:t xml:space="preserve">); </w:t>
      </w:r>
      <w:hyperlink r:id="rId47" w:anchor="sub_id=300" w:history="1">
        <w:r>
          <w:rPr>
            <w:rStyle w:val="a5"/>
            <w:i/>
            <w:iCs/>
          </w:rPr>
          <w:t>Законом</w:t>
        </w:r>
      </w:hyperlink>
      <w:r>
        <w:rPr>
          <w:rStyle w:val="s3"/>
        </w:rPr>
        <w:t xml:space="preserve"> РК от 27.12.19 г. №</w:t>
      </w:r>
      <w:r>
        <w:rPr>
          <w:rStyle w:val="s3"/>
        </w:rPr>
        <w:t xml:space="preserve"> 290-VI (введены в действие с 1 января 2020 г.) (</w:t>
      </w:r>
      <w:hyperlink r:id="rId48" w:history="1">
        <w:r>
          <w:rPr>
            <w:rStyle w:val="a5"/>
            <w:i/>
            <w:iCs/>
          </w:rPr>
          <w:t>см. стар. ред.</w:t>
        </w:r>
      </w:hyperlink>
      <w:r>
        <w:rPr>
          <w:rStyle w:val="s3"/>
        </w:rPr>
        <w:t>)</w:t>
      </w:r>
    </w:p>
    <w:p w:rsidR="00000000" w:rsidRDefault="002A0FF9">
      <w:pPr>
        <w:jc w:val="center"/>
      </w:pPr>
      <w:bookmarkStart w:id="1" w:name="ContentStart"/>
      <w:bookmarkEnd w:id="1"/>
      <w:r>
        <w:rPr>
          <w:rStyle w:val="s1"/>
        </w:rPr>
        <w:t>ОГЛАВЛЕНИЕ</w:t>
      </w:r>
    </w:p>
    <w:p w:rsidR="00000000" w:rsidRDefault="002A0FF9">
      <w:pPr>
        <w:jc w:val="center"/>
      </w:pPr>
      <w:r>
        <w:t> </w:t>
      </w:r>
    </w:p>
    <w:p w:rsidR="00000000" w:rsidRDefault="002A0FF9">
      <w:pPr>
        <w:jc w:val="center"/>
      </w:pPr>
      <w:hyperlink w:anchor="sub10000" w:history="1">
        <w:r>
          <w:rPr>
            <w:rStyle w:val="a4"/>
            <w:b/>
            <w:bCs/>
            <w:caps/>
          </w:rPr>
          <w:t>Общая часть</w:t>
        </w:r>
      </w:hyperlink>
    </w:p>
    <w:p w:rsidR="00000000" w:rsidRDefault="002A0FF9">
      <w:pPr>
        <w:ind w:firstLine="400"/>
        <w:jc w:val="both"/>
      </w:pPr>
      <w:r>
        <w:t> </w:t>
      </w:r>
    </w:p>
    <w:p w:rsidR="00000000" w:rsidRDefault="002A0FF9">
      <w:hyperlink w:anchor="sub10000" w:history="1">
        <w:r>
          <w:rPr>
            <w:rStyle w:val="a4"/>
          </w:rPr>
          <w:t>Раздел 1. Бюджетная система</w:t>
        </w:r>
      </w:hyperlink>
    </w:p>
    <w:p w:rsidR="00000000" w:rsidRDefault="002A0FF9">
      <w:hyperlink w:anchor="sub10000" w:history="1">
        <w:r>
          <w:rPr>
            <w:rStyle w:val="a4"/>
          </w:rPr>
          <w:t>Глава 1. Общие положения</w:t>
        </w:r>
      </w:hyperlink>
    </w:p>
    <w:p w:rsidR="00000000" w:rsidRDefault="002A0FF9">
      <w:pPr>
        <w:ind w:left="1800" w:hanging="1260"/>
      </w:pPr>
      <w:hyperlink w:anchor="sub10000" w:history="1">
        <w:r>
          <w:rPr>
            <w:rStyle w:val="a4"/>
          </w:rPr>
          <w:t>Статья 1. Бюджетное законодательство Республики Казахстан</w:t>
        </w:r>
      </w:hyperlink>
    </w:p>
    <w:p w:rsidR="00000000" w:rsidRDefault="002A0FF9">
      <w:pPr>
        <w:ind w:left="1800" w:hanging="1260"/>
      </w:pPr>
      <w:hyperlink w:anchor="sub20000" w:history="1">
        <w:r>
          <w:rPr>
            <w:rStyle w:val="a4"/>
          </w:rPr>
          <w:t>Статья 2. Действие бюджетного законодательства Республики Казахстан</w:t>
        </w:r>
      </w:hyperlink>
    </w:p>
    <w:p w:rsidR="00000000" w:rsidRDefault="002A0FF9">
      <w:pPr>
        <w:ind w:left="1800" w:hanging="1260"/>
      </w:pPr>
      <w:hyperlink w:anchor="sub30000" w:history="1">
        <w:r>
          <w:rPr>
            <w:rStyle w:val="a4"/>
          </w:rPr>
          <w:t>Статья 3. Основные понятия, используемые в настоящем Кодексе</w:t>
        </w:r>
      </w:hyperlink>
    </w:p>
    <w:p w:rsidR="00000000" w:rsidRDefault="002A0FF9">
      <w:pPr>
        <w:ind w:left="1800" w:hanging="1260"/>
      </w:pPr>
      <w:hyperlink w:anchor="sub40000" w:history="1">
        <w:r>
          <w:rPr>
            <w:rStyle w:val="a4"/>
          </w:rPr>
          <w:t>Статья 4. Принципы бюджетной системы Республики Казахстан</w:t>
        </w:r>
      </w:hyperlink>
    </w:p>
    <w:p w:rsidR="00000000" w:rsidRDefault="002A0FF9">
      <w:pPr>
        <w:ind w:left="1800" w:hanging="1260"/>
      </w:pPr>
      <w:hyperlink w:anchor="sub50000" w:history="1">
        <w:r>
          <w:rPr>
            <w:rStyle w:val="a4"/>
          </w:rPr>
          <w:t>Статья 5. Нормативные правовые акты, влияющие на поступл</w:t>
        </w:r>
        <w:r>
          <w:rPr>
            <w:rStyle w:val="a4"/>
          </w:rPr>
          <w:t>ения и расходы бюджета</w:t>
        </w:r>
      </w:hyperlink>
    </w:p>
    <w:p w:rsidR="00000000" w:rsidRDefault="002A0FF9">
      <w:pPr>
        <w:ind w:left="1800" w:hanging="1260"/>
      </w:pPr>
      <w:hyperlink w:anchor="sub5010000" w:history="1">
        <w:r>
          <w:rPr>
            <w:rStyle w:val="a5"/>
          </w:rPr>
          <w:t>Статья 5-1. Функции интегратора в области бюджетного процесса</w:t>
        </w:r>
      </w:hyperlink>
    </w:p>
    <w:p w:rsidR="00000000" w:rsidRDefault="002A0FF9">
      <w:pPr>
        <w:ind w:left="1800" w:hanging="1260"/>
      </w:pPr>
      <w:r>
        <w:rPr>
          <w:rStyle w:val="s0"/>
        </w:rPr>
        <w:t> </w:t>
      </w:r>
    </w:p>
    <w:p w:rsidR="00000000" w:rsidRDefault="002A0FF9">
      <w:hyperlink w:anchor="sub60000" w:history="1">
        <w:r>
          <w:rPr>
            <w:rStyle w:val="a4"/>
          </w:rPr>
          <w:t>Глава 2. Виды и уровни бюджета</w:t>
        </w:r>
      </w:hyperlink>
    </w:p>
    <w:p w:rsidR="00000000" w:rsidRDefault="002A0FF9">
      <w:pPr>
        <w:ind w:left="1800" w:hanging="1260"/>
      </w:pPr>
      <w:hyperlink w:anchor="sub60000" w:history="1">
        <w:r>
          <w:rPr>
            <w:rStyle w:val="a4"/>
          </w:rPr>
          <w:t>Статья 6. Общие положения о видах и уровнях</w:t>
        </w:r>
        <w:r>
          <w:rPr>
            <w:rStyle w:val="a4"/>
          </w:rPr>
          <w:t xml:space="preserve"> бюджета</w:t>
        </w:r>
      </w:hyperlink>
    </w:p>
    <w:p w:rsidR="00000000" w:rsidRDefault="002A0FF9">
      <w:pPr>
        <w:ind w:left="1800" w:hanging="1260"/>
      </w:pPr>
      <w:hyperlink w:anchor="sub70000" w:history="1">
        <w:r>
          <w:rPr>
            <w:rStyle w:val="a4"/>
          </w:rPr>
          <w:t>Статья 7. Республиканский бюджет</w:t>
        </w:r>
      </w:hyperlink>
    </w:p>
    <w:p w:rsidR="00000000" w:rsidRDefault="002A0FF9">
      <w:pPr>
        <w:ind w:left="1800" w:hanging="1260"/>
      </w:pPr>
      <w:hyperlink w:anchor="sub80000" w:history="1">
        <w:r>
          <w:rPr>
            <w:rStyle w:val="a4"/>
          </w:rPr>
          <w:t>Статья 8. Областной бюджет, бюджеты города республиканского значения, столицы</w:t>
        </w:r>
      </w:hyperlink>
    </w:p>
    <w:p w:rsidR="00000000" w:rsidRDefault="002A0FF9">
      <w:pPr>
        <w:ind w:left="1800" w:hanging="1260"/>
      </w:pPr>
      <w:hyperlink w:anchor="sub90000" w:history="1">
        <w:r>
          <w:rPr>
            <w:rStyle w:val="a5"/>
          </w:rPr>
          <w:t>Статья 9. Районный (города областного значе</w:t>
        </w:r>
        <w:r>
          <w:rPr>
            <w:rStyle w:val="a5"/>
          </w:rPr>
          <w:t>ния) бюджет</w:t>
        </w:r>
      </w:hyperlink>
    </w:p>
    <w:p w:rsidR="00000000" w:rsidRDefault="002A0FF9">
      <w:pPr>
        <w:ind w:left="1800" w:hanging="1260"/>
      </w:pPr>
      <w:hyperlink w:anchor="sub9010000" w:history="1">
        <w:r>
          <w:rPr>
            <w:rStyle w:val="a5"/>
          </w:rPr>
          <w:t>Статья 9-1. Бюджеты города районного значения, села, поселка, сельского округа</w:t>
        </w:r>
      </w:hyperlink>
    </w:p>
    <w:p w:rsidR="00000000" w:rsidRDefault="002A0FF9">
      <w:pPr>
        <w:ind w:left="1800" w:hanging="1260"/>
      </w:pPr>
      <w:hyperlink w:anchor="sub100000" w:history="1">
        <w:r>
          <w:rPr>
            <w:rStyle w:val="a4"/>
          </w:rPr>
          <w:t>Статья 10. Чрезвычайный государственный бюджет</w:t>
        </w:r>
      </w:hyperlink>
    </w:p>
    <w:p w:rsidR="00000000" w:rsidRDefault="002A0FF9">
      <w:pPr>
        <w:ind w:left="1800" w:hanging="1260"/>
      </w:pPr>
      <w:r>
        <w:rPr>
          <w:rStyle w:val="s0"/>
        </w:rPr>
        <w:t> </w:t>
      </w:r>
    </w:p>
    <w:p w:rsidR="00000000" w:rsidRDefault="002A0FF9">
      <w:hyperlink w:anchor="sub110000" w:history="1">
        <w:r>
          <w:rPr>
            <w:rStyle w:val="a4"/>
          </w:rPr>
          <w:t>Глава 3. </w:t>
        </w:r>
        <w:r>
          <w:rPr>
            <w:rStyle w:val="a4"/>
          </w:rPr>
          <w:t>Структура бюджета</w:t>
        </w:r>
      </w:hyperlink>
    </w:p>
    <w:p w:rsidR="00000000" w:rsidRDefault="002A0FF9">
      <w:pPr>
        <w:ind w:left="1800" w:hanging="1260"/>
      </w:pPr>
      <w:hyperlink w:anchor="sub110000" w:history="1">
        <w:r>
          <w:rPr>
            <w:rStyle w:val="a4"/>
          </w:rPr>
          <w:t>Статья 11. Поступления бюджета</w:t>
        </w:r>
      </w:hyperlink>
    </w:p>
    <w:p w:rsidR="00000000" w:rsidRDefault="002A0FF9">
      <w:pPr>
        <w:ind w:left="1800" w:hanging="1260"/>
      </w:pPr>
      <w:hyperlink w:anchor="sub120000" w:history="1">
        <w:r>
          <w:rPr>
            <w:rStyle w:val="a4"/>
          </w:rPr>
          <w:t>Статья 12. Расходы бюджета</w:t>
        </w:r>
      </w:hyperlink>
    </w:p>
    <w:p w:rsidR="00000000" w:rsidRDefault="002A0FF9">
      <w:pPr>
        <w:ind w:left="1800" w:hanging="1260"/>
      </w:pPr>
      <w:hyperlink w:anchor="sub120000" w:history="1">
        <w:r>
          <w:rPr>
            <w:rStyle w:val="a4"/>
          </w:rPr>
          <w:t>Статья 13. Структура бюджета</w:t>
        </w:r>
      </w:hyperlink>
    </w:p>
    <w:p w:rsidR="00000000" w:rsidRDefault="002A0FF9">
      <w:pPr>
        <w:autoSpaceDE w:val="0"/>
        <w:autoSpaceDN w:val="0"/>
        <w:ind w:firstLine="540"/>
        <w:jc w:val="both"/>
      </w:pPr>
      <w:hyperlink w:anchor="sub140000" w:history="1">
        <w:r>
          <w:rPr>
            <w:rStyle w:val="a4"/>
          </w:rPr>
          <w:t>Статья 14. Ненефтяной д</w:t>
        </w:r>
        <w:r>
          <w:rPr>
            <w:rStyle w:val="a4"/>
          </w:rPr>
          <w:t>ефицит (профицит) республиканского или государственного бюджета</w:t>
        </w:r>
      </w:hyperlink>
    </w:p>
    <w:p w:rsidR="00000000" w:rsidRDefault="002A0FF9">
      <w:pPr>
        <w:ind w:left="1800" w:hanging="1260"/>
      </w:pPr>
      <w:hyperlink w:anchor="sub150000" w:history="1">
        <w:r>
          <w:rPr>
            <w:rStyle w:val="a4"/>
          </w:rPr>
          <w:t>Статья 15. Чистое бюджетное кредитование</w:t>
        </w:r>
      </w:hyperlink>
    </w:p>
    <w:p w:rsidR="00000000" w:rsidRDefault="002A0FF9">
      <w:pPr>
        <w:ind w:left="1800" w:hanging="1260"/>
      </w:pPr>
      <w:hyperlink w:anchor="sub160000" w:history="1">
        <w:r>
          <w:rPr>
            <w:rStyle w:val="a4"/>
          </w:rPr>
          <w:t>Статья 16. Сальдо по операциям с финансовыми активами</w:t>
        </w:r>
      </w:hyperlink>
    </w:p>
    <w:p w:rsidR="00000000" w:rsidRDefault="002A0FF9">
      <w:pPr>
        <w:ind w:left="1800" w:hanging="1260"/>
      </w:pPr>
      <w:hyperlink w:anchor="sub170000" w:history="1">
        <w:r>
          <w:rPr>
            <w:rStyle w:val="a4"/>
          </w:rPr>
          <w:t>С</w:t>
        </w:r>
        <w:r>
          <w:rPr>
            <w:rStyle w:val="a4"/>
          </w:rPr>
          <w:t>татья 17. Дефицит (профицит) бюджета</w:t>
        </w:r>
      </w:hyperlink>
    </w:p>
    <w:p w:rsidR="00000000" w:rsidRDefault="002A0FF9">
      <w:pPr>
        <w:ind w:left="1800" w:hanging="1260"/>
      </w:pPr>
      <w:hyperlink w:anchor="sub180000" w:history="1">
        <w:r>
          <w:rPr>
            <w:rStyle w:val="a4"/>
          </w:rPr>
          <w:t>Статья 18. Финансирование дефицита (использование профицита) бюджета</w:t>
        </w:r>
      </w:hyperlink>
    </w:p>
    <w:p w:rsidR="00000000" w:rsidRDefault="002A0FF9">
      <w:pPr>
        <w:ind w:left="1800" w:hanging="1260"/>
      </w:pPr>
      <w:r>
        <w:rPr>
          <w:rStyle w:val="s0"/>
        </w:rPr>
        <w:t> </w:t>
      </w:r>
    </w:p>
    <w:p w:rsidR="00000000" w:rsidRDefault="002A0FF9">
      <w:hyperlink w:anchor="sub190000" w:history="1">
        <w:r>
          <w:rPr>
            <w:rStyle w:val="a4"/>
          </w:rPr>
          <w:t>Глава 4. Резервы Правительства Республики Казахстан и местных исполнительных органов</w:t>
        </w:r>
      </w:hyperlink>
    </w:p>
    <w:p w:rsidR="00000000" w:rsidRDefault="002A0FF9">
      <w:pPr>
        <w:ind w:left="1800" w:hanging="1260"/>
      </w:pPr>
      <w:hyperlink w:anchor="sub190000" w:history="1">
        <w:r>
          <w:rPr>
            <w:rStyle w:val="a4"/>
          </w:rPr>
          <w:t>Статья 19. Общие положения о резервах Правительства Республики Казахстан и местных исполнительных органов</w:t>
        </w:r>
      </w:hyperlink>
    </w:p>
    <w:p w:rsidR="00000000" w:rsidRDefault="002A0FF9">
      <w:pPr>
        <w:ind w:left="1800" w:hanging="1260"/>
      </w:pPr>
      <w:hyperlink w:anchor="sub200000" w:history="1">
        <w:r>
          <w:rPr>
            <w:rStyle w:val="a4"/>
          </w:rPr>
          <w:t>Статья 20. Использование резервов Правительства Республики Казахстан и местных исполн</w:t>
        </w:r>
        <w:r>
          <w:rPr>
            <w:rStyle w:val="a4"/>
          </w:rPr>
          <w:t>ительных органов</w:t>
        </w:r>
      </w:hyperlink>
    </w:p>
    <w:p w:rsidR="00000000" w:rsidRDefault="002A0FF9">
      <w:pPr>
        <w:ind w:left="1800" w:hanging="1260"/>
      </w:pPr>
      <w:r>
        <w:rPr>
          <w:rStyle w:val="s0"/>
        </w:rPr>
        <w:t> </w:t>
      </w:r>
    </w:p>
    <w:p w:rsidR="00000000" w:rsidRDefault="002A0FF9">
      <w:hyperlink w:anchor="sub210000" w:history="1">
        <w:r>
          <w:rPr>
            <w:rStyle w:val="a4"/>
          </w:rPr>
          <w:t>Глава 5. Формирование, использование и управление Национальным фондом Республики Казахстан</w:t>
        </w:r>
      </w:hyperlink>
    </w:p>
    <w:p w:rsidR="00000000" w:rsidRDefault="002A0FF9">
      <w:pPr>
        <w:ind w:left="1800" w:hanging="1260"/>
      </w:pPr>
      <w:hyperlink w:anchor="sub210000" w:history="1">
        <w:r>
          <w:rPr>
            <w:rStyle w:val="a4"/>
          </w:rPr>
          <w:t>Статья 21. Национальный фонд Республики Казахстан</w:t>
        </w:r>
      </w:hyperlink>
    </w:p>
    <w:p w:rsidR="00000000" w:rsidRDefault="002A0FF9">
      <w:pPr>
        <w:ind w:left="1800" w:hanging="1260"/>
      </w:pPr>
      <w:hyperlink w:anchor="sub220000" w:history="1">
        <w:r>
          <w:rPr>
            <w:rStyle w:val="a4"/>
          </w:rPr>
          <w:t>Статья 22. Источники формирования Национального фонда Республики Казахстан</w:t>
        </w:r>
      </w:hyperlink>
    </w:p>
    <w:p w:rsidR="00000000" w:rsidRDefault="002A0FF9">
      <w:pPr>
        <w:ind w:left="1800" w:hanging="1260"/>
      </w:pPr>
      <w:hyperlink w:anchor="sub230000" w:history="1">
        <w:r>
          <w:rPr>
            <w:rStyle w:val="a4"/>
          </w:rPr>
          <w:t>Статья 23. Использование Национального фонда Республики Казахстан</w:t>
        </w:r>
      </w:hyperlink>
    </w:p>
    <w:p w:rsidR="00000000" w:rsidRDefault="002A0FF9">
      <w:pPr>
        <w:ind w:left="1800" w:hanging="1260"/>
      </w:pPr>
      <w:hyperlink w:anchor="sub240000" w:history="1">
        <w:r>
          <w:rPr>
            <w:rStyle w:val="a4"/>
          </w:rPr>
          <w:t>Статья 24. Гарантированный трансферт из Национально</w:t>
        </w:r>
        <w:r>
          <w:rPr>
            <w:rStyle w:val="a4"/>
          </w:rPr>
          <w:t>го фонда Республики Казахстан в республиканский бюджет</w:t>
        </w:r>
      </w:hyperlink>
    </w:p>
    <w:p w:rsidR="00000000" w:rsidRDefault="002A0FF9">
      <w:pPr>
        <w:ind w:left="1800" w:hanging="1260"/>
      </w:pPr>
      <w:hyperlink w:anchor="sub250000" w:history="1">
        <w:r>
          <w:rPr>
            <w:rStyle w:val="a4"/>
          </w:rPr>
          <w:t>Статья 25. Совет по управлению Национальным фондом Республики Казахстан</w:t>
        </w:r>
      </w:hyperlink>
    </w:p>
    <w:p w:rsidR="00000000" w:rsidRDefault="002A0FF9">
      <w:pPr>
        <w:ind w:left="1800" w:hanging="1260"/>
      </w:pPr>
      <w:r>
        <w:rPr>
          <w:rStyle w:val="s0"/>
        </w:rPr>
        <w:t> </w:t>
      </w:r>
    </w:p>
    <w:p w:rsidR="00000000" w:rsidRDefault="002A0FF9">
      <w:hyperlink w:anchor="sub260000" w:history="1">
        <w:r>
          <w:rPr>
            <w:rStyle w:val="a4"/>
          </w:rPr>
          <w:t>Глава 6. Единая бюджетная классификация</w:t>
        </w:r>
      </w:hyperlink>
    </w:p>
    <w:p w:rsidR="00000000" w:rsidRDefault="002A0FF9">
      <w:pPr>
        <w:ind w:left="1800" w:hanging="1260"/>
      </w:pPr>
      <w:hyperlink w:anchor="sub260000" w:history="1">
        <w:r>
          <w:rPr>
            <w:rStyle w:val="a4"/>
          </w:rPr>
          <w:t>Статья 26. Определение единой бюджетной классификации</w:t>
        </w:r>
      </w:hyperlink>
    </w:p>
    <w:p w:rsidR="00000000" w:rsidRDefault="002A0FF9">
      <w:pPr>
        <w:ind w:left="1800" w:hanging="1260"/>
      </w:pPr>
      <w:hyperlink w:anchor="sub270000" w:history="1">
        <w:r>
          <w:rPr>
            <w:rStyle w:val="a4"/>
          </w:rPr>
          <w:t>Статья 27. Состав единой бюджетной классификации</w:t>
        </w:r>
      </w:hyperlink>
    </w:p>
    <w:p w:rsidR="00000000" w:rsidRDefault="002A0FF9">
      <w:pPr>
        <w:ind w:left="1800" w:hanging="1260"/>
      </w:pPr>
      <w:hyperlink w:anchor="sub280000" w:history="1">
        <w:r>
          <w:rPr>
            <w:rStyle w:val="a4"/>
          </w:rPr>
          <w:t>Статья 28. Классификация поступлений бюджета</w:t>
        </w:r>
      </w:hyperlink>
    </w:p>
    <w:p w:rsidR="00000000" w:rsidRDefault="002A0FF9">
      <w:pPr>
        <w:ind w:left="1800" w:hanging="1260"/>
      </w:pPr>
      <w:hyperlink w:anchor="sub290000" w:history="1">
        <w:r>
          <w:rPr>
            <w:rStyle w:val="a4"/>
          </w:rPr>
          <w:t>Статья 29. Функциональная классификация расходов бюджета</w:t>
        </w:r>
      </w:hyperlink>
    </w:p>
    <w:p w:rsidR="00000000" w:rsidRDefault="002A0FF9">
      <w:pPr>
        <w:ind w:left="1800" w:hanging="1260"/>
      </w:pPr>
      <w:hyperlink w:anchor="sub300000" w:history="1">
        <w:r>
          <w:rPr>
            <w:rStyle w:val="a4"/>
          </w:rPr>
          <w:t>Статья 30. Экономическая классификация расходов бюджета</w:t>
        </w:r>
      </w:hyperlink>
    </w:p>
    <w:p w:rsidR="00000000" w:rsidRDefault="002A0FF9">
      <w:pPr>
        <w:ind w:left="1800" w:hanging="1260"/>
      </w:pPr>
      <w:hyperlink w:anchor="sub310000" w:history="1">
        <w:r>
          <w:rPr>
            <w:rStyle w:val="a4"/>
          </w:rPr>
          <w:t>Статья 31. Администратор бюджетных программ</w:t>
        </w:r>
      </w:hyperlink>
    </w:p>
    <w:p w:rsidR="00000000" w:rsidRDefault="002A0FF9">
      <w:pPr>
        <w:ind w:left="1800" w:hanging="1260"/>
      </w:pPr>
      <w:hyperlink w:anchor="sub320000" w:history="1">
        <w:r>
          <w:rPr>
            <w:rStyle w:val="a4"/>
          </w:rPr>
          <w:t>Ста</w:t>
        </w:r>
        <w:r>
          <w:rPr>
            <w:rStyle w:val="a4"/>
          </w:rPr>
          <w:t>тья 32. Бюджетные программы</w:t>
        </w:r>
      </w:hyperlink>
    </w:p>
    <w:p w:rsidR="00000000" w:rsidRDefault="002A0FF9">
      <w:pPr>
        <w:ind w:left="1800" w:hanging="1260"/>
      </w:pPr>
      <w:hyperlink w:anchor="sub330000" w:history="1">
        <w:r>
          <w:rPr>
            <w:rStyle w:val="a4"/>
          </w:rPr>
          <w:t>Статья 33. Виды бюджетных программ</w:t>
        </w:r>
      </w:hyperlink>
    </w:p>
    <w:p w:rsidR="00000000" w:rsidRDefault="002A0FF9">
      <w:pPr>
        <w:ind w:left="1800" w:hanging="1260"/>
      </w:pPr>
      <w:hyperlink w:anchor="sub340000" w:history="1">
        <w:r>
          <w:rPr>
            <w:rStyle w:val="a4"/>
          </w:rPr>
          <w:t>Статья 34. Бюджетные программы, направленные на осуществление государственных функций, полномочий и оказание вытекающих из них го</w:t>
        </w:r>
        <w:r>
          <w:rPr>
            <w:rStyle w:val="a4"/>
          </w:rPr>
          <w:t>сударственных услуг</w:t>
        </w:r>
      </w:hyperlink>
    </w:p>
    <w:p w:rsidR="00000000" w:rsidRDefault="002A0FF9">
      <w:pPr>
        <w:ind w:left="1800" w:hanging="1260"/>
      </w:pPr>
      <w:hyperlink w:anchor="sub350000" w:history="1">
        <w:r>
          <w:rPr>
            <w:rStyle w:val="a4"/>
          </w:rPr>
          <w:t>Статья 35. Бюджетные программы, направленные на предоставление трансфертов и бюджетных субсидий</w:t>
        </w:r>
      </w:hyperlink>
    </w:p>
    <w:p w:rsidR="00000000" w:rsidRDefault="002A0FF9">
      <w:pPr>
        <w:ind w:left="1800" w:hanging="1260"/>
      </w:pPr>
      <w:hyperlink w:anchor="sub360000" w:history="1">
        <w:r>
          <w:rPr>
            <w:rStyle w:val="a4"/>
          </w:rPr>
          <w:t>Статья 36. </w:t>
        </w:r>
        <w:r>
          <w:rPr>
            <w:rStyle w:val="a4"/>
          </w:rPr>
          <w:t>Бюджетные программы, направленные на предоставление бюджетных кредитов</w:t>
        </w:r>
      </w:hyperlink>
    </w:p>
    <w:p w:rsidR="00000000" w:rsidRDefault="002A0FF9">
      <w:pPr>
        <w:ind w:left="1800" w:hanging="1260"/>
      </w:pPr>
      <w:hyperlink w:anchor="sub370000" w:history="1">
        <w:r>
          <w:rPr>
            <w:rStyle w:val="a4"/>
          </w:rPr>
          <w:t>Статья 37. Бюджетные программы, направленные на осуществление бюджетных инвестиций</w:t>
        </w:r>
      </w:hyperlink>
    </w:p>
    <w:p w:rsidR="00000000" w:rsidRDefault="002A0FF9">
      <w:pPr>
        <w:ind w:left="1800" w:hanging="1260"/>
      </w:pPr>
      <w:hyperlink w:anchor="sub380000" w:history="1">
        <w:r>
          <w:rPr>
            <w:rStyle w:val="a4"/>
          </w:rPr>
          <w:t>Статья 38. Бюджетные программы, направ</w:t>
        </w:r>
        <w:r>
          <w:rPr>
            <w:rStyle w:val="a4"/>
          </w:rPr>
          <w:t>ленные на осуществление капитальных расходов</w:t>
        </w:r>
      </w:hyperlink>
    </w:p>
    <w:p w:rsidR="00000000" w:rsidRDefault="002A0FF9">
      <w:pPr>
        <w:ind w:left="1800" w:hanging="1260"/>
      </w:pPr>
      <w:hyperlink w:anchor="sub390000" w:history="1">
        <w:r>
          <w:rPr>
            <w:rStyle w:val="a4"/>
          </w:rPr>
          <w:t>Статья 39. Бюджетные программы, направленные на выполнение обязательств государства</w:t>
        </w:r>
      </w:hyperlink>
    </w:p>
    <w:p w:rsidR="00000000" w:rsidRDefault="002A0FF9">
      <w:pPr>
        <w:ind w:left="1800" w:hanging="1260"/>
        <w:jc w:val="both"/>
      </w:pPr>
      <w:hyperlink w:anchor="sub39010000" w:history="1">
        <w:r>
          <w:rPr>
            <w:rStyle w:val="a4"/>
          </w:rPr>
          <w:t>Статья 39-1. Бюджетные программы, направленные на вложение це</w:t>
        </w:r>
        <w:r>
          <w:rPr>
            <w:rStyle w:val="a4"/>
          </w:rPr>
          <w:t>левого вклада</w:t>
        </w:r>
      </w:hyperlink>
    </w:p>
    <w:p w:rsidR="00000000" w:rsidRDefault="002A0FF9">
      <w:pPr>
        <w:ind w:left="1800" w:hanging="1260"/>
        <w:jc w:val="both"/>
      </w:pPr>
      <w:hyperlink w:anchor="sub39020000" w:history="1">
        <w:r>
          <w:rPr>
            <w:rStyle w:val="a4"/>
          </w:rPr>
          <w:t>Статья 39-2. Бюджетные программы, направленные на целевое перечисление</w:t>
        </w:r>
      </w:hyperlink>
    </w:p>
    <w:p w:rsidR="00000000" w:rsidRDefault="002A0FF9">
      <w:pPr>
        <w:ind w:left="1800" w:hanging="1260"/>
      </w:pPr>
      <w:hyperlink w:anchor="sub400000" w:history="1">
        <w:r>
          <w:rPr>
            <w:rStyle w:val="a4"/>
          </w:rPr>
          <w:t>Статья 40. Классификация расходов государственных органов, осуществляющих разведывательную и контрразведы</w:t>
        </w:r>
        <w:r>
          <w:rPr>
            <w:rStyle w:val="a4"/>
          </w:rPr>
          <w:t>вательную деятельность, и их учреждений, а также обеспечивающих безопасность охраняемых лиц и объектов</w:t>
        </w:r>
      </w:hyperlink>
    </w:p>
    <w:p w:rsidR="00000000" w:rsidRDefault="002A0FF9">
      <w:pPr>
        <w:ind w:left="1800" w:hanging="1260"/>
      </w:pPr>
      <w:hyperlink w:anchor="sub410000" w:history="1">
        <w:r>
          <w:rPr>
            <w:rStyle w:val="a4"/>
          </w:rPr>
          <w:t>Статья 41. Государственное задание</w:t>
        </w:r>
      </w:hyperlink>
    </w:p>
    <w:p w:rsidR="00000000" w:rsidRDefault="002A0FF9">
      <w:pPr>
        <w:ind w:left="1800" w:hanging="1260"/>
      </w:pPr>
      <w:hyperlink w:anchor="sub410100" w:history="1">
        <w:r>
          <w:rPr>
            <w:rStyle w:val="a4"/>
          </w:rPr>
          <w:t>Статья 41-1. Условно финансируемые расходы</w:t>
        </w:r>
      </w:hyperlink>
    </w:p>
    <w:p w:rsidR="00000000" w:rsidRDefault="002A0FF9">
      <w:pPr>
        <w:ind w:left="1800" w:hanging="1260"/>
      </w:pPr>
      <w:r>
        <w:rPr>
          <w:rStyle w:val="s0"/>
        </w:rPr>
        <w:t> </w:t>
      </w:r>
    </w:p>
    <w:p w:rsidR="00000000" w:rsidRDefault="002A0FF9">
      <w:hyperlink w:anchor="sub420000" w:history="1">
        <w:r>
          <w:rPr>
            <w:rStyle w:val="a4"/>
          </w:rPr>
          <w:t>Глава 7. Межбюджетные отношения</w:t>
        </w:r>
      </w:hyperlink>
    </w:p>
    <w:p w:rsidR="00000000" w:rsidRDefault="002A0FF9">
      <w:pPr>
        <w:ind w:left="1800" w:hanging="1260"/>
      </w:pPr>
      <w:hyperlink w:anchor="sub420000" w:history="1">
        <w:r>
          <w:rPr>
            <w:rStyle w:val="a4"/>
          </w:rPr>
          <w:t>Статья 42. Общие положения о межбюджетных отношениях</w:t>
        </w:r>
      </w:hyperlink>
    </w:p>
    <w:p w:rsidR="00000000" w:rsidRDefault="002A0FF9">
      <w:pPr>
        <w:ind w:left="1800" w:hanging="1260"/>
      </w:pPr>
      <w:hyperlink w:anchor="sub430000" w:history="1">
        <w:r>
          <w:rPr>
            <w:rStyle w:val="a4"/>
          </w:rPr>
          <w:t>Статья 43. Принципы межбюджетных отношений</w:t>
        </w:r>
      </w:hyperlink>
    </w:p>
    <w:p w:rsidR="00000000" w:rsidRDefault="002A0FF9">
      <w:pPr>
        <w:ind w:left="1800" w:hanging="1260"/>
      </w:pPr>
      <w:hyperlink w:anchor="sub440000" w:history="1">
        <w:r>
          <w:rPr>
            <w:rStyle w:val="a4"/>
          </w:rPr>
          <w:t>Статья 44</w:t>
        </w:r>
        <w:r>
          <w:rPr>
            <w:rStyle w:val="a4"/>
          </w:rPr>
          <w:t>. Формы регулирования межбюджетных отношений</w:t>
        </w:r>
      </w:hyperlink>
    </w:p>
    <w:p w:rsidR="00000000" w:rsidRDefault="002A0FF9">
      <w:pPr>
        <w:ind w:left="1800" w:hanging="1260"/>
      </w:pPr>
      <w:hyperlink w:anchor="sub450000" w:history="1">
        <w:r>
          <w:rPr>
            <w:rStyle w:val="a4"/>
          </w:rPr>
          <w:t>Статья 45. Трансферты общего характера</w:t>
        </w:r>
      </w:hyperlink>
    </w:p>
    <w:p w:rsidR="00000000" w:rsidRDefault="002A0FF9">
      <w:pPr>
        <w:ind w:left="1800" w:hanging="1260"/>
      </w:pPr>
      <w:hyperlink w:anchor="sub460000" w:history="1">
        <w:r>
          <w:rPr>
            <w:rStyle w:val="a4"/>
          </w:rPr>
          <w:t>Статья 46. Целевые трансферты</w:t>
        </w:r>
      </w:hyperlink>
    </w:p>
    <w:p w:rsidR="00000000" w:rsidRDefault="002A0FF9">
      <w:pPr>
        <w:ind w:left="1800" w:hanging="1260"/>
      </w:pPr>
      <w:hyperlink w:anchor="sub470000" w:history="1">
        <w:r>
          <w:rPr>
            <w:rStyle w:val="a4"/>
          </w:rPr>
          <w:t>Статья 47. </w:t>
        </w:r>
        <w:r>
          <w:rPr>
            <w:rStyle w:val="a4"/>
          </w:rPr>
          <w:t>Бюджетные кредиты нижестоящим бюджетам</w:t>
        </w:r>
      </w:hyperlink>
    </w:p>
    <w:p w:rsidR="00000000" w:rsidRDefault="002A0FF9">
      <w:pPr>
        <w:ind w:left="1800" w:hanging="1260"/>
      </w:pPr>
      <w:hyperlink w:anchor="sub480000" w:history="1">
        <w:r>
          <w:rPr>
            <w:rStyle w:val="a4"/>
          </w:rPr>
          <w:t>Статья 48. Ответственность за недостижение результатов при использовании трансфертов</w:t>
        </w:r>
      </w:hyperlink>
    </w:p>
    <w:p w:rsidR="00000000" w:rsidRDefault="002A0FF9">
      <w:pPr>
        <w:ind w:left="1800" w:hanging="1260"/>
      </w:pPr>
      <w:r>
        <w:rPr>
          <w:rStyle w:val="s0"/>
        </w:rPr>
        <w:t> </w:t>
      </w:r>
    </w:p>
    <w:p w:rsidR="00000000" w:rsidRDefault="002A0FF9">
      <w:pPr>
        <w:ind w:left="851" w:hanging="851"/>
        <w:jc w:val="both"/>
      </w:pPr>
      <w:hyperlink w:anchor="sub490000" w:history="1">
        <w:r>
          <w:rPr>
            <w:rStyle w:val="a5"/>
          </w:rPr>
          <w:t>Раздел 2. </w:t>
        </w:r>
        <w:r>
          <w:rPr>
            <w:rStyle w:val="a5"/>
          </w:rPr>
          <w:t>Распределение поступлений и расходов между уровнями бюджетов</w:t>
        </w:r>
      </w:hyperlink>
    </w:p>
    <w:p w:rsidR="00000000" w:rsidRDefault="002A0FF9">
      <w:pPr>
        <w:ind w:left="851" w:hanging="851"/>
        <w:jc w:val="both"/>
      </w:pPr>
      <w:hyperlink w:anchor="sub490000" w:history="1">
        <w:r>
          <w:rPr>
            <w:rStyle w:val="a5"/>
          </w:rPr>
          <w:t>Глава 8. Распределение поступлений в бюджет между республиканским, областными бюджетами, бюджетами городов республиканского значения, столицы, районными (городов о</w:t>
        </w:r>
        <w:r>
          <w:rPr>
            <w:rStyle w:val="a5"/>
          </w:rPr>
          <w:t>бластного значения) бюджетами, бюджетами городов районного значения, сел, поселков, сельских округов</w:t>
        </w:r>
      </w:hyperlink>
    </w:p>
    <w:p w:rsidR="00000000" w:rsidRDefault="002A0FF9">
      <w:pPr>
        <w:ind w:left="1800" w:hanging="1260"/>
        <w:jc w:val="both"/>
      </w:pPr>
      <w:hyperlink w:anchor="sub490000" w:history="1">
        <w:r>
          <w:rPr>
            <w:rStyle w:val="a4"/>
          </w:rPr>
          <w:t>Статья 49. Поступления в республиканский бюджет</w:t>
        </w:r>
      </w:hyperlink>
    </w:p>
    <w:p w:rsidR="00000000" w:rsidRDefault="002A0FF9">
      <w:pPr>
        <w:ind w:left="1800" w:hanging="1260"/>
      </w:pPr>
      <w:hyperlink w:anchor="sub500000" w:history="1">
        <w:r>
          <w:rPr>
            <w:rStyle w:val="a4"/>
          </w:rPr>
          <w:t>Статья 50. Поступления в областной бюджет</w:t>
        </w:r>
      </w:hyperlink>
    </w:p>
    <w:p w:rsidR="00000000" w:rsidRDefault="002A0FF9">
      <w:pPr>
        <w:ind w:left="1800" w:hanging="1260"/>
      </w:pPr>
      <w:hyperlink w:anchor="sub510000" w:history="1">
        <w:r>
          <w:rPr>
            <w:rStyle w:val="a4"/>
          </w:rPr>
          <w:t>Статья 51. Поступления в бюджеты города республиканского значения, столицы</w:t>
        </w:r>
      </w:hyperlink>
    </w:p>
    <w:p w:rsidR="00000000" w:rsidRDefault="002A0FF9">
      <w:pPr>
        <w:ind w:left="1800" w:hanging="1260"/>
      </w:pPr>
      <w:hyperlink w:anchor="sub520000" w:history="1">
        <w:r>
          <w:rPr>
            <w:rStyle w:val="a5"/>
          </w:rPr>
          <w:t>Статья 52. Поступления в районный (города областного значения) бюджет</w:t>
        </w:r>
      </w:hyperlink>
    </w:p>
    <w:p w:rsidR="00000000" w:rsidRDefault="002A0FF9">
      <w:pPr>
        <w:ind w:left="1800" w:hanging="1260"/>
      </w:pPr>
      <w:hyperlink w:anchor="sub52010000" w:history="1">
        <w:r>
          <w:rPr>
            <w:rStyle w:val="a5"/>
          </w:rPr>
          <w:t>Статья 52-1. П</w:t>
        </w:r>
        <w:r>
          <w:rPr>
            <w:rStyle w:val="a5"/>
          </w:rPr>
          <w:t>оступления в бюджеты города районного значения, села, поселка, сельского округа</w:t>
        </w:r>
      </w:hyperlink>
    </w:p>
    <w:p w:rsidR="00000000" w:rsidRDefault="002A0FF9">
      <w:pPr>
        <w:ind w:left="1800" w:hanging="1260"/>
        <w:jc w:val="both"/>
      </w:pPr>
      <w:hyperlink w:anchor="sub52020000" w:history="1">
        <w:r>
          <w:rPr>
            <w:rStyle w:val="a5"/>
          </w:rPr>
          <w:t>Статья 52-2. Поступления в Фонд компенсации потерпевшим</w:t>
        </w:r>
      </w:hyperlink>
    </w:p>
    <w:p w:rsidR="00000000" w:rsidRDefault="002A0FF9">
      <w:pPr>
        <w:ind w:left="1800" w:hanging="1260"/>
      </w:pPr>
      <w:r>
        <w:t> </w:t>
      </w:r>
    </w:p>
    <w:p w:rsidR="00000000" w:rsidRDefault="002A0FF9">
      <w:hyperlink w:anchor="sub530000" w:history="1">
        <w:r>
          <w:rPr>
            <w:rStyle w:val="a4"/>
          </w:rPr>
          <w:t>Глава 9. Распределение расходов между уровнями бюдже</w:t>
        </w:r>
        <w:r>
          <w:rPr>
            <w:rStyle w:val="a4"/>
          </w:rPr>
          <w:t>тов</w:t>
        </w:r>
      </w:hyperlink>
    </w:p>
    <w:p w:rsidR="00000000" w:rsidRDefault="002A0FF9">
      <w:pPr>
        <w:ind w:left="1800" w:hanging="1260"/>
      </w:pPr>
      <w:hyperlink w:anchor="sub530000" w:history="1">
        <w:r>
          <w:rPr>
            <w:rStyle w:val="a4"/>
          </w:rPr>
          <w:t>Статья 53. Расходы республиканского бюджета</w:t>
        </w:r>
      </w:hyperlink>
    </w:p>
    <w:p w:rsidR="00000000" w:rsidRDefault="002A0FF9">
      <w:pPr>
        <w:ind w:left="1800" w:hanging="1260"/>
      </w:pPr>
      <w:hyperlink w:anchor="sub540000" w:history="1">
        <w:r>
          <w:rPr>
            <w:rStyle w:val="a4"/>
          </w:rPr>
          <w:t>Статья 54. Расходы областного бюджета</w:t>
        </w:r>
      </w:hyperlink>
    </w:p>
    <w:p w:rsidR="00000000" w:rsidRDefault="002A0FF9">
      <w:pPr>
        <w:ind w:left="1800" w:hanging="1260"/>
      </w:pPr>
      <w:hyperlink w:anchor="sub550000" w:history="1">
        <w:r>
          <w:rPr>
            <w:rStyle w:val="a4"/>
          </w:rPr>
          <w:t>Статья 55. Расходы бюджетов города республиканского значения, столицы</w:t>
        </w:r>
      </w:hyperlink>
    </w:p>
    <w:p w:rsidR="00000000" w:rsidRDefault="002A0FF9">
      <w:pPr>
        <w:ind w:left="1800" w:hanging="1260"/>
      </w:pPr>
      <w:hyperlink w:anchor="sub560000" w:history="1">
        <w:r>
          <w:rPr>
            <w:rStyle w:val="a5"/>
          </w:rPr>
          <w:t>Статья 56. Расходы районного (города областного значения) бюджета</w:t>
        </w:r>
      </w:hyperlink>
    </w:p>
    <w:p w:rsidR="00000000" w:rsidRDefault="002A0FF9">
      <w:pPr>
        <w:ind w:left="1800" w:hanging="1260"/>
      </w:pPr>
      <w:hyperlink w:anchor="sub56010000" w:history="1">
        <w:r>
          <w:rPr>
            <w:rStyle w:val="a5"/>
          </w:rPr>
          <w:t>Статья 56-1. Расходы бюджетов города районного значения, села, поселка, сельского округа</w:t>
        </w:r>
      </w:hyperlink>
    </w:p>
    <w:p w:rsidR="00000000" w:rsidRDefault="002A0FF9">
      <w:pPr>
        <w:ind w:left="1800" w:hanging="1260"/>
      </w:pPr>
      <w:r>
        <w:t> </w:t>
      </w:r>
    </w:p>
    <w:p w:rsidR="00000000" w:rsidRDefault="002A0FF9">
      <w:hyperlink w:anchor="sub570000" w:history="1">
        <w:r>
          <w:rPr>
            <w:rStyle w:val="a4"/>
          </w:rPr>
          <w:t>Глава</w:t>
        </w:r>
        <w:r>
          <w:rPr>
            <w:rStyle w:val="a4"/>
          </w:rPr>
          <w:t> 10. Бюджетные комиссии</w:t>
        </w:r>
      </w:hyperlink>
    </w:p>
    <w:p w:rsidR="00000000" w:rsidRDefault="002A0FF9">
      <w:pPr>
        <w:ind w:left="1800" w:hanging="1260"/>
      </w:pPr>
      <w:hyperlink w:anchor="sub570000" w:history="1">
        <w:r>
          <w:rPr>
            <w:rStyle w:val="a4"/>
          </w:rPr>
          <w:t>Статья 57. Основные положения о бюджетных комиссиях</w:t>
        </w:r>
      </w:hyperlink>
    </w:p>
    <w:p w:rsidR="00000000" w:rsidRDefault="002A0FF9">
      <w:pPr>
        <w:ind w:left="1800" w:hanging="1260"/>
      </w:pPr>
      <w:hyperlink w:anchor="sub580000" w:history="1">
        <w:r>
          <w:rPr>
            <w:rStyle w:val="a4"/>
          </w:rPr>
          <w:t>Статья 58. Компетенция бюджетных комиссий</w:t>
        </w:r>
      </w:hyperlink>
    </w:p>
    <w:p w:rsidR="00000000" w:rsidRDefault="002A0FF9">
      <w:pPr>
        <w:ind w:left="1800" w:hanging="1260"/>
      </w:pPr>
      <w:hyperlink w:anchor="sub590000" w:history="1">
        <w:r>
          <w:rPr>
            <w:rStyle w:val="a4"/>
          </w:rPr>
          <w:t>Статья 59. Состав и рабочие органы бюджетн</w:t>
        </w:r>
        <w:r>
          <w:rPr>
            <w:rStyle w:val="a4"/>
          </w:rPr>
          <w:t>ых комиссий</w:t>
        </w:r>
      </w:hyperlink>
    </w:p>
    <w:p w:rsidR="00000000" w:rsidRDefault="002A0FF9">
      <w:pPr>
        <w:ind w:left="1800" w:hanging="1260"/>
      </w:pPr>
      <w:r>
        <w:rPr>
          <w:rStyle w:val="s0"/>
        </w:rPr>
        <w:t> </w:t>
      </w:r>
    </w:p>
    <w:p w:rsidR="00000000" w:rsidRDefault="002A0FF9">
      <w:pPr>
        <w:jc w:val="center"/>
      </w:pPr>
      <w:hyperlink w:anchor="sub600000" w:history="1">
        <w:r>
          <w:rPr>
            <w:rStyle w:val="a4"/>
            <w:b/>
            <w:bCs/>
            <w:caps/>
          </w:rPr>
          <w:t>Особенная часть</w:t>
        </w:r>
      </w:hyperlink>
    </w:p>
    <w:p w:rsidR="00000000" w:rsidRDefault="002A0FF9">
      <w:pPr>
        <w:ind w:left="1800" w:hanging="1260"/>
      </w:pPr>
      <w:r>
        <w:rPr>
          <w:rStyle w:val="s0"/>
        </w:rPr>
        <w:t> </w:t>
      </w:r>
    </w:p>
    <w:p w:rsidR="00000000" w:rsidRDefault="002A0FF9">
      <w:hyperlink w:anchor="sub600000" w:history="1">
        <w:r>
          <w:rPr>
            <w:rStyle w:val="a4"/>
          </w:rPr>
          <w:t>Раздел 3. Разработка, рассмотрение, утверждение бюджета</w:t>
        </w:r>
      </w:hyperlink>
    </w:p>
    <w:p w:rsidR="00000000" w:rsidRDefault="002A0FF9">
      <w:hyperlink w:anchor="sub600000" w:history="1">
        <w:r>
          <w:rPr>
            <w:rStyle w:val="a4"/>
          </w:rPr>
          <w:t>Глава 11. Основы планирования бюджета</w:t>
        </w:r>
      </w:hyperlink>
    </w:p>
    <w:p w:rsidR="00000000" w:rsidRDefault="002A0FF9">
      <w:pPr>
        <w:ind w:left="1800" w:hanging="1260"/>
      </w:pPr>
      <w:hyperlink w:anchor="sub600000" w:history="1">
        <w:r>
          <w:rPr>
            <w:rStyle w:val="a4"/>
          </w:rPr>
          <w:t>Статья 60. Общие положения об основах планирования бюджета</w:t>
        </w:r>
      </w:hyperlink>
    </w:p>
    <w:p w:rsidR="00000000" w:rsidRDefault="002A0FF9">
      <w:pPr>
        <w:ind w:left="1800" w:hanging="1260"/>
      </w:pPr>
      <w:hyperlink w:anchor="sub610000" w:history="1">
        <w:r>
          <w:rPr>
            <w:rStyle w:val="a4"/>
          </w:rPr>
          <w:t xml:space="preserve">Статья 61. Прогноз социально-экономического развития </w:t>
        </w:r>
      </w:hyperlink>
    </w:p>
    <w:p w:rsidR="00000000" w:rsidRDefault="002A0FF9">
      <w:pPr>
        <w:ind w:left="1800" w:hanging="1260"/>
      </w:pPr>
      <w:hyperlink w:anchor="sub61010000" w:history="1">
        <w:r>
          <w:rPr>
            <w:rStyle w:val="a5"/>
          </w:rPr>
          <w:t>Статья 61-1. Прогнозная консолидированная финансовая отчетность</w:t>
        </w:r>
      </w:hyperlink>
    </w:p>
    <w:p w:rsidR="00000000" w:rsidRDefault="002A0FF9">
      <w:pPr>
        <w:ind w:left="1800" w:hanging="1260"/>
        <w:jc w:val="both"/>
      </w:pPr>
      <w:hyperlink w:anchor="sub620000" w:history="1">
        <w:r>
          <w:rPr>
            <w:rStyle w:val="a4"/>
          </w:rPr>
          <w:t>Статья 62. Стратегический план и меморандум государственного органа</w:t>
        </w:r>
      </w:hyperlink>
    </w:p>
    <w:p w:rsidR="00000000" w:rsidRDefault="002A0FF9">
      <w:pPr>
        <w:ind w:left="1800" w:hanging="1260"/>
      </w:pPr>
      <w:hyperlink w:anchor="sub630000" w:history="1">
        <w:r>
          <w:rPr>
            <w:rStyle w:val="a4"/>
          </w:rPr>
          <w:t>Статья 63.Операционный план</w:t>
        </w:r>
      </w:hyperlink>
    </w:p>
    <w:p w:rsidR="00000000" w:rsidRDefault="002A0FF9">
      <w:pPr>
        <w:ind w:left="1800" w:hanging="1260"/>
      </w:pPr>
      <w:r>
        <w:rPr>
          <w:rStyle w:val="s0"/>
        </w:rPr>
        <w:t> </w:t>
      </w:r>
    </w:p>
    <w:p w:rsidR="00000000" w:rsidRDefault="002A0FF9">
      <w:hyperlink w:anchor="sub640000" w:history="1">
        <w:r>
          <w:rPr>
            <w:rStyle w:val="a4"/>
          </w:rPr>
          <w:t>Глава 12. Разработка бюджета</w:t>
        </w:r>
      </w:hyperlink>
    </w:p>
    <w:p w:rsidR="00000000" w:rsidRDefault="002A0FF9">
      <w:pPr>
        <w:ind w:left="1800" w:hanging="1260"/>
      </w:pPr>
      <w:hyperlink w:anchor="sub640000" w:history="1">
        <w:r>
          <w:rPr>
            <w:rStyle w:val="a4"/>
          </w:rPr>
          <w:t>Статья 64. </w:t>
        </w:r>
        <w:r>
          <w:rPr>
            <w:rStyle w:val="a4"/>
          </w:rPr>
          <w:t>Общие положения о разработке бюджета</w:t>
        </w:r>
      </w:hyperlink>
    </w:p>
    <w:p w:rsidR="00000000" w:rsidRDefault="002A0FF9">
      <w:pPr>
        <w:ind w:left="1800" w:hanging="1260"/>
      </w:pPr>
      <w:hyperlink w:anchor="sub650000" w:history="1">
        <w:r>
          <w:rPr>
            <w:rStyle w:val="a4"/>
          </w:rPr>
          <w:t>Статья 65. Прогнозирование поступлений бюджета</w:t>
        </w:r>
      </w:hyperlink>
    </w:p>
    <w:p w:rsidR="00000000" w:rsidRDefault="002A0FF9">
      <w:pPr>
        <w:ind w:left="1800" w:hanging="1260"/>
        <w:jc w:val="both"/>
      </w:pPr>
      <w:hyperlink w:anchor="sub65010000" w:history="1">
        <w:r>
          <w:rPr>
            <w:rStyle w:val="a4"/>
          </w:rPr>
          <w:t>Статья 65-1. Лимиты расходов администраторов бюджетных программ, лимиты на новые инициативы</w:t>
        </w:r>
      </w:hyperlink>
    </w:p>
    <w:p w:rsidR="00000000" w:rsidRDefault="002A0FF9">
      <w:pPr>
        <w:ind w:left="1800" w:hanging="1260"/>
      </w:pPr>
      <w:r>
        <w:t> </w:t>
      </w:r>
    </w:p>
    <w:p w:rsidR="00000000" w:rsidRDefault="002A0FF9">
      <w:pPr>
        <w:ind w:left="1800" w:hanging="1260"/>
      </w:pPr>
      <w:hyperlink w:anchor="sub660000" w:history="1">
        <w:r>
          <w:rPr>
            <w:rStyle w:val="a4"/>
          </w:rPr>
          <w:t>Статья 66. Документы, представляемые администраторами бюджетных программ, для планирования расходов бюджета</w:t>
        </w:r>
      </w:hyperlink>
    </w:p>
    <w:p w:rsidR="00000000" w:rsidRDefault="002A0FF9">
      <w:pPr>
        <w:ind w:left="1800" w:hanging="1260"/>
      </w:pPr>
      <w:hyperlink w:anchor="sub670000" w:history="1">
        <w:r>
          <w:rPr>
            <w:rStyle w:val="a4"/>
          </w:rPr>
          <w:t>Статья 67. Бюджетная заявка</w:t>
        </w:r>
      </w:hyperlink>
    </w:p>
    <w:p w:rsidR="00000000" w:rsidRDefault="002A0FF9">
      <w:pPr>
        <w:ind w:left="1800" w:hanging="1260"/>
      </w:pPr>
      <w:hyperlink w:anchor="sub67010000" w:history="1">
        <w:r>
          <w:rPr>
            <w:rStyle w:val="a5"/>
          </w:rPr>
          <w:t>Статья 67-1. Гражданский бюджет</w:t>
        </w:r>
      </w:hyperlink>
    </w:p>
    <w:p w:rsidR="00000000" w:rsidRDefault="002A0FF9">
      <w:pPr>
        <w:ind w:left="1800" w:hanging="1260"/>
      </w:pPr>
      <w:hyperlink w:anchor="sub680000" w:history="1">
        <w:r>
          <w:rPr>
            <w:rStyle w:val="a4"/>
          </w:rPr>
          <w:t>Статья 68. Рассмотрение проектов стратегических планов или проектов изменений и дополнений в стратегические планы, проектов бюджетных программ и бюджетных заявок</w:t>
        </w:r>
      </w:hyperlink>
    </w:p>
    <w:p w:rsidR="00000000" w:rsidRDefault="002A0FF9">
      <w:pPr>
        <w:ind w:left="1800" w:hanging="1260"/>
      </w:pPr>
      <w:hyperlink w:anchor="sub690000" w:history="1">
        <w:r>
          <w:rPr>
            <w:rStyle w:val="a4"/>
          </w:rPr>
          <w:t>Статья 69. Натуральные нормы</w:t>
        </w:r>
      </w:hyperlink>
    </w:p>
    <w:p w:rsidR="00000000" w:rsidRDefault="002A0FF9">
      <w:pPr>
        <w:ind w:left="1800" w:hanging="1260"/>
      </w:pPr>
      <w:hyperlink w:anchor="sub700000" w:history="1">
        <w:r>
          <w:rPr>
            <w:rStyle w:val="a4"/>
          </w:rPr>
          <w:t>Статья 70. Деньги от реализации государственными учреждениями товаров (работ, услуг)</w:t>
        </w:r>
      </w:hyperlink>
    </w:p>
    <w:p w:rsidR="00000000" w:rsidRDefault="002A0FF9">
      <w:pPr>
        <w:ind w:left="1800" w:hanging="1260"/>
      </w:pPr>
      <w:hyperlink w:anchor="sub710000" w:history="1">
        <w:r>
          <w:rPr>
            <w:rStyle w:val="a4"/>
          </w:rPr>
          <w:t>Статья 71. Разработка проекта закона о республиканском бюджете</w:t>
        </w:r>
      </w:hyperlink>
    </w:p>
    <w:p w:rsidR="00000000" w:rsidRDefault="002A0FF9">
      <w:pPr>
        <w:ind w:left="1800" w:hanging="1260"/>
      </w:pPr>
      <w:hyperlink w:anchor="sub720000" w:history="1">
        <w:r>
          <w:rPr>
            <w:rStyle w:val="a4"/>
          </w:rPr>
          <w:t>Статья 72. Разр</w:t>
        </w:r>
        <w:r>
          <w:rPr>
            <w:rStyle w:val="a4"/>
          </w:rPr>
          <w:t>аботка проекта решения маслихата об областном бюджете, о бюджетах города республиканского значения, столицы</w:t>
        </w:r>
      </w:hyperlink>
    </w:p>
    <w:p w:rsidR="00000000" w:rsidRDefault="002A0FF9">
      <w:pPr>
        <w:ind w:left="1800" w:hanging="1260"/>
      </w:pPr>
      <w:hyperlink w:anchor="sub730000" w:history="1">
        <w:r>
          <w:rPr>
            <w:rStyle w:val="a5"/>
          </w:rPr>
          <w:t>Статья 73. Разработка проекта решения маслихата о районном (города областного значения) бюджете</w:t>
        </w:r>
      </w:hyperlink>
    </w:p>
    <w:p w:rsidR="00000000" w:rsidRDefault="002A0FF9">
      <w:pPr>
        <w:ind w:left="1800" w:hanging="1260"/>
      </w:pPr>
      <w:hyperlink w:anchor="sub73010000" w:history="1">
        <w:r>
          <w:rPr>
            <w:rStyle w:val="a5"/>
          </w:rPr>
          <w:t>Статья 73-1. Разработка проекта решения маслихата о бюджетах городов районного значения, сел, поселков, сельских округов</w:t>
        </w:r>
      </w:hyperlink>
    </w:p>
    <w:p w:rsidR="00000000" w:rsidRDefault="002A0FF9">
      <w:pPr>
        <w:ind w:left="1800" w:hanging="1260"/>
      </w:pPr>
      <w:r>
        <w:t> </w:t>
      </w:r>
    </w:p>
    <w:p w:rsidR="00000000" w:rsidRDefault="002A0FF9">
      <w:hyperlink w:anchor="sub740000" w:history="1">
        <w:r>
          <w:rPr>
            <w:rStyle w:val="a4"/>
          </w:rPr>
          <w:t>Глава 13. Основные положения процесса рассмотрения и утверждения проекта бюджета</w:t>
        </w:r>
      </w:hyperlink>
    </w:p>
    <w:p w:rsidR="00000000" w:rsidRDefault="002A0FF9">
      <w:pPr>
        <w:ind w:left="1800" w:hanging="1260"/>
      </w:pPr>
      <w:hyperlink w:anchor="sub740000" w:history="1">
        <w:r>
          <w:rPr>
            <w:rStyle w:val="a4"/>
          </w:rPr>
          <w:t>Статья 74. Общие положения о рассмотрении и утверждении проекта республиканского бюджета</w:t>
        </w:r>
      </w:hyperlink>
    </w:p>
    <w:p w:rsidR="00000000" w:rsidRDefault="002A0FF9">
      <w:pPr>
        <w:ind w:left="1800" w:hanging="1260"/>
      </w:pPr>
      <w:hyperlink w:anchor="sub750000" w:history="1">
        <w:r>
          <w:rPr>
            <w:rStyle w:val="a4"/>
          </w:rPr>
          <w:t>Статья 75. Общие положения о рассмотрении и утверждении проекта местного бюджета</w:t>
        </w:r>
      </w:hyperlink>
    </w:p>
    <w:p w:rsidR="00000000" w:rsidRDefault="002A0FF9">
      <w:pPr>
        <w:ind w:left="1800" w:hanging="1260"/>
      </w:pPr>
      <w:hyperlink w:anchor="sub760000" w:history="1">
        <w:r>
          <w:rPr>
            <w:rStyle w:val="a4"/>
          </w:rPr>
          <w:t>Статья 76. Основные принципы рассмотрения проектов бюджетов представительными органами</w:t>
        </w:r>
      </w:hyperlink>
    </w:p>
    <w:p w:rsidR="00000000" w:rsidRDefault="002A0FF9">
      <w:pPr>
        <w:ind w:left="1800" w:hanging="1260"/>
      </w:pPr>
      <w:hyperlink w:anchor="sub770000" w:history="1">
        <w:r>
          <w:rPr>
            <w:rStyle w:val="a4"/>
          </w:rPr>
          <w:t>Статья 77. Рассмотрение проекта республиканского бюджета в Парламенте Республики Казахстан</w:t>
        </w:r>
      </w:hyperlink>
    </w:p>
    <w:p w:rsidR="00000000" w:rsidRDefault="002A0FF9">
      <w:pPr>
        <w:ind w:firstLine="567"/>
        <w:jc w:val="both"/>
      </w:pPr>
      <w:hyperlink w:anchor="sub780000" w:history="1">
        <w:r>
          <w:rPr>
            <w:rStyle w:val="a5"/>
          </w:rPr>
          <w:t>Статья 78. Рассмотрение проекта местного бюджета в постоянных комиссиях и на сессии маслихата</w:t>
        </w:r>
      </w:hyperlink>
    </w:p>
    <w:p w:rsidR="00000000" w:rsidRDefault="002A0FF9">
      <w:pPr>
        <w:ind w:left="1800" w:hanging="1260"/>
      </w:pPr>
      <w:hyperlink w:anchor="sub790000" w:history="1">
        <w:r>
          <w:rPr>
            <w:rStyle w:val="a5"/>
          </w:rPr>
          <w:t>Статья 79. Постановления Правительства Республики Казахстан и местных исполнительных органов, решение акима горо</w:t>
        </w:r>
        <w:r>
          <w:rPr>
            <w:rStyle w:val="a5"/>
          </w:rPr>
          <w:t>да районного значения, села, поселка, сельского округа о реализации закона о республиканском бюджете и решений маслихатов о местных бюджетах</w:t>
        </w:r>
      </w:hyperlink>
    </w:p>
    <w:p w:rsidR="00000000" w:rsidRDefault="002A0FF9">
      <w:pPr>
        <w:ind w:left="1800" w:hanging="1260"/>
      </w:pPr>
      <w:r>
        <w:t> </w:t>
      </w:r>
    </w:p>
    <w:p w:rsidR="00000000" w:rsidRDefault="002A0FF9">
      <w:hyperlink w:anchor="sub800000" w:history="1">
        <w:r>
          <w:rPr>
            <w:rStyle w:val="a4"/>
          </w:rPr>
          <w:t>Глава 14. Разработка, введение или прекращение действия чрезвычайного государстве</w:t>
        </w:r>
        <w:r>
          <w:rPr>
            <w:rStyle w:val="a4"/>
          </w:rPr>
          <w:t>нного бюджета</w:t>
        </w:r>
      </w:hyperlink>
    </w:p>
    <w:p w:rsidR="00000000" w:rsidRDefault="002A0FF9">
      <w:pPr>
        <w:ind w:left="1800" w:hanging="1260"/>
      </w:pPr>
      <w:hyperlink w:anchor="sub800000" w:history="1">
        <w:r>
          <w:rPr>
            <w:rStyle w:val="a4"/>
          </w:rPr>
          <w:t>Статья 80. Основание для разработки, введения или прекращения действия чрезвычайного государственного бюджета</w:t>
        </w:r>
      </w:hyperlink>
    </w:p>
    <w:p w:rsidR="00000000" w:rsidRDefault="002A0FF9">
      <w:pPr>
        <w:ind w:left="1800" w:hanging="1260"/>
      </w:pPr>
      <w:hyperlink w:anchor="sub810000" w:history="1">
        <w:r>
          <w:rPr>
            <w:rStyle w:val="a4"/>
          </w:rPr>
          <w:t>Статья 81. Разработка проекта чрезвычайного государственного бюджета</w:t>
        </w:r>
      </w:hyperlink>
    </w:p>
    <w:p w:rsidR="00000000" w:rsidRDefault="002A0FF9">
      <w:pPr>
        <w:ind w:left="1800" w:hanging="1260"/>
      </w:pPr>
      <w:r>
        <w:rPr>
          <w:rStyle w:val="s0"/>
        </w:rPr>
        <w:t> </w:t>
      </w:r>
    </w:p>
    <w:p w:rsidR="00000000" w:rsidRDefault="002A0FF9">
      <w:hyperlink w:anchor="sub820000" w:history="1">
        <w:r>
          <w:rPr>
            <w:rStyle w:val="a4"/>
          </w:rPr>
          <w:t>Раздел 4. Исполнение бюджета</w:t>
        </w:r>
      </w:hyperlink>
    </w:p>
    <w:p w:rsidR="00000000" w:rsidRDefault="002A0FF9">
      <w:hyperlink w:anchor="sub820000" w:history="1">
        <w:r>
          <w:rPr>
            <w:rStyle w:val="a4"/>
          </w:rPr>
          <w:t>Глава 15. Общие положения об исполнении бюджета</w:t>
        </w:r>
      </w:hyperlink>
    </w:p>
    <w:p w:rsidR="00000000" w:rsidRDefault="002A0FF9">
      <w:pPr>
        <w:ind w:left="1800" w:hanging="1260"/>
      </w:pPr>
      <w:hyperlink w:anchor="sub820000" w:history="1">
        <w:r>
          <w:rPr>
            <w:rStyle w:val="a4"/>
          </w:rPr>
          <w:t>Статья 82. Общие положения об исполнении бюджета</w:t>
        </w:r>
      </w:hyperlink>
    </w:p>
    <w:p w:rsidR="00000000" w:rsidRDefault="002A0FF9">
      <w:pPr>
        <w:ind w:left="1800" w:hanging="1260"/>
      </w:pPr>
      <w:hyperlink w:anchor="sub830000" w:history="1">
        <w:r>
          <w:rPr>
            <w:rStyle w:val="a4"/>
          </w:rPr>
          <w:t>Статья 83. Исполнение бюджета с учетом особенностей некоторых законов Республики Казахстан и актов Президента Республики Казахстан</w:t>
        </w:r>
      </w:hyperlink>
    </w:p>
    <w:p w:rsidR="00000000" w:rsidRDefault="002A0FF9">
      <w:pPr>
        <w:ind w:left="1800" w:hanging="1260"/>
      </w:pPr>
      <w:r>
        <w:t> </w:t>
      </w:r>
    </w:p>
    <w:p w:rsidR="00000000" w:rsidRDefault="002A0FF9">
      <w:hyperlink w:anchor="sub840000" w:history="1">
        <w:r>
          <w:rPr>
            <w:rStyle w:val="a4"/>
          </w:rPr>
          <w:t>Глава 16. Процесс исполнения бюджета</w:t>
        </w:r>
      </w:hyperlink>
    </w:p>
    <w:p w:rsidR="00000000" w:rsidRDefault="002A0FF9">
      <w:pPr>
        <w:ind w:left="1800" w:hanging="1260"/>
      </w:pPr>
      <w:hyperlink w:anchor="sub840000" w:history="1">
        <w:r>
          <w:rPr>
            <w:rStyle w:val="a4"/>
          </w:rPr>
          <w:t>Статья 84. Документы,</w:t>
        </w:r>
        <w:r>
          <w:rPr>
            <w:rStyle w:val="a4"/>
          </w:rPr>
          <w:t xml:space="preserve"> являющиеся основой исполнения бюджета</w:t>
        </w:r>
      </w:hyperlink>
    </w:p>
    <w:p w:rsidR="00000000" w:rsidRDefault="002A0FF9">
      <w:pPr>
        <w:ind w:left="1800" w:hanging="1260"/>
      </w:pPr>
      <w:hyperlink w:anchor="sub850000" w:history="1">
        <w:r>
          <w:rPr>
            <w:rStyle w:val="a4"/>
          </w:rPr>
          <w:t>Статья 85. Сводный план финансирования по обязательствам, сводный план поступлений и финансирования по платежам</w:t>
        </w:r>
      </w:hyperlink>
    </w:p>
    <w:p w:rsidR="00000000" w:rsidRDefault="002A0FF9">
      <w:pPr>
        <w:ind w:left="1800" w:hanging="1260"/>
      </w:pPr>
      <w:r>
        <w:rPr>
          <w:rStyle w:val="s0"/>
        </w:rPr>
        <w:t> </w:t>
      </w:r>
    </w:p>
    <w:p w:rsidR="00000000" w:rsidRDefault="002A0FF9">
      <w:hyperlink w:anchor="sub860000" w:history="1">
        <w:r>
          <w:rPr>
            <w:rStyle w:val="a4"/>
          </w:rPr>
          <w:t>Глава 17. </w:t>
        </w:r>
        <w:r>
          <w:rPr>
            <w:rStyle w:val="a4"/>
          </w:rPr>
          <w:t>Счета по обслуживанию кассового исполнения бюджета</w:t>
        </w:r>
      </w:hyperlink>
    </w:p>
    <w:p w:rsidR="00000000" w:rsidRDefault="002A0FF9">
      <w:pPr>
        <w:ind w:left="1800" w:hanging="1260"/>
      </w:pPr>
      <w:hyperlink w:anchor="sub860000" w:history="1">
        <w:r>
          <w:rPr>
            <w:rStyle w:val="a4"/>
          </w:rPr>
          <w:t>Статья 86. Единый казначейский счет</w:t>
        </w:r>
      </w:hyperlink>
    </w:p>
    <w:p w:rsidR="00000000" w:rsidRDefault="002A0FF9">
      <w:pPr>
        <w:ind w:left="1800" w:hanging="1260"/>
      </w:pPr>
      <w:hyperlink w:anchor="sub870000" w:history="1">
        <w:r>
          <w:rPr>
            <w:rStyle w:val="a4"/>
          </w:rPr>
          <w:t>Статья 87. Счета уполномоченного органа по исполнению бюджета в иностранной валюте</w:t>
        </w:r>
      </w:hyperlink>
    </w:p>
    <w:p w:rsidR="00000000" w:rsidRDefault="002A0FF9">
      <w:pPr>
        <w:ind w:left="1800" w:hanging="1260"/>
      </w:pPr>
      <w:hyperlink w:anchor="sub880000" w:history="1">
        <w:r>
          <w:rPr>
            <w:rStyle w:val="a4"/>
          </w:rPr>
          <w:t>Статья 88. Контрольные счета наличности</w:t>
        </w:r>
      </w:hyperlink>
    </w:p>
    <w:p w:rsidR="00000000" w:rsidRDefault="002A0FF9">
      <w:pPr>
        <w:ind w:left="1800" w:hanging="1260"/>
      </w:pPr>
      <w:hyperlink w:anchor="sub890000" w:history="1">
        <w:r>
          <w:rPr>
            <w:rStyle w:val="a4"/>
          </w:rPr>
          <w:t>Статья 89. Счета государственных учреждений</w:t>
        </w:r>
      </w:hyperlink>
    </w:p>
    <w:p w:rsidR="00000000" w:rsidRDefault="002A0FF9">
      <w:pPr>
        <w:ind w:left="1800" w:hanging="1260"/>
      </w:pPr>
      <w:r>
        <w:rPr>
          <w:rStyle w:val="s0"/>
        </w:rPr>
        <w:t> </w:t>
      </w:r>
    </w:p>
    <w:p w:rsidR="00000000" w:rsidRDefault="002A0FF9">
      <w:hyperlink w:anchor="sub900000" w:history="1">
        <w:r>
          <w:rPr>
            <w:rStyle w:val="a4"/>
          </w:rPr>
          <w:t>Глава 18. Исполнение бюджета</w:t>
        </w:r>
      </w:hyperlink>
    </w:p>
    <w:p w:rsidR="00000000" w:rsidRDefault="002A0FF9">
      <w:pPr>
        <w:ind w:left="1800" w:hanging="1260"/>
      </w:pPr>
      <w:hyperlink w:anchor="sub900000" w:history="1">
        <w:r>
          <w:rPr>
            <w:rStyle w:val="a4"/>
          </w:rPr>
          <w:t>Статья 90. Исполнение бюджета по по</w:t>
        </w:r>
        <w:r>
          <w:rPr>
            <w:rStyle w:val="a4"/>
          </w:rPr>
          <w:t>ступлениям</w:t>
        </w:r>
      </w:hyperlink>
    </w:p>
    <w:p w:rsidR="00000000" w:rsidRDefault="002A0FF9">
      <w:pPr>
        <w:ind w:left="1800" w:hanging="1260"/>
      </w:pPr>
      <w:hyperlink w:anchor="sub910000" w:history="1">
        <w:r>
          <w:rPr>
            <w:rStyle w:val="a4"/>
          </w:rPr>
          <w:t>Статья 91. Зачисление поступлений на единый казначейский счет</w:t>
        </w:r>
      </w:hyperlink>
    </w:p>
    <w:p w:rsidR="00000000" w:rsidRDefault="002A0FF9">
      <w:pPr>
        <w:ind w:left="1800" w:hanging="1260"/>
      </w:pPr>
      <w:hyperlink w:anchor="sub920000" w:history="1">
        <w:r>
          <w:rPr>
            <w:rStyle w:val="a4"/>
          </w:rPr>
          <w:t>Статья 92. </w:t>
        </w:r>
        <w:r>
          <w:rPr>
            <w:rStyle w:val="a4"/>
          </w:rPr>
          <w:t>Распределение поступлений между республиканским, местными бюджетами и Национальным фондом Республики Казахстан</w:t>
        </w:r>
      </w:hyperlink>
    </w:p>
    <w:p w:rsidR="00000000" w:rsidRDefault="002A0FF9">
      <w:pPr>
        <w:ind w:left="1800" w:hanging="1260"/>
      </w:pPr>
      <w:hyperlink w:anchor="sub930000" w:history="1">
        <w:r>
          <w:rPr>
            <w:rStyle w:val="a4"/>
          </w:rPr>
          <w:t>Статья 93. Привлечение гарантированного трансферта из Национального фонда Республики Казахстан</w:t>
        </w:r>
      </w:hyperlink>
    </w:p>
    <w:p w:rsidR="00000000" w:rsidRDefault="002A0FF9">
      <w:pPr>
        <w:ind w:left="1800" w:hanging="1260"/>
      </w:pPr>
      <w:hyperlink w:anchor="sub940000" w:history="1">
        <w:r>
          <w:rPr>
            <w:rStyle w:val="a4"/>
          </w:rPr>
          <w:t>Статья 94. Возврат из бюджета излишне (ошибочно) уплаченных сумм поступлений либо их зачет в счет погашения задолженности</w:t>
        </w:r>
      </w:hyperlink>
    </w:p>
    <w:p w:rsidR="00000000" w:rsidRDefault="002A0FF9">
      <w:pPr>
        <w:ind w:left="1800" w:hanging="1260"/>
      </w:pPr>
      <w:hyperlink w:anchor="sub94010000" w:history="1">
        <w:r>
          <w:rPr>
            <w:rStyle w:val="a4"/>
          </w:rPr>
          <w:t xml:space="preserve">Статья 94-1. Возврат из республиканского бюджета части привлеченного гарантированного </w:t>
        </w:r>
        <w:r>
          <w:rPr>
            <w:rStyle w:val="a4"/>
          </w:rPr>
          <w:t>трансферта из Национального фонда Республики Казахстан</w:t>
        </w:r>
      </w:hyperlink>
    </w:p>
    <w:p w:rsidR="00000000" w:rsidRDefault="002A0FF9">
      <w:pPr>
        <w:ind w:left="1800" w:hanging="1260"/>
      </w:pPr>
      <w:hyperlink w:anchor="sub950000" w:history="1">
        <w:r>
          <w:rPr>
            <w:rStyle w:val="a4"/>
          </w:rPr>
          <w:t>Статья 95. Исполнение бюджета по расходам</w:t>
        </w:r>
      </w:hyperlink>
    </w:p>
    <w:p w:rsidR="00000000" w:rsidRDefault="002A0FF9">
      <w:pPr>
        <w:ind w:left="1800" w:hanging="1260"/>
      </w:pPr>
      <w:hyperlink w:anchor="sub960000" w:history="1">
        <w:r>
          <w:rPr>
            <w:rStyle w:val="a4"/>
          </w:rPr>
          <w:t>Статья 96. Обязательства государственных учреждений</w:t>
        </w:r>
      </w:hyperlink>
    </w:p>
    <w:p w:rsidR="00000000" w:rsidRDefault="002A0FF9">
      <w:pPr>
        <w:ind w:left="1800" w:hanging="1260"/>
      </w:pPr>
      <w:hyperlink w:anchor="sub970000" w:history="1">
        <w:r>
          <w:rPr>
            <w:rStyle w:val="a4"/>
          </w:rPr>
          <w:t>Статья 97. </w:t>
        </w:r>
        <w:r>
          <w:rPr>
            <w:rStyle w:val="a4"/>
          </w:rPr>
          <w:t>Осуществление платежей и переводов денег в национальной валюте</w:t>
        </w:r>
      </w:hyperlink>
    </w:p>
    <w:p w:rsidR="00000000" w:rsidRDefault="002A0FF9">
      <w:pPr>
        <w:ind w:left="1800" w:hanging="1260"/>
      </w:pPr>
      <w:hyperlink w:anchor="sub980000" w:history="1">
        <w:r>
          <w:rPr>
            <w:rStyle w:val="a4"/>
          </w:rPr>
          <w:t>Статья 98. Инкассовое распоряжение</w:t>
        </w:r>
      </w:hyperlink>
    </w:p>
    <w:p w:rsidR="00000000" w:rsidRDefault="002A0FF9">
      <w:pPr>
        <w:ind w:left="1800" w:hanging="1260"/>
      </w:pPr>
      <w:hyperlink w:anchor="sub990000" w:history="1">
        <w:r>
          <w:rPr>
            <w:rStyle w:val="a4"/>
          </w:rPr>
          <w:t>Статья 99. Осуществление платежей и переводов денег в иностранной валюте по видам валют</w:t>
        </w:r>
      </w:hyperlink>
    </w:p>
    <w:p w:rsidR="00000000" w:rsidRDefault="002A0FF9">
      <w:pPr>
        <w:ind w:left="1800" w:hanging="1260"/>
      </w:pPr>
      <w:hyperlink w:anchor="sub1000000" w:history="1">
        <w:r>
          <w:rPr>
            <w:rStyle w:val="a4"/>
          </w:rPr>
          <w:t>Статья 100. Приостановление регистрации гражданско-правовых сделок и проведения платежей и переводов денег</w:t>
        </w:r>
      </w:hyperlink>
    </w:p>
    <w:p w:rsidR="00000000" w:rsidRDefault="002A0FF9">
      <w:pPr>
        <w:ind w:left="1800" w:hanging="1260"/>
      </w:pPr>
      <w:hyperlink w:anchor="sub1010000" w:history="1">
        <w:r>
          <w:rPr>
            <w:rStyle w:val="a4"/>
          </w:rPr>
          <w:t>Статья 101. Управление бюджетными деньгами</w:t>
        </w:r>
      </w:hyperlink>
    </w:p>
    <w:p w:rsidR="00000000" w:rsidRDefault="002A0FF9">
      <w:pPr>
        <w:ind w:firstLine="540"/>
        <w:jc w:val="both"/>
      </w:pPr>
      <w:hyperlink w:anchor="sub100010000" w:history="1">
        <w:r>
          <w:rPr>
            <w:rStyle w:val="a4"/>
          </w:rPr>
          <w:t>Статья 100-</w:t>
        </w:r>
        <w:r>
          <w:rPr>
            <w:rStyle w:val="a4"/>
          </w:rPr>
          <w:t>1. Приостановление проведения платежей и переводов денег субъектов квазигосударственного сектора</w:t>
        </w:r>
      </w:hyperlink>
    </w:p>
    <w:p w:rsidR="00000000" w:rsidRDefault="002A0FF9">
      <w:pPr>
        <w:ind w:left="1800" w:hanging="1260"/>
      </w:pPr>
      <w:hyperlink w:anchor="sub1020000" w:history="1">
        <w:r>
          <w:rPr>
            <w:rStyle w:val="a4"/>
          </w:rPr>
          <w:t>Статья 102. Исполнение по деньгам от реализации государственными учреждениями товаров (работ, услуг), остающихся в их распоряж</w:t>
        </w:r>
        <w:r>
          <w:rPr>
            <w:rStyle w:val="a4"/>
          </w:rPr>
          <w:t>ении</w:t>
        </w:r>
      </w:hyperlink>
    </w:p>
    <w:p w:rsidR="00000000" w:rsidRDefault="002A0FF9">
      <w:pPr>
        <w:ind w:left="1843" w:hanging="1276"/>
        <w:jc w:val="both"/>
      </w:pPr>
      <w:hyperlink w:anchor="sub102010000" w:history="1">
        <w:r>
          <w:rPr>
            <w:rStyle w:val="a5"/>
            <w:i/>
            <w:iCs/>
          </w:rPr>
          <w:t>Статья 102-1.</w:t>
        </w:r>
      </w:hyperlink>
      <w:r>
        <w:rPr>
          <w:rStyle w:val="s3"/>
        </w:rPr>
        <w:t xml:space="preserve"> Исключена в соответствии с </w:t>
      </w:r>
      <w:hyperlink r:id="rId49" w:anchor="sub_id=200" w:history="1">
        <w:r>
          <w:rPr>
            <w:rStyle w:val="a5"/>
            <w:i/>
            <w:iCs/>
          </w:rPr>
          <w:t>Законом</w:t>
        </w:r>
      </w:hyperlink>
      <w:r>
        <w:rPr>
          <w:rStyle w:val="s3"/>
        </w:rPr>
        <w:t xml:space="preserve"> РК от 11.07.17 г. № 90-VI (введены в действие с 1 апреля 2020 г.) (</w:t>
      </w:r>
      <w:hyperlink r:id="rId50" w:history="1">
        <w:r>
          <w:rPr>
            <w:rStyle w:val="a5"/>
            <w:i/>
            <w:iCs/>
          </w:rPr>
          <w:t>см. стар. ред.</w:t>
        </w:r>
      </w:hyperlink>
      <w:r>
        <w:rPr>
          <w:rStyle w:val="s3"/>
        </w:rPr>
        <w:t>)</w:t>
      </w:r>
    </w:p>
    <w:p w:rsidR="00000000" w:rsidRDefault="002A0FF9">
      <w:pPr>
        <w:ind w:left="1800" w:hanging="1260"/>
      </w:pPr>
      <w:hyperlink w:anchor="sub1030000" w:history="1">
        <w:r>
          <w:rPr>
            <w:rStyle w:val="a4"/>
          </w:rPr>
          <w:t>Статья 103. Завершение финансового года</w:t>
        </w:r>
      </w:hyperlink>
    </w:p>
    <w:p w:rsidR="00000000" w:rsidRDefault="002A0FF9">
      <w:pPr>
        <w:ind w:left="1800" w:hanging="1260"/>
      </w:pPr>
      <w:hyperlink w:anchor="sub1040000" w:history="1">
        <w:r>
          <w:rPr>
            <w:rStyle w:val="a4"/>
          </w:rPr>
          <w:t>Статья 104. Остатки бюджетных средств</w:t>
        </w:r>
      </w:hyperlink>
    </w:p>
    <w:p w:rsidR="00000000" w:rsidRDefault="002A0FF9">
      <w:pPr>
        <w:ind w:left="1800" w:hanging="1260"/>
      </w:pPr>
      <w:hyperlink w:anchor="sub104010000" w:history="1">
        <w:r>
          <w:rPr>
            <w:rStyle w:val="a5"/>
          </w:rPr>
          <w:t>Статья 104-1. О</w:t>
        </w:r>
        <w:r>
          <w:rPr>
            <w:rStyle w:val="a5"/>
          </w:rPr>
          <w:t>тветственность за неэффективное планирование и (или) неэффективное использование бюджетных средств</w:t>
        </w:r>
      </w:hyperlink>
    </w:p>
    <w:p w:rsidR="00000000" w:rsidRDefault="002A0FF9">
      <w:pPr>
        <w:ind w:left="1800" w:hanging="1260"/>
      </w:pPr>
      <w:hyperlink w:anchor="sub1050000" w:history="1">
        <w:r>
          <w:rPr>
            <w:rStyle w:val="a4"/>
          </w:rPr>
          <w:t>Статья 105. Ответственность администраторов бюджетных программ</w:t>
        </w:r>
      </w:hyperlink>
    </w:p>
    <w:p w:rsidR="00000000" w:rsidRDefault="002A0FF9">
      <w:pPr>
        <w:ind w:left="1800" w:hanging="1260"/>
      </w:pPr>
      <w:hyperlink w:anchor="sub105010000" w:history="1">
        <w:r>
          <w:rPr>
            <w:rStyle w:val="a4"/>
          </w:rPr>
          <w:t>Статья 105-1. </w:t>
        </w:r>
        <w:r>
          <w:rPr>
            <w:rStyle w:val="a4"/>
          </w:rPr>
          <w:t>Государственный аудит и финансовый контроль</w:t>
        </w:r>
      </w:hyperlink>
    </w:p>
    <w:p w:rsidR="00000000" w:rsidRDefault="002A0FF9">
      <w:pPr>
        <w:ind w:left="1800" w:hanging="1260"/>
      </w:pPr>
      <w:r>
        <w:rPr>
          <w:rStyle w:val="s0"/>
        </w:rPr>
        <w:t> </w:t>
      </w:r>
    </w:p>
    <w:p w:rsidR="00000000" w:rsidRDefault="002A0FF9">
      <w:hyperlink w:anchor="sub1060000" w:history="1">
        <w:r>
          <w:rPr>
            <w:rStyle w:val="a4"/>
          </w:rPr>
          <w:t>Глава 19. Уточнение бюджета</w:t>
        </w:r>
      </w:hyperlink>
    </w:p>
    <w:p w:rsidR="00000000" w:rsidRDefault="002A0FF9">
      <w:pPr>
        <w:ind w:left="1800" w:hanging="1260"/>
      </w:pPr>
      <w:hyperlink w:anchor="sub1060000" w:history="1">
        <w:r>
          <w:rPr>
            <w:rStyle w:val="a4"/>
          </w:rPr>
          <w:t>Статья 106. Уточнение бюджета</w:t>
        </w:r>
      </w:hyperlink>
    </w:p>
    <w:p w:rsidR="00000000" w:rsidRDefault="002A0FF9">
      <w:pPr>
        <w:ind w:left="1800" w:hanging="1260"/>
      </w:pPr>
      <w:hyperlink w:anchor="sub1070000" w:history="1">
        <w:r>
          <w:rPr>
            <w:rStyle w:val="a4"/>
          </w:rPr>
          <w:t>Статья 107. Уточнение республиканского бюджета</w:t>
        </w:r>
      </w:hyperlink>
    </w:p>
    <w:p w:rsidR="00000000" w:rsidRDefault="002A0FF9">
      <w:pPr>
        <w:ind w:left="1800" w:hanging="1260"/>
      </w:pPr>
      <w:hyperlink w:anchor="sub1080000" w:history="1">
        <w:r>
          <w:rPr>
            <w:rStyle w:val="a4"/>
          </w:rPr>
          <w:t>Статья 108. Уточнение областного бюджета, бюджетов города республиканского значения, столицы</w:t>
        </w:r>
      </w:hyperlink>
    </w:p>
    <w:p w:rsidR="00000000" w:rsidRDefault="002A0FF9">
      <w:pPr>
        <w:ind w:left="1800" w:hanging="1260"/>
      </w:pPr>
      <w:hyperlink w:anchor="sub1090000" w:history="1">
        <w:r>
          <w:rPr>
            <w:rStyle w:val="a5"/>
          </w:rPr>
          <w:t>Статья 109. Уточнение районного (города областного значения) бюджета</w:t>
        </w:r>
      </w:hyperlink>
    </w:p>
    <w:p w:rsidR="00000000" w:rsidRDefault="002A0FF9">
      <w:pPr>
        <w:ind w:left="1800" w:hanging="1260"/>
      </w:pPr>
      <w:hyperlink w:anchor="sub109010000" w:history="1">
        <w:r>
          <w:rPr>
            <w:rStyle w:val="a5"/>
          </w:rPr>
          <w:t>Статья 109-1. Уточнение бюджетов города районного значения, села, поселка, сельского округа</w:t>
        </w:r>
      </w:hyperlink>
    </w:p>
    <w:p w:rsidR="00000000" w:rsidRDefault="002A0FF9">
      <w:pPr>
        <w:ind w:left="1800" w:hanging="1260"/>
      </w:pPr>
      <w:r>
        <w:t> </w:t>
      </w:r>
    </w:p>
    <w:p w:rsidR="00000000" w:rsidRDefault="002A0FF9">
      <w:hyperlink w:anchor="sub1100000" w:history="1">
        <w:r>
          <w:rPr>
            <w:rStyle w:val="a4"/>
          </w:rPr>
          <w:t>Глава 20. Секвестр и корректировка бюджета</w:t>
        </w:r>
      </w:hyperlink>
    </w:p>
    <w:p w:rsidR="00000000" w:rsidRDefault="002A0FF9">
      <w:pPr>
        <w:ind w:left="1800" w:hanging="1260"/>
      </w:pPr>
      <w:hyperlink w:anchor="sub1100000" w:history="1">
        <w:r>
          <w:rPr>
            <w:rStyle w:val="a4"/>
          </w:rPr>
          <w:t>Статья 110. Секвестр</w:t>
        </w:r>
      </w:hyperlink>
    </w:p>
    <w:p w:rsidR="00000000" w:rsidRDefault="002A0FF9">
      <w:pPr>
        <w:ind w:left="1800" w:hanging="1260"/>
      </w:pPr>
      <w:hyperlink w:anchor="sub1110000" w:history="1">
        <w:r>
          <w:rPr>
            <w:rStyle w:val="a4"/>
          </w:rPr>
          <w:t>Статья 111. Корректировка бюджета</w:t>
        </w:r>
      </w:hyperlink>
    </w:p>
    <w:p w:rsidR="00000000" w:rsidRDefault="002A0FF9">
      <w:pPr>
        <w:ind w:left="1800" w:hanging="1260"/>
      </w:pPr>
      <w:r>
        <w:rPr>
          <w:rStyle w:val="s0"/>
        </w:rPr>
        <w:t> </w:t>
      </w:r>
    </w:p>
    <w:p w:rsidR="00000000" w:rsidRDefault="002A0FF9">
      <w:hyperlink w:anchor="sub1120000" w:history="1">
        <w:r>
          <w:rPr>
            <w:rStyle w:val="a4"/>
          </w:rPr>
          <w:t>Глава 21. Бюджетный мониторинг и оценка результатов</w:t>
        </w:r>
      </w:hyperlink>
    </w:p>
    <w:p w:rsidR="00000000" w:rsidRDefault="002A0FF9">
      <w:pPr>
        <w:ind w:left="1800" w:hanging="1260"/>
      </w:pPr>
      <w:hyperlink w:anchor="sub1120000" w:history="1">
        <w:r>
          <w:rPr>
            <w:rStyle w:val="a4"/>
          </w:rPr>
          <w:t>Статья 112. Бюджетный мониторинг</w:t>
        </w:r>
      </w:hyperlink>
    </w:p>
    <w:p w:rsidR="00000000" w:rsidRDefault="002A0FF9">
      <w:pPr>
        <w:ind w:left="1800" w:hanging="1260"/>
      </w:pPr>
      <w:hyperlink w:anchor="sub1130000" w:history="1">
        <w:r>
          <w:rPr>
            <w:rStyle w:val="a4"/>
          </w:rPr>
          <w:t>Статья 113. Оценка результатов</w:t>
        </w:r>
      </w:hyperlink>
    </w:p>
    <w:p w:rsidR="00000000" w:rsidRDefault="002A0FF9">
      <w:pPr>
        <w:ind w:left="1800" w:hanging="1260"/>
      </w:pPr>
      <w:r>
        <w:rPr>
          <w:rStyle w:val="s0"/>
        </w:rPr>
        <w:t> </w:t>
      </w:r>
    </w:p>
    <w:p w:rsidR="00000000" w:rsidRDefault="002A0FF9">
      <w:pPr>
        <w:ind w:left="900" w:hanging="900"/>
        <w:jc w:val="both"/>
      </w:pPr>
      <w:hyperlink w:anchor="sub1140000" w:history="1">
        <w:r>
          <w:rPr>
            <w:rStyle w:val="a4"/>
          </w:rPr>
          <w:t>Раздел 5. Система бухгалтерского учета и финансовой отчетности государственных учреждений, за исключением Национального Банка Республики Казахстан и его ведомств</w:t>
        </w:r>
      </w:hyperlink>
    </w:p>
    <w:p w:rsidR="00000000" w:rsidRDefault="002A0FF9">
      <w:pPr>
        <w:ind w:left="900" w:hanging="900"/>
        <w:jc w:val="both"/>
      </w:pPr>
      <w:hyperlink w:anchor="sub1140000" w:history="1">
        <w:r>
          <w:rPr>
            <w:rStyle w:val="a4"/>
          </w:rPr>
          <w:t>Глава 22. </w:t>
        </w:r>
        <w:r>
          <w:rPr>
            <w:rStyle w:val="a4"/>
          </w:rPr>
          <w:t>Система бухгалтерского учета</w:t>
        </w:r>
      </w:hyperlink>
    </w:p>
    <w:p w:rsidR="00000000" w:rsidRDefault="002A0FF9">
      <w:pPr>
        <w:ind w:left="1800" w:hanging="1260"/>
      </w:pPr>
      <w:hyperlink w:anchor="sub1140000" w:history="1">
        <w:r>
          <w:rPr>
            <w:rStyle w:val="a4"/>
          </w:rPr>
          <w:t>Статья 114. Цель бухгалтерского учета и финансовой отчетности</w:t>
        </w:r>
      </w:hyperlink>
    </w:p>
    <w:p w:rsidR="00000000" w:rsidRDefault="002A0FF9">
      <w:pPr>
        <w:ind w:left="1800" w:hanging="1260"/>
      </w:pPr>
      <w:hyperlink w:anchor="sub1150000" w:history="1">
        <w:r>
          <w:rPr>
            <w:rStyle w:val="a4"/>
          </w:rPr>
          <w:t>Статья 115. Принципы и основные качественные характеристики бухгалтерского учета и финансовой отчет</w:t>
        </w:r>
        <w:r>
          <w:rPr>
            <w:rStyle w:val="a4"/>
          </w:rPr>
          <w:t>ности</w:t>
        </w:r>
      </w:hyperlink>
    </w:p>
    <w:p w:rsidR="00000000" w:rsidRDefault="002A0FF9">
      <w:pPr>
        <w:ind w:left="1800" w:hanging="1260"/>
      </w:pPr>
      <w:hyperlink w:anchor="sub1160000" w:history="1">
        <w:r>
          <w:rPr>
            <w:rStyle w:val="a4"/>
          </w:rPr>
          <w:t>Статья 116. Система бухгалтерского учета</w:t>
        </w:r>
      </w:hyperlink>
    </w:p>
    <w:p w:rsidR="00000000" w:rsidRDefault="002A0FF9">
      <w:pPr>
        <w:ind w:left="1800" w:hanging="1260"/>
      </w:pPr>
      <w:r>
        <w:rPr>
          <w:rStyle w:val="s0"/>
        </w:rPr>
        <w:t> </w:t>
      </w:r>
    </w:p>
    <w:p w:rsidR="00000000" w:rsidRDefault="002A0FF9">
      <w:hyperlink w:anchor="sub1170000" w:history="1">
        <w:r>
          <w:rPr>
            <w:rStyle w:val="a4"/>
          </w:rPr>
          <w:t>Глава 23. Финансовая отчетность</w:t>
        </w:r>
      </w:hyperlink>
    </w:p>
    <w:p w:rsidR="00000000" w:rsidRDefault="002A0FF9">
      <w:pPr>
        <w:ind w:left="1800" w:hanging="1260"/>
      </w:pPr>
      <w:hyperlink w:anchor="sub1170000" w:history="1">
        <w:r>
          <w:rPr>
            <w:rStyle w:val="a4"/>
          </w:rPr>
          <w:t>Статья 117.Финансовая отчетность</w:t>
        </w:r>
      </w:hyperlink>
    </w:p>
    <w:p w:rsidR="00000000" w:rsidRDefault="002A0FF9">
      <w:pPr>
        <w:ind w:left="1800" w:hanging="1260"/>
      </w:pPr>
      <w:hyperlink w:anchor="sub1180000" w:history="1">
        <w:r>
          <w:rPr>
            <w:rStyle w:val="a4"/>
          </w:rPr>
          <w:t>Статья 118</w:t>
        </w:r>
        <w:r>
          <w:rPr>
            <w:rStyle w:val="a4"/>
          </w:rPr>
          <w:t>. Консолидированная финансовая отчетность</w:t>
        </w:r>
      </w:hyperlink>
    </w:p>
    <w:p w:rsidR="00000000" w:rsidRDefault="002A0FF9">
      <w:pPr>
        <w:ind w:left="1800" w:hanging="1260"/>
      </w:pPr>
      <w:hyperlink w:anchor="sub1190000" w:history="1">
        <w:r>
          <w:rPr>
            <w:rStyle w:val="a4"/>
          </w:rPr>
          <w:t>Статья 119. Отчетный период</w:t>
        </w:r>
      </w:hyperlink>
    </w:p>
    <w:p w:rsidR="00000000" w:rsidRDefault="002A0FF9">
      <w:pPr>
        <w:ind w:left="1800" w:hanging="1260"/>
      </w:pPr>
      <w:hyperlink w:anchor="sub1200000" w:history="1">
        <w:r>
          <w:rPr>
            <w:rStyle w:val="a4"/>
          </w:rPr>
          <w:t>Статья 120. Представление финансовой отчетности</w:t>
        </w:r>
      </w:hyperlink>
    </w:p>
    <w:p w:rsidR="00000000" w:rsidRDefault="002A0FF9">
      <w:pPr>
        <w:autoSpaceDE w:val="0"/>
        <w:autoSpaceDN w:val="0"/>
        <w:ind w:firstLine="540"/>
        <w:jc w:val="both"/>
      </w:pPr>
      <w:hyperlink w:anchor="sub120010000" w:history="1">
        <w:r>
          <w:rPr>
            <w:rStyle w:val="a4"/>
          </w:rPr>
          <w:t>Статья 120-1. Составление годовой кон</w:t>
        </w:r>
        <w:r>
          <w:rPr>
            <w:rStyle w:val="a4"/>
          </w:rPr>
          <w:t>солидированной финансовой отчетности об исполнении республиканского бюджета</w:t>
        </w:r>
      </w:hyperlink>
    </w:p>
    <w:p w:rsidR="00000000" w:rsidRDefault="002A0FF9">
      <w:pPr>
        <w:autoSpaceDE w:val="0"/>
        <w:autoSpaceDN w:val="0"/>
        <w:ind w:firstLine="540"/>
        <w:jc w:val="both"/>
      </w:pPr>
      <w:hyperlink w:anchor="sub120020000" w:history="1">
        <w:r>
          <w:rPr>
            <w:rStyle w:val="a4"/>
          </w:rPr>
          <w:t>Статья 120-2. Составление годовой консолидированной финансовой отчетности об исполнении областного бюджета, бюджетов</w:t>
        </w:r>
      </w:hyperlink>
    </w:p>
    <w:p w:rsidR="00000000" w:rsidRDefault="002A0FF9">
      <w:pPr>
        <w:autoSpaceDE w:val="0"/>
        <w:autoSpaceDN w:val="0"/>
        <w:ind w:firstLine="540"/>
        <w:jc w:val="both"/>
      </w:pPr>
      <w:hyperlink w:anchor="sub120020000" w:history="1">
        <w:r>
          <w:rPr>
            <w:rStyle w:val="a4"/>
          </w:rPr>
          <w:t>города республиканского значения, столицы </w:t>
        </w:r>
      </w:hyperlink>
    </w:p>
    <w:p w:rsidR="00000000" w:rsidRDefault="002A0FF9">
      <w:pPr>
        <w:autoSpaceDE w:val="0"/>
        <w:autoSpaceDN w:val="0"/>
        <w:ind w:firstLine="540"/>
        <w:jc w:val="both"/>
      </w:pPr>
      <w:r>
        <w:t> </w:t>
      </w:r>
    </w:p>
    <w:p w:rsidR="00000000" w:rsidRDefault="002A0FF9">
      <w:hyperlink w:anchor="sub1210000" w:history="1">
        <w:r>
          <w:rPr>
            <w:rStyle w:val="a4"/>
          </w:rPr>
          <w:t>Раздел 6. Бюджетный учет и отчетность</w:t>
        </w:r>
      </w:hyperlink>
    </w:p>
    <w:p w:rsidR="00000000" w:rsidRDefault="002A0FF9">
      <w:hyperlink w:anchor="sub1210000" w:history="1">
        <w:r>
          <w:rPr>
            <w:rStyle w:val="a4"/>
          </w:rPr>
          <w:t>Глава 24. Бюджетный учет</w:t>
        </w:r>
      </w:hyperlink>
    </w:p>
    <w:p w:rsidR="00000000" w:rsidRDefault="002A0FF9">
      <w:pPr>
        <w:ind w:left="1800" w:hanging="1260"/>
      </w:pPr>
      <w:hyperlink w:anchor="sub1210000" w:history="1">
        <w:r>
          <w:rPr>
            <w:rStyle w:val="a4"/>
          </w:rPr>
          <w:t>Статья 121. </w:t>
        </w:r>
        <w:r>
          <w:rPr>
            <w:rStyle w:val="a4"/>
          </w:rPr>
          <w:t>Основные положения по бюджетному учету</w:t>
        </w:r>
      </w:hyperlink>
    </w:p>
    <w:p w:rsidR="00000000" w:rsidRDefault="002A0FF9">
      <w:pPr>
        <w:ind w:left="1800" w:hanging="1260"/>
      </w:pPr>
      <w:hyperlink w:anchor="sub1220000" w:history="1">
        <w:r>
          <w:rPr>
            <w:rStyle w:val="a4"/>
          </w:rPr>
          <w:t>Статья 122. Ведение бюджетного учета</w:t>
        </w:r>
      </w:hyperlink>
    </w:p>
    <w:p w:rsidR="00000000" w:rsidRDefault="002A0FF9">
      <w:pPr>
        <w:ind w:left="1800" w:hanging="1260"/>
      </w:pPr>
      <w:hyperlink w:anchor="sub1230000" w:history="1">
        <w:r>
          <w:rPr>
            <w:rStyle w:val="a4"/>
          </w:rPr>
          <w:t>Статья 123. Качественные характеристики бюджетной отчетности</w:t>
        </w:r>
      </w:hyperlink>
    </w:p>
    <w:p w:rsidR="00000000" w:rsidRDefault="002A0FF9">
      <w:pPr>
        <w:ind w:left="1800" w:hanging="1260"/>
      </w:pPr>
      <w:hyperlink w:anchor="sub1240000" w:history="1">
        <w:r>
          <w:rPr>
            <w:rStyle w:val="a4"/>
          </w:rPr>
          <w:t>Статья 124. </w:t>
        </w:r>
        <w:r>
          <w:rPr>
            <w:rStyle w:val="a4"/>
          </w:rPr>
          <w:t>Виды бюджетной отчетности</w:t>
        </w:r>
      </w:hyperlink>
    </w:p>
    <w:p w:rsidR="00000000" w:rsidRDefault="002A0FF9">
      <w:pPr>
        <w:ind w:left="1800" w:hanging="1260"/>
      </w:pPr>
      <w:hyperlink w:anchor="sub1250000" w:history="1">
        <w:r>
          <w:rPr>
            <w:rStyle w:val="a4"/>
          </w:rPr>
          <w:t>Статья 125. Представление отчета об исполнении бюджета</w:t>
        </w:r>
      </w:hyperlink>
    </w:p>
    <w:p w:rsidR="00000000" w:rsidRDefault="002A0FF9">
      <w:pPr>
        <w:ind w:left="1800" w:hanging="1260"/>
      </w:pPr>
      <w:hyperlink w:anchor="sub1260000" w:history="1">
        <w:r>
          <w:rPr>
            <w:rStyle w:val="a4"/>
          </w:rPr>
          <w:t>Статья 126. Отчет о реализации стратегического плана</w:t>
        </w:r>
      </w:hyperlink>
    </w:p>
    <w:p w:rsidR="00000000" w:rsidRDefault="002A0FF9">
      <w:pPr>
        <w:ind w:left="1800" w:hanging="1260"/>
      </w:pPr>
      <w:r>
        <w:rPr>
          <w:rStyle w:val="s0"/>
        </w:rPr>
        <w:t> </w:t>
      </w:r>
    </w:p>
    <w:p w:rsidR="00000000" w:rsidRDefault="002A0FF9">
      <w:hyperlink w:anchor="sub1270000" w:history="1">
        <w:r>
          <w:rPr>
            <w:rStyle w:val="a4"/>
          </w:rPr>
          <w:t>Глава 25. Годовой отч</w:t>
        </w:r>
        <w:r>
          <w:rPr>
            <w:rStyle w:val="a4"/>
          </w:rPr>
          <w:t>ет об исполнении бюджета</w:t>
        </w:r>
      </w:hyperlink>
    </w:p>
    <w:p w:rsidR="00000000" w:rsidRDefault="002A0FF9">
      <w:pPr>
        <w:ind w:left="1800" w:hanging="1260"/>
      </w:pPr>
      <w:hyperlink w:anchor="sub1270000" w:history="1">
        <w:r>
          <w:rPr>
            <w:rStyle w:val="a4"/>
          </w:rPr>
          <w:t>Статья 127. Представление годового отчета об исполнении республиканского бюджета</w:t>
        </w:r>
      </w:hyperlink>
    </w:p>
    <w:p w:rsidR="00000000" w:rsidRDefault="002A0FF9">
      <w:pPr>
        <w:ind w:left="1800" w:hanging="1260"/>
      </w:pPr>
      <w:hyperlink w:anchor="sub1280000" w:history="1">
        <w:r>
          <w:rPr>
            <w:rStyle w:val="a4"/>
          </w:rPr>
          <w:t xml:space="preserve">Статья 128. Обсуждение и утверждение годового отчета об исполнении республиканского </w:t>
        </w:r>
        <w:r>
          <w:rPr>
            <w:rStyle w:val="a4"/>
          </w:rPr>
          <w:t>бюджета в Парламенте Республики Казахстан</w:t>
        </w:r>
      </w:hyperlink>
    </w:p>
    <w:p w:rsidR="00000000" w:rsidRDefault="002A0FF9">
      <w:pPr>
        <w:ind w:left="1800" w:hanging="1260"/>
      </w:pPr>
      <w:hyperlink w:anchor="sub1290000" w:history="1">
        <w:r>
          <w:rPr>
            <w:rStyle w:val="a4"/>
          </w:rPr>
          <w:t>Статья 129. Представление годового отчета об исполнении областного бюджета, бюджетов города республиканского значения, столицы</w:t>
        </w:r>
      </w:hyperlink>
    </w:p>
    <w:p w:rsidR="00000000" w:rsidRDefault="002A0FF9">
      <w:pPr>
        <w:ind w:left="1800" w:hanging="1260"/>
      </w:pPr>
      <w:hyperlink w:anchor="sub1300000" w:history="1">
        <w:r>
          <w:rPr>
            <w:rStyle w:val="a4"/>
          </w:rPr>
          <w:t>Статья 130. Рассмотре</w:t>
        </w:r>
        <w:r>
          <w:rPr>
            <w:rStyle w:val="a4"/>
          </w:rPr>
          <w:t>ние и утверждение годового отчета об исполнении областного бюджета, бюджетов города республиканского значения, столицы</w:t>
        </w:r>
      </w:hyperlink>
    </w:p>
    <w:p w:rsidR="00000000" w:rsidRDefault="002A0FF9">
      <w:pPr>
        <w:ind w:left="1800" w:hanging="1260"/>
      </w:pPr>
      <w:hyperlink w:anchor="sub1310000" w:history="1">
        <w:r>
          <w:rPr>
            <w:rStyle w:val="a5"/>
            <w:color w:val="0000FF"/>
            <w:u w:val="single"/>
          </w:rPr>
          <w:t>Статья 131. Представление годового отчета об исполнении районного (города областного значения) бюджета</w:t>
        </w:r>
      </w:hyperlink>
    </w:p>
    <w:p w:rsidR="00000000" w:rsidRDefault="002A0FF9">
      <w:pPr>
        <w:ind w:left="1800" w:hanging="1260"/>
      </w:pPr>
      <w:hyperlink w:anchor="sub131010000" w:history="1">
        <w:r>
          <w:rPr>
            <w:rStyle w:val="a5"/>
            <w:color w:val="0000FF"/>
            <w:u w:val="single"/>
          </w:rPr>
          <w:t>Статья 131-1. Представление годового отчета об исполнении бюджетов города районного значения, села, поселка, сельского округа</w:t>
        </w:r>
      </w:hyperlink>
    </w:p>
    <w:p w:rsidR="00000000" w:rsidRDefault="002A0FF9">
      <w:pPr>
        <w:ind w:left="1800" w:hanging="1260"/>
      </w:pPr>
      <w:hyperlink w:anchor="sub1320000" w:history="1">
        <w:r>
          <w:rPr>
            <w:rStyle w:val="a5"/>
            <w:color w:val="0000FF"/>
            <w:u w:val="single"/>
          </w:rPr>
          <w:t>Статья 132. Рассмотрение и утверждение годового отчета об испол</w:t>
        </w:r>
        <w:r>
          <w:rPr>
            <w:rStyle w:val="a5"/>
            <w:color w:val="0000FF"/>
            <w:u w:val="single"/>
          </w:rPr>
          <w:t>нении районного (города областного значения) бюджета, бюджетов города районного значения, села, поселка, сельского округа</w:t>
        </w:r>
      </w:hyperlink>
    </w:p>
    <w:p w:rsidR="00000000" w:rsidRDefault="002A0FF9">
      <w:pPr>
        <w:ind w:left="1800" w:hanging="1260"/>
      </w:pPr>
      <w:r>
        <w:rPr>
          <w:rStyle w:val="s0"/>
        </w:rPr>
        <w:t> </w:t>
      </w:r>
    </w:p>
    <w:p w:rsidR="00000000" w:rsidRDefault="002A0FF9">
      <w:hyperlink w:anchor="sub1330000" w:history="1">
        <w:r>
          <w:rPr>
            <w:rStyle w:val="a4"/>
          </w:rPr>
          <w:t>Глава 26. Годовой отчет о формировании и использовании Национального фонда Республики Казахстан</w:t>
        </w:r>
      </w:hyperlink>
    </w:p>
    <w:p w:rsidR="00000000" w:rsidRDefault="002A0FF9">
      <w:pPr>
        <w:ind w:left="1800" w:hanging="1260"/>
      </w:pPr>
      <w:hyperlink w:anchor="sub1330000" w:history="1">
        <w:r>
          <w:rPr>
            <w:rStyle w:val="a4"/>
          </w:rPr>
          <w:t>Статья 133. Составление годового отчета о формировании и использовании Национального фонда Республики Казахстан</w:t>
        </w:r>
      </w:hyperlink>
    </w:p>
    <w:p w:rsidR="00000000" w:rsidRDefault="002A0FF9">
      <w:pPr>
        <w:ind w:left="1800" w:hanging="1260"/>
      </w:pPr>
      <w:hyperlink w:anchor="sub1340000" w:history="1">
        <w:r>
          <w:rPr>
            <w:rStyle w:val="a4"/>
          </w:rPr>
          <w:t>Статья 134. </w:t>
        </w:r>
        <w:r>
          <w:rPr>
            <w:rStyle w:val="a4"/>
          </w:rPr>
          <w:t>Представление и утверждение годового отчета о формировании и использовании Национального фонда Республики Казахстан</w:t>
        </w:r>
      </w:hyperlink>
    </w:p>
    <w:p w:rsidR="00000000" w:rsidRDefault="002A0FF9">
      <w:pPr>
        <w:ind w:left="1800" w:hanging="1260"/>
      </w:pPr>
      <w:r>
        <w:t> </w:t>
      </w:r>
    </w:p>
    <w:p w:rsidR="00000000" w:rsidRDefault="002A0FF9">
      <w:hyperlink w:anchor="sub1350000" w:history="1">
        <w:r>
          <w:rPr>
            <w:rStyle w:val="a5"/>
            <w:color w:val="0000FF"/>
            <w:u w:val="single"/>
          </w:rPr>
          <w:t>Раздел 7. </w:t>
        </w:r>
      </w:hyperlink>
      <w:r>
        <w:rPr>
          <w:rStyle w:val="s0"/>
        </w:rPr>
        <w:t xml:space="preserve">Исключен </w:t>
      </w:r>
    </w:p>
    <w:p w:rsidR="00000000" w:rsidRDefault="002A0FF9">
      <w:pPr>
        <w:ind w:left="1800" w:hanging="1260"/>
      </w:pPr>
      <w:r>
        <w:t> </w:t>
      </w:r>
    </w:p>
    <w:p w:rsidR="00000000" w:rsidRDefault="002A0FF9">
      <w:pPr>
        <w:ind w:left="1134" w:hanging="1134"/>
      </w:pPr>
      <w:hyperlink w:anchor="sub1510000" w:history="1">
        <w:r>
          <w:rPr>
            <w:rStyle w:val="a5"/>
            <w:color w:val="0000FF"/>
            <w:u w:val="single"/>
          </w:rPr>
          <w:t>Раздел 8. Бюджетные инвестиции и проекты государст</w:t>
        </w:r>
        <w:r>
          <w:rPr>
            <w:rStyle w:val="a5"/>
            <w:color w:val="0000FF"/>
            <w:u w:val="single"/>
          </w:rPr>
          <w:t>венно-частного партнерства, в том числе концессионные проекты</w:t>
        </w:r>
      </w:hyperlink>
    </w:p>
    <w:p w:rsidR="00000000" w:rsidRDefault="002A0FF9">
      <w:pPr>
        <w:ind w:left="1134" w:hanging="1134"/>
      </w:pPr>
      <w:hyperlink w:anchor="sub1510000" w:history="1">
        <w:r>
          <w:rPr>
            <w:rStyle w:val="a5"/>
            <w:color w:val="0000FF"/>
            <w:u w:val="single"/>
          </w:rPr>
          <w:t>Глава 30. Планирование бюджетных инвестиций и проектов государственно-частного партнерства, в том числе концессионных проектов</w:t>
        </w:r>
      </w:hyperlink>
    </w:p>
    <w:p w:rsidR="00000000" w:rsidRDefault="002A0FF9">
      <w:pPr>
        <w:ind w:left="1800" w:hanging="1260"/>
        <w:jc w:val="both"/>
      </w:pPr>
      <w:hyperlink w:anchor="sub1510000" w:history="1">
        <w:r>
          <w:rPr>
            <w:rStyle w:val="a4"/>
          </w:rPr>
          <w:t>Статья 151. Общие положения о бюджетных инвестициях и проектах государственно-частного партнерства, в том числе концессионных проектах</w:t>
        </w:r>
      </w:hyperlink>
    </w:p>
    <w:p w:rsidR="00000000" w:rsidRDefault="002A0FF9">
      <w:pPr>
        <w:ind w:left="1800" w:hanging="1260"/>
        <w:jc w:val="both"/>
      </w:pPr>
      <w:hyperlink w:anchor="sub1520000" w:history="1">
        <w:r>
          <w:rPr>
            <w:rStyle w:val="a4"/>
          </w:rPr>
          <w:t>Статья 152. Разработка инвестиционных предложений</w:t>
        </w:r>
      </w:hyperlink>
    </w:p>
    <w:p w:rsidR="00000000" w:rsidRDefault="002A0FF9">
      <w:pPr>
        <w:ind w:left="1800" w:hanging="1260"/>
        <w:jc w:val="both"/>
      </w:pPr>
      <w:hyperlink w:anchor="sub1530000" w:history="1">
        <w:r>
          <w:rPr>
            <w:rStyle w:val="a4"/>
          </w:rPr>
          <w:t>Стать</w:t>
        </w:r>
        <w:r>
          <w:rPr>
            <w:rStyle w:val="a4"/>
          </w:rPr>
          <w:t>я 153. Планирование бюджетных инвестиционных проектов</w:t>
        </w:r>
      </w:hyperlink>
    </w:p>
    <w:p w:rsidR="00000000" w:rsidRDefault="002A0FF9">
      <w:pPr>
        <w:ind w:left="1800" w:hanging="1260"/>
        <w:jc w:val="both"/>
      </w:pPr>
      <w:hyperlink w:anchor="sub1540000" w:history="1">
        <w:r>
          <w:rPr>
            <w:rStyle w:val="a4"/>
          </w:rPr>
          <w:t>Статья 154. Планирование бюджетных инвестиций посредством участия государства в уставном капитале юридических лиц</w:t>
        </w:r>
      </w:hyperlink>
    </w:p>
    <w:p w:rsidR="00000000" w:rsidRDefault="002A0FF9">
      <w:pPr>
        <w:ind w:left="1800" w:hanging="1260"/>
        <w:jc w:val="both"/>
      </w:pPr>
      <w:hyperlink w:anchor="sub154010000" w:history="1">
        <w:r>
          <w:rPr>
            <w:rStyle w:val="a4"/>
          </w:rPr>
          <w:t>Статья 154-1. Планир</w:t>
        </w:r>
        <w:r>
          <w:rPr>
            <w:rStyle w:val="a4"/>
          </w:rPr>
          <w:t>ование проектов государственно-частного партнерства</w:t>
        </w:r>
      </w:hyperlink>
    </w:p>
    <w:p w:rsidR="00000000" w:rsidRDefault="002A0FF9">
      <w:pPr>
        <w:ind w:left="1800" w:hanging="1260"/>
        <w:jc w:val="both"/>
      </w:pPr>
      <w:hyperlink w:anchor="sub154020000" w:history="1">
        <w:r>
          <w:rPr>
            <w:rStyle w:val="a5"/>
            <w:color w:val="0000FF"/>
            <w:u w:val="single"/>
          </w:rPr>
          <w:t>Статья 154-2. Разработка бизнес-плана к проекту государственно-частного партнерства при прямых переговорах</w:t>
        </w:r>
      </w:hyperlink>
    </w:p>
    <w:p w:rsidR="00000000" w:rsidRDefault="002A0FF9">
      <w:pPr>
        <w:ind w:left="1800" w:hanging="1260"/>
        <w:jc w:val="both"/>
      </w:pPr>
      <w:hyperlink w:anchor="sub154030000" w:history="1">
        <w:r>
          <w:rPr>
            <w:rStyle w:val="a4"/>
          </w:rPr>
          <w:t>Статья 154-3. Разработка ил</w:t>
        </w:r>
        <w:r>
          <w:rPr>
            <w:rStyle w:val="a4"/>
          </w:rPr>
          <w:t>и корректировка, а также проведение необходимых экспертиз конкурсных документаций проектов государственно-частного партнерства</w:t>
        </w:r>
      </w:hyperlink>
    </w:p>
    <w:p w:rsidR="00000000" w:rsidRDefault="002A0FF9">
      <w:pPr>
        <w:ind w:left="1800" w:hanging="1260"/>
        <w:jc w:val="both"/>
      </w:pPr>
      <w:hyperlink w:anchor="sub154040000" w:history="1">
        <w:r>
          <w:rPr>
            <w:rStyle w:val="a4"/>
          </w:rPr>
          <w:t>Статья 154-4. Консультативное сопровождение проектов государственно-частного партнерства</w:t>
        </w:r>
      </w:hyperlink>
    </w:p>
    <w:p w:rsidR="00000000" w:rsidRDefault="002A0FF9">
      <w:pPr>
        <w:ind w:left="1800" w:hanging="1260"/>
        <w:jc w:val="both"/>
      </w:pPr>
      <w:hyperlink w:anchor="sub1550000" w:history="1">
        <w:r>
          <w:rPr>
            <w:rStyle w:val="a4"/>
          </w:rPr>
          <w:t>Статья 155. Планирование концессионных проектов</w:t>
        </w:r>
      </w:hyperlink>
    </w:p>
    <w:p w:rsidR="00000000" w:rsidRDefault="002A0FF9">
      <w:pPr>
        <w:ind w:left="1800" w:hanging="1260"/>
        <w:jc w:val="both"/>
      </w:pPr>
      <w:hyperlink w:anchor="sub155010000" w:history="1">
        <w:r>
          <w:rPr>
            <w:rStyle w:val="a4"/>
          </w:rPr>
          <w:t>Статья 155-1. </w:t>
        </w:r>
      </w:hyperlink>
      <w:r>
        <w:rPr>
          <w:rStyle w:val="s0"/>
        </w:rPr>
        <w:t>Исключена</w:t>
      </w:r>
    </w:p>
    <w:p w:rsidR="00000000" w:rsidRDefault="002A0FF9">
      <w:pPr>
        <w:ind w:left="1800" w:hanging="1260"/>
        <w:jc w:val="both"/>
      </w:pPr>
      <w:hyperlink w:anchor="sub155020000" w:history="1">
        <w:r>
          <w:rPr>
            <w:rStyle w:val="a4"/>
          </w:rPr>
          <w:t>Статья 155-2. </w:t>
        </w:r>
        <w:r>
          <w:rPr>
            <w:rStyle w:val="a4"/>
          </w:rPr>
          <w:t xml:space="preserve">Разработка или корректировка, а также проведение необходимых экспертиз технико-экономических обоснований </w:t>
        </w:r>
      </w:hyperlink>
      <w:hyperlink w:anchor="sub155020000" w:history="1">
        <w:r>
          <w:rPr>
            <w:rStyle w:val="a4"/>
          </w:rPr>
          <w:t>концессионных проектов</w:t>
        </w:r>
      </w:hyperlink>
    </w:p>
    <w:p w:rsidR="00000000" w:rsidRDefault="002A0FF9">
      <w:pPr>
        <w:ind w:left="1800" w:hanging="1260"/>
        <w:jc w:val="both"/>
      </w:pPr>
      <w:hyperlink w:anchor="sub155030000" w:history="1">
        <w:r>
          <w:rPr>
            <w:rStyle w:val="a4"/>
          </w:rPr>
          <w:t xml:space="preserve">Статья 155-3. Консультативное сопровождение концессионных </w:t>
        </w:r>
        <w:r>
          <w:rPr>
            <w:rStyle w:val="a4"/>
          </w:rPr>
          <w:t>проектов</w:t>
        </w:r>
      </w:hyperlink>
    </w:p>
    <w:p w:rsidR="00000000" w:rsidRDefault="002A0FF9">
      <w:pPr>
        <w:ind w:left="1800" w:hanging="1260"/>
        <w:jc w:val="both"/>
      </w:pPr>
      <w:hyperlink w:anchor="sub155040000" w:history="1">
        <w:r>
          <w:rPr>
            <w:rStyle w:val="a4"/>
          </w:rPr>
          <w:t>Статья 155-4. Исключена</w:t>
        </w:r>
      </w:hyperlink>
    </w:p>
    <w:p w:rsidR="00000000" w:rsidRDefault="002A0FF9">
      <w:pPr>
        <w:ind w:left="1800" w:hanging="1260"/>
        <w:jc w:val="both"/>
      </w:pPr>
      <w:hyperlink w:anchor="sub1560000" w:history="1">
        <w:r>
          <w:rPr>
            <w:rStyle w:val="a4"/>
          </w:rPr>
          <w:t xml:space="preserve">Статья 156. Основания для принятия государственных обязательств по проектам государственно-частного партнерства, в том числе государственных концессионных </w:t>
        </w:r>
        <w:r>
          <w:rPr>
            <w:rStyle w:val="a4"/>
          </w:rPr>
          <w:t>обязательств</w:t>
        </w:r>
      </w:hyperlink>
    </w:p>
    <w:p w:rsidR="00000000" w:rsidRDefault="002A0FF9">
      <w:pPr>
        <w:ind w:left="1800" w:hanging="1260"/>
        <w:jc w:val="both"/>
      </w:pPr>
      <w:hyperlink w:anchor="sub156010000" w:history="1">
        <w:r>
          <w:rPr>
            <w:rStyle w:val="a4"/>
          </w:rPr>
          <w:t>Статья 156-1. Исключена</w:t>
        </w:r>
      </w:hyperlink>
    </w:p>
    <w:p w:rsidR="00000000" w:rsidRDefault="002A0FF9">
      <w:pPr>
        <w:ind w:left="1800" w:hanging="1260"/>
      </w:pPr>
      <w:r>
        <w:t> </w:t>
      </w:r>
    </w:p>
    <w:p w:rsidR="00000000" w:rsidRDefault="002A0FF9">
      <w:pPr>
        <w:ind w:left="993" w:hanging="993"/>
      </w:pPr>
      <w:hyperlink w:anchor="sub1570000" w:history="1">
        <w:r>
          <w:rPr>
            <w:rStyle w:val="a5"/>
            <w:color w:val="0000FF"/>
            <w:u w:val="single"/>
          </w:rPr>
          <w:t>Глава 31. Осуществление бюджетных инвестиций и проектов государственно-частного партнерства, в том числе концессионных проектов</w:t>
        </w:r>
      </w:hyperlink>
    </w:p>
    <w:p w:rsidR="00000000" w:rsidRDefault="002A0FF9">
      <w:pPr>
        <w:ind w:left="1800" w:hanging="1260"/>
      </w:pPr>
      <w:hyperlink w:anchor="sub1570000" w:history="1">
        <w:r>
          <w:rPr>
            <w:rStyle w:val="a4"/>
          </w:rPr>
          <w:t>Статья 157. Реализация бюджетных инвестиционных проектов</w:t>
        </w:r>
      </w:hyperlink>
    </w:p>
    <w:p w:rsidR="00000000" w:rsidRDefault="002A0FF9">
      <w:pPr>
        <w:ind w:left="1800" w:hanging="1260"/>
        <w:jc w:val="both"/>
      </w:pPr>
      <w:hyperlink w:anchor="sub1580000" w:history="1">
        <w:r>
          <w:rPr>
            <w:rStyle w:val="a4"/>
          </w:rPr>
          <w:t>Статья 158. Реализация концессионных проектов</w:t>
        </w:r>
      </w:hyperlink>
    </w:p>
    <w:p w:rsidR="00000000" w:rsidRDefault="002A0FF9">
      <w:pPr>
        <w:ind w:left="1800" w:hanging="1260"/>
        <w:jc w:val="both"/>
      </w:pPr>
      <w:hyperlink w:anchor="sub158010000" w:history="1">
        <w:r>
          <w:rPr>
            <w:rStyle w:val="a4"/>
          </w:rPr>
          <w:t>Статья 158-1. Реализация проектов государственно-частного партнерства</w:t>
        </w:r>
      </w:hyperlink>
    </w:p>
    <w:p w:rsidR="00000000" w:rsidRDefault="002A0FF9">
      <w:pPr>
        <w:ind w:left="1800" w:hanging="1260"/>
        <w:jc w:val="both"/>
      </w:pPr>
      <w:hyperlink w:anchor="sub1590000" w:history="1">
        <w:r>
          <w:rPr>
            <w:rStyle w:val="a4"/>
          </w:rPr>
          <w:t>Статья 159. Осуществление бюджетных инвестиций посредством участия государства в уставном капитале юридических лиц</w:t>
        </w:r>
      </w:hyperlink>
    </w:p>
    <w:p w:rsidR="00000000" w:rsidRDefault="002A0FF9">
      <w:pPr>
        <w:ind w:left="1800" w:hanging="1260"/>
      </w:pPr>
      <w:r>
        <w:t> </w:t>
      </w:r>
    </w:p>
    <w:p w:rsidR="00000000" w:rsidRDefault="002A0FF9">
      <w:pPr>
        <w:ind w:left="1701" w:hanging="1701"/>
      </w:pPr>
      <w:hyperlink w:anchor="sub1600000" w:history="1">
        <w:r>
          <w:rPr>
            <w:rStyle w:val="a4"/>
          </w:rPr>
          <w:t xml:space="preserve">Раздел 9. Государственные обязательства по проектам государственно-частного </w:t>
        </w:r>
        <w:r>
          <w:rPr>
            <w:rStyle w:val="a4"/>
          </w:rPr>
          <w:t>партнерства, в том числе государственные концессионные обязательства</w:t>
        </w:r>
      </w:hyperlink>
    </w:p>
    <w:p w:rsidR="00000000" w:rsidRDefault="002A0FF9">
      <w:pPr>
        <w:ind w:left="1701" w:hanging="1701"/>
      </w:pPr>
      <w:hyperlink w:anchor="sub1600000" w:history="1">
        <w:r>
          <w:rPr>
            <w:rStyle w:val="a4"/>
          </w:rPr>
          <w:t>Глава 32. Государственные обязательства по проектам государственно-частного партнерства, в том числе государственные концессионные обязательства</w:t>
        </w:r>
      </w:hyperlink>
    </w:p>
    <w:p w:rsidR="00000000" w:rsidRDefault="002A0FF9">
      <w:pPr>
        <w:ind w:left="1843" w:hanging="1276"/>
        <w:jc w:val="both"/>
      </w:pPr>
      <w:hyperlink w:anchor="sub1600000" w:history="1">
        <w:r>
          <w:rPr>
            <w:rStyle w:val="a4"/>
          </w:rPr>
          <w:t>Статья 160. Общие положения о государственных обязательствах по проектам государственно-частного партнерства, в том числе государственных концессионных обязательствах</w:t>
        </w:r>
      </w:hyperlink>
    </w:p>
    <w:p w:rsidR="00000000" w:rsidRDefault="002A0FF9">
      <w:pPr>
        <w:ind w:left="1701" w:hanging="1134"/>
        <w:jc w:val="both"/>
      </w:pPr>
      <w:hyperlink w:anchor="sub1610000" w:history="1">
        <w:r>
          <w:rPr>
            <w:rStyle w:val="a5"/>
            <w:color w:val="0000FF"/>
            <w:u w:val="single"/>
          </w:rPr>
          <w:t>Статья 161. </w:t>
        </w:r>
        <w:r>
          <w:rPr>
            <w:rStyle w:val="a5"/>
            <w:color w:val="0000FF"/>
            <w:u w:val="single"/>
          </w:rPr>
          <w:t>Регистрация и мониторинг государственных обязательств по проектам государственно-частного партнерства, в том числе государственных концессионных обязательств</w:t>
        </w:r>
      </w:hyperlink>
    </w:p>
    <w:p w:rsidR="00000000" w:rsidRDefault="002A0FF9">
      <w:pPr>
        <w:ind w:left="1701" w:hanging="1134"/>
        <w:jc w:val="both"/>
      </w:pPr>
      <w:hyperlink w:anchor="sub1620000" w:history="1">
        <w:r>
          <w:rPr>
            <w:rStyle w:val="a4"/>
          </w:rPr>
          <w:t>Статья 162. Принятие и выполнение государственных обязательств по</w:t>
        </w:r>
        <w:r>
          <w:rPr>
            <w:rStyle w:val="a4"/>
          </w:rPr>
          <w:t xml:space="preserve"> проектам государственно-частного партнерства, в том числе государственных концессионных обязательств, Правительством Республики Казахстан</w:t>
        </w:r>
      </w:hyperlink>
    </w:p>
    <w:p w:rsidR="00000000" w:rsidRDefault="002A0FF9">
      <w:pPr>
        <w:ind w:left="1701" w:hanging="1134"/>
      </w:pPr>
      <w:r>
        <w:rPr>
          <w:rStyle w:val="s0"/>
        </w:rPr>
        <w:t> </w:t>
      </w:r>
    </w:p>
    <w:p w:rsidR="00000000" w:rsidRDefault="002A0FF9">
      <w:pPr>
        <w:ind w:left="1701" w:hanging="1701"/>
        <w:jc w:val="both"/>
      </w:pPr>
      <w:hyperlink w:anchor="sub1630000" w:history="1">
        <w:r>
          <w:rPr>
            <w:rStyle w:val="a4"/>
          </w:rPr>
          <w:t>Глава 33. Государственные обязательства по проектам государственно-частного партне</w:t>
        </w:r>
        <w:r>
          <w:rPr>
            <w:rStyle w:val="a4"/>
          </w:rPr>
          <w:t>рства, в том числе государственные концессионные обязательства, местных исполнительных органов</w:t>
        </w:r>
      </w:hyperlink>
    </w:p>
    <w:p w:rsidR="00000000" w:rsidRDefault="002A0FF9">
      <w:pPr>
        <w:ind w:left="1701" w:hanging="1134"/>
        <w:jc w:val="both"/>
      </w:pPr>
      <w:hyperlink w:anchor="sub1630000" w:history="1">
        <w:r>
          <w:rPr>
            <w:rStyle w:val="a4"/>
          </w:rPr>
          <w:t>Статья 163. Принятие государственных обязательств по проектам государственно-частного партнерства, в том числе государственных к</w:t>
        </w:r>
        <w:r>
          <w:rPr>
            <w:rStyle w:val="a4"/>
          </w:rPr>
          <w:t>онцессионных обязательств, местными исполнительными органами</w:t>
        </w:r>
      </w:hyperlink>
    </w:p>
    <w:p w:rsidR="00000000" w:rsidRDefault="002A0FF9">
      <w:pPr>
        <w:ind w:left="1701" w:hanging="1134"/>
        <w:jc w:val="both"/>
      </w:pPr>
      <w:hyperlink w:anchor="sub1640000" w:history="1">
        <w:r>
          <w:rPr>
            <w:rStyle w:val="a4"/>
          </w:rPr>
          <w:t>Статья 164. Ограничение принятия государственных обязательств по проектам государственно-частного партнерства, в том числе государственных концессионных обязатель</w:t>
        </w:r>
        <w:r>
          <w:rPr>
            <w:rStyle w:val="a4"/>
          </w:rPr>
          <w:t>ств, местными исполнительными органами</w:t>
        </w:r>
      </w:hyperlink>
    </w:p>
    <w:p w:rsidR="00000000" w:rsidRDefault="002A0FF9">
      <w:pPr>
        <w:ind w:left="1701" w:hanging="1134"/>
        <w:jc w:val="both"/>
      </w:pPr>
      <w:hyperlink w:anchor="sub1650000" w:history="1">
        <w:r>
          <w:rPr>
            <w:rStyle w:val="a4"/>
          </w:rPr>
          <w:t>Статья 165. Выполнение государственных обязательств по проектам государственно-частного партнерства, в том числе государственных концессионных обязательств, местными исполнительными ор</w:t>
        </w:r>
        <w:r>
          <w:rPr>
            <w:rStyle w:val="a4"/>
          </w:rPr>
          <w:t>ганами</w:t>
        </w:r>
      </w:hyperlink>
    </w:p>
    <w:p w:rsidR="00000000" w:rsidRDefault="002A0FF9">
      <w:pPr>
        <w:ind w:firstLine="400"/>
        <w:jc w:val="both"/>
      </w:pPr>
      <w:r>
        <w:rPr>
          <w:rStyle w:val="s0"/>
        </w:rPr>
        <w:t> </w:t>
      </w:r>
    </w:p>
    <w:p w:rsidR="00000000" w:rsidRDefault="002A0FF9">
      <w:hyperlink w:anchor="sub1660000" w:history="1">
        <w:r>
          <w:rPr>
            <w:rStyle w:val="a4"/>
          </w:rPr>
          <w:t>Раздел 10. Гранты</w:t>
        </w:r>
      </w:hyperlink>
    </w:p>
    <w:p w:rsidR="00000000" w:rsidRDefault="002A0FF9">
      <w:hyperlink w:anchor="sub1660000" w:history="1">
        <w:r>
          <w:rPr>
            <w:rStyle w:val="a4"/>
          </w:rPr>
          <w:t>Глава 34. Общие положения о несвязанных и связанных грантах</w:t>
        </w:r>
      </w:hyperlink>
    </w:p>
    <w:p w:rsidR="00000000" w:rsidRDefault="002A0FF9">
      <w:pPr>
        <w:ind w:left="1800" w:hanging="1260"/>
      </w:pPr>
      <w:hyperlink w:anchor="sub1660000" w:history="1">
        <w:r>
          <w:rPr>
            <w:rStyle w:val="a4"/>
          </w:rPr>
          <w:t>Статья 166. Несвязанные гранты</w:t>
        </w:r>
      </w:hyperlink>
    </w:p>
    <w:p w:rsidR="00000000" w:rsidRDefault="002A0FF9">
      <w:pPr>
        <w:ind w:left="1800" w:hanging="1260"/>
      </w:pPr>
      <w:hyperlink w:anchor="sub1670000" w:history="1">
        <w:r>
          <w:rPr>
            <w:rStyle w:val="a4"/>
          </w:rPr>
          <w:t>Статья</w:t>
        </w:r>
        <w:r>
          <w:rPr>
            <w:rStyle w:val="a4"/>
          </w:rPr>
          <w:t> 167. Планирование связанных грантов</w:t>
        </w:r>
      </w:hyperlink>
    </w:p>
    <w:p w:rsidR="00000000" w:rsidRDefault="002A0FF9">
      <w:pPr>
        <w:ind w:left="1800" w:hanging="1260"/>
      </w:pPr>
      <w:hyperlink w:anchor="sub1680000" w:history="1">
        <w:r>
          <w:rPr>
            <w:rStyle w:val="a4"/>
          </w:rPr>
          <w:t>Статья 168. Привлечение связанных грантов</w:t>
        </w:r>
      </w:hyperlink>
    </w:p>
    <w:p w:rsidR="00000000" w:rsidRDefault="002A0FF9">
      <w:pPr>
        <w:ind w:left="1800" w:hanging="1260"/>
      </w:pPr>
      <w:r>
        <w:rPr>
          <w:rStyle w:val="s0"/>
        </w:rPr>
        <w:t> </w:t>
      </w:r>
    </w:p>
    <w:p w:rsidR="00000000" w:rsidRDefault="002A0FF9">
      <w:hyperlink w:anchor="sub1690000" w:history="1">
        <w:r>
          <w:rPr>
            <w:rStyle w:val="a4"/>
          </w:rPr>
          <w:t>Глава 35. Использование связанных грантов</w:t>
        </w:r>
      </w:hyperlink>
    </w:p>
    <w:p w:rsidR="00000000" w:rsidRDefault="002A0FF9">
      <w:pPr>
        <w:ind w:left="1800" w:hanging="1260"/>
      </w:pPr>
      <w:hyperlink w:anchor="sub1690000" w:history="1">
        <w:r>
          <w:rPr>
            <w:rStyle w:val="a4"/>
          </w:rPr>
          <w:t>Статья 169. Использование связанны</w:t>
        </w:r>
        <w:r>
          <w:rPr>
            <w:rStyle w:val="a4"/>
          </w:rPr>
          <w:t>х грантов</w:t>
        </w:r>
      </w:hyperlink>
    </w:p>
    <w:p w:rsidR="00000000" w:rsidRDefault="002A0FF9">
      <w:pPr>
        <w:ind w:left="1800" w:hanging="1260"/>
      </w:pPr>
      <w:hyperlink w:anchor="sub1700000" w:history="1">
        <w:r>
          <w:rPr>
            <w:rStyle w:val="a4"/>
          </w:rPr>
          <w:t>Статья 170. Мониторинг и оценка использования связанных грантов</w:t>
        </w:r>
      </w:hyperlink>
    </w:p>
    <w:p w:rsidR="00000000" w:rsidRDefault="002A0FF9">
      <w:pPr>
        <w:ind w:left="1800" w:hanging="1260"/>
      </w:pPr>
      <w:r>
        <w:rPr>
          <w:rStyle w:val="s0"/>
        </w:rPr>
        <w:t> </w:t>
      </w:r>
    </w:p>
    <w:p w:rsidR="00000000" w:rsidRDefault="002A0FF9">
      <w:hyperlink w:anchor="sub1710000" w:history="1">
        <w:r>
          <w:rPr>
            <w:rStyle w:val="a4"/>
          </w:rPr>
          <w:t>Раздел 11. Бюджетное кредитование</w:t>
        </w:r>
      </w:hyperlink>
    </w:p>
    <w:p w:rsidR="00000000" w:rsidRDefault="002A0FF9">
      <w:hyperlink w:anchor="sub1710000" w:history="1">
        <w:r>
          <w:rPr>
            <w:rStyle w:val="a4"/>
          </w:rPr>
          <w:t>Глава 36. </w:t>
        </w:r>
        <w:r>
          <w:rPr>
            <w:rStyle w:val="a4"/>
          </w:rPr>
          <w:t>Общие положения бюджетного кредитования</w:t>
        </w:r>
      </w:hyperlink>
    </w:p>
    <w:p w:rsidR="00000000" w:rsidRDefault="002A0FF9">
      <w:pPr>
        <w:ind w:left="1800" w:hanging="1260"/>
      </w:pPr>
      <w:hyperlink w:anchor="sub1710000" w:history="1">
        <w:r>
          <w:rPr>
            <w:rStyle w:val="a4"/>
          </w:rPr>
          <w:t>Статья 171. Основные положения о бюджетном кредитовании</w:t>
        </w:r>
      </w:hyperlink>
    </w:p>
    <w:p w:rsidR="00000000" w:rsidRDefault="002A0FF9">
      <w:pPr>
        <w:ind w:left="1800" w:hanging="1260"/>
      </w:pPr>
      <w:hyperlink w:anchor="sub1720000" w:history="1">
        <w:r>
          <w:rPr>
            <w:rStyle w:val="a4"/>
          </w:rPr>
          <w:t>Статья 172. Принципы бюджетного кредитования</w:t>
        </w:r>
      </w:hyperlink>
    </w:p>
    <w:p w:rsidR="00000000" w:rsidRDefault="002A0FF9">
      <w:pPr>
        <w:ind w:left="1800" w:hanging="1260"/>
      </w:pPr>
      <w:hyperlink w:anchor="sub1730000" w:history="1">
        <w:r>
          <w:rPr>
            <w:rStyle w:val="a4"/>
          </w:rPr>
          <w:t>Статья 173. Крит</w:t>
        </w:r>
        <w:r>
          <w:rPr>
            <w:rStyle w:val="a4"/>
          </w:rPr>
          <w:t>ерии бюджетного кредитования</w:t>
        </w:r>
      </w:hyperlink>
    </w:p>
    <w:p w:rsidR="00000000" w:rsidRDefault="002A0FF9">
      <w:pPr>
        <w:ind w:left="1800" w:hanging="1260"/>
      </w:pPr>
      <w:hyperlink w:anchor="sub1740000" w:history="1">
        <w:r>
          <w:rPr>
            <w:rStyle w:val="a4"/>
          </w:rPr>
          <w:t>Статья 174. Субъекты бюджетного кредитования</w:t>
        </w:r>
      </w:hyperlink>
    </w:p>
    <w:p w:rsidR="00000000" w:rsidRDefault="002A0FF9">
      <w:pPr>
        <w:ind w:left="1800" w:hanging="1260"/>
      </w:pPr>
      <w:hyperlink w:anchor="sub1750000" w:history="1">
        <w:r>
          <w:rPr>
            <w:rStyle w:val="a4"/>
          </w:rPr>
          <w:t>Статья 175. Кредитор</w:t>
        </w:r>
      </w:hyperlink>
    </w:p>
    <w:p w:rsidR="00000000" w:rsidRDefault="002A0FF9">
      <w:pPr>
        <w:ind w:left="1800" w:hanging="1260"/>
      </w:pPr>
      <w:hyperlink w:anchor="sub1760000" w:history="1">
        <w:r>
          <w:rPr>
            <w:rStyle w:val="a4"/>
          </w:rPr>
          <w:t>Статья 176. Администратор бюджетных программ как субъект бюдже</w:t>
        </w:r>
        <w:r>
          <w:rPr>
            <w:rStyle w:val="a4"/>
          </w:rPr>
          <w:t>тного кредитования</w:t>
        </w:r>
      </w:hyperlink>
    </w:p>
    <w:p w:rsidR="00000000" w:rsidRDefault="002A0FF9">
      <w:pPr>
        <w:ind w:left="1800" w:hanging="1260"/>
      </w:pPr>
      <w:hyperlink w:anchor="sub1770000" w:history="1">
        <w:r>
          <w:rPr>
            <w:rStyle w:val="a4"/>
          </w:rPr>
          <w:t>Статья 177. Заемщики</w:t>
        </w:r>
      </w:hyperlink>
    </w:p>
    <w:p w:rsidR="00000000" w:rsidRDefault="002A0FF9">
      <w:pPr>
        <w:ind w:left="1800" w:hanging="1260"/>
      </w:pPr>
      <w:hyperlink w:anchor="sub1780000" w:history="1">
        <w:r>
          <w:rPr>
            <w:rStyle w:val="a4"/>
          </w:rPr>
          <w:t>Статья 178. Конечные заемщики</w:t>
        </w:r>
      </w:hyperlink>
    </w:p>
    <w:p w:rsidR="00000000" w:rsidRDefault="002A0FF9">
      <w:pPr>
        <w:ind w:left="1800" w:hanging="1260"/>
      </w:pPr>
      <w:hyperlink w:anchor="sub1790000" w:history="1">
        <w:r>
          <w:rPr>
            <w:rStyle w:val="a4"/>
          </w:rPr>
          <w:t>Статья 179. Поверенные (агенты)</w:t>
        </w:r>
      </w:hyperlink>
    </w:p>
    <w:p w:rsidR="00000000" w:rsidRDefault="002A0FF9">
      <w:pPr>
        <w:ind w:left="1800" w:hanging="1260"/>
      </w:pPr>
      <w:r>
        <w:rPr>
          <w:rStyle w:val="s0"/>
        </w:rPr>
        <w:t> </w:t>
      </w:r>
    </w:p>
    <w:p w:rsidR="00000000" w:rsidRDefault="002A0FF9">
      <w:hyperlink w:anchor="sub1800000" w:history="1">
        <w:r>
          <w:rPr>
            <w:rStyle w:val="a4"/>
          </w:rPr>
          <w:t>Глава 37. Условия бю</w:t>
        </w:r>
        <w:r>
          <w:rPr>
            <w:rStyle w:val="a4"/>
          </w:rPr>
          <w:t>джетного кредитования</w:t>
        </w:r>
      </w:hyperlink>
    </w:p>
    <w:p w:rsidR="00000000" w:rsidRDefault="002A0FF9">
      <w:pPr>
        <w:ind w:left="1800" w:hanging="1260"/>
      </w:pPr>
      <w:hyperlink w:anchor="sub1800000" w:history="1">
        <w:r>
          <w:rPr>
            <w:rStyle w:val="a4"/>
          </w:rPr>
          <w:t>Статья 180. Основные условия кредитного договора</w:t>
        </w:r>
      </w:hyperlink>
    </w:p>
    <w:p w:rsidR="00000000" w:rsidRDefault="002A0FF9">
      <w:pPr>
        <w:ind w:left="1800" w:hanging="1260"/>
      </w:pPr>
      <w:hyperlink w:anchor="sub1810000" w:history="1">
        <w:r>
          <w:rPr>
            <w:rStyle w:val="a4"/>
          </w:rPr>
          <w:t>Статья 181. Срок бюджетного кредита</w:t>
        </w:r>
      </w:hyperlink>
    </w:p>
    <w:p w:rsidR="00000000" w:rsidRDefault="002A0FF9">
      <w:pPr>
        <w:ind w:left="1800" w:hanging="1260"/>
      </w:pPr>
      <w:hyperlink w:anchor="sub1820000" w:history="1">
        <w:r>
          <w:rPr>
            <w:rStyle w:val="a4"/>
          </w:rPr>
          <w:t>Статья 182. Период освоения бюджетного кредита</w:t>
        </w:r>
      </w:hyperlink>
    </w:p>
    <w:p w:rsidR="00000000" w:rsidRDefault="002A0FF9">
      <w:pPr>
        <w:ind w:left="1800" w:hanging="1260"/>
      </w:pPr>
      <w:hyperlink w:anchor="sub1830000" w:history="1">
        <w:r>
          <w:rPr>
            <w:rStyle w:val="a4"/>
          </w:rPr>
          <w:t>Статья 183. Способы обеспечения исполнения обязательств по бюджетному кредиту</w:t>
        </w:r>
      </w:hyperlink>
    </w:p>
    <w:p w:rsidR="00000000" w:rsidRDefault="002A0FF9">
      <w:pPr>
        <w:ind w:left="1800" w:hanging="1260"/>
      </w:pPr>
      <w:hyperlink w:anchor="sub1840000" w:history="1">
        <w:r>
          <w:rPr>
            <w:rStyle w:val="a4"/>
          </w:rPr>
          <w:t>Статья 184. Ставка вознаграждения</w:t>
        </w:r>
      </w:hyperlink>
    </w:p>
    <w:p w:rsidR="00000000" w:rsidRDefault="002A0FF9">
      <w:pPr>
        <w:ind w:left="1800" w:hanging="1260"/>
      </w:pPr>
      <w:hyperlink w:anchor="sub1850000" w:history="1">
        <w:r>
          <w:rPr>
            <w:rStyle w:val="a4"/>
          </w:rPr>
          <w:t>Статья 185. Способы предоставления бюджетного</w:t>
        </w:r>
        <w:r>
          <w:rPr>
            <w:rStyle w:val="a4"/>
          </w:rPr>
          <w:t xml:space="preserve"> кредита</w:t>
        </w:r>
      </w:hyperlink>
    </w:p>
    <w:p w:rsidR="00000000" w:rsidRDefault="002A0FF9">
      <w:pPr>
        <w:ind w:left="1800" w:hanging="1260"/>
      </w:pPr>
      <w:hyperlink w:anchor="sub1860000" w:history="1">
        <w:r>
          <w:rPr>
            <w:rStyle w:val="a4"/>
          </w:rPr>
          <w:t>Статья 186. График погашения и обслуживания бюджетного кредита</w:t>
        </w:r>
      </w:hyperlink>
    </w:p>
    <w:p w:rsidR="00000000" w:rsidRDefault="002A0FF9">
      <w:pPr>
        <w:ind w:left="1800" w:hanging="1260"/>
      </w:pPr>
      <w:r>
        <w:rPr>
          <w:rStyle w:val="s0"/>
        </w:rPr>
        <w:t> </w:t>
      </w:r>
    </w:p>
    <w:p w:rsidR="00000000" w:rsidRDefault="002A0FF9">
      <w:hyperlink w:anchor="sub1870000" w:history="1">
        <w:r>
          <w:rPr>
            <w:rStyle w:val="a4"/>
          </w:rPr>
          <w:t>Глава 38. Процедуры бюджетного кредитования</w:t>
        </w:r>
      </w:hyperlink>
    </w:p>
    <w:p w:rsidR="00000000" w:rsidRDefault="002A0FF9">
      <w:pPr>
        <w:ind w:left="1800" w:hanging="1260"/>
      </w:pPr>
      <w:hyperlink w:anchor="sub1870000" w:history="1">
        <w:r>
          <w:rPr>
            <w:rStyle w:val="a4"/>
          </w:rPr>
          <w:t>Статья 187. Принятие решения о предоста</w:t>
        </w:r>
        <w:r>
          <w:rPr>
            <w:rStyle w:val="a4"/>
          </w:rPr>
          <w:t>влении бюджетного кредита</w:t>
        </w:r>
      </w:hyperlink>
    </w:p>
    <w:p w:rsidR="00000000" w:rsidRDefault="002A0FF9">
      <w:pPr>
        <w:ind w:left="1800" w:hanging="1260"/>
      </w:pPr>
      <w:hyperlink w:anchor="sub1880000" w:history="1">
        <w:r>
          <w:rPr>
            <w:rStyle w:val="a4"/>
          </w:rPr>
          <w:t>Статья 188. Процедура предоставления бюджетного кредита</w:t>
        </w:r>
      </w:hyperlink>
    </w:p>
    <w:p w:rsidR="00000000" w:rsidRDefault="002A0FF9">
      <w:pPr>
        <w:ind w:left="1800" w:hanging="1260"/>
      </w:pPr>
      <w:hyperlink w:anchor="sub1890000" w:history="1">
        <w:r>
          <w:rPr>
            <w:rStyle w:val="a4"/>
          </w:rPr>
          <w:t>Статья 189. Особенности кредитования иностранных государств</w:t>
        </w:r>
      </w:hyperlink>
    </w:p>
    <w:p w:rsidR="00000000" w:rsidRDefault="002A0FF9">
      <w:pPr>
        <w:ind w:left="1800" w:hanging="1260"/>
      </w:pPr>
      <w:hyperlink w:anchor="sub1900000" w:history="1">
        <w:r>
          <w:rPr>
            <w:rStyle w:val="a4"/>
          </w:rPr>
          <w:t>Статья 190. Исп</w:t>
        </w:r>
        <w:r>
          <w:rPr>
            <w:rStyle w:val="a4"/>
          </w:rPr>
          <w:t>ользование бюджетного кредита</w:t>
        </w:r>
      </w:hyperlink>
    </w:p>
    <w:p w:rsidR="00000000" w:rsidRDefault="002A0FF9">
      <w:pPr>
        <w:ind w:left="1800" w:hanging="1260"/>
      </w:pPr>
      <w:hyperlink w:anchor="sub1910000" w:history="1">
        <w:r>
          <w:rPr>
            <w:rStyle w:val="a4"/>
          </w:rPr>
          <w:t>Статья 191. Обслуживание бюджетного кредита</w:t>
        </w:r>
      </w:hyperlink>
    </w:p>
    <w:p w:rsidR="00000000" w:rsidRDefault="002A0FF9">
      <w:pPr>
        <w:ind w:left="1800" w:hanging="1260"/>
      </w:pPr>
      <w:hyperlink w:anchor="sub1920000" w:history="1">
        <w:r>
          <w:rPr>
            <w:rStyle w:val="a4"/>
          </w:rPr>
          <w:t>Статья 192. Погашение бюджетного кредита</w:t>
        </w:r>
      </w:hyperlink>
    </w:p>
    <w:p w:rsidR="00000000" w:rsidRDefault="002A0FF9">
      <w:pPr>
        <w:ind w:left="1800" w:hanging="1260"/>
      </w:pPr>
      <w:r>
        <w:rPr>
          <w:rStyle w:val="s0"/>
        </w:rPr>
        <w:t> </w:t>
      </w:r>
    </w:p>
    <w:p w:rsidR="00000000" w:rsidRDefault="002A0FF9">
      <w:hyperlink w:anchor="sub1930000" w:history="1">
        <w:r>
          <w:rPr>
            <w:rStyle w:val="a4"/>
          </w:rPr>
          <w:t>Глава 39. </w:t>
        </w:r>
        <w:r>
          <w:rPr>
            <w:rStyle w:val="a4"/>
          </w:rPr>
          <w:t>Реструктуризация бюджетного кредита и замена заемщика</w:t>
        </w:r>
      </w:hyperlink>
    </w:p>
    <w:p w:rsidR="00000000" w:rsidRDefault="002A0FF9">
      <w:pPr>
        <w:ind w:left="1800" w:hanging="1260"/>
      </w:pPr>
      <w:hyperlink w:anchor="sub1930000" w:history="1">
        <w:r>
          <w:rPr>
            <w:rStyle w:val="a4"/>
          </w:rPr>
          <w:t>Статья 193. Реструктуризация бюджетного кредита</w:t>
        </w:r>
      </w:hyperlink>
    </w:p>
    <w:p w:rsidR="00000000" w:rsidRDefault="002A0FF9">
      <w:pPr>
        <w:ind w:left="1800" w:hanging="1260"/>
      </w:pPr>
      <w:hyperlink w:anchor="sub1940000" w:history="1">
        <w:r>
          <w:rPr>
            <w:rStyle w:val="a4"/>
          </w:rPr>
          <w:t>Статья 194. Перевод долга по бюджетному кредиту</w:t>
        </w:r>
      </w:hyperlink>
    </w:p>
    <w:p w:rsidR="00000000" w:rsidRDefault="002A0FF9">
      <w:pPr>
        <w:ind w:left="1800" w:hanging="1260"/>
      </w:pPr>
      <w:r>
        <w:rPr>
          <w:rStyle w:val="s0"/>
        </w:rPr>
        <w:t> </w:t>
      </w:r>
    </w:p>
    <w:p w:rsidR="00000000" w:rsidRDefault="002A0FF9">
      <w:pPr>
        <w:ind w:left="993" w:hanging="993"/>
      </w:pPr>
      <w:hyperlink w:anchor="sub1950000" w:history="1">
        <w:r>
          <w:rPr>
            <w:rStyle w:val="a5"/>
            <w:color w:val="0000FF"/>
            <w:u w:val="single"/>
          </w:rPr>
          <w:t>Глава</w:t>
        </w:r>
        <w:r>
          <w:rPr>
            <w:rStyle w:val="a5"/>
            <w:color w:val="0000FF"/>
            <w:u w:val="single"/>
          </w:rPr>
          <w:t> 40. Исковая давность, прекращение требований кредиторов и прекращение гарантии по бюджетным кредитам</w:t>
        </w:r>
      </w:hyperlink>
    </w:p>
    <w:p w:rsidR="00000000" w:rsidRDefault="002A0FF9">
      <w:pPr>
        <w:ind w:left="1800" w:hanging="1260"/>
      </w:pPr>
      <w:hyperlink w:anchor="sub1950000" w:history="1">
        <w:r>
          <w:rPr>
            <w:rStyle w:val="a4"/>
          </w:rPr>
          <w:t>Статья 195. Исковая давность</w:t>
        </w:r>
      </w:hyperlink>
    </w:p>
    <w:p w:rsidR="00000000" w:rsidRDefault="002A0FF9">
      <w:pPr>
        <w:ind w:left="1800" w:hanging="1260"/>
      </w:pPr>
      <w:hyperlink w:anchor="sub1960000" w:history="1">
        <w:r>
          <w:rPr>
            <w:rStyle w:val="a4"/>
          </w:rPr>
          <w:t>Статья 196. Прекращение требования кредитора по погашению б</w:t>
        </w:r>
        <w:r>
          <w:rPr>
            <w:rStyle w:val="a4"/>
          </w:rPr>
          <w:t>юджетного кредита и прекращение гарантии</w:t>
        </w:r>
      </w:hyperlink>
    </w:p>
    <w:p w:rsidR="00000000" w:rsidRDefault="002A0FF9">
      <w:pPr>
        <w:ind w:left="1800" w:hanging="1260"/>
      </w:pPr>
      <w:r>
        <w:rPr>
          <w:rStyle w:val="s0"/>
        </w:rPr>
        <w:t> </w:t>
      </w:r>
    </w:p>
    <w:p w:rsidR="00000000" w:rsidRDefault="002A0FF9">
      <w:hyperlink w:anchor="sub1970000" w:history="1">
        <w:r>
          <w:rPr>
            <w:rStyle w:val="a4"/>
          </w:rPr>
          <w:t>Глава 41. Контроль, мониторинг, учет по бюджетным кредитам</w:t>
        </w:r>
      </w:hyperlink>
    </w:p>
    <w:p w:rsidR="00000000" w:rsidRDefault="002A0FF9">
      <w:pPr>
        <w:ind w:left="1800" w:hanging="1260"/>
      </w:pPr>
      <w:hyperlink w:anchor="sub1970000" w:history="1">
        <w:r>
          <w:rPr>
            <w:rStyle w:val="a4"/>
          </w:rPr>
          <w:t>Статья 197. Контроль за бюджетными кредитами</w:t>
        </w:r>
      </w:hyperlink>
    </w:p>
    <w:p w:rsidR="00000000" w:rsidRDefault="002A0FF9">
      <w:pPr>
        <w:ind w:left="1800" w:hanging="1260"/>
      </w:pPr>
      <w:hyperlink w:anchor="sub1980000" w:history="1">
        <w:r>
          <w:rPr>
            <w:rStyle w:val="a4"/>
          </w:rPr>
          <w:t>Статья 198</w:t>
        </w:r>
        <w:r>
          <w:rPr>
            <w:rStyle w:val="a4"/>
          </w:rPr>
          <w:t>. Мониторинг и учет бюджетных кредитов</w:t>
        </w:r>
      </w:hyperlink>
    </w:p>
    <w:p w:rsidR="00000000" w:rsidRDefault="002A0FF9">
      <w:pPr>
        <w:ind w:left="1800" w:hanging="1260"/>
      </w:pPr>
      <w:r>
        <w:rPr>
          <w:rStyle w:val="s0"/>
        </w:rPr>
        <w:t> </w:t>
      </w:r>
    </w:p>
    <w:p w:rsidR="00000000" w:rsidRDefault="002A0FF9">
      <w:hyperlink w:anchor="sub1990000" w:history="1">
        <w:r>
          <w:rPr>
            <w:rStyle w:val="a4"/>
          </w:rPr>
          <w:t>Раздел 12. Государственные и гарантированные государством заимствование и долг, поручительство государства</w:t>
        </w:r>
      </w:hyperlink>
    </w:p>
    <w:p w:rsidR="00000000" w:rsidRDefault="002A0FF9">
      <w:hyperlink w:anchor="sub1990000" w:history="1">
        <w:r>
          <w:rPr>
            <w:rStyle w:val="a4"/>
          </w:rPr>
          <w:t>Глава 42. Общие положения о государственны</w:t>
        </w:r>
        <w:r>
          <w:rPr>
            <w:rStyle w:val="a4"/>
          </w:rPr>
          <w:t>х и гарантированных государством заимствовании и долге, поручительстве государства</w:t>
        </w:r>
      </w:hyperlink>
    </w:p>
    <w:p w:rsidR="00000000" w:rsidRDefault="002A0FF9">
      <w:pPr>
        <w:ind w:left="1800" w:hanging="1260"/>
      </w:pPr>
      <w:hyperlink w:anchor="sub1990000" w:history="1">
        <w:r>
          <w:rPr>
            <w:rStyle w:val="a4"/>
          </w:rPr>
          <w:t>Статья 199. Общие положения о заимствовании</w:t>
        </w:r>
      </w:hyperlink>
    </w:p>
    <w:p w:rsidR="00000000" w:rsidRDefault="002A0FF9">
      <w:pPr>
        <w:ind w:left="1800" w:hanging="1260"/>
      </w:pPr>
      <w:hyperlink w:anchor="sub2000000" w:history="1">
        <w:r>
          <w:rPr>
            <w:rStyle w:val="a4"/>
          </w:rPr>
          <w:t>Статья 200. Виды и формы государственных займов</w:t>
        </w:r>
      </w:hyperlink>
    </w:p>
    <w:p w:rsidR="00000000" w:rsidRDefault="002A0FF9">
      <w:pPr>
        <w:ind w:left="1800" w:hanging="1260"/>
      </w:pPr>
      <w:hyperlink w:anchor="sub2010000" w:history="1">
        <w:r>
          <w:rPr>
            <w:rStyle w:val="a4"/>
          </w:rPr>
          <w:t>Статья 201. Государственный долг</w:t>
        </w:r>
      </w:hyperlink>
    </w:p>
    <w:p w:rsidR="00000000" w:rsidRDefault="002A0FF9">
      <w:pPr>
        <w:ind w:left="1800" w:hanging="1260"/>
      </w:pPr>
      <w:hyperlink w:anchor="sub2020000" w:history="1">
        <w:r>
          <w:rPr>
            <w:rStyle w:val="a4"/>
          </w:rPr>
          <w:t>Статья 202. Обязательства Правительства Республики Казахстан и местных исполнительных органов по погашению и обслуживанию государственного долга</w:t>
        </w:r>
      </w:hyperlink>
    </w:p>
    <w:p w:rsidR="00000000" w:rsidRDefault="002A0FF9">
      <w:pPr>
        <w:ind w:left="1800" w:hanging="1260"/>
      </w:pPr>
      <w:hyperlink w:anchor="sub2030000" w:history="1">
        <w:r>
          <w:rPr>
            <w:rStyle w:val="a4"/>
          </w:rPr>
          <w:t>Статья 203. Управление государственным и гарантированным государством долгом, долгом по поручительствам государства и рисками</w:t>
        </w:r>
      </w:hyperlink>
    </w:p>
    <w:p w:rsidR="00000000" w:rsidRDefault="002A0FF9">
      <w:pPr>
        <w:ind w:left="1800" w:hanging="1260"/>
      </w:pPr>
      <w:hyperlink w:anchor="sub2040000" w:history="1">
        <w:r>
          <w:rPr>
            <w:rStyle w:val="a4"/>
          </w:rPr>
          <w:t>Статья 204. Публикация сведений о состоянии государственного и гарантированного государство</w:t>
        </w:r>
        <w:r>
          <w:rPr>
            <w:rStyle w:val="a4"/>
          </w:rPr>
          <w:t>м долга, долга по поручительствам государства</w:t>
        </w:r>
      </w:hyperlink>
    </w:p>
    <w:p w:rsidR="00000000" w:rsidRDefault="002A0FF9">
      <w:pPr>
        <w:ind w:left="1800" w:hanging="1260"/>
      </w:pPr>
      <w:r>
        <w:rPr>
          <w:rStyle w:val="s0"/>
        </w:rPr>
        <w:t> </w:t>
      </w:r>
    </w:p>
    <w:p w:rsidR="00000000" w:rsidRDefault="002A0FF9">
      <w:hyperlink w:anchor="sub2050000" w:history="1">
        <w:r>
          <w:rPr>
            <w:rStyle w:val="a4"/>
          </w:rPr>
          <w:t>Глава 43. Заимствование Правительством Республики Казахстан</w:t>
        </w:r>
      </w:hyperlink>
    </w:p>
    <w:p w:rsidR="00000000" w:rsidRDefault="002A0FF9">
      <w:pPr>
        <w:ind w:left="1800" w:hanging="1260"/>
      </w:pPr>
      <w:hyperlink w:anchor="sub2050000" w:history="1">
        <w:r>
          <w:rPr>
            <w:rStyle w:val="a4"/>
          </w:rPr>
          <w:t>Статья 205. Цели заимствования Правительством Республики Казахстан</w:t>
        </w:r>
      </w:hyperlink>
    </w:p>
    <w:p w:rsidR="00000000" w:rsidRDefault="002A0FF9">
      <w:pPr>
        <w:ind w:left="1800" w:hanging="1260"/>
      </w:pPr>
      <w:hyperlink w:anchor="sub2060000" w:history="1">
        <w:r>
          <w:rPr>
            <w:rStyle w:val="a4"/>
          </w:rPr>
          <w:t>Статья 206. Осуществление заимствования Правительством Республики Казахстан</w:t>
        </w:r>
      </w:hyperlink>
    </w:p>
    <w:p w:rsidR="00000000" w:rsidRDefault="002A0FF9">
      <w:pPr>
        <w:ind w:left="1800" w:hanging="1260"/>
      </w:pPr>
      <w:hyperlink w:anchor="sub2070000" w:history="1">
        <w:r>
          <w:rPr>
            <w:rStyle w:val="a4"/>
          </w:rPr>
          <w:t>Статья 207. Ограничения заимствования Правительством Республики Казахстан</w:t>
        </w:r>
      </w:hyperlink>
    </w:p>
    <w:p w:rsidR="00000000" w:rsidRDefault="002A0FF9">
      <w:pPr>
        <w:ind w:left="1800" w:hanging="1260"/>
      </w:pPr>
      <w:hyperlink w:anchor="sub2080000" w:history="1">
        <w:r>
          <w:rPr>
            <w:rStyle w:val="a4"/>
          </w:rPr>
          <w:t>Статья </w:t>
        </w:r>
        <w:r>
          <w:rPr>
            <w:rStyle w:val="a4"/>
          </w:rPr>
          <w:t>208. Погашение и обслуживание долга Правительства Республики Казахстан</w:t>
        </w:r>
      </w:hyperlink>
    </w:p>
    <w:p w:rsidR="00000000" w:rsidRDefault="002A0FF9">
      <w:r>
        <w:rPr>
          <w:rStyle w:val="s0"/>
        </w:rPr>
        <w:t> </w:t>
      </w:r>
    </w:p>
    <w:p w:rsidR="00000000" w:rsidRDefault="002A0FF9">
      <w:hyperlink w:anchor="sub2090000" w:history="1">
        <w:r>
          <w:rPr>
            <w:rStyle w:val="a4"/>
          </w:rPr>
          <w:t>Глава 44. Заимствование местными исполнительными органами</w:t>
        </w:r>
      </w:hyperlink>
    </w:p>
    <w:p w:rsidR="00000000" w:rsidRDefault="002A0FF9">
      <w:pPr>
        <w:ind w:left="1800" w:hanging="1260"/>
      </w:pPr>
      <w:hyperlink w:anchor="sub2090000" w:history="1">
        <w:r>
          <w:rPr>
            <w:rStyle w:val="a4"/>
          </w:rPr>
          <w:t>Статья 209. </w:t>
        </w:r>
        <w:r>
          <w:rPr>
            <w:rStyle w:val="a4"/>
          </w:rPr>
          <w:t>Цели заимствования местными исполнительными органами</w:t>
        </w:r>
      </w:hyperlink>
    </w:p>
    <w:p w:rsidR="00000000" w:rsidRDefault="002A0FF9">
      <w:pPr>
        <w:ind w:left="1800" w:hanging="1260"/>
      </w:pPr>
      <w:hyperlink w:anchor="sub2100000" w:history="1">
        <w:r>
          <w:rPr>
            <w:rStyle w:val="a4"/>
          </w:rPr>
          <w:t>Статья 210. Ограничения заимствования местными исполнительными органами</w:t>
        </w:r>
      </w:hyperlink>
    </w:p>
    <w:p w:rsidR="00000000" w:rsidRDefault="002A0FF9">
      <w:pPr>
        <w:ind w:left="1800" w:hanging="1260"/>
      </w:pPr>
      <w:hyperlink w:anchor="sub2110000" w:history="1">
        <w:r>
          <w:rPr>
            <w:rStyle w:val="a4"/>
          </w:rPr>
          <w:t>Статья 211. Погашение и обслуживание долга местных исполнительных</w:t>
        </w:r>
        <w:r>
          <w:rPr>
            <w:rStyle w:val="a4"/>
          </w:rPr>
          <w:t xml:space="preserve"> органов</w:t>
        </w:r>
      </w:hyperlink>
    </w:p>
    <w:p w:rsidR="00000000" w:rsidRDefault="002A0FF9">
      <w:pPr>
        <w:ind w:left="1800" w:hanging="1260"/>
      </w:pPr>
      <w:hyperlink w:anchor="sub2120000" w:history="1">
        <w:r>
          <w:rPr>
            <w:rStyle w:val="a4"/>
          </w:rPr>
          <w:t>Статья 212. Выпуск государственных ценных бумаг местными исполнительными органами областей, городов республиканского значения, столицы</w:t>
        </w:r>
      </w:hyperlink>
    </w:p>
    <w:p w:rsidR="00000000" w:rsidRDefault="002A0FF9">
      <w:pPr>
        <w:ind w:left="1800" w:hanging="1260"/>
      </w:pPr>
      <w:r>
        <w:rPr>
          <w:rStyle w:val="s0"/>
        </w:rPr>
        <w:t> </w:t>
      </w:r>
    </w:p>
    <w:p w:rsidR="00000000" w:rsidRDefault="002A0FF9">
      <w:hyperlink w:anchor="sub2130000" w:history="1">
        <w:r>
          <w:rPr>
            <w:rStyle w:val="a4"/>
          </w:rPr>
          <w:t>Глава 45. Гарантированные государством заимс</w:t>
        </w:r>
        <w:r>
          <w:rPr>
            <w:rStyle w:val="a4"/>
          </w:rPr>
          <w:t>твование и долг</w:t>
        </w:r>
      </w:hyperlink>
    </w:p>
    <w:p w:rsidR="00000000" w:rsidRDefault="002A0FF9">
      <w:pPr>
        <w:ind w:left="1800" w:hanging="1260"/>
      </w:pPr>
      <w:hyperlink w:anchor="sub2130000" w:history="1">
        <w:r>
          <w:rPr>
            <w:rStyle w:val="a4"/>
          </w:rPr>
          <w:t>Статья 213. Государственная гарантия</w:t>
        </w:r>
      </w:hyperlink>
    </w:p>
    <w:p w:rsidR="00000000" w:rsidRDefault="002A0FF9">
      <w:pPr>
        <w:ind w:left="1800" w:hanging="1260"/>
      </w:pPr>
      <w:hyperlink w:anchor="sub2140000" w:history="1">
        <w:r>
          <w:rPr>
            <w:rStyle w:val="a4"/>
          </w:rPr>
          <w:t>Статья 214. Ограничения предоставления государственных гарантий</w:t>
        </w:r>
      </w:hyperlink>
    </w:p>
    <w:p w:rsidR="00000000" w:rsidRDefault="002A0FF9">
      <w:pPr>
        <w:ind w:left="1800" w:hanging="1260"/>
      </w:pPr>
      <w:hyperlink w:anchor="sub2150000" w:history="1">
        <w:r>
          <w:rPr>
            <w:rStyle w:val="a4"/>
          </w:rPr>
          <w:t>Статья 215. Условия предоставления госуд</w:t>
        </w:r>
        <w:r>
          <w:rPr>
            <w:rStyle w:val="a4"/>
          </w:rPr>
          <w:t>арственных гарантий</w:t>
        </w:r>
      </w:hyperlink>
    </w:p>
    <w:p w:rsidR="00000000" w:rsidRDefault="002A0FF9">
      <w:pPr>
        <w:ind w:left="1800" w:hanging="1260"/>
      </w:pPr>
      <w:hyperlink w:anchor="sub2160000" w:history="1">
        <w:r>
          <w:rPr>
            <w:rStyle w:val="a4"/>
          </w:rPr>
          <w:t>Статья 216. Требования, предъявляемые к лицам, претендующим на получение государственной гарантии</w:t>
        </w:r>
      </w:hyperlink>
    </w:p>
    <w:p w:rsidR="00000000" w:rsidRDefault="002A0FF9">
      <w:pPr>
        <w:ind w:left="1800" w:hanging="1260"/>
      </w:pPr>
      <w:hyperlink w:anchor="sub2170000" w:history="1">
        <w:r>
          <w:rPr>
            <w:rStyle w:val="a4"/>
          </w:rPr>
          <w:t>Статья 217. </w:t>
        </w:r>
        <w:r>
          <w:rPr>
            <w:rStyle w:val="a4"/>
          </w:rPr>
          <w:t>Отбор инвестиционных проектов и (или) инвестиционных программ для предоставления государственных гарантий</w:t>
        </w:r>
      </w:hyperlink>
    </w:p>
    <w:p w:rsidR="00000000" w:rsidRDefault="002A0FF9">
      <w:pPr>
        <w:ind w:left="1800" w:hanging="1260"/>
      </w:pPr>
      <w:hyperlink w:anchor="sub2180000" w:history="1">
        <w:r>
          <w:rPr>
            <w:rStyle w:val="a4"/>
          </w:rPr>
          <w:t>Статья 218. Форма государственной гарантии</w:t>
        </w:r>
      </w:hyperlink>
    </w:p>
    <w:p w:rsidR="00000000" w:rsidRDefault="002A0FF9">
      <w:pPr>
        <w:ind w:left="1800" w:hanging="1260"/>
      </w:pPr>
      <w:hyperlink w:anchor="sub2180000" w:history="1">
        <w:r>
          <w:rPr>
            <w:rStyle w:val="a4"/>
          </w:rPr>
          <w:t>Статья 219. Учет предоставления государст</w:t>
        </w:r>
        <w:r>
          <w:rPr>
            <w:rStyle w:val="a4"/>
          </w:rPr>
          <w:t>венных гарантий и гарантируемых государством займов</w:t>
        </w:r>
      </w:hyperlink>
    </w:p>
    <w:p w:rsidR="00000000" w:rsidRDefault="002A0FF9">
      <w:pPr>
        <w:ind w:left="1800" w:hanging="1260"/>
      </w:pPr>
      <w:hyperlink w:anchor="sub2200000" w:history="1">
        <w:r>
          <w:rPr>
            <w:rStyle w:val="a4"/>
          </w:rPr>
          <w:t>Статья 220. Исполнение государственной гарантии</w:t>
        </w:r>
      </w:hyperlink>
    </w:p>
    <w:p w:rsidR="00000000" w:rsidRDefault="002A0FF9">
      <w:pPr>
        <w:ind w:left="1800" w:hanging="1260"/>
      </w:pPr>
      <w:hyperlink w:anchor="sub2210000" w:history="1">
        <w:r>
          <w:rPr>
            <w:rStyle w:val="a4"/>
          </w:rPr>
          <w:t>Статья 221. Реструктуризация гарантированных государством займов</w:t>
        </w:r>
      </w:hyperlink>
    </w:p>
    <w:p w:rsidR="00000000" w:rsidRDefault="002A0FF9">
      <w:pPr>
        <w:ind w:left="1800" w:hanging="1260"/>
      </w:pPr>
      <w:hyperlink w:anchor="sub2220000" w:history="1">
        <w:r>
          <w:rPr>
            <w:rStyle w:val="a4"/>
          </w:rPr>
          <w:t>Статья 222. Замена заемщика по гарантированному государством займу</w:t>
        </w:r>
      </w:hyperlink>
    </w:p>
    <w:p w:rsidR="00000000" w:rsidRDefault="002A0FF9">
      <w:pPr>
        <w:ind w:left="1800" w:hanging="1260"/>
      </w:pPr>
      <w:hyperlink w:anchor="sub2230000" w:history="1">
        <w:r>
          <w:rPr>
            <w:rStyle w:val="a4"/>
          </w:rPr>
          <w:t>Статья 223. Основания прекращения действия государственной гарантии</w:t>
        </w:r>
      </w:hyperlink>
    </w:p>
    <w:p w:rsidR="00000000" w:rsidRDefault="002A0FF9">
      <w:pPr>
        <w:ind w:left="1800" w:hanging="1260"/>
      </w:pPr>
      <w:hyperlink w:anchor="sub2240000" w:history="1">
        <w:r>
          <w:rPr>
            <w:rStyle w:val="a4"/>
          </w:rPr>
          <w:t>Статья 224. Ограничения на использование средст</w:t>
        </w:r>
        <w:r>
          <w:rPr>
            <w:rStyle w:val="a4"/>
          </w:rPr>
          <w:t>в гарантированного государством займа</w:t>
        </w:r>
      </w:hyperlink>
    </w:p>
    <w:p w:rsidR="00000000" w:rsidRDefault="002A0FF9">
      <w:pPr>
        <w:ind w:left="1800" w:hanging="1260"/>
      </w:pPr>
      <w:hyperlink w:anchor="sub2250000" w:history="1">
        <w:r>
          <w:rPr>
            <w:rStyle w:val="a4"/>
          </w:rPr>
          <w:t>Статья 225. Контроль и ответственность за использование средств гарантированного государством займа</w:t>
        </w:r>
      </w:hyperlink>
    </w:p>
    <w:p w:rsidR="00000000" w:rsidRDefault="002A0FF9">
      <w:pPr>
        <w:ind w:left="1800" w:hanging="1260"/>
      </w:pPr>
      <w:r>
        <w:rPr>
          <w:rStyle w:val="s0"/>
        </w:rPr>
        <w:t> </w:t>
      </w:r>
    </w:p>
    <w:p w:rsidR="00000000" w:rsidRDefault="002A0FF9">
      <w:hyperlink w:anchor="sub225010000" w:history="1">
        <w:r>
          <w:rPr>
            <w:rStyle w:val="a5"/>
            <w:color w:val="0000FF"/>
            <w:u w:val="single"/>
          </w:rPr>
          <w:t>Глава 45-1. Государственное гарантирование по по</w:t>
        </w:r>
        <w:r>
          <w:rPr>
            <w:rStyle w:val="a5"/>
            <w:color w:val="0000FF"/>
            <w:u w:val="single"/>
          </w:rPr>
          <w:t>ддержке экспорта</w:t>
        </w:r>
      </w:hyperlink>
    </w:p>
    <w:p w:rsidR="00000000" w:rsidRDefault="002A0FF9">
      <w:pPr>
        <w:ind w:firstLine="567"/>
        <w:jc w:val="both"/>
      </w:pPr>
      <w:hyperlink w:anchor="sub225010000" w:history="1">
        <w:r>
          <w:rPr>
            <w:rStyle w:val="a5"/>
            <w:color w:val="0000FF"/>
            <w:u w:val="single"/>
          </w:rPr>
          <w:t>Статья 225-1. Государственная гарантия по поддержке экспорта</w:t>
        </w:r>
      </w:hyperlink>
    </w:p>
    <w:p w:rsidR="00000000" w:rsidRDefault="002A0FF9">
      <w:pPr>
        <w:ind w:firstLine="567"/>
        <w:jc w:val="both"/>
      </w:pPr>
      <w:hyperlink w:anchor="sub225020000" w:history="1">
        <w:r>
          <w:rPr>
            <w:rStyle w:val="a5"/>
            <w:color w:val="0000FF"/>
            <w:u w:val="single"/>
          </w:rPr>
          <w:t>Статья 225-2. Условия предоставления государственной гарантии по поддержке экспорта</w:t>
        </w:r>
      </w:hyperlink>
    </w:p>
    <w:p w:rsidR="00000000" w:rsidRDefault="002A0FF9">
      <w:pPr>
        <w:ind w:firstLine="567"/>
        <w:jc w:val="both"/>
      </w:pPr>
      <w:hyperlink w:anchor="sub225030000" w:history="1">
        <w:r>
          <w:rPr>
            <w:rStyle w:val="a5"/>
            <w:color w:val="0000FF"/>
            <w:u w:val="single"/>
          </w:rPr>
          <w:t>Статья 225-3. Требования, предъявляемые к лицу, претендующему на получение государственной гарантии по поддержке экспорта</w:t>
        </w:r>
      </w:hyperlink>
    </w:p>
    <w:p w:rsidR="00000000" w:rsidRDefault="002A0FF9">
      <w:pPr>
        <w:ind w:firstLine="567"/>
        <w:jc w:val="both"/>
      </w:pPr>
      <w:hyperlink w:anchor="sub225040000" w:history="1">
        <w:r>
          <w:rPr>
            <w:rStyle w:val="a5"/>
            <w:color w:val="0000FF"/>
            <w:u w:val="single"/>
          </w:rPr>
          <w:t>Статья 225-4. Форма государственной гарантии по поддержке экспорта</w:t>
        </w:r>
      </w:hyperlink>
    </w:p>
    <w:p w:rsidR="00000000" w:rsidRDefault="002A0FF9">
      <w:pPr>
        <w:ind w:firstLine="567"/>
        <w:jc w:val="both"/>
      </w:pPr>
      <w:hyperlink w:anchor="sub225050000" w:history="1">
        <w:r>
          <w:rPr>
            <w:rStyle w:val="a5"/>
            <w:color w:val="0000FF"/>
            <w:u w:val="single"/>
          </w:rPr>
          <w:t>Статья 225-5. Учет предоставления государственных гарантий по поддержке экспорта</w:t>
        </w:r>
      </w:hyperlink>
    </w:p>
    <w:p w:rsidR="00000000" w:rsidRDefault="002A0FF9">
      <w:pPr>
        <w:ind w:firstLine="567"/>
        <w:jc w:val="both"/>
      </w:pPr>
      <w:hyperlink w:anchor="sub225060000" w:history="1">
        <w:r>
          <w:rPr>
            <w:rStyle w:val="a5"/>
            <w:color w:val="0000FF"/>
            <w:u w:val="single"/>
          </w:rPr>
          <w:t>Статья 225-6. Исполнение государственной гарантии по поддержке экспорта</w:t>
        </w:r>
      </w:hyperlink>
    </w:p>
    <w:p w:rsidR="00000000" w:rsidRDefault="002A0FF9">
      <w:pPr>
        <w:ind w:firstLine="567"/>
        <w:jc w:val="both"/>
      </w:pPr>
      <w:hyperlink w:anchor="sub225070000" w:history="1">
        <w:r>
          <w:rPr>
            <w:rStyle w:val="a5"/>
            <w:color w:val="0000FF"/>
            <w:u w:val="single"/>
          </w:rPr>
          <w:t>Статья 225-7. Основания прекращения действия государственной гарантии по поддержке экспорта</w:t>
        </w:r>
      </w:hyperlink>
    </w:p>
    <w:p w:rsidR="00000000" w:rsidRDefault="002A0FF9">
      <w:pPr>
        <w:ind w:left="1800" w:hanging="1260"/>
      </w:pPr>
      <w:r>
        <w:rPr>
          <w:rStyle w:val="s0"/>
        </w:rPr>
        <w:t> </w:t>
      </w:r>
    </w:p>
    <w:p w:rsidR="00000000" w:rsidRDefault="002A0FF9">
      <w:hyperlink w:anchor="sub2260000" w:history="1">
        <w:r>
          <w:rPr>
            <w:rStyle w:val="a4"/>
          </w:rPr>
          <w:t>Глава 46. Поручительство государства</w:t>
        </w:r>
      </w:hyperlink>
    </w:p>
    <w:p w:rsidR="00000000" w:rsidRDefault="002A0FF9">
      <w:pPr>
        <w:ind w:left="1800" w:hanging="1260"/>
      </w:pPr>
      <w:hyperlink w:anchor="sub2260000" w:history="1">
        <w:r>
          <w:rPr>
            <w:rStyle w:val="a4"/>
          </w:rPr>
          <w:t>Статья 226. Поручительство государства</w:t>
        </w:r>
      </w:hyperlink>
    </w:p>
    <w:p w:rsidR="00000000" w:rsidRDefault="002A0FF9">
      <w:pPr>
        <w:ind w:left="1800" w:hanging="1260"/>
      </w:pPr>
      <w:hyperlink w:anchor="sub2270000" w:history="1">
        <w:r>
          <w:rPr>
            <w:rStyle w:val="a4"/>
          </w:rPr>
          <w:t>Статья 227. Ограничения предоставления поручительства государства</w:t>
        </w:r>
      </w:hyperlink>
    </w:p>
    <w:p w:rsidR="00000000" w:rsidRDefault="002A0FF9">
      <w:pPr>
        <w:ind w:left="1800" w:hanging="1260"/>
      </w:pPr>
      <w:hyperlink w:anchor="sub2280000" w:history="1">
        <w:r>
          <w:rPr>
            <w:rStyle w:val="a4"/>
          </w:rPr>
          <w:t>Статья 228. Условия предоставления поручительств государства</w:t>
        </w:r>
      </w:hyperlink>
    </w:p>
    <w:p w:rsidR="00000000" w:rsidRDefault="002A0FF9">
      <w:pPr>
        <w:ind w:left="1800" w:hanging="1260"/>
      </w:pPr>
      <w:hyperlink w:anchor="sub2290000" w:history="1">
        <w:r>
          <w:rPr>
            <w:rStyle w:val="a4"/>
          </w:rPr>
          <w:t>Статья 229. Требования, предъявляемые к лицам, п</w:t>
        </w:r>
        <w:r>
          <w:rPr>
            <w:rStyle w:val="a4"/>
          </w:rPr>
          <w:t>ретендующим на получение поручительства государства</w:t>
        </w:r>
      </w:hyperlink>
    </w:p>
    <w:p w:rsidR="00000000" w:rsidRDefault="002A0FF9">
      <w:pPr>
        <w:ind w:left="1800" w:hanging="1260"/>
        <w:jc w:val="both"/>
      </w:pPr>
      <w:hyperlink w:anchor="sub2300000" w:history="1">
        <w:r>
          <w:rPr>
            <w:rStyle w:val="a4"/>
          </w:rPr>
          <w:t>Статья 230. Отбор проектов государственно-частного партнерства, в том числе концессионных проектов, для предоставления или увеличения объема поручительств государства</w:t>
        </w:r>
      </w:hyperlink>
    </w:p>
    <w:p w:rsidR="00000000" w:rsidRDefault="002A0FF9">
      <w:pPr>
        <w:ind w:left="1800" w:hanging="1260"/>
      </w:pPr>
      <w:hyperlink w:anchor="sub2310000" w:history="1">
        <w:r>
          <w:rPr>
            <w:rStyle w:val="a4"/>
          </w:rPr>
          <w:t>Статья 231. Форма поручительства государства</w:t>
        </w:r>
      </w:hyperlink>
    </w:p>
    <w:p w:rsidR="00000000" w:rsidRDefault="002A0FF9">
      <w:pPr>
        <w:ind w:left="1800" w:hanging="1260"/>
      </w:pPr>
      <w:hyperlink w:anchor="sub2320000" w:history="1">
        <w:r>
          <w:rPr>
            <w:rStyle w:val="a4"/>
          </w:rPr>
          <w:t>Статья 232. Учет предоставляемых поручительств государства и займов под поручительство государства</w:t>
        </w:r>
      </w:hyperlink>
    </w:p>
    <w:p w:rsidR="00000000" w:rsidRDefault="002A0FF9">
      <w:pPr>
        <w:ind w:left="1800" w:hanging="1260"/>
      </w:pPr>
      <w:hyperlink w:anchor="sub2330000" w:history="1">
        <w:r>
          <w:rPr>
            <w:rStyle w:val="a4"/>
          </w:rPr>
          <w:t>Статья 233. Испол</w:t>
        </w:r>
        <w:r>
          <w:rPr>
            <w:rStyle w:val="a4"/>
          </w:rPr>
          <w:t>нение поручительства государства</w:t>
        </w:r>
      </w:hyperlink>
    </w:p>
    <w:p w:rsidR="00000000" w:rsidRDefault="002A0FF9">
      <w:pPr>
        <w:ind w:left="1800" w:hanging="1260"/>
      </w:pPr>
      <w:hyperlink w:anchor="sub2340000" w:history="1">
        <w:r>
          <w:rPr>
            <w:rStyle w:val="a4"/>
          </w:rPr>
          <w:t>Статья 234. Основания прекращения действия поручительства государства</w:t>
        </w:r>
      </w:hyperlink>
    </w:p>
    <w:p w:rsidR="00000000" w:rsidRDefault="002A0FF9">
      <w:pPr>
        <w:ind w:left="1800" w:hanging="1260"/>
      </w:pPr>
      <w:hyperlink w:anchor="sub2350000" w:history="1">
        <w:r>
          <w:rPr>
            <w:rStyle w:val="a4"/>
          </w:rPr>
          <w:t>Статья 235. Ограничения на использование средств займа, привлекаемого под поручительств</w:t>
        </w:r>
        <w:r>
          <w:rPr>
            <w:rStyle w:val="a4"/>
          </w:rPr>
          <w:t>о государства</w:t>
        </w:r>
      </w:hyperlink>
    </w:p>
    <w:p w:rsidR="00000000" w:rsidRDefault="002A0FF9">
      <w:pPr>
        <w:ind w:left="1800" w:hanging="1260"/>
      </w:pPr>
      <w:hyperlink w:anchor="sub2360000" w:history="1">
        <w:r>
          <w:rPr>
            <w:rStyle w:val="a4"/>
          </w:rPr>
          <w:t>Статья 236. Контроль и ответственность за использование средств займа, привлекаемого под поручительство государства</w:t>
        </w:r>
      </w:hyperlink>
    </w:p>
    <w:p w:rsidR="00000000" w:rsidRDefault="002A0FF9">
      <w:pPr>
        <w:ind w:left="1800" w:hanging="1260"/>
      </w:pPr>
      <w:r>
        <w:rPr>
          <w:rStyle w:val="s0"/>
        </w:rPr>
        <w:t> </w:t>
      </w:r>
    </w:p>
    <w:p w:rsidR="00000000" w:rsidRDefault="002A0FF9">
      <w:hyperlink w:anchor="sub2370000" w:history="1">
        <w:r>
          <w:rPr>
            <w:rStyle w:val="a4"/>
          </w:rPr>
          <w:t>Глава 47. Защита интересов заимодателя</w:t>
        </w:r>
      </w:hyperlink>
    </w:p>
    <w:p w:rsidR="00000000" w:rsidRDefault="002A0FF9">
      <w:pPr>
        <w:ind w:left="1800" w:hanging="1260"/>
      </w:pPr>
      <w:hyperlink w:anchor="sub2370000" w:history="1">
        <w:r>
          <w:rPr>
            <w:rStyle w:val="a4"/>
          </w:rPr>
          <w:t>Статья 237. Недопустимость одностороннего отказа от исполнения обязательства по договору займа</w:t>
        </w:r>
      </w:hyperlink>
    </w:p>
    <w:p w:rsidR="00000000" w:rsidRDefault="002A0FF9">
      <w:pPr>
        <w:ind w:left="1800" w:hanging="1260"/>
      </w:pPr>
      <w:hyperlink w:anchor="sub2380000" w:history="1">
        <w:r>
          <w:rPr>
            <w:rStyle w:val="a4"/>
          </w:rPr>
          <w:t>Статья 238. Защита от незаконных действий государственных органов и должностных лиц</w:t>
        </w:r>
      </w:hyperlink>
    </w:p>
    <w:p w:rsidR="00000000" w:rsidRDefault="002A0FF9">
      <w:pPr>
        <w:ind w:left="1800" w:hanging="1260"/>
      </w:pPr>
      <w:hyperlink w:anchor="sub2390000" w:history="1">
        <w:r>
          <w:rPr>
            <w:rStyle w:val="a4"/>
          </w:rPr>
          <w:t>Статья 239. Разрешение споров</w:t>
        </w:r>
      </w:hyperlink>
    </w:p>
    <w:p w:rsidR="00000000" w:rsidRDefault="002A0FF9">
      <w:pPr>
        <w:ind w:left="1800" w:hanging="1260"/>
      </w:pPr>
      <w:r>
        <w:rPr>
          <w:rStyle w:val="s0"/>
        </w:rPr>
        <w:t> </w:t>
      </w:r>
    </w:p>
    <w:p w:rsidR="00000000" w:rsidRDefault="002A0FF9">
      <w:hyperlink w:anchor="sub2400000" w:history="1">
        <w:r>
          <w:rPr>
            <w:rStyle w:val="a4"/>
          </w:rPr>
          <w:t>Раздел 13. Заключительные и переходные положения</w:t>
        </w:r>
      </w:hyperlink>
    </w:p>
    <w:p w:rsidR="00000000" w:rsidRDefault="002A0FF9">
      <w:hyperlink w:anchor="sub2400000" w:history="1">
        <w:r>
          <w:rPr>
            <w:rStyle w:val="a4"/>
          </w:rPr>
          <w:t>Глава 48. Переходные положения</w:t>
        </w:r>
      </w:hyperlink>
    </w:p>
    <w:p w:rsidR="00000000" w:rsidRDefault="002A0FF9">
      <w:pPr>
        <w:ind w:left="1800" w:hanging="1260"/>
      </w:pPr>
      <w:hyperlink w:anchor="sub2400000" w:history="1">
        <w:r>
          <w:rPr>
            <w:rStyle w:val="a4"/>
          </w:rPr>
          <w:t xml:space="preserve">Статья 240. Разработка </w:t>
        </w:r>
        <w:r>
          <w:rPr>
            <w:rStyle w:val="a4"/>
          </w:rPr>
          <w:t>местных бюджетов на 2009 финансовый год</w:t>
        </w:r>
      </w:hyperlink>
    </w:p>
    <w:p w:rsidR="00000000" w:rsidRDefault="002A0FF9">
      <w:pPr>
        <w:ind w:left="1800" w:hanging="1260"/>
      </w:pPr>
      <w:hyperlink w:anchor="sub2410000" w:history="1">
        <w:r>
          <w:rPr>
            <w:rStyle w:val="a4"/>
          </w:rPr>
          <w:t>Статья 241. Разработка постановления местных исполнительных органов о реализации решений маслихатов о местных бюджетах на 2009 год</w:t>
        </w:r>
      </w:hyperlink>
    </w:p>
    <w:p w:rsidR="00000000" w:rsidRDefault="002A0FF9">
      <w:pPr>
        <w:ind w:left="1800" w:hanging="1260"/>
      </w:pPr>
      <w:hyperlink w:anchor="sub2420000" w:history="1">
        <w:r>
          <w:rPr>
            <w:rStyle w:val="a4"/>
          </w:rPr>
          <w:t>Статья 242. </w:t>
        </w:r>
        <w:r>
          <w:rPr>
            <w:rStyle w:val="a4"/>
          </w:rPr>
          <w:t>Порядок исполнения местных бюджетов в 2009 году</w:t>
        </w:r>
      </w:hyperlink>
    </w:p>
    <w:p w:rsidR="00000000" w:rsidRDefault="002A0FF9">
      <w:pPr>
        <w:ind w:left="1800" w:hanging="1260"/>
      </w:pPr>
      <w:hyperlink w:anchor="sub2430000" w:history="1">
        <w:r>
          <w:rPr>
            <w:rStyle w:val="a4"/>
          </w:rPr>
          <w:t>Статья 243. Годовые отчеты об исполнении республиканского и местных бюджетов за 2008 год</w:t>
        </w:r>
      </w:hyperlink>
    </w:p>
    <w:p w:rsidR="00000000" w:rsidRDefault="002A0FF9">
      <w:pPr>
        <w:ind w:left="1800" w:hanging="1260"/>
        <w:jc w:val="both"/>
      </w:pPr>
      <w:hyperlink w:anchor="sub243010000" w:history="1">
        <w:r>
          <w:rPr>
            <w:rStyle w:val="a4"/>
          </w:rPr>
          <w:t>Статья 243-1. Особенности разработки, утверждения и</w:t>
        </w:r>
        <w:r>
          <w:rPr>
            <w:rStyle w:val="a4"/>
          </w:rPr>
          <w:t xml:space="preserve"> уточнения бюджетов на 2014, 2015 финансовые годы</w:t>
        </w:r>
      </w:hyperlink>
    </w:p>
    <w:p w:rsidR="00000000" w:rsidRDefault="002A0FF9">
      <w:pPr>
        <w:autoSpaceDE w:val="0"/>
        <w:autoSpaceDN w:val="0"/>
        <w:ind w:left="1843" w:hanging="1303"/>
        <w:jc w:val="both"/>
      </w:pPr>
      <w:hyperlink w:anchor="sub243020000" w:history="1">
        <w:r>
          <w:rPr>
            <w:rStyle w:val="a4"/>
          </w:rPr>
          <w:t xml:space="preserve">Статья 243-2. Консолидированная финансовая отчетность государственного бюджета и об исполнении республиканского, областного бюджетов, бюджетов </w:t>
        </w:r>
      </w:hyperlink>
      <w:hyperlink w:anchor="sub243020000" w:history="1">
        <w:r>
          <w:rPr>
            <w:rStyle w:val="a4"/>
          </w:rPr>
          <w:t>города республиканского значения, столицы за 2017 финансовый год</w:t>
        </w:r>
      </w:hyperlink>
    </w:p>
    <w:p w:rsidR="00000000" w:rsidRDefault="002A0FF9">
      <w:pPr>
        <w:ind w:left="1843" w:hanging="1276"/>
        <w:jc w:val="both"/>
      </w:pPr>
      <w:hyperlink w:anchor="sub243030000" w:history="1">
        <w:r>
          <w:rPr>
            <w:rStyle w:val="a5"/>
            <w:color w:val="0000FF"/>
            <w:u w:val="single"/>
          </w:rPr>
          <w:t>Статья 243-3. Особенности уточнения, корректировки и исполнения бюджета района (города областного значения) на 2017 финансовый год и составления годо</w:t>
        </w:r>
        <w:r>
          <w:rPr>
            <w:rStyle w:val="a5"/>
            <w:color w:val="0000FF"/>
            <w:u w:val="single"/>
          </w:rPr>
          <w:t>вого отчета об исполнении бюджета района (города областного значения) за 2017 финансовый год</w:t>
        </w:r>
      </w:hyperlink>
    </w:p>
    <w:p w:rsidR="00000000" w:rsidRDefault="002A0FF9">
      <w:pPr>
        <w:ind w:firstLine="567"/>
        <w:jc w:val="both"/>
      </w:pPr>
      <w:hyperlink w:anchor="sub243040000" w:history="1">
        <w:r>
          <w:rPr>
            <w:rStyle w:val="a5"/>
            <w:color w:val="0000FF"/>
            <w:u w:val="single"/>
          </w:rPr>
          <w:t>Статья 243-4. Особенности разработки и утверждения местных бюджетов на 2018-2020 и 2019-2021 финансовые годы</w:t>
        </w:r>
      </w:hyperlink>
    </w:p>
    <w:p w:rsidR="00000000" w:rsidRDefault="002A0FF9">
      <w:pPr>
        <w:ind w:firstLine="567"/>
        <w:jc w:val="both"/>
      </w:pPr>
      <w:hyperlink w:anchor="sub243050000" w:history="1">
        <w:r>
          <w:rPr>
            <w:rStyle w:val="a5"/>
            <w:color w:val="0000FF"/>
            <w:u w:val="single"/>
          </w:rPr>
          <w:t>Статья 243-5. Особенности разработки и утверждения местных бюджетов на 2020-2022 и последующие финансовые годы</w:t>
        </w:r>
      </w:hyperlink>
    </w:p>
    <w:p w:rsidR="00000000" w:rsidRDefault="002A0FF9">
      <w:pPr>
        <w:ind w:firstLine="567"/>
        <w:jc w:val="both"/>
      </w:pPr>
      <w:r>
        <w:rPr>
          <w:rStyle w:val="s0"/>
        </w:rPr>
        <w:t> </w:t>
      </w:r>
    </w:p>
    <w:p w:rsidR="00000000" w:rsidRDefault="002A0FF9">
      <w:hyperlink w:anchor="sub2440000" w:history="1">
        <w:r>
          <w:rPr>
            <w:rStyle w:val="a4"/>
          </w:rPr>
          <w:t>Глава 49. Заключительные положения</w:t>
        </w:r>
      </w:hyperlink>
    </w:p>
    <w:p w:rsidR="00000000" w:rsidRDefault="002A0FF9">
      <w:pPr>
        <w:ind w:left="1800" w:hanging="1260"/>
      </w:pPr>
      <w:hyperlink w:anchor="sub2440000" w:history="1">
        <w:r>
          <w:rPr>
            <w:rStyle w:val="a4"/>
          </w:rPr>
          <w:t>Статья </w:t>
        </w:r>
        <w:r>
          <w:rPr>
            <w:rStyle w:val="a4"/>
          </w:rPr>
          <w:t>244. Ответственность за нарушение бюджетного законодательства Республики Казахстан</w:t>
        </w:r>
      </w:hyperlink>
    </w:p>
    <w:p w:rsidR="00000000" w:rsidRDefault="002A0FF9">
      <w:pPr>
        <w:ind w:left="1800" w:hanging="1260"/>
      </w:pPr>
      <w:hyperlink w:anchor="sub2450000" w:history="1">
        <w:r>
          <w:rPr>
            <w:rStyle w:val="a4"/>
          </w:rPr>
          <w:t>Статья 245. Заключительные положения</w:t>
        </w:r>
      </w:hyperlink>
    </w:p>
    <w:p w:rsidR="00000000" w:rsidRDefault="002A0FF9">
      <w:pPr>
        <w:ind w:firstLine="400"/>
        <w:jc w:val="both"/>
      </w:pPr>
      <w:bookmarkStart w:id="2" w:name="ContentEnd"/>
      <w:bookmarkEnd w:id="2"/>
      <w:r>
        <w:t> </w:t>
      </w:r>
    </w:p>
    <w:p w:rsidR="00000000" w:rsidRDefault="002A0FF9">
      <w:pPr>
        <w:ind w:firstLine="400"/>
        <w:jc w:val="both"/>
      </w:pPr>
      <w:r>
        <w:t> </w:t>
      </w:r>
    </w:p>
    <w:p w:rsidR="00000000" w:rsidRDefault="002A0FF9">
      <w:pPr>
        <w:ind w:firstLine="400"/>
        <w:jc w:val="both"/>
      </w:pPr>
      <w:r>
        <w:t>Настоящий Кодекс регулирует бюджетные, межбюджетные отношения, устанавливает основные положения, пр</w:t>
      </w:r>
      <w:r>
        <w:t>инципы и механизмы функционирования бюджетной системы, образования и использования бюджетных средств, а также формирование и использование Национального фонда Республики Казахстан.</w:t>
      </w:r>
    </w:p>
    <w:p w:rsidR="00000000" w:rsidRDefault="002A0FF9">
      <w:r>
        <w:t> </w:t>
      </w:r>
    </w:p>
    <w:p w:rsidR="00000000" w:rsidRDefault="002A0FF9">
      <w:pPr>
        <w:jc w:val="center"/>
      </w:pPr>
      <w:bookmarkStart w:id="3" w:name="SUB10000"/>
      <w:bookmarkEnd w:id="3"/>
      <w:r>
        <w:rPr>
          <w:rStyle w:val="s1"/>
        </w:rPr>
        <w:t>Общая часть</w:t>
      </w:r>
    </w:p>
    <w:p w:rsidR="00000000" w:rsidRDefault="002A0FF9">
      <w:pPr>
        <w:jc w:val="center"/>
      </w:pPr>
      <w:r>
        <w:rPr>
          <w:rStyle w:val="s1"/>
        </w:rPr>
        <w:t> </w:t>
      </w:r>
    </w:p>
    <w:p w:rsidR="00000000" w:rsidRDefault="002A0FF9">
      <w:pPr>
        <w:jc w:val="center"/>
      </w:pPr>
      <w:r>
        <w:rPr>
          <w:rStyle w:val="s1"/>
        </w:rPr>
        <w:t>Раздел 1. Бюджетная система</w:t>
      </w:r>
    </w:p>
    <w:p w:rsidR="00000000" w:rsidRDefault="002A0FF9">
      <w:pPr>
        <w:jc w:val="center"/>
      </w:pPr>
      <w:r>
        <w:rPr>
          <w:rStyle w:val="s1"/>
        </w:rPr>
        <w:t> </w:t>
      </w:r>
    </w:p>
    <w:p w:rsidR="00000000" w:rsidRDefault="002A0FF9">
      <w:pPr>
        <w:jc w:val="center"/>
      </w:pPr>
      <w:r>
        <w:rPr>
          <w:rStyle w:val="s1"/>
        </w:rPr>
        <w:t>Глава 1. Общие положения</w:t>
      </w:r>
    </w:p>
    <w:p w:rsidR="00000000" w:rsidRDefault="002A0FF9">
      <w:pPr>
        <w:jc w:val="center"/>
      </w:pPr>
      <w:r>
        <w:rPr>
          <w:rStyle w:val="s1"/>
        </w:rPr>
        <w:t> </w:t>
      </w:r>
    </w:p>
    <w:p w:rsidR="00000000" w:rsidRDefault="002A0FF9">
      <w:pPr>
        <w:ind w:left="1200" w:hanging="800"/>
        <w:jc w:val="both"/>
      </w:pPr>
      <w:r>
        <w:rPr>
          <w:rStyle w:val="s1"/>
        </w:rPr>
        <w:t>Статья 1. Бюджетное законодательство Республики Казахстан</w:t>
      </w:r>
    </w:p>
    <w:p w:rsidR="00000000" w:rsidRDefault="002A0FF9">
      <w:pPr>
        <w:ind w:firstLine="400"/>
        <w:jc w:val="both"/>
      </w:pPr>
      <w:r>
        <w:t xml:space="preserve">1. Бюджетное законодательство Республики Казахстан основывается на </w:t>
      </w:r>
      <w:hyperlink r:id="rId51" w:anchor="sub_id=40000" w:history="1">
        <w:r>
          <w:rPr>
            <w:rStyle w:val="a4"/>
          </w:rPr>
          <w:t>Конституции</w:t>
        </w:r>
      </w:hyperlink>
      <w:r>
        <w:t xml:space="preserve"> Республики Казахстан, состоит из наст</w:t>
      </w:r>
      <w:r>
        <w:t xml:space="preserve">оящего Кодекса и </w:t>
      </w:r>
      <w:hyperlink r:id="rId52" w:history="1">
        <w:r>
          <w:rPr>
            <w:rStyle w:val="a4"/>
          </w:rPr>
          <w:t>иных нормативных правовых актов</w:t>
        </w:r>
      </w:hyperlink>
      <w:r>
        <w:t>, принятие которых предусмотрено настоящим Кодексом.</w:t>
      </w:r>
    </w:p>
    <w:p w:rsidR="00000000" w:rsidRDefault="002A0FF9">
      <w:pPr>
        <w:ind w:firstLine="400"/>
        <w:jc w:val="both"/>
      </w:pPr>
      <w:r>
        <w:t xml:space="preserve">2. Если </w:t>
      </w:r>
      <w:hyperlink r:id="rId53" w:history="1">
        <w:r>
          <w:rPr>
            <w:rStyle w:val="a4"/>
          </w:rPr>
          <w:t xml:space="preserve">международным </w:t>
        </w:r>
        <w:r>
          <w:rPr>
            <w:rStyle w:val="a4"/>
          </w:rPr>
          <w:t>договором</w:t>
        </w:r>
      </w:hyperlink>
      <w:r>
        <w:t>, ратифицированным Республикой Казахстан, установлены иные правила, чем те, которые содержатся в настоящем Кодексе, то применяются правила международного договора.</w:t>
      </w:r>
    </w:p>
    <w:p w:rsidR="00000000" w:rsidRDefault="002A0FF9">
      <w:pPr>
        <w:ind w:firstLine="400"/>
        <w:jc w:val="both"/>
      </w:pPr>
      <w:r>
        <w:t> </w:t>
      </w:r>
    </w:p>
    <w:p w:rsidR="00000000" w:rsidRDefault="002A0FF9">
      <w:pPr>
        <w:ind w:left="1200" w:hanging="800"/>
        <w:jc w:val="both"/>
      </w:pPr>
      <w:bookmarkStart w:id="4" w:name="SUB20000"/>
      <w:bookmarkEnd w:id="4"/>
      <w:r>
        <w:rPr>
          <w:rStyle w:val="s1"/>
        </w:rPr>
        <w:t>Статья 2. Действие бюджетного законодательства Республики Казахстан</w:t>
      </w:r>
    </w:p>
    <w:p w:rsidR="00000000" w:rsidRDefault="002A0FF9">
      <w:pPr>
        <w:ind w:firstLine="400"/>
        <w:jc w:val="both"/>
      </w:pPr>
      <w:r>
        <w:t xml:space="preserve">1. Бюджетное </w:t>
      </w:r>
      <w:r>
        <w:t>законодательство Республики Казахстан действует на всей территории Республики Казахстан и распространяется на всех физических и юридических лиц.</w:t>
      </w:r>
    </w:p>
    <w:p w:rsidR="00000000" w:rsidRDefault="002A0FF9">
      <w:pPr>
        <w:ind w:firstLine="400"/>
        <w:jc w:val="both"/>
      </w:pPr>
      <w:r>
        <w:t xml:space="preserve">2. Положения настоящего Кодекса, касающиеся государственных учреждений, не распространяются на </w:t>
      </w:r>
      <w:hyperlink r:id="rId54" w:anchor="sub_id=1" w:history="1">
        <w:r>
          <w:rPr>
            <w:rStyle w:val="a4"/>
          </w:rPr>
          <w:t>Национальный Банк</w:t>
        </w:r>
      </w:hyperlink>
      <w:r>
        <w:t xml:space="preserve"> Республики Казахстан и государственные учреждения, финансируемые из бюджета (сметы расходов) Национального Банка Республики Казахстан, за исключением случаев, предусмотренных н</w:t>
      </w:r>
      <w:r>
        <w:t>астоящим Кодексом.</w:t>
      </w:r>
    </w:p>
    <w:p w:rsidR="00000000" w:rsidRDefault="002A0FF9">
      <w:pPr>
        <w:ind w:firstLine="400"/>
        <w:jc w:val="both"/>
      </w:pPr>
      <w:r>
        <w:t>3. Акты Правительства Республики Казахстан и местных исполнительных органов о распределении денег соответственно из республиканского и местных бюджетов на очередной финансовый год утрачивают силу после окончания соответствующего финансов</w:t>
      </w:r>
      <w:r>
        <w:t>ого года, за исключением положений данных актов о выделении денег на возвратной основе.</w:t>
      </w:r>
    </w:p>
    <w:p w:rsidR="00000000" w:rsidRDefault="002A0FF9">
      <w:pPr>
        <w:ind w:firstLine="400"/>
        <w:jc w:val="both"/>
      </w:pPr>
      <w:r>
        <w:t>Действия приложений к закону о республиканском бюджете (решению маслихата о местном бюджете) по второму и третьему годам планового периода утрачивают силу с введением в</w:t>
      </w:r>
      <w:r>
        <w:t xml:space="preserve"> действие закона о республиканском бюджете (решения маслихата о местном бюджете) на следующий плановый период.</w:t>
      </w:r>
    </w:p>
    <w:p w:rsidR="00000000" w:rsidRDefault="002A0FF9">
      <w:pPr>
        <w:ind w:firstLine="400"/>
        <w:jc w:val="both"/>
      </w:pPr>
      <w:r>
        <w:t>4. Закон о республиканском бюджете, решение маслихата о местном бюджете, акты Правительства Республики Казахстан и местных исполнительных органов</w:t>
      </w:r>
      <w:r>
        <w:t xml:space="preserve"> об их реализации, а также нормативные правовые акты о внесении изменений и дополнений в них вводятся в действие с 1 января соответствующего финансового года.</w:t>
      </w:r>
    </w:p>
    <w:p w:rsidR="00000000" w:rsidRDefault="002A0FF9">
      <w:pPr>
        <w:ind w:firstLine="400"/>
        <w:jc w:val="both"/>
      </w:pPr>
      <w:r>
        <w:t> </w:t>
      </w:r>
    </w:p>
    <w:p w:rsidR="00000000" w:rsidRDefault="002A0FF9">
      <w:pPr>
        <w:ind w:left="1200" w:hanging="800"/>
        <w:jc w:val="both"/>
      </w:pPr>
      <w:bookmarkStart w:id="5" w:name="SUB30000"/>
      <w:bookmarkEnd w:id="5"/>
      <w:r>
        <w:rPr>
          <w:rStyle w:val="s1"/>
        </w:rPr>
        <w:t xml:space="preserve">Статья 3. Основные понятия, используемые в настоящем Кодексе </w:t>
      </w:r>
    </w:p>
    <w:p w:rsidR="00000000" w:rsidRDefault="002A0FF9">
      <w:pPr>
        <w:ind w:firstLine="400"/>
        <w:jc w:val="both"/>
      </w:pPr>
      <w:r>
        <w:t>1. В настоящем Кодексе используют</w:t>
      </w:r>
      <w:r>
        <w:t>ся следующие основные понятия:</w:t>
      </w:r>
    </w:p>
    <w:p w:rsidR="00000000" w:rsidRDefault="002A0FF9">
      <w:pPr>
        <w:ind w:firstLine="400"/>
        <w:jc w:val="both"/>
      </w:pPr>
      <w:r>
        <w:t xml:space="preserve">1) аваль — </w:t>
      </w:r>
      <w:hyperlink r:id="rId55" w:anchor="sub_id=290000" w:history="1">
        <w:r>
          <w:rPr>
            <w:rStyle w:val="a4"/>
          </w:rPr>
          <w:t>вексельная гарантия</w:t>
        </w:r>
      </w:hyperlink>
      <w:r>
        <w:t>, при которой лицо, ее совершившее, принимает на себя обязательство по осуществлению платежа по векселю (полност</w:t>
      </w:r>
      <w:r>
        <w:t>ью или в части) за другое лицо, обязанное по векселю;</w:t>
      </w:r>
    </w:p>
    <w:p w:rsidR="00000000" w:rsidRDefault="002A0FF9">
      <w:pPr>
        <w:ind w:firstLine="400"/>
        <w:jc w:val="both"/>
      </w:pPr>
      <w:r>
        <w:t>2) несвязанные гранты — гранты, не предусматривающие дальнейшее заимствование Правительством Республики Казахстан у донора, предоставившего грант, или софинансирование из республиканского и местных бюдж</w:t>
      </w:r>
      <w:r>
        <w:t>етов;</w:t>
      </w:r>
    </w:p>
    <w:p w:rsidR="00000000" w:rsidRDefault="002A0FF9">
      <w:pPr>
        <w:ind w:firstLine="400"/>
        <w:jc w:val="both"/>
      </w:pPr>
      <w:r>
        <w:t>3) связанные гранты — гранты, предусматривающие дальнейшее заимствование Правительством Республики Казахстан у донора, предоставившего грант, или софинансирование из республиканского и местных бюджетов в рамках соответствующей бюджетной программы, на</w:t>
      </w:r>
      <w:r>
        <w:t>правленной на реализацию связанного гранта;</w:t>
      </w:r>
    </w:p>
    <w:p w:rsidR="00000000" w:rsidRDefault="002A0FF9">
      <w:pPr>
        <w:ind w:firstLine="400"/>
        <w:jc w:val="both"/>
      </w:pPr>
      <w:r>
        <w:t>4) соглашение о связанном гранте — договор между государственным органом и донором, предусматривающий предоставление Республике Казахстан безвозмездной финансовой или технической помощи;</w:t>
      </w:r>
    </w:p>
    <w:p w:rsidR="00000000" w:rsidRDefault="002A0FF9">
      <w:pPr>
        <w:ind w:firstLine="400"/>
        <w:jc w:val="both"/>
      </w:pPr>
      <w:r>
        <w:rPr>
          <w:rStyle w:val="s0"/>
        </w:rPr>
        <w:t>5) исключен в соответстви</w:t>
      </w:r>
      <w:r>
        <w:rPr>
          <w:rStyle w:val="s0"/>
        </w:rPr>
        <w:t xml:space="preserve">и с </w:t>
      </w:r>
      <w:hyperlink r:id="rId56" w:anchor="sub_id=3" w:history="1">
        <w:r>
          <w:rPr>
            <w:rStyle w:val="a4"/>
          </w:rPr>
          <w:t>Законом</w:t>
        </w:r>
      </w:hyperlink>
      <w:r>
        <w:rPr>
          <w:rStyle w:val="s0"/>
        </w:rPr>
        <w:t xml:space="preserve"> РК от 12.11.15 г. № 393-V </w:t>
      </w:r>
      <w:r>
        <w:rPr>
          <w:rStyle w:val="s3"/>
        </w:rPr>
        <w:t>(</w:t>
      </w:r>
      <w:hyperlink r:id="rId57" w:anchor="sub_id=30105" w:history="1">
        <w:r>
          <w:rPr>
            <w:rStyle w:val="a4"/>
            <w:i/>
            <w:iCs/>
          </w:rPr>
          <w:t>см. стар. ред.</w:t>
        </w:r>
      </w:hyperlink>
      <w:r>
        <w:rPr>
          <w:rStyle w:val="s3"/>
        </w:rPr>
        <w:t>)</w:t>
      </w:r>
    </w:p>
    <w:p w:rsidR="00000000" w:rsidRDefault="002A0FF9">
      <w:pPr>
        <w:jc w:val="both"/>
      </w:pPr>
      <w:r>
        <w:rPr>
          <w:rStyle w:val="s3"/>
        </w:rPr>
        <w:t xml:space="preserve">Подпункт 6 изложен в редакции </w:t>
      </w:r>
      <w:hyperlink r:id="rId58" w:anchor="sub_id=43" w:history="1">
        <w:r>
          <w:rPr>
            <w:rStyle w:val="a4"/>
            <w:i/>
            <w:iCs/>
          </w:rPr>
          <w:t>Закона</w:t>
        </w:r>
      </w:hyperlink>
      <w:r>
        <w:rPr>
          <w:rStyle w:val="s3"/>
        </w:rPr>
        <w:t xml:space="preserve"> РК от 04.07.13 г. № 131-V (</w:t>
      </w:r>
      <w:hyperlink r:id="rId59" w:anchor="sub_id=30106" w:history="1">
        <w:r>
          <w:rPr>
            <w:rStyle w:val="a4"/>
            <w:i/>
            <w:iCs/>
          </w:rPr>
          <w:t>см. стар. ред.</w:t>
        </w:r>
      </w:hyperlink>
      <w:r>
        <w:rPr>
          <w:rStyle w:val="s3"/>
        </w:rPr>
        <w:t>)</w:t>
      </w:r>
    </w:p>
    <w:p w:rsidR="00000000" w:rsidRDefault="002A0FF9">
      <w:pPr>
        <w:ind w:firstLine="400"/>
        <w:jc w:val="both"/>
      </w:pPr>
      <w:r>
        <w:t xml:space="preserve">6) </w:t>
      </w:r>
      <w:r>
        <w:rPr>
          <w:rStyle w:val="s0"/>
        </w:rPr>
        <w:t xml:space="preserve">гарантия банка </w:t>
      </w:r>
      <w:r>
        <w:t>—</w:t>
      </w:r>
      <w:r>
        <w:rPr>
          <w:rStyle w:val="s0"/>
        </w:rPr>
        <w:t xml:space="preserve"> обязательство банка пер</w:t>
      </w:r>
      <w:r>
        <w:rPr>
          <w:rStyle w:val="s0"/>
        </w:rPr>
        <w:t>ед центральным уполномоченным органом по исполнению бюджета по погашению задолженности по гарантированному государством займу в случае неуплаты заемщиком суммы по договору займа в порядке и сроки, которые установлены соглашением о предоставлении государств</w:t>
      </w:r>
      <w:r>
        <w:rPr>
          <w:rStyle w:val="s0"/>
        </w:rPr>
        <w:t>енной гарантии</w:t>
      </w:r>
      <w:r>
        <w:t>;</w:t>
      </w:r>
    </w:p>
    <w:p w:rsidR="00000000" w:rsidRDefault="002A0FF9">
      <w:pPr>
        <w:ind w:firstLine="400"/>
        <w:jc w:val="both"/>
      </w:pPr>
      <w:r>
        <w:t>7) утвержденный бюджет — бюджет, утвержденный Парламентом Республики Казахстан или соответствующим маслихатом;</w:t>
      </w:r>
    </w:p>
    <w:p w:rsidR="00000000" w:rsidRDefault="002A0FF9">
      <w:pPr>
        <w:jc w:val="both"/>
      </w:pPr>
      <w:r>
        <w:rPr>
          <w:rStyle w:val="s3"/>
        </w:rPr>
        <w:t xml:space="preserve">Статья дополнена подпунктом 7-1 в соответствии с </w:t>
      </w:r>
      <w:hyperlink r:id="rId60" w:anchor="sub_id=3" w:history="1">
        <w:r>
          <w:rPr>
            <w:rStyle w:val="a5"/>
            <w:i/>
            <w:iCs/>
            <w:color w:val="0000FF"/>
            <w:u w:val="single"/>
          </w:rPr>
          <w:t>З</w:t>
        </w:r>
        <w:r>
          <w:rPr>
            <w:rStyle w:val="a5"/>
            <w:i/>
            <w:iCs/>
            <w:color w:val="0000FF"/>
            <w:u w:val="single"/>
          </w:rPr>
          <w:t>аконом</w:t>
        </w:r>
      </w:hyperlink>
      <w:r>
        <w:rPr>
          <w:rStyle w:val="s3"/>
        </w:rPr>
        <w:t xml:space="preserve"> РК от 30.11.17 г. № 112-VI (введены в действие с 1 января 2020 г.)</w:t>
      </w:r>
    </w:p>
    <w:p w:rsidR="00000000" w:rsidRDefault="002A0FF9">
      <w:pPr>
        <w:ind w:firstLine="397"/>
        <w:jc w:val="both"/>
      </w:pPr>
      <w:r>
        <w:rPr>
          <w:rStyle w:val="s0"/>
        </w:rPr>
        <w:t>7-1) прогнозная консолидированная финансовая отчетность - увязанная с макроэкономическими показателями информация о финансовом положении, движении и результатах чистых активов, обяза</w:t>
      </w:r>
      <w:r>
        <w:rPr>
          <w:rStyle w:val="s0"/>
        </w:rPr>
        <w:t>тельств, доходов и расходов по методу начисления, формируемая на основе бюджетной и финансовой отчетности;</w:t>
      </w:r>
    </w:p>
    <w:p w:rsidR="00000000" w:rsidRDefault="002A0FF9">
      <w:pPr>
        <w:ind w:firstLine="400"/>
        <w:jc w:val="both"/>
      </w:pPr>
      <w:r>
        <w:t>8) обслуживание долга — совокупные выплаты в определенном периоде времени вознаграждения, комиссионных, штрафов и иных платежей, вытекающих из условий заимствования;</w:t>
      </w:r>
    </w:p>
    <w:p w:rsidR="00000000" w:rsidRDefault="002A0FF9">
      <w:pPr>
        <w:ind w:firstLine="400"/>
        <w:jc w:val="both"/>
      </w:pPr>
      <w:r>
        <w:t xml:space="preserve">9) мониторинг долга — деятельность государства в лице уполномоченных им органов по учету, </w:t>
      </w:r>
      <w:r>
        <w:t>анализу и контролю процесса формирования, изменения и обслуживания долга;</w:t>
      </w:r>
    </w:p>
    <w:p w:rsidR="00000000" w:rsidRDefault="002A0FF9">
      <w:pPr>
        <w:ind w:firstLine="400"/>
        <w:jc w:val="both"/>
      </w:pPr>
      <w:r>
        <w:t>10) погашение долга — возврат заемщиком полученной суммы займа в установленном договором займа порядке, исполнение других обязательств, вытекающих из договора займа;</w:t>
      </w:r>
    </w:p>
    <w:p w:rsidR="00000000" w:rsidRDefault="002A0FF9">
      <w:pPr>
        <w:ind w:firstLine="400"/>
        <w:jc w:val="both"/>
      </w:pPr>
      <w:r>
        <w:t xml:space="preserve">11) </w:t>
      </w:r>
      <w:r>
        <w:rPr>
          <w:rStyle w:val="s0"/>
        </w:rPr>
        <w:t>исключен в с</w:t>
      </w:r>
      <w:r>
        <w:rPr>
          <w:rStyle w:val="s0"/>
        </w:rPr>
        <w:t xml:space="preserve">оответствии с </w:t>
      </w:r>
      <w:hyperlink r:id="rId61" w:anchor="sub_id=3" w:history="1">
        <w:r>
          <w:rPr>
            <w:rStyle w:val="a4"/>
          </w:rPr>
          <w:t>Законом</w:t>
        </w:r>
      </w:hyperlink>
      <w:r>
        <w:rPr>
          <w:rStyle w:val="s0"/>
        </w:rPr>
        <w:t xml:space="preserve"> РК от 12.11.15 г. № 393-V </w:t>
      </w:r>
      <w:r>
        <w:rPr>
          <w:rStyle w:val="s3"/>
        </w:rPr>
        <w:t>(</w:t>
      </w:r>
      <w:hyperlink r:id="rId62" w:anchor="sub_id=30111" w:history="1">
        <w:r>
          <w:rPr>
            <w:rStyle w:val="a4"/>
            <w:i/>
            <w:iCs/>
          </w:rPr>
          <w:t>см. стар. ред.</w:t>
        </w:r>
      </w:hyperlink>
      <w:r>
        <w:rPr>
          <w:rStyle w:val="s3"/>
        </w:rPr>
        <w:t>)</w:t>
      </w:r>
    </w:p>
    <w:p w:rsidR="00000000" w:rsidRDefault="002A0FF9">
      <w:pPr>
        <w:jc w:val="both"/>
      </w:pPr>
      <w:r>
        <w:rPr>
          <w:rStyle w:val="s3"/>
        </w:rPr>
        <w:t>Статья дополнена подпунктом 1</w:t>
      </w:r>
      <w:r>
        <w:rPr>
          <w:rStyle w:val="s3"/>
        </w:rPr>
        <w:t xml:space="preserve">1-1 в соответствии с </w:t>
      </w:r>
      <w:hyperlink r:id="rId63" w:anchor="sub_id=302" w:history="1">
        <w:r>
          <w:rPr>
            <w:rStyle w:val="a4"/>
            <w:i/>
            <w:iCs/>
          </w:rPr>
          <w:t>Законом</w:t>
        </w:r>
      </w:hyperlink>
      <w:r>
        <w:rPr>
          <w:rStyle w:val="s3"/>
        </w:rPr>
        <w:t xml:space="preserve"> РК от 16.02.12 г. № 557-IV</w:t>
      </w:r>
    </w:p>
    <w:p w:rsidR="00000000" w:rsidRDefault="002A0FF9">
      <w:pPr>
        <w:ind w:firstLine="400"/>
        <w:jc w:val="both"/>
      </w:pPr>
      <w:r>
        <w:rPr>
          <w:rStyle w:val="s0"/>
        </w:rPr>
        <w:t xml:space="preserve">11-1) исключен в соответствии с </w:t>
      </w:r>
      <w:hyperlink r:id="rId64" w:anchor="sub_id=43" w:history="1">
        <w:r>
          <w:rPr>
            <w:rStyle w:val="a4"/>
          </w:rPr>
          <w:t>Законом</w:t>
        </w:r>
      </w:hyperlink>
      <w:r>
        <w:rPr>
          <w:rStyle w:val="s0"/>
        </w:rPr>
        <w:t xml:space="preserve"> РК от 04.07.13 г. № 131-V </w:t>
      </w:r>
      <w:r>
        <w:rPr>
          <w:rStyle w:val="s3"/>
        </w:rPr>
        <w:t>(</w:t>
      </w:r>
      <w:hyperlink r:id="rId65" w:anchor="sub_id=3011101" w:history="1">
        <w:r>
          <w:rPr>
            <w:rStyle w:val="a4"/>
            <w:i/>
            <w:iCs/>
          </w:rPr>
          <w:t>см. стар. ред.</w:t>
        </w:r>
      </w:hyperlink>
      <w:r>
        <w:rPr>
          <w:rStyle w:val="s3"/>
        </w:rPr>
        <w:t>)</w:t>
      </w:r>
    </w:p>
    <w:p w:rsidR="00000000" w:rsidRDefault="002A0FF9">
      <w:pPr>
        <w:ind w:firstLine="400"/>
        <w:jc w:val="both"/>
      </w:pPr>
      <w:r>
        <w:t>12) бюджет — централизованный денежный фонд государства, предназначенный для финансового обеспечения реализации его задач и фун</w:t>
      </w:r>
      <w:r>
        <w:t>кций;</w:t>
      </w:r>
    </w:p>
    <w:p w:rsidR="00000000" w:rsidRDefault="002A0FF9">
      <w:pPr>
        <w:jc w:val="both"/>
      </w:pPr>
      <w:r>
        <w:rPr>
          <w:rStyle w:val="s3"/>
        </w:rPr>
        <w:t xml:space="preserve">Пункт дополнен подпунктами 12-1 - 12-4 в соответствии с </w:t>
      </w:r>
      <w:hyperlink r:id="rId66" w:anchor="sub_id=43" w:history="1">
        <w:r>
          <w:rPr>
            <w:rStyle w:val="a4"/>
            <w:i/>
            <w:iCs/>
          </w:rPr>
          <w:t>Законом</w:t>
        </w:r>
      </w:hyperlink>
      <w:r>
        <w:rPr>
          <w:rStyle w:val="s3"/>
        </w:rPr>
        <w:t xml:space="preserve"> РК от 04.07.13 г. № 131-V</w:t>
      </w:r>
    </w:p>
    <w:p w:rsidR="00000000" w:rsidRDefault="002A0FF9">
      <w:pPr>
        <w:ind w:firstLine="400"/>
        <w:jc w:val="both"/>
      </w:pPr>
      <w:r>
        <w:rPr>
          <w:rStyle w:val="s0"/>
        </w:rPr>
        <w:t xml:space="preserve">12-1) бюджетная система </w:t>
      </w:r>
      <w:r>
        <w:t>—</w:t>
      </w:r>
      <w:r>
        <w:rPr>
          <w:rStyle w:val="s0"/>
        </w:rPr>
        <w:t xml:space="preserve"> совокупность бюджетов и Национального фонда Республики</w:t>
      </w:r>
      <w:r>
        <w:rPr>
          <w:rStyle w:val="s0"/>
        </w:rPr>
        <w:t xml:space="preserve"> Казахстан, а также бюджетных процесса и отношений;</w:t>
      </w:r>
    </w:p>
    <w:p w:rsidR="00000000" w:rsidRDefault="002A0FF9">
      <w:pPr>
        <w:ind w:firstLine="400"/>
        <w:jc w:val="both"/>
      </w:pPr>
      <w:r>
        <w:rPr>
          <w:rStyle w:val="s0"/>
        </w:rPr>
        <w:t xml:space="preserve">12-2) бюджетные средства </w:t>
      </w:r>
      <w:r>
        <w:t>—</w:t>
      </w:r>
      <w:r>
        <w:rPr>
          <w:rStyle w:val="s0"/>
        </w:rPr>
        <w:t xml:space="preserve"> деньги и иные активы государства, поступление в государственную собственность и расходование которых отражаются в бюджете в денежной форме;</w:t>
      </w:r>
    </w:p>
    <w:p w:rsidR="00000000" w:rsidRDefault="002A0FF9">
      <w:pPr>
        <w:ind w:firstLine="400"/>
        <w:jc w:val="both"/>
      </w:pPr>
      <w:r>
        <w:rPr>
          <w:rStyle w:val="s0"/>
        </w:rPr>
        <w:t xml:space="preserve">12-3) получатели бюджетных средств </w:t>
      </w:r>
      <w:r>
        <w:t>—</w:t>
      </w:r>
      <w:r>
        <w:rPr>
          <w:rStyle w:val="s0"/>
        </w:rPr>
        <w:t xml:space="preserve"> </w:t>
      </w:r>
      <w:r>
        <w:rPr>
          <w:rStyle w:val="s0"/>
        </w:rPr>
        <w:t>физические и юридические лица, получающие бюджетные средства через администратора бюджетных программ и использующие их в рамках реализации бюджетных программ;</w:t>
      </w:r>
    </w:p>
    <w:p w:rsidR="00000000" w:rsidRDefault="002A0FF9">
      <w:pPr>
        <w:jc w:val="both"/>
      </w:pPr>
      <w:r>
        <w:rPr>
          <w:rStyle w:val="s3"/>
        </w:rPr>
        <w:t xml:space="preserve">Подпункт 12-4 изложен в редакции </w:t>
      </w:r>
      <w:hyperlink r:id="rId67" w:anchor="sub_id=3" w:history="1">
        <w:r>
          <w:rPr>
            <w:rStyle w:val="a4"/>
            <w:i/>
            <w:iCs/>
          </w:rPr>
          <w:t>Закона</w:t>
        </w:r>
      </w:hyperlink>
      <w:r>
        <w:rPr>
          <w:rStyle w:val="s3"/>
        </w:rPr>
        <w:t xml:space="preserve"> РК от 12.11.15 г. № 393-V (</w:t>
      </w:r>
      <w:hyperlink r:id="rId68" w:anchor="sub_id=3011204" w:history="1">
        <w:r>
          <w:rPr>
            <w:rStyle w:val="a4"/>
            <w:i/>
            <w:iCs/>
          </w:rPr>
          <w:t>см. стар. ред.</w:t>
        </w:r>
      </w:hyperlink>
      <w:r>
        <w:rPr>
          <w:rStyle w:val="s3"/>
        </w:rPr>
        <w:t xml:space="preserve">); </w:t>
      </w:r>
      <w:hyperlink r:id="rId69" w:anchor="sub_id=3" w:history="1">
        <w:r>
          <w:rPr>
            <w:rStyle w:val="a5"/>
            <w:i/>
            <w:iCs/>
            <w:color w:val="0000FF"/>
            <w:u w:val="single"/>
          </w:rPr>
          <w:t>Закона</w:t>
        </w:r>
      </w:hyperlink>
      <w:r>
        <w:rPr>
          <w:rStyle w:val="s3"/>
        </w:rPr>
        <w:t xml:space="preserve"> РК от 30.11.17 г. №</w:t>
      </w:r>
      <w:r>
        <w:rPr>
          <w:rStyle w:val="s3"/>
        </w:rPr>
        <w:t xml:space="preserve"> 112-VI (</w:t>
      </w:r>
      <w:hyperlink r:id="rId70" w:anchor="sub_id=3011204" w:history="1">
        <w:r>
          <w:rPr>
            <w:rStyle w:val="a5"/>
            <w:i/>
            <w:iCs/>
            <w:color w:val="0000FF"/>
            <w:u w:val="single"/>
          </w:rPr>
          <w:t>см. стар. ред.</w:t>
        </w:r>
      </w:hyperlink>
      <w:r>
        <w:rPr>
          <w:rStyle w:val="s3"/>
        </w:rPr>
        <w:t xml:space="preserve">); </w:t>
      </w:r>
      <w:hyperlink r:id="rId71" w:anchor="sub_id=303" w:history="1">
        <w:r>
          <w:rPr>
            <w:rStyle w:val="a5"/>
            <w:i/>
            <w:iCs/>
            <w:color w:val="0000FF"/>
            <w:u w:val="single"/>
          </w:rPr>
          <w:t>Закона</w:t>
        </w:r>
      </w:hyperlink>
      <w:r>
        <w:rPr>
          <w:rStyle w:val="s3"/>
        </w:rPr>
        <w:t xml:space="preserve"> РК от 27.12.19 г. № 290-VI (введено в действие с 1 января</w:t>
      </w:r>
      <w:r>
        <w:rPr>
          <w:rStyle w:val="s3"/>
        </w:rPr>
        <w:t xml:space="preserve"> 2020 г.) (</w:t>
      </w:r>
      <w:hyperlink r:id="rId72" w:anchor="sub_id=3011204" w:history="1">
        <w:r>
          <w:rPr>
            <w:rStyle w:val="a5"/>
            <w:i/>
            <w:iCs/>
            <w:color w:val="0000FF"/>
            <w:u w:val="single"/>
          </w:rPr>
          <w:t>см. стар. ред.</w:t>
        </w:r>
      </w:hyperlink>
      <w:r>
        <w:rPr>
          <w:rStyle w:val="s3"/>
        </w:rPr>
        <w:t>)</w:t>
      </w:r>
    </w:p>
    <w:p w:rsidR="00000000" w:rsidRDefault="002A0FF9">
      <w:pPr>
        <w:ind w:firstLine="400"/>
        <w:jc w:val="both"/>
      </w:pPr>
      <w:r>
        <w:t>12-4) неэффективное планирование и (или) неэффективное использование бюджетных средств - планирование и (или) использование бюджетных средств, н</w:t>
      </w:r>
      <w:r>
        <w:t>е соответствующие принципам бюджетной системы;</w:t>
      </w:r>
    </w:p>
    <w:p w:rsidR="00000000" w:rsidRDefault="002A0FF9">
      <w:pPr>
        <w:jc w:val="both"/>
      </w:pPr>
      <w:r>
        <w:rPr>
          <w:rStyle w:val="s3"/>
        </w:rPr>
        <w:t xml:space="preserve">Пункт дополнен подпунктом 12-5 в соответствии с </w:t>
      </w:r>
      <w:hyperlink r:id="rId73" w:anchor="sub_id=3" w:history="1">
        <w:r>
          <w:rPr>
            <w:rStyle w:val="a4"/>
            <w:i/>
            <w:iCs/>
          </w:rPr>
          <w:t>Законом</w:t>
        </w:r>
      </w:hyperlink>
      <w:r>
        <w:rPr>
          <w:rStyle w:val="s3"/>
        </w:rPr>
        <w:t xml:space="preserve"> РК от 12.11.15 г. № 395-V; изложен в редакции </w:t>
      </w:r>
      <w:hyperlink r:id="rId74" w:anchor="sub_id=3" w:history="1">
        <w:r>
          <w:rPr>
            <w:rStyle w:val="a5"/>
            <w:i/>
            <w:iCs/>
            <w:color w:val="0000FF"/>
            <w:u w:val="single"/>
          </w:rPr>
          <w:t>Закона</w:t>
        </w:r>
      </w:hyperlink>
      <w:r>
        <w:rPr>
          <w:rStyle w:val="s3"/>
        </w:rPr>
        <w:t xml:space="preserve"> РК от 30.11.17 г. № 112-VI (</w:t>
      </w:r>
      <w:hyperlink r:id="rId75" w:anchor="sub_id=3011205" w:history="1">
        <w:r>
          <w:rPr>
            <w:rStyle w:val="a5"/>
            <w:i/>
            <w:iCs/>
            <w:color w:val="0000FF"/>
            <w:u w:val="single"/>
          </w:rPr>
          <w:t>см. стар. ред.</w:t>
        </w:r>
      </w:hyperlink>
      <w:r>
        <w:rPr>
          <w:rStyle w:val="s3"/>
        </w:rPr>
        <w:t xml:space="preserve">); </w:t>
      </w:r>
      <w:hyperlink r:id="rId76" w:anchor="sub_id=303" w:history="1">
        <w:r>
          <w:rPr>
            <w:rStyle w:val="a5"/>
            <w:i/>
            <w:iCs/>
            <w:color w:val="0000FF"/>
            <w:u w:val="single"/>
          </w:rPr>
          <w:t>Закона</w:t>
        </w:r>
      </w:hyperlink>
      <w:r>
        <w:rPr>
          <w:rStyle w:val="s3"/>
        </w:rPr>
        <w:t xml:space="preserve"> РК от 27.12.19 г. № 290-VI (введено в действие с 1 января 2020 г.) (</w:t>
      </w:r>
      <w:hyperlink r:id="rId77" w:anchor="sub_id=3011205" w:history="1">
        <w:r>
          <w:rPr>
            <w:rStyle w:val="a5"/>
            <w:i/>
            <w:iCs/>
            <w:color w:val="0000FF"/>
            <w:u w:val="single"/>
          </w:rPr>
          <w:t>см. стар. ред.</w:t>
        </w:r>
      </w:hyperlink>
      <w:r>
        <w:rPr>
          <w:rStyle w:val="s3"/>
        </w:rPr>
        <w:t>)</w:t>
      </w:r>
    </w:p>
    <w:p w:rsidR="00000000" w:rsidRDefault="002A0FF9">
      <w:pPr>
        <w:ind w:firstLine="400"/>
        <w:jc w:val="both"/>
      </w:pPr>
      <w:r>
        <w:t>12-5) неосвоение бюджетных средств - сложившаяся по итогам отчетног</w:t>
      </w:r>
      <w:r>
        <w:t>о периода сумма превышения плана финансирования по платежам над оплаченными обязательствами по бюджетной программе, за исключением экономии бюджетных средств, нераспределенного остатка резервов Правительства Республики Казахстан и местных исполнительных ор</w:t>
      </w:r>
      <w:r>
        <w:t>ганов, условно финансируемых расходов, а также суммы возврата целевых трансфертов на развитие, выделенных в истекшем финансовом году, разрешенных доиспользовать по решению Правительства Республики Казахстан или местных исполнительных органов;</w:t>
      </w:r>
    </w:p>
    <w:p w:rsidR="00000000" w:rsidRDefault="002A0FF9">
      <w:pPr>
        <w:jc w:val="both"/>
      </w:pPr>
      <w:bookmarkStart w:id="6" w:name="SUB3011206"/>
      <w:bookmarkEnd w:id="6"/>
      <w:r>
        <w:rPr>
          <w:rStyle w:val="s3"/>
        </w:rPr>
        <w:t>Статья дополн</w:t>
      </w:r>
      <w:r>
        <w:rPr>
          <w:rStyle w:val="s3"/>
        </w:rPr>
        <w:t xml:space="preserve">ена подпунктом 12-6 в соответствии с </w:t>
      </w:r>
      <w:hyperlink r:id="rId78" w:anchor="sub_id=3" w:history="1">
        <w:r>
          <w:rPr>
            <w:rStyle w:val="a5"/>
            <w:i/>
            <w:iCs/>
            <w:color w:val="0000FF"/>
            <w:u w:val="single"/>
          </w:rPr>
          <w:t>Законом</w:t>
        </w:r>
      </w:hyperlink>
      <w:r>
        <w:rPr>
          <w:rStyle w:val="s3"/>
        </w:rPr>
        <w:t xml:space="preserve"> РК от 30.11.17 г. № 112-VI; изложен в редакции </w:t>
      </w:r>
      <w:hyperlink r:id="rId79" w:anchor="sub_id=303" w:history="1">
        <w:r>
          <w:rPr>
            <w:rStyle w:val="a5"/>
            <w:i/>
            <w:iCs/>
            <w:color w:val="0000FF"/>
            <w:u w:val="single"/>
          </w:rPr>
          <w:t>Закона</w:t>
        </w:r>
      </w:hyperlink>
      <w:r>
        <w:rPr>
          <w:rStyle w:val="s3"/>
        </w:rPr>
        <w:t xml:space="preserve"> РК от 27.12.19 г. № 290-VI (введено в действие с 1 января 2020 г.) (</w:t>
      </w:r>
      <w:hyperlink r:id="rId80" w:anchor="sub_id=3011206" w:history="1">
        <w:r>
          <w:rPr>
            <w:rStyle w:val="a5"/>
            <w:i/>
            <w:iCs/>
            <w:color w:val="0000FF"/>
            <w:u w:val="single"/>
          </w:rPr>
          <w:t>см. стар. ред.</w:t>
        </w:r>
      </w:hyperlink>
      <w:r>
        <w:rPr>
          <w:rStyle w:val="s3"/>
        </w:rPr>
        <w:t>)</w:t>
      </w:r>
    </w:p>
    <w:p w:rsidR="00000000" w:rsidRDefault="002A0FF9">
      <w:pPr>
        <w:ind w:firstLine="400"/>
        <w:jc w:val="both"/>
      </w:pPr>
      <w:r>
        <w:t>12-6) бюджетный процесс - регламентированная бюджетным законодательством Республ</w:t>
      </w:r>
      <w:r>
        <w:t>ики Казахстан деятельность государственных органов по планированию, рассмотрению, утверждению, исполнению, уточнению и корректировке бюджета, ведению бухгалтерского учета и финансовой отчетности, бюджетного учета и бюджетной отчетности, государственному ау</w:t>
      </w:r>
      <w:r>
        <w:t>диту и финансовому контролю, бюджетному мониторингу и оценке результатов;</w:t>
      </w:r>
    </w:p>
    <w:p w:rsidR="00000000" w:rsidRDefault="002A0FF9">
      <w:pPr>
        <w:jc w:val="both"/>
      </w:pPr>
      <w:r>
        <w:rPr>
          <w:rStyle w:val="s3"/>
        </w:rPr>
        <w:t xml:space="preserve">Статья дополнена подпунктом 12-7 в соответствии с </w:t>
      </w:r>
      <w:hyperlink r:id="rId81" w:anchor="sub_id=303" w:history="1">
        <w:r>
          <w:rPr>
            <w:rStyle w:val="a5"/>
            <w:i/>
            <w:iCs/>
            <w:color w:val="0000FF"/>
            <w:u w:val="single"/>
          </w:rPr>
          <w:t>Законом</w:t>
        </w:r>
      </w:hyperlink>
      <w:r>
        <w:rPr>
          <w:rStyle w:val="s3"/>
        </w:rPr>
        <w:t xml:space="preserve"> РК от 27.12.19 г. № 290-VI (введено в дейст</w:t>
      </w:r>
      <w:r>
        <w:rPr>
          <w:rStyle w:val="s3"/>
        </w:rPr>
        <w:t>вие с 1 января 2020 г.)</w:t>
      </w:r>
    </w:p>
    <w:p w:rsidR="00000000" w:rsidRDefault="002A0FF9">
      <w:pPr>
        <w:ind w:firstLine="426"/>
        <w:jc w:val="both"/>
      </w:pPr>
      <w:r>
        <w:t xml:space="preserve">12-7) интегратор в области бюджетного процесса - юридическое лицо, единственным акционером которого является государство, </w:t>
      </w:r>
      <w:hyperlink r:id="rId82" w:history="1">
        <w:r>
          <w:rPr>
            <w:rStyle w:val="a5"/>
            <w:color w:val="0000FF"/>
            <w:u w:val="single"/>
          </w:rPr>
          <w:t>определяемое</w:t>
        </w:r>
      </w:hyperlink>
      <w:r>
        <w:t xml:space="preserve"> центральным уполномоченным орган</w:t>
      </w:r>
      <w:r>
        <w:t>ом по исполнению бюджета, на которое возлагаются функции по обеспечению автоматизации бюджетного процесса, а также иные функции, предусмотренные настоящим Кодексом;</w:t>
      </w:r>
    </w:p>
    <w:p w:rsidR="00000000" w:rsidRDefault="002A0FF9">
      <w:pPr>
        <w:ind w:firstLine="400"/>
        <w:jc w:val="both"/>
      </w:pPr>
      <w:r>
        <w:t>13) местный уполномоченный орган по исполнению бюджета — исполнительный орган, финансируемы</w:t>
      </w:r>
      <w:r>
        <w:t>й из местного бюджета, осуществляющий функции в сфере исполнения бюджета, ведения бухгалтерского учета, бюджетного учета и бюджетной отчетности по исполнению местного бюджета;</w:t>
      </w:r>
    </w:p>
    <w:p w:rsidR="00000000" w:rsidRDefault="002A0FF9">
      <w:pPr>
        <w:jc w:val="both"/>
      </w:pPr>
      <w:r>
        <w:rPr>
          <w:rStyle w:val="s3"/>
        </w:rPr>
        <w:t xml:space="preserve">В подпункт 14 внесены изменения в соответствии с </w:t>
      </w:r>
      <w:hyperlink r:id="rId83" w:anchor="sub_id=100" w:history="1">
        <w:r>
          <w:rPr>
            <w:rStyle w:val="a4"/>
            <w:i/>
            <w:iCs/>
          </w:rPr>
          <w:t>Законом</w:t>
        </w:r>
      </w:hyperlink>
      <w:r>
        <w:rPr>
          <w:rStyle w:val="s3"/>
        </w:rPr>
        <w:t xml:space="preserve"> РК от 02.04.10 г. № 263-IV (введен в действие с 1 января 2010 года) (</w:t>
      </w:r>
      <w:hyperlink r:id="rId84" w:anchor="sub_id=30114" w:history="1">
        <w:r>
          <w:rPr>
            <w:rStyle w:val="a4"/>
            <w:i/>
            <w:iCs/>
          </w:rPr>
          <w:t>см. стар. ред.</w:t>
        </w:r>
      </w:hyperlink>
      <w:r>
        <w:rPr>
          <w:rStyle w:val="s3"/>
        </w:rPr>
        <w:t xml:space="preserve">); изложен в редакции </w:t>
      </w:r>
      <w:hyperlink r:id="rId85" w:anchor="sub_id=3" w:history="1">
        <w:r>
          <w:rPr>
            <w:rStyle w:val="a5"/>
            <w:i/>
            <w:iCs/>
            <w:color w:val="0000FF"/>
            <w:u w:val="single"/>
          </w:rPr>
          <w:t>Закона</w:t>
        </w:r>
      </w:hyperlink>
      <w:r>
        <w:rPr>
          <w:rStyle w:val="s3"/>
        </w:rPr>
        <w:t xml:space="preserve"> РК от 10.01.18 г. № 132-VI (введено в действие с 1 июля 2018 г.) (</w:t>
      </w:r>
      <w:hyperlink r:id="rId86" w:anchor="sub_id=30114" w:history="1">
        <w:r>
          <w:rPr>
            <w:rStyle w:val="a5"/>
            <w:i/>
            <w:iCs/>
            <w:color w:val="0000FF"/>
            <w:u w:val="single"/>
          </w:rPr>
          <w:t>см. стар. ред.</w:t>
        </w:r>
      </w:hyperlink>
      <w:r>
        <w:rPr>
          <w:rStyle w:val="s3"/>
        </w:rPr>
        <w:t>)</w:t>
      </w:r>
    </w:p>
    <w:p w:rsidR="00000000" w:rsidRDefault="002A0FF9">
      <w:pPr>
        <w:ind w:firstLine="397"/>
        <w:jc w:val="both"/>
      </w:pPr>
      <w:r>
        <w:rPr>
          <w:rStyle w:val="s0"/>
        </w:rPr>
        <w:t>14) центральный</w:t>
      </w:r>
      <w:r>
        <w:rPr>
          <w:rStyle w:val="s0"/>
        </w:rPr>
        <w:t xml:space="preserve"> уполномоченный орган по исполнению бюджета - </w:t>
      </w:r>
      <w:hyperlink w:anchor="sub1350000" w:history="1">
        <w:r>
          <w:rPr>
            <w:rStyle w:val="a4"/>
          </w:rPr>
          <w:t>центральный исполнительный орган</w:t>
        </w:r>
      </w:hyperlink>
      <w:r>
        <w:rPr>
          <w:rStyle w:val="s0"/>
        </w:rPr>
        <w:t>, осуществляющий руководство и межотраслевую координацию в области исполнения бюджета, ведения бухгалтерского учета, бюджетного учета и бюджетной</w:t>
      </w:r>
      <w:r>
        <w:rPr>
          <w:rStyle w:val="s0"/>
        </w:rPr>
        <w:t xml:space="preserve"> отчетности по исполнению республиканского бюджета и, в пределах своей компетенции, местных бюджетов, Фонда компенсации потерпевшим, Национального фонда Республики Казахстан на основании отчета Национального Банка Республики Казахстан;</w:t>
      </w:r>
    </w:p>
    <w:p w:rsidR="00000000" w:rsidRDefault="002A0FF9">
      <w:pPr>
        <w:ind w:firstLine="400"/>
        <w:jc w:val="both"/>
      </w:pPr>
      <w:r>
        <w:rPr>
          <w:rStyle w:val="s0"/>
        </w:rPr>
        <w:t>14-1) исключен в соо</w:t>
      </w:r>
      <w:r>
        <w:rPr>
          <w:rStyle w:val="s0"/>
        </w:rPr>
        <w:t xml:space="preserve">тветствии с </w:t>
      </w:r>
      <w:hyperlink r:id="rId87" w:anchor="sub_id=800" w:history="1">
        <w:r>
          <w:rPr>
            <w:rStyle w:val="a4"/>
          </w:rPr>
          <w:t>Законом</w:t>
        </w:r>
      </w:hyperlink>
      <w:r>
        <w:t xml:space="preserve"> РК от 13.06.13 г. № 102-V </w:t>
      </w:r>
      <w:r>
        <w:rPr>
          <w:rStyle w:val="s3"/>
        </w:rPr>
        <w:t>(</w:t>
      </w:r>
      <w:hyperlink r:id="rId88" w:anchor="sub_id=301141" w:history="1">
        <w:r>
          <w:rPr>
            <w:rStyle w:val="a4"/>
            <w:i/>
            <w:iCs/>
          </w:rPr>
          <w:t>см. стар. ред.</w:t>
        </w:r>
      </w:hyperlink>
      <w:r>
        <w:rPr>
          <w:rStyle w:val="s3"/>
        </w:rPr>
        <w:t>)</w:t>
      </w:r>
    </w:p>
    <w:p w:rsidR="00000000" w:rsidRDefault="002A0FF9">
      <w:pPr>
        <w:jc w:val="both"/>
      </w:pPr>
      <w:r>
        <w:rPr>
          <w:rStyle w:val="s3"/>
        </w:rPr>
        <w:t>Пункт дополнен подпунктом 14</w:t>
      </w:r>
      <w:r>
        <w:rPr>
          <w:rStyle w:val="s3"/>
        </w:rPr>
        <w:t xml:space="preserve">-2 в соответствии с </w:t>
      </w:r>
      <w:hyperlink r:id="rId89" w:anchor="sub_id=3" w:history="1">
        <w:r>
          <w:rPr>
            <w:rStyle w:val="a4"/>
            <w:i/>
            <w:iCs/>
          </w:rPr>
          <w:t>Законом</w:t>
        </w:r>
      </w:hyperlink>
      <w:r>
        <w:rPr>
          <w:rStyle w:val="s3"/>
        </w:rPr>
        <w:t xml:space="preserve"> РК от 12.11.15 г. № 395-V</w:t>
      </w:r>
    </w:p>
    <w:p w:rsidR="00000000" w:rsidRDefault="002A0FF9">
      <w:pPr>
        <w:ind w:firstLine="400"/>
        <w:jc w:val="both"/>
      </w:pPr>
      <w:r>
        <w:rPr>
          <w:rStyle w:val="s0"/>
        </w:rPr>
        <w:t>14-2) неэффективное исполнение бюджетных программ - расходование бюджетных средств, не соответствующее следующим принципам бюджетной системы: результативность, обоснованность, эффективность, ответственность, адресность и целевой характер бюджетных средств;</w:t>
      </w:r>
    </w:p>
    <w:p w:rsidR="00000000" w:rsidRDefault="002A0FF9">
      <w:pPr>
        <w:ind w:firstLine="400"/>
        <w:jc w:val="both"/>
      </w:pPr>
      <w:r>
        <w:t>15) исключен</w:t>
      </w:r>
      <w:r>
        <w:rPr>
          <w:rStyle w:val="s0"/>
        </w:rPr>
        <w:t xml:space="preserve"> в соответствии с </w:t>
      </w:r>
      <w:hyperlink r:id="rId90" w:anchor="sub_id=43" w:history="1">
        <w:r>
          <w:rPr>
            <w:rStyle w:val="a4"/>
          </w:rPr>
          <w:t>Законом</w:t>
        </w:r>
      </w:hyperlink>
      <w:r>
        <w:rPr>
          <w:rStyle w:val="s0"/>
        </w:rPr>
        <w:t xml:space="preserve"> РК от 04.07.13 г. № 131-V </w:t>
      </w:r>
      <w:r>
        <w:rPr>
          <w:rStyle w:val="s3"/>
        </w:rPr>
        <w:t>(</w:t>
      </w:r>
      <w:hyperlink r:id="rId91" w:anchor="sub_id=30115" w:history="1">
        <w:r>
          <w:rPr>
            <w:rStyle w:val="a4"/>
            <w:i/>
            <w:iCs/>
          </w:rPr>
          <w:t>см. стар. ред.</w:t>
        </w:r>
      </w:hyperlink>
      <w:r>
        <w:rPr>
          <w:rStyle w:val="s3"/>
        </w:rPr>
        <w:t>)</w:t>
      </w:r>
    </w:p>
    <w:p w:rsidR="00000000" w:rsidRDefault="002A0FF9">
      <w:pPr>
        <w:jc w:val="both"/>
      </w:pPr>
      <w:r>
        <w:rPr>
          <w:rStyle w:val="s3"/>
        </w:rPr>
        <w:t xml:space="preserve">Пункт дополнен подпунктом 15-1 в соответствии с </w:t>
      </w:r>
      <w:hyperlink r:id="rId92" w:anchor="sub_id=900" w:history="1">
        <w:r>
          <w:rPr>
            <w:rStyle w:val="a4"/>
            <w:i/>
            <w:iCs/>
          </w:rPr>
          <w:t>Законом</w:t>
        </w:r>
      </w:hyperlink>
      <w:r>
        <w:rPr>
          <w:rStyle w:val="s3"/>
        </w:rPr>
        <w:t xml:space="preserve"> РК от 29.09.14 г. № 239-V</w:t>
      </w:r>
    </w:p>
    <w:p w:rsidR="00000000" w:rsidRDefault="002A0FF9">
      <w:pPr>
        <w:ind w:firstLine="400"/>
        <w:jc w:val="both"/>
      </w:pPr>
      <w:r>
        <w:rPr>
          <w:rStyle w:val="s0"/>
        </w:rPr>
        <w:t xml:space="preserve">15-1) центральный уполномоченный орган по бюджетному планированию - </w:t>
      </w:r>
      <w:hyperlink w:anchor="sub600300" w:history="1">
        <w:r>
          <w:rPr>
            <w:rStyle w:val="a4"/>
          </w:rPr>
          <w:t>центральный исполнительный орган</w:t>
        </w:r>
      </w:hyperlink>
      <w:r>
        <w:rPr>
          <w:rStyle w:val="s0"/>
        </w:rPr>
        <w:t>, осуществляющий руководство и межотраслевую координацию в области бюджетного планирования;</w:t>
      </w:r>
    </w:p>
    <w:p w:rsidR="00000000" w:rsidRDefault="002A0FF9">
      <w:pPr>
        <w:jc w:val="both"/>
      </w:pPr>
      <w:r>
        <w:rPr>
          <w:rStyle w:val="s3"/>
        </w:rPr>
        <w:t xml:space="preserve">В подпункт 16 внесены изменения в соответствии с </w:t>
      </w:r>
      <w:hyperlink r:id="rId93" w:anchor="sub_id=202" w:history="1">
        <w:r>
          <w:rPr>
            <w:rStyle w:val="a5"/>
            <w:i/>
            <w:iCs/>
            <w:color w:val="0000FF"/>
            <w:u w:val="single"/>
          </w:rPr>
          <w:t>Законом</w:t>
        </w:r>
      </w:hyperlink>
      <w:r>
        <w:rPr>
          <w:rStyle w:val="s3"/>
        </w:rPr>
        <w:t xml:space="preserve"> РК от 19.01.11 г. № 395-IV (</w:t>
      </w:r>
      <w:hyperlink r:id="rId94" w:anchor="sub_id=30000" w:history="1">
        <w:r>
          <w:rPr>
            <w:rStyle w:val="a5"/>
            <w:i/>
            <w:iCs/>
            <w:color w:val="0000FF"/>
            <w:u w:val="single"/>
          </w:rPr>
          <w:t>см. стар. ред.</w:t>
        </w:r>
      </w:hyperlink>
      <w:r>
        <w:rPr>
          <w:rStyle w:val="s3"/>
        </w:rPr>
        <w:t xml:space="preserve">); </w:t>
      </w:r>
      <w:hyperlink r:id="rId95" w:anchor="sub_id=302" w:history="1">
        <w:r>
          <w:rPr>
            <w:rStyle w:val="a5"/>
            <w:i/>
            <w:iCs/>
            <w:color w:val="0000FF"/>
            <w:u w:val="single"/>
          </w:rPr>
          <w:t>Законом</w:t>
        </w:r>
      </w:hyperlink>
      <w:r>
        <w:rPr>
          <w:rStyle w:val="s3"/>
        </w:rPr>
        <w:t xml:space="preserve"> РК от 16.02.12 г. № 557-IV</w:t>
      </w:r>
      <w:r>
        <w:rPr>
          <w:rStyle w:val="s3"/>
        </w:rPr>
        <w:t xml:space="preserve"> (</w:t>
      </w:r>
      <w:hyperlink r:id="rId96" w:anchor="sub_id=30116" w:history="1">
        <w:r>
          <w:rPr>
            <w:rStyle w:val="a5"/>
            <w:i/>
            <w:iCs/>
            <w:color w:val="0000FF"/>
            <w:u w:val="single"/>
          </w:rPr>
          <w:t>см. стар. ред.</w:t>
        </w:r>
      </w:hyperlink>
      <w:r>
        <w:rPr>
          <w:rStyle w:val="s3"/>
        </w:rPr>
        <w:t xml:space="preserve">); изложен в редакции </w:t>
      </w:r>
      <w:hyperlink r:id="rId97" w:anchor="sub_id=3" w:history="1">
        <w:r>
          <w:rPr>
            <w:rStyle w:val="a5"/>
            <w:i/>
            <w:iCs/>
            <w:color w:val="0000FF"/>
            <w:u w:val="single"/>
          </w:rPr>
          <w:t>Закона</w:t>
        </w:r>
      </w:hyperlink>
      <w:r>
        <w:rPr>
          <w:rStyle w:val="s3"/>
        </w:rPr>
        <w:t xml:space="preserve"> РК от 03.12.13 г. № 150-V (</w:t>
      </w:r>
      <w:hyperlink r:id="rId98" w:anchor="sub_id=30116" w:history="1">
        <w:r>
          <w:rPr>
            <w:rStyle w:val="a5"/>
            <w:i/>
            <w:iCs/>
            <w:color w:val="0000FF"/>
            <w:u w:val="single"/>
          </w:rPr>
          <w:t>см. стар. ред.</w:t>
        </w:r>
      </w:hyperlink>
      <w:r>
        <w:rPr>
          <w:rStyle w:val="s3"/>
        </w:rPr>
        <w:t xml:space="preserve">); </w:t>
      </w:r>
      <w:hyperlink r:id="rId99" w:anchor="sub_id=3" w:history="1">
        <w:r>
          <w:rPr>
            <w:rStyle w:val="a5"/>
            <w:i/>
            <w:iCs/>
            <w:color w:val="0000FF"/>
            <w:u w:val="single"/>
          </w:rPr>
          <w:t>Закона</w:t>
        </w:r>
      </w:hyperlink>
      <w:r>
        <w:rPr>
          <w:rStyle w:val="s3"/>
        </w:rPr>
        <w:t xml:space="preserve"> РК от 02.07.14 г. № 225-v (</w:t>
      </w:r>
      <w:hyperlink r:id="rId100" w:anchor="sub_id=30116" w:history="1">
        <w:r>
          <w:rPr>
            <w:rStyle w:val="a5"/>
            <w:i/>
            <w:iCs/>
            <w:color w:val="0000FF"/>
            <w:u w:val="single"/>
          </w:rPr>
          <w:t>см. стар. ред.</w:t>
        </w:r>
      </w:hyperlink>
      <w:r>
        <w:rPr>
          <w:rStyle w:val="s3"/>
        </w:rPr>
        <w:t xml:space="preserve">); изложен в редакции </w:t>
      </w:r>
      <w:hyperlink r:id="rId101" w:anchor="sub_id=500" w:history="1">
        <w:r>
          <w:rPr>
            <w:rStyle w:val="a5"/>
            <w:i/>
            <w:iCs/>
            <w:color w:val="0000FF"/>
            <w:u w:val="single"/>
          </w:rPr>
          <w:t>Закона</w:t>
        </w:r>
      </w:hyperlink>
      <w:r>
        <w:rPr>
          <w:rStyle w:val="s3"/>
        </w:rPr>
        <w:t xml:space="preserve"> РК от 27.02.17 г. № 49-VI (введено в действие с 1 января 2017 г.) (</w:t>
      </w:r>
      <w:hyperlink r:id="rId102" w:anchor="sub_id=30116" w:history="1">
        <w:r>
          <w:rPr>
            <w:rStyle w:val="a5"/>
            <w:i/>
            <w:iCs/>
            <w:color w:val="0000FF"/>
            <w:u w:val="single"/>
          </w:rPr>
          <w:t>см. стар. ред.</w:t>
        </w:r>
      </w:hyperlink>
      <w:r>
        <w:rPr>
          <w:rStyle w:val="s3"/>
        </w:rPr>
        <w:t>)</w:t>
      </w:r>
    </w:p>
    <w:p w:rsidR="00000000" w:rsidRDefault="002A0FF9">
      <w:pPr>
        <w:ind w:firstLine="426"/>
        <w:jc w:val="both"/>
      </w:pPr>
      <w:r>
        <w:t>16) бюджетные инвестиции - финансирование из республиканского или местного бюджета, направленное на создание и (или) развитие активов государства путем реали</w:t>
      </w:r>
      <w:r>
        <w:t>зации бюджетных инвестиционных проектов, а также формирование и (или) увеличение уставных капиталов юридических лиц, за исключением активов, направленных на принятие оперативных мер для обеспечения социально-экономической стабильности;</w:t>
      </w:r>
    </w:p>
    <w:p w:rsidR="00000000" w:rsidRDefault="002A0FF9">
      <w:pPr>
        <w:jc w:val="both"/>
      </w:pPr>
      <w:r>
        <w:rPr>
          <w:rStyle w:val="s3"/>
        </w:rPr>
        <w:t>В подпункт 17 внесен</w:t>
      </w:r>
      <w:r>
        <w:rPr>
          <w:rStyle w:val="s3"/>
        </w:rPr>
        <w:t xml:space="preserve">ы изменения в соответствии с </w:t>
      </w:r>
      <w:hyperlink r:id="rId103" w:anchor="sub_id=100" w:history="1">
        <w:r>
          <w:rPr>
            <w:rStyle w:val="a5"/>
            <w:i/>
            <w:iCs/>
            <w:color w:val="0000FF"/>
            <w:u w:val="single"/>
          </w:rPr>
          <w:t>Законом</w:t>
        </w:r>
      </w:hyperlink>
      <w:r>
        <w:rPr>
          <w:rStyle w:val="s3"/>
        </w:rPr>
        <w:t xml:space="preserve"> РК от 02.04.10 г. № 263-IV (введен в действие с 1 января 2010 г.) (</w:t>
      </w:r>
      <w:hyperlink r:id="rId104" w:anchor="sub_id=30117" w:history="1">
        <w:r>
          <w:rPr>
            <w:rStyle w:val="a5"/>
            <w:i/>
            <w:iCs/>
            <w:color w:val="0000FF"/>
            <w:u w:val="single"/>
          </w:rPr>
          <w:t>см. стар. ред.</w:t>
        </w:r>
      </w:hyperlink>
      <w:r>
        <w:rPr>
          <w:rStyle w:val="s3"/>
        </w:rPr>
        <w:t xml:space="preserve">); изложен в редакции </w:t>
      </w:r>
      <w:hyperlink r:id="rId105" w:anchor="sub_id=3" w:history="1">
        <w:r>
          <w:rPr>
            <w:rStyle w:val="a5"/>
            <w:i/>
            <w:iCs/>
            <w:color w:val="0000FF"/>
            <w:u w:val="single"/>
          </w:rPr>
          <w:t>Закона</w:t>
        </w:r>
      </w:hyperlink>
      <w:r>
        <w:rPr>
          <w:rStyle w:val="s3"/>
        </w:rPr>
        <w:t xml:space="preserve"> РК от 03.12.13 г. № 150-V (</w:t>
      </w:r>
      <w:hyperlink r:id="rId106" w:anchor="sub_id=30117" w:history="1">
        <w:r>
          <w:rPr>
            <w:rStyle w:val="a5"/>
            <w:i/>
            <w:iCs/>
            <w:color w:val="0000FF"/>
            <w:u w:val="single"/>
          </w:rPr>
          <w:t>см. стар. ре</w:t>
        </w:r>
        <w:r>
          <w:rPr>
            <w:rStyle w:val="a5"/>
            <w:i/>
            <w:iCs/>
            <w:color w:val="0000FF"/>
            <w:u w:val="single"/>
          </w:rPr>
          <w:t>д.</w:t>
        </w:r>
      </w:hyperlink>
      <w:r>
        <w:rPr>
          <w:rStyle w:val="s3"/>
        </w:rPr>
        <w:t xml:space="preserve">); внесены изменения в соответствии с </w:t>
      </w:r>
      <w:hyperlink r:id="rId107" w:anchor="sub_id=100" w:history="1">
        <w:r>
          <w:rPr>
            <w:rStyle w:val="a5"/>
            <w:i/>
            <w:iCs/>
            <w:color w:val="0000FF"/>
            <w:u w:val="single"/>
          </w:rPr>
          <w:t>Законом</w:t>
        </w:r>
      </w:hyperlink>
      <w:r>
        <w:rPr>
          <w:rStyle w:val="s3"/>
        </w:rPr>
        <w:t xml:space="preserve"> РК от 28.12.17 г. № 128-VI (</w:t>
      </w:r>
      <w:hyperlink r:id="rId108" w:anchor="sub_id=30117" w:history="1">
        <w:r>
          <w:rPr>
            <w:rStyle w:val="a5"/>
            <w:i/>
            <w:iCs/>
            <w:color w:val="0000FF"/>
            <w:u w:val="single"/>
          </w:rPr>
          <w:t>см. стар. ред.</w:t>
        </w:r>
      </w:hyperlink>
      <w:r>
        <w:rPr>
          <w:rStyle w:val="s3"/>
        </w:rPr>
        <w:t>);</w:t>
      </w:r>
      <w:r>
        <w:rPr>
          <w:rStyle w:val="s3"/>
        </w:rPr>
        <w:t xml:space="preserve"> </w:t>
      </w:r>
      <w:hyperlink r:id="rId109" w:history="1">
        <w:r>
          <w:rPr>
            <w:rStyle w:val="a5"/>
            <w:i/>
            <w:iCs/>
            <w:color w:val="0000FF"/>
            <w:u w:val="single"/>
          </w:rPr>
          <w:t>Законом</w:t>
        </w:r>
      </w:hyperlink>
      <w:r>
        <w:rPr>
          <w:rStyle w:val="s3"/>
        </w:rPr>
        <w:t xml:space="preserve"> РК от 18.03.19 г. № 237-VI (введены в действие с 30 марта 2019 г.) (</w:t>
      </w:r>
      <w:hyperlink r:id="rId110" w:anchor="sub_id=30117" w:history="1">
        <w:r>
          <w:rPr>
            <w:rStyle w:val="a5"/>
            <w:i/>
            <w:iCs/>
            <w:color w:val="0000FF"/>
            <w:u w:val="single"/>
          </w:rPr>
          <w:t>см. стар. ред.</w:t>
        </w:r>
      </w:hyperlink>
      <w:r>
        <w:rPr>
          <w:rStyle w:val="s3"/>
        </w:rPr>
        <w:t>)</w:t>
      </w:r>
    </w:p>
    <w:p w:rsidR="00000000" w:rsidRDefault="002A0FF9">
      <w:pPr>
        <w:ind w:firstLine="400"/>
        <w:jc w:val="both"/>
      </w:pPr>
      <w:r>
        <w:rPr>
          <w:rStyle w:val="s0"/>
        </w:rPr>
        <w:t>17) бюджетный и</w:t>
      </w:r>
      <w:r>
        <w:rPr>
          <w:rStyle w:val="s0"/>
        </w:rPr>
        <w:t>нвестиционный проект - совокупность мероприятий, направленных на создание (строительство) новых либо реконструкцию имеющихся объектов, а также создание и развитие объектов информатизации, за исключением объектов информатизации, предназначенных для реализац</w:t>
      </w:r>
      <w:r>
        <w:rPr>
          <w:rStyle w:val="s0"/>
        </w:rPr>
        <w:t>ии задач, направленных на обеспечение деятельности Президента Республики Казахстан, а также объектов информатизации специальных государственных органов, реализуемых за счет бюджетных средств непосредственно администратором бюджетной программы в течение опр</w:t>
      </w:r>
      <w:r>
        <w:rPr>
          <w:rStyle w:val="s0"/>
        </w:rPr>
        <w:t>еделенного периода времени и имеющих завершенный характер;</w:t>
      </w:r>
    </w:p>
    <w:p w:rsidR="00000000" w:rsidRDefault="002A0FF9">
      <w:pPr>
        <w:jc w:val="both"/>
      </w:pPr>
      <w:r>
        <w:rPr>
          <w:rStyle w:val="s3"/>
        </w:rPr>
        <w:t xml:space="preserve">Пункт дополнен подпунктом 17-1 в соответствии с </w:t>
      </w:r>
      <w:hyperlink r:id="rId111" w:history="1">
        <w:r>
          <w:rPr>
            <w:rStyle w:val="a4"/>
            <w:i/>
            <w:iCs/>
          </w:rPr>
          <w:t>Законом</w:t>
        </w:r>
      </w:hyperlink>
      <w:r>
        <w:rPr>
          <w:rStyle w:val="s3"/>
        </w:rPr>
        <w:t xml:space="preserve"> РК от 24.11.11 г. № 495-IV; изложен в редакции </w:t>
      </w:r>
      <w:hyperlink r:id="rId112" w:anchor="sub_id=43" w:history="1">
        <w:r>
          <w:rPr>
            <w:rStyle w:val="a4"/>
            <w:i/>
            <w:iCs/>
          </w:rPr>
          <w:t>Закона</w:t>
        </w:r>
      </w:hyperlink>
      <w:r>
        <w:rPr>
          <w:rStyle w:val="s3"/>
        </w:rPr>
        <w:t xml:space="preserve"> РК от 04.07.13 г. № 131-V (</w:t>
      </w:r>
      <w:hyperlink r:id="rId113" w:anchor="sub_id=301171" w:history="1">
        <w:r>
          <w:rPr>
            <w:rStyle w:val="a4"/>
            <w:i/>
            <w:iCs/>
          </w:rPr>
          <w:t>см. стар. ред.</w:t>
        </w:r>
      </w:hyperlink>
      <w:r>
        <w:rPr>
          <w:rStyle w:val="s3"/>
        </w:rPr>
        <w:t>)</w:t>
      </w:r>
    </w:p>
    <w:p w:rsidR="00000000" w:rsidRDefault="002A0FF9">
      <w:pPr>
        <w:ind w:firstLine="400"/>
        <w:jc w:val="both"/>
      </w:pPr>
      <w:r>
        <w:rPr>
          <w:rStyle w:val="s0"/>
        </w:rPr>
        <w:t>17-1) экономическое заключение по бюджетному инвестиционному проекту - заключение центрального или местного уполномоченного органа по государственному планированию на предмет экономической целесообразности реализации бюджетного инвестиционного проекта, его</w:t>
      </w:r>
      <w:r>
        <w:rPr>
          <w:rStyle w:val="s0"/>
        </w:rPr>
        <w:t xml:space="preserve"> влияния на экономику страны и соответствие стратегическим и (или) программным документам, подготовленное на основании заключения экономической экспертизы технико-экономического обоснования бюджетного инвестиционного проекта;</w:t>
      </w:r>
    </w:p>
    <w:p w:rsidR="00000000" w:rsidRDefault="002A0FF9">
      <w:pPr>
        <w:jc w:val="both"/>
      </w:pPr>
      <w:r>
        <w:rPr>
          <w:rStyle w:val="s3"/>
        </w:rPr>
        <w:t>Пункт дополнен подпунктом 17-2</w:t>
      </w:r>
      <w:r>
        <w:rPr>
          <w:rStyle w:val="s3"/>
        </w:rPr>
        <w:t xml:space="preserve"> в соответствии с </w:t>
      </w:r>
      <w:hyperlink r:id="rId114" w:history="1">
        <w:r>
          <w:rPr>
            <w:rStyle w:val="a4"/>
            <w:i/>
            <w:iCs/>
          </w:rPr>
          <w:t>Законом</w:t>
        </w:r>
      </w:hyperlink>
      <w:r>
        <w:rPr>
          <w:rStyle w:val="s3"/>
        </w:rPr>
        <w:t xml:space="preserve"> РК от 24.11.11 г. № 495-IV; изложен в редакции </w:t>
      </w:r>
      <w:hyperlink r:id="rId115" w:anchor="sub_id=43" w:history="1">
        <w:r>
          <w:rPr>
            <w:rStyle w:val="a4"/>
            <w:i/>
            <w:iCs/>
          </w:rPr>
          <w:t>Закона</w:t>
        </w:r>
      </w:hyperlink>
      <w:r>
        <w:rPr>
          <w:rStyle w:val="s3"/>
        </w:rPr>
        <w:t xml:space="preserve"> РК от 04.07.13 г. № 131-V (</w:t>
      </w:r>
      <w:hyperlink r:id="rId116" w:anchor="sub_id=301172" w:history="1">
        <w:r>
          <w:rPr>
            <w:rStyle w:val="a4"/>
            <w:i/>
            <w:iCs/>
          </w:rPr>
          <w:t>см. стар. ред.</w:t>
        </w:r>
      </w:hyperlink>
      <w:r>
        <w:rPr>
          <w:rStyle w:val="s3"/>
        </w:rPr>
        <w:t>)</w:t>
      </w:r>
    </w:p>
    <w:p w:rsidR="00000000" w:rsidRDefault="002A0FF9">
      <w:pPr>
        <w:ind w:firstLine="400"/>
        <w:jc w:val="both"/>
      </w:pPr>
      <w:r>
        <w:rPr>
          <w:rStyle w:val="s0"/>
        </w:rPr>
        <w:t>17-2) экономическая экспертиза технико-экономического обоснования бюджетного инвестиционного проекта - комплексная оценка информации, предоставленной в технико-</w:t>
      </w:r>
      <w:r>
        <w:rPr>
          <w:rStyle w:val="s0"/>
        </w:rPr>
        <w:t>экономическом обосновании, на предмет определения осуществимости и эффективности проекта, проводимая на основании заключения отраслевой экспертизы и других требуемых в соответствии с бюджетным законодательством Республики Казахстан заключений экспертиз;</w:t>
      </w:r>
    </w:p>
    <w:p w:rsidR="00000000" w:rsidRDefault="002A0FF9">
      <w:pPr>
        <w:jc w:val="both"/>
      </w:pPr>
      <w:r>
        <w:rPr>
          <w:rStyle w:val="s3"/>
        </w:rPr>
        <w:t xml:space="preserve">В </w:t>
      </w:r>
      <w:r>
        <w:rPr>
          <w:rStyle w:val="s3"/>
        </w:rPr>
        <w:t xml:space="preserve">подпункт 18 внесены изменения в соответствии с </w:t>
      </w:r>
      <w:hyperlink r:id="rId117" w:anchor="sub_id=100" w:history="1">
        <w:r>
          <w:rPr>
            <w:rStyle w:val="a4"/>
            <w:i/>
            <w:iCs/>
          </w:rPr>
          <w:t>Законом</w:t>
        </w:r>
      </w:hyperlink>
      <w:r>
        <w:rPr>
          <w:rStyle w:val="s3"/>
        </w:rPr>
        <w:t xml:space="preserve"> РК от 02.04.10 г. № 263-IV (введен в действие с 1 января 2010 года) (</w:t>
      </w:r>
      <w:hyperlink r:id="rId118" w:anchor="sub_id=30118" w:history="1">
        <w:r>
          <w:rPr>
            <w:rStyle w:val="a4"/>
            <w:i/>
            <w:iCs/>
          </w:rPr>
          <w:t>см. стар. ред.</w:t>
        </w:r>
      </w:hyperlink>
      <w:r>
        <w:rPr>
          <w:rStyle w:val="s3"/>
        </w:rPr>
        <w:t>)</w:t>
      </w:r>
    </w:p>
    <w:p w:rsidR="00000000" w:rsidRDefault="002A0FF9">
      <w:pPr>
        <w:ind w:firstLine="400"/>
        <w:jc w:val="both"/>
      </w:pPr>
      <w:r>
        <w:t>18) бюджетная обеспеченность — стоимость государственных услуг в расчете на единицу получателей данных услуг, предоставляемых за счет средств соответствующих бюджетов;</w:t>
      </w:r>
    </w:p>
    <w:p w:rsidR="00000000" w:rsidRDefault="002A0FF9">
      <w:pPr>
        <w:ind w:firstLine="400"/>
        <w:jc w:val="both"/>
      </w:pPr>
      <w:r>
        <w:t>19) исключен</w:t>
      </w:r>
      <w:r>
        <w:rPr>
          <w:rStyle w:val="s0"/>
        </w:rPr>
        <w:t xml:space="preserve"> в соответствии с </w:t>
      </w:r>
      <w:hyperlink r:id="rId119" w:anchor="sub_id=43" w:history="1">
        <w:r>
          <w:rPr>
            <w:rStyle w:val="a4"/>
          </w:rPr>
          <w:t>Законом</w:t>
        </w:r>
      </w:hyperlink>
      <w:r>
        <w:rPr>
          <w:rStyle w:val="s0"/>
        </w:rPr>
        <w:t xml:space="preserve"> РК от 04.07.13 г. № 131-V </w:t>
      </w:r>
      <w:r>
        <w:rPr>
          <w:rStyle w:val="s3"/>
        </w:rPr>
        <w:t>(</w:t>
      </w:r>
      <w:hyperlink r:id="rId120" w:anchor="sub_id=30119" w:history="1">
        <w:r>
          <w:rPr>
            <w:rStyle w:val="a4"/>
            <w:i/>
            <w:iCs/>
          </w:rPr>
          <w:t>см. стар. ред.</w:t>
        </w:r>
      </w:hyperlink>
      <w:r>
        <w:rPr>
          <w:rStyle w:val="s3"/>
        </w:rPr>
        <w:t>)</w:t>
      </w:r>
    </w:p>
    <w:p w:rsidR="00000000" w:rsidRDefault="002A0FF9">
      <w:pPr>
        <w:ind w:firstLine="400"/>
        <w:jc w:val="both"/>
      </w:pPr>
      <w:r>
        <w:t>20) исключен</w:t>
      </w:r>
      <w:r>
        <w:rPr>
          <w:rStyle w:val="s0"/>
        </w:rPr>
        <w:t xml:space="preserve"> в соответствии с </w:t>
      </w:r>
      <w:hyperlink r:id="rId121" w:anchor="sub_id=43" w:history="1">
        <w:r>
          <w:rPr>
            <w:rStyle w:val="a4"/>
          </w:rPr>
          <w:t>Законом</w:t>
        </w:r>
      </w:hyperlink>
      <w:r>
        <w:rPr>
          <w:rStyle w:val="s0"/>
        </w:rPr>
        <w:t xml:space="preserve"> РК от 04.07.13 г. № 131-V </w:t>
      </w:r>
      <w:r>
        <w:rPr>
          <w:rStyle w:val="s3"/>
        </w:rPr>
        <w:t>(</w:t>
      </w:r>
      <w:hyperlink r:id="rId122" w:anchor="sub_id=30120" w:history="1">
        <w:r>
          <w:rPr>
            <w:rStyle w:val="a4"/>
            <w:i/>
            <w:iCs/>
          </w:rPr>
          <w:t>см. стар. ред.</w:t>
        </w:r>
      </w:hyperlink>
      <w:r>
        <w:rPr>
          <w:rStyle w:val="s3"/>
        </w:rPr>
        <w:t>)</w:t>
      </w:r>
    </w:p>
    <w:p w:rsidR="00000000" w:rsidRDefault="002A0FF9">
      <w:pPr>
        <w:ind w:firstLine="400"/>
        <w:jc w:val="both"/>
      </w:pPr>
      <w:r>
        <w:t>21) бюджетные отношения — отношения, возникающие в бюджетном про</w:t>
      </w:r>
      <w:r>
        <w:t>цессе;</w:t>
      </w:r>
    </w:p>
    <w:p w:rsidR="00000000" w:rsidRDefault="002A0FF9">
      <w:pPr>
        <w:ind w:firstLine="400"/>
        <w:jc w:val="both"/>
      </w:pPr>
      <w:r>
        <w:t>22) бюджетные операции — операции, осуществляемые в процессе исполнения бюджета;</w:t>
      </w:r>
    </w:p>
    <w:p w:rsidR="00000000" w:rsidRDefault="002A0FF9">
      <w:pPr>
        <w:ind w:firstLine="400"/>
        <w:jc w:val="both"/>
      </w:pPr>
      <w:r>
        <w:t>23) исключен</w:t>
      </w:r>
      <w:r>
        <w:rPr>
          <w:rStyle w:val="s0"/>
        </w:rPr>
        <w:t xml:space="preserve"> в соответствии с </w:t>
      </w:r>
      <w:hyperlink r:id="rId123" w:anchor="sub_id=43" w:history="1">
        <w:r>
          <w:rPr>
            <w:rStyle w:val="a4"/>
          </w:rPr>
          <w:t>Законом</w:t>
        </w:r>
      </w:hyperlink>
      <w:r>
        <w:rPr>
          <w:rStyle w:val="s0"/>
        </w:rPr>
        <w:t xml:space="preserve"> РК от 04.07.13 г. № 131-V </w:t>
      </w:r>
      <w:r>
        <w:rPr>
          <w:rStyle w:val="s3"/>
        </w:rPr>
        <w:t>(</w:t>
      </w:r>
      <w:hyperlink r:id="rId124" w:anchor="sub_id=30123" w:history="1">
        <w:r>
          <w:rPr>
            <w:rStyle w:val="a4"/>
            <w:i/>
            <w:iCs/>
          </w:rPr>
          <w:t>см. стар. ред.</w:t>
        </w:r>
      </w:hyperlink>
      <w:r>
        <w:rPr>
          <w:rStyle w:val="s3"/>
        </w:rPr>
        <w:t>)</w:t>
      </w:r>
    </w:p>
    <w:p w:rsidR="00000000" w:rsidRDefault="002A0FF9">
      <w:pPr>
        <w:ind w:firstLine="400"/>
        <w:jc w:val="both"/>
      </w:pPr>
      <w:r>
        <w:t>24) грант — безвозмездная финансовая или техническая помощь, предоставляемая донорами государственным организациям Республики Казахстан;</w:t>
      </w:r>
    </w:p>
    <w:p w:rsidR="00000000" w:rsidRDefault="002A0FF9">
      <w:pPr>
        <w:ind w:firstLine="400"/>
        <w:jc w:val="both"/>
      </w:pPr>
      <w:r>
        <w:t>25) доноры — иностранные государства, их пр</w:t>
      </w:r>
      <w:r>
        <w:t>авительства и агентства, международные и зарубежные государственные организации, зарубежные неправительственные общественные организации и фонды, чья деятельность не противоречит Конституции Республики Казахстан;</w:t>
      </w:r>
    </w:p>
    <w:p w:rsidR="00000000" w:rsidRDefault="002A0FF9">
      <w:pPr>
        <w:ind w:firstLine="400"/>
        <w:jc w:val="both"/>
      </w:pPr>
      <w:r>
        <w:t>26) отчетный финансовый год — год, предшест</w:t>
      </w:r>
      <w:r>
        <w:t>вующий текущему финансовому году планового периода;</w:t>
      </w:r>
    </w:p>
    <w:p w:rsidR="00000000" w:rsidRDefault="002A0FF9">
      <w:pPr>
        <w:jc w:val="both"/>
      </w:pPr>
      <w:r>
        <w:rPr>
          <w:rStyle w:val="s3"/>
        </w:rPr>
        <w:t xml:space="preserve">Пункт дополнен подпунктом 26-1 в соответствии с </w:t>
      </w:r>
      <w:hyperlink r:id="rId125" w:anchor="sub_id=43" w:history="1">
        <w:r>
          <w:rPr>
            <w:rStyle w:val="a4"/>
            <w:i/>
            <w:iCs/>
          </w:rPr>
          <w:t>Законом</w:t>
        </w:r>
      </w:hyperlink>
      <w:r>
        <w:rPr>
          <w:rStyle w:val="s3"/>
        </w:rPr>
        <w:t xml:space="preserve"> РК от 04.07.13 г. № 131-V; изложен в редакции </w:t>
      </w:r>
      <w:hyperlink r:id="rId126" w:anchor="sub_id=900" w:history="1">
        <w:r>
          <w:rPr>
            <w:rStyle w:val="a4"/>
            <w:i/>
            <w:iCs/>
          </w:rPr>
          <w:t>Закона</w:t>
        </w:r>
      </w:hyperlink>
      <w:r>
        <w:rPr>
          <w:rStyle w:val="s3"/>
        </w:rPr>
        <w:t xml:space="preserve"> РК от 29.09.14 г. № 239-V (</w:t>
      </w:r>
      <w:hyperlink r:id="rId127" w:anchor="sub_id=30000" w:history="1">
        <w:r>
          <w:rPr>
            <w:rStyle w:val="a4"/>
            <w:i/>
            <w:iCs/>
          </w:rPr>
          <w:t>см. стар. ред.</w:t>
        </w:r>
      </w:hyperlink>
      <w:r>
        <w:rPr>
          <w:rStyle w:val="s3"/>
        </w:rPr>
        <w:t>)</w:t>
      </w:r>
    </w:p>
    <w:p w:rsidR="00000000" w:rsidRDefault="002A0FF9">
      <w:pPr>
        <w:ind w:firstLine="400"/>
        <w:jc w:val="both"/>
      </w:pPr>
      <w:r>
        <w:rPr>
          <w:rStyle w:val="s0"/>
        </w:rPr>
        <w:t>26-1) лимит долга местного исполнительного</w:t>
      </w:r>
      <w:r>
        <w:rPr>
          <w:rStyle w:val="s0"/>
        </w:rPr>
        <w:t xml:space="preserve"> органа - устанавливаемая центральным уполномоченным органом по государственному планированию для местных исполнительных органов области, города республиканского значения, столицы фиксированная сумма полученных и непогашенных займов местного исполнительног</w:t>
      </w:r>
      <w:r>
        <w:rPr>
          <w:rStyle w:val="s0"/>
        </w:rPr>
        <w:t>о органа на соответствующий финансовый год, которую не должен превышать фактический долг местного исполнительного органа на заданную дату (на конец соответствующего финансового года);</w:t>
      </w:r>
    </w:p>
    <w:p w:rsidR="00000000" w:rsidRDefault="002A0FF9">
      <w:pPr>
        <w:ind w:firstLine="400"/>
        <w:jc w:val="both"/>
      </w:pPr>
      <w:r>
        <w:t>27) долг местного исполнительного органа — сумма полученных и непогашенн</w:t>
      </w:r>
      <w:r>
        <w:t>ых займов местного исполнительного органа на определенную дату;</w:t>
      </w:r>
    </w:p>
    <w:p w:rsidR="00000000" w:rsidRDefault="002A0FF9">
      <w:pPr>
        <w:ind w:firstLine="400"/>
        <w:jc w:val="both"/>
      </w:pPr>
      <w:r>
        <w:t>28) исключен</w:t>
      </w:r>
      <w:r>
        <w:rPr>
          <w:rStyle w:val="s0"/>
        </w:rPr>
        <w:t xml:space="preserve"> в соответствии с </w:t>
      </w:r>
      <w:hyperlink r:id="rId128" w:anchor="sub_id=43" w:history="1">
        <w:r>
          <w:rPr>
            <w:rStyle w:val="a4"/>
          </w:rPr>
          <w:t>Законом</w:t>
        </w:r>
      </w:hyperlink>
      <w:r>
        <w:rPr>
          <w:rStyle w:val="s0"/>
        </w:rPr>
        <w:t xml:space="preserve"> РК от 04.07.13 г. № 131-V </w:t>
      </w:r>
      <w:r>
        <w:rPr>
          <w:rStyle w:val="s3"/>
        </w:rPr>
        <w:t>(</w:t>
      </w:r>
      <w:hyperlink r:id="rId129" w:anchor="sub_id=30128" w:history="1">
        <w:r>
          <w:rPr>
            <w:rStyle w:val="a4"/>
            <w:i/>
            <w:iCs/>
          </w:rPr>
          <w:t>см. стар. ред.</w:t>
        </w:r>
      </w:hyperlink>
      <w:r>
        <w:rPr>
          <w:rStyle w:val="s3"/>
        </w:rPr>
        <w:t>)</w:t>
      </w:r>
    </w:p>
    <w:p w:rsidR="00000000" w:rsidRDefault="002A0FF9">
      <w:pPr>
        <w:ind w:firstLine="400"/>
        <w:jc w:val="both"/>
      </w:pPr>
      <w:r>
        <w:t>29) плановый период — три финансовых года, следующих за текущим финансовым годом;</w:t>
      </w:r>
    </w:p>
    <w:p w:rsidR="00000000" w:rsidRDefault="002A0FF9">
      <w:pPr>
        <w:jc w:val="both"/>
      </w:pPr>
      <w:r>
        <w:rPr>
          <w:rStyle w:val="s3"/>
        </w:rPr>
        <w:t xml:space="preserve">Пункт дополнен подпунктом 29-1 в соответствии с </w:t>
      </w:r>
      <w:hyperlink r:id="rId130" w:history="1">
        <w:r>
          <w:rPr>
            <w:rStyle w:val="a4"/>
            <w:i/>
            <w:iCs/>
          </w:rPr>
          <w:t>Законом</w:t>
        </w:r>
      </w:hyperlink>
      <w:r>
        <w:rPr>
          <w:rStyle w:val="s3"/>
        </w:rPr>
        <w:t xml:space="preserve"> Р</w:t>
      </w:r>
      <w:r>
        <w:rPr>
          <w:rStyle w:val="s3"/>
        </w:rPr>
        <w:t>К от 24.11.11 г. № 495-IV</w:t>
      </w:r>
    </w:p>
    <w:p w:rsidR="00000000" w:rsidRDefault="002A0FF9">
      <w:pPr>
        <w:ind w:firstLine="400"/>
        <w:jc w:val="both"/>
      </w:pPr>
      <w:r>
        <w:rPr>
          <w:rStyle w:val="s0"/>
        </w:rPr>
        <w:t xml:space="preserve">29-1) экономическое заключение по бюджетным инвестициям посредством участия государства в уставном капитале юридических лиц - заключение центрального или местного уполномоченного органа по государственному планированию на предмет </w:t>
      </w:r>
      <w:r>
        <w:rPr>
          <w:rStyle w:val="s0"/>
        </w:rPr>
        <w:t>экономической целесообразности осуществления бюджетных инвестиций, их влияния на экономику страны и соответствие стратегическим и (или) программным документам, подготовленное на основании заключения экономической экспертизы финансово-экономического обоснов</w:t>
      </w:r>
      <w:r>
        <w:rPr>
          <w:rStyle w:val="s0"/>
        </w:rPr>
        <w:t>ания бюджетных инвестиций посредством участия государства в уставном капитале юридических лиц;</w:t>
      </w:r>
    </w:p>
    <w:p w:rsidR="00000000" w:rsidRDefault="002A0FF9">
      <w:pPr>
        <w:jc w:val="both"/>
      </w:pPr>
      <w:r>
        <w:rPr>
          <w:rStyle w:val="s3"/>
        </w:rPr>
        <w:t xml:space="preserve">Пункт дополнен подпунктом 29-2 в соответствии с </w:t>
      </w:r>
      <w:hyperlink r:id="rId131" w:history="1">
        <w:r>
          <w:rPr>
            <w:rStyle w:val="a4"/>
            <w:i/>
            <w:iCs/>
          </w:rPr>
          <w:t>Законом</w:t>
        </w:r>
      </w:hyperlink>
      <w:r>
        <w:rPr>
          <w:rStyle w:val="s3"/>
        </w:rPr>
        <w:t xml:space="preserve"> РК от 24.11.11 г. № 495-IV</w:t>
      </w:r>
    </w:p>
    <w:p w:rsidR="00000000" w:rsidRDefault="002A0FF9">
      <w:pPr>
        <w:ind w:firstLine="400"/>
        <w:jc w:val="both"/>
      </w:pPr>
      <w:r>
        <w:rPr>
          <w:rStyle w:val="s0"/>
        </w:rPr>
        <w:t xml:space="preserve">29-2) экономическая экспертиза финансово-экономического обоснования бюджетных инвестиций посредством участия государства в уставном капитале юридических лиц - комплексная оценка информации, предоставленной в финансово-экономическом обосновании, на предмет </w:t>
      </w:r>
      <w:r>
        <w:rPr>
          <w:rStyle w:val="s0"/>
        </w:rPr>
        <w:t>соответствия мероприятий критериям обоснованности и результативности, проводимая на основании заключения отраслевой экспертизы и других требуемых в соответствии с бюджетным законодательством Республики Казахстан заключений экспертиз;</w:t>
      </w:r>
    </w:p>
    <w:p w:rsidR="00000000" w:rsidRDefault="002A0FF9">
      <w:pPr>
        <w:jc w:val="both"/>
      </w:pPr>
      <w:r>
        <w:rPr>
          <w:rStyle w:val="s3"/>
        </w:rPr>
        <w:t>Пункт дополнен подпунк</w:t>
      </w:r>
      <w:r>
        <w:rPr>
          <w:rStyle w:val="s3"/>
        </w:rPr>
        <w:t xml:space="preserve">том 29-3 в соответствии с </w:t>
      </w:r>
      <w:hyperlink r:id="rId132" w:anchor="sub_id=3" w:history="1">
        <w:r>
          <w:rPr>
            <w:rStyle w:val="a4"/>
            <w:i/>
            <w:iCs/>
          </w:rPr>
          <w:t>Законом</w:t>
        </w:r>
      </w:hyperlink>
      <w:r>
        <w:rPr>
          <w:rStyle w:val="s3"/>
        </w:rPr>
        <w:t xml:space="preserve"> РК от 03.12.13 г. № 150-V</w:t>
      </w:r>
    </w:p>
    <w:p w:rsidR="00000000" w:rsidRDefault="002A0FF9">
      <w:pPr>
        <w:ind w:firstLine="400"/>
        <w:jc w:val="both"/>
      </w:pPr>
      <w:r>
        <w:rPr>
          <w:rStyle w:val="s0"/>
        </w:rPr>
        <w:t>29-3) бюджетные инвестиции посредством формирования и (или) увеличения уставного капитала юридического лица - реализа</w:t>
      </w:r>
      <w:r>
        <w:rPr>
          <w:rStyle w:val="s0"/>
        </w:rPr>
        <w:t>ция мероприятий, направленных на развитие юридического лица посредством формирования и (или) увеличения его уставного капитала из республиканского или местного бюджета;</w:t>
      </w:r>
    </w:p>
    <w:p w:rsidR="00000000" w:rsidRDefault="002A0FF9">
      <w:pPr>
        <w:jc w:val="both"/>
      </w:pPr>
      <w:r>
        <w:rPr>
          <w:rStyle w:val="s3"/>
        </w:rPr>
        <w:t xml:space="preserve">Подпункт 30 изложен в редакции </w:t>
      </w:r>
      <w:hyperlink r:id="rId133" w:history="1">
        <w:r>
          <w:rPr>
            <w:rStyle w:val="a4"/>
            <w:i/>
            <w:iCs/>
          </w:rPr>
          <w:t>Закона</w:t>
        </w:r>
      </w:hyperlink>
      <w:r>
        <w:rPr>
          <w:rStyle w:val="s3"/>
        </w:rPr>
        <w:t xml:space="preserve"> РК от 24.11.11 г. № 495-IV (</w:t>
      </w:r>
      <w:hyperlink r:id="rId134" w:anchor="sub_id=30130" w:history="1">
        <w:r>
          <w:rPr>
            <w:rStyle w:val="a4"/>
            <w:i/>
            <w:iCs/>
          </w:rPr>
          <w:t>см. стар. ред.</w:t>
        </w:r>
      </w:hyperlink>
      <w:r>
        <w:rPr>
          <w:rStyle w:val="s3"/>
        </w:rPr>
        <w:t xml:space="preserve">); </w:t>
      </w:r>
      <w:hyperlink r:id="rId135" w:anchor="sub_id=3" w:history="1">
        <w:r>
          <w:rPr>
            <w:rStyle w:val="a4"/>
            <w:i/>
            <w:iCs/>
          </w:rPr>
          <w:t>Закона</w:t>
        </w:r>
      </w:hyperlink>
      <w:r>
        <w:rPr>
          <w:rStyle w:val="s3"/>
        </w:rPr>
        <w:t xml:space="preserve"> РК от 03.12.13 г. № 150-V </w:t>
      </w:r>
      <w:r>
        <w:rPr>
          <w:rStyle w:val="s3"/>
        </w:rPr>
        <w:t>(</w:t>
      </w:r>
      <w:hyperlink r:id="rId136" w:anchor="sub_id=30130" w:history="1">
        <w:r>
          <w:rPr>
            <w:rStyle w:val="a4"/>
            <w:i/>
            <w:iCs/>
          </w:rPr>
          <w:t>см. стар. ред.</w:t>
        </w:r>
      </w:hyperlink>
      <w:r>
        <w:rPr>
          <w:rStyle w:val="s3"/>
        </w:rPr>
        <w:t xml:space="preserve">); </w:t>
      </w:r>
      <w:hyperlink r:id="rId137" w:anchor="sub_id=3" w:history="1">
        <w:r>
          <w:rPr>
            <w:rStyle w:val="a4"/>
            <w:i/>
            <w:iCs/>
          </w:rPr>
          <w:t>Закона</w:t>
        </w:r>
      </w:hyperlink>
      <w:r>
        <w:rPr>
          <w:rStyle w:val="s3"/>
        </w:rPr>
        <w:t xml:space="preserve"> РК от 12.11.15 г. № 395-V (</w:t>
      </w:r>
      <w:hyperlink r:id="rId138" w:anchor="sub_id=30130" w:history="1">
        <w:r>
          <w:rPr>
            <w:rStyle w:val="a4"/>
            <w:i/>
            <w:iCs/>
          </w:rPr>
          <w:t>см. стар. ред.</w:t>
        </w:r>
      </w:hyperlink>
      <w:r>
        <w:rPr>
          <w:rStyle w:val="s3"/>
        </w:rPr>
        <w:t>)</w:t>
      </w:r>
    </w:p>
    <w:p w:rsidR="00000000" w:rsidRDefault="002A0FF9">
      <w:pPr>
        <w:ind w:firstLine="400"/>
        <w:jc w:val="both"/>
      </w:pPr>
      <w:r>
        <w:rPr>
          <w:rStyle w:val="s0"/>
        </w:rPr>
        <w:t>30) инвестиционное предложение - концептуальное предложение, обосновывающее целесообразность реализации государственных инвестиционных проектов в рамках реал</w:t>
      </w:r>
      <w:r>
        <w:rPr>
          <w:rStyle w:val="s0"/>
        </w:rPr>
        <w:t>изации государственных, правительственных программ и программ развития территорий для достижения цели, отражающее пути ее достижения и возможные способы финансирования, включая совокупность соответствующих мероприятий, разрабатываемое администраторами бюдж</w:t>
      </w:r>
      <w:r>
        <w:rPr>
          <w:rStyle w:val="s0"/>
        </w:rPr>
        <w:t>етных программ;</w:t>
      </w:r>
    </w:p>
    <w:p w:rsidR="00000000" w:rsidRDefault="002A0FF9">
      <w:pPr>
        <w:jc w:val="both"/>
      </w:pPr>
      <w:r>
        <w:rPr>
          <w:rStyle w:val="s3"/>
        </w:rPr>
        <w:t xml:space="preserve">Пункт дополнен подпунктом 30-1 в соответствии с </w:t>
      </w:r>
      <w:hyperlink r:id="rId139" w:history="1">
        <w:r>
          <w:rPr>
            <w:rStyle w:val="a4"/>
            <w:i/>
            <w:iCs/>
          </w:rPr>
          <w:t>Законом</w:t>
        </w:r>
      </w:hyperlink>
      <w:r>
        <w:rPr>
          <w:rStyle w:val="s3"/>
        </w:rPr>
        <w:t xml:space="preserve"> РК от 24.11.11 г. № 495-IV; изложен в редакции </w:t>
      </w:r>
      <w:hyperlink r:id="rId140" w:anchor="sub_id=3" w:history="1">
        <w:r>
          <w:rPr>
            <w:rStyle w:val="a4"/>
            <w:i/>
            <w:iCs/>
          </w:rPr>
          <w:t>Закона</w:t>
        </w:r>
      </w:hyperlink>
      <w:r>
        <w:rPr>
          <w:rStyle w:val="s3"/>
        </w:rPr>
        <w:t xml:space="preserve"> РК от 03.12.13 г. № 150-V (</w:t>
      </w:r>
      <w:hyperlink r:id="rId141" w:anchor="sub_id=31301" w:history="1">
        <w:r>
          <w:rPr>
            <w:rStyle w:val="a4"/>
            <w:i/>
            <w:iCs/>
          </w:rPr>
          <w:t>см. стар. ред.</w:t>
        </w:r>
      </w:hyperlink>
      <w:r>
        <w:rPr>
          <w:rStyle w:val="s3"/>
        </w:rPr>
        <w:t>)</w:t>
      </w:r>
    </w:p>
    <w:p w:rsidR="00000000" w:rsidRDefault="002A0FF9">
      <w:pPr>
        <w:ind w:firstLine="400"/>
        <w:jc w:val="both"/>
      </w:pPr>
      <w:r>
        <w:rPr>
          <w:rStyle w:val="s0"/>
        </w:rPr>
        <w:t>30-1) экономическое заключение инвестиционного предложения - комплексная оценка информации, предоставленной в инвест</w:t>
      </w:r>
      <w:r>
        <w:rPr>
          <w:rStyle w:val="s0"/>
        </w:rPr>
        <w:t>иционном предложении, с использованием анализа выгод и затрат, проводимая на основании заключения отраслевой экспертизы и других заключений экспертиз, требуемых в соответствии с бюджетным законодательством Республики Казахстан;</w:t>
      </w:r>
    </w:p>
    <w:p w:rsidR="00000000" w:rsidRDefault="002A0FF9">
      <w:pPr>
        <w:jc w:val="both"/>
      </w:pPr>
      <w:r>
        <w:rPr>
          <w:rStyle w:val="s3"/>
        </w:rPr>
        <w:t xml:space="preserve">Статья дополнена подпунктом </w:t>
      </w:r>
      <w:r>
        <w:rPr>
          <w:rStyle w:val="s3"/>
        </w:rPr>
        <w:t xml:space="preserve">30-2 в соответствии с </w:t>
      </w:r>
      <w:hyperlink r:id="rId142" w:anchor="sub_id=3" w:history="1">
        <w:r>
          <w:rPr>
            <w:rStyle w:val="a5"/>
            <w:i/>
            <w:iCs/>
            <w:color w:val="0000FF"/>
            <w:u w:val="single"/>
          </w:rPr>
          <w:t>Законом</w:t>
        </w:r>
      </w:hyperlink>
      <w:r>
        <w:rPr>
          <w:rStyle w:val="s3"/>
        </w:rPr>
        <w:t xml:space="preserve"> РК от 30.11.17 г. № 112-VI</w:t>
      </w:r>
    </w:p>
    <w:p w:rsidR="00000000" w:rsidRDefault="002A0FF9">
      <w:pPr>
        <w:ind w:firstLine="400"/>
        <w:jc w:val="both"/>
      </w:pPr>
      <w:r>
        <w:t>30-2) институциональный проект - совокупность мероприятий, направленных на институциональное развитие отрасли (сферы), р</w:t>
      </w:r>
      <w:r>
        <w:t>еализуемых непосредственно администратором бюджетной программы в течение определенного периода времени, имеющих завершенный характер и финансируемых через государственное заимствование путем заключения договора займа;</w:t>
      </w:r>
    </w:p>
    <w:p w:rsidR="00000000" w:rsidRDefault="002A0FF9">
      <w:pPr>
        <w:jc w:val="both"/>
      </w:pPr>
      <w:r>
        <w:rPr>
          <w:rStyle w:val="s3"/>
        </w:rPr>
        <w:t xml:space="preserve">Подпункт 31 изложен в редакции </w:t>
      </w:r>
      <w:hyperlink r:id="rId143" w:anchor="sub_id=100" w:history="1">
        <w:r>
          <w:rPr>
            <w:rStyle w:val="a4"/>
            <w:i/>
            <w:iCs/>
          </w:rPr>
          <w:t>Закона</w:t>
        </w:r>
      </w:hyperlink>
      <w:r>
        <w:rPr>
          <w:rStyle w:val="s3"/>
        </w:rPr>
        <w:t xml:space="preserve"> РК от 02.04.10 г. № 263-IV (введен в действие с 1 января 2010 года) (</w:t>
      </w:r>
      <w:hyperlink r:id="rId144" w:anchor="sub_id=30131" w:history="1">
        <w:r>
          <w:rPr>
            <w:rStyle w:val="a4"/>
            <w:i/>
            <w:iCs/>
          </w:rPr>
          <w:t>см. стар. ред.</w:t>
        </w:r>
      </w:hyperlink>
      <w:r>
        <w:rPr>
          <w:rStyle w:val="s3"/>
        </w:rPr>
        <w:t>); внесен</w:t>
      </w:r>
      <w:r>
        <w:rPr>
          <w:rStyle w:val="s3"/>
        </w:rPr>
        <w:t xml:space="preserve">ы изменения в соответствии с </w:t>
      </w:r>
      <w:hyperlink r:id="rId145" w:anchor="sub_id=3" w:history="1">
        <w:r>
          <w:rPr>
            <w:rStyle w:val="a4"/>
            <w:i/>
            <w:iCs/>
          </w:rPr>
          <w:t>Законом</w:t>
        </w:r>
      </w:hyperlink>
      <w:r>
        <w:rPr>
          <w:rStyle w:val="s3"/>
        </w:rPr>
        <w:t xml:space="preserve"> РК от 12.11.15 г. № 393-V (</w:t>
      </w:r>
      <w:hyperlink r:id="rId146" w:anchor="sub_id=30131" w:history="1">
        <w:r>
          <w:rPr>
            <w:rStyle w:val="a4"/>
            <w:i/>
            <w:iCs/>
          </w:rPr>
          <w:t>см. стар. ред.</w:t>
        </w:r>
      </w:hyperlink>
      <w:r>
        <w:rPr>
          <w:rStyle w:val="s3"/>
        </w:rPr>
        <w:t>)</w:t>
      </w:r>
    </w:p>
    <w:p w:rsidR="00000000" w:rsidRDefault="002A0FF9">
      <w:pPr>
        <w:ind w:firstLine="400"/>
        <w:jc w:val="both"/>
      </w:pPr>
      <w:r>
        <w:rPr>
          <w:rStyle w:val="s0"/>
        </w:rPr>
        <w:t>31) субъекты к</w:t>
      </w:r>
      <w:r>
        <w:rPr>
          <w:rStyle w:val="s0"/>
        </w:rPr>
        <w:t xml:space="preserve">вазигосударственного сектора - государственные предприятия, товарищества с ограниченной ответственностью, акционерные общества, в том числе национальные управляющие холдинги, национальные холдинги, национальные компании, </w:t>
      </w:r>
      <w:r>
        <w:t>учредителем,</w:t>
      </w:r>
      <w:r>
        <w:rPr>
          <w:rStyle w:val="s0"/>
        </w:rPr>
        <w:t xml:space="preserve"> участником или акционе</w:t>
      </w:r>
      <w:r>
        <w:rPr>
          <w:rStyle w:val="s0"/>
        </w:rPr>
        <w:t>ром которых является государство, а также дочерние, зависимые и иные юридические лица, являющиеся аффилированными с ними в соответствии с законодательными актами Республики Казахстан;</w:t>
      </w:r>
    </w:p>
    <w:p w:rsidR="00000000" w:rsidRDefault="002A0FF9">
      <w:pPr>
        <w:ind w:firstLine="400"/>
        <w:jc w:val="both"/>
      </w:pPr>
      <w:r>
        <w:t>32) очередной финансовый год — год, следующий за текущим финансовым годо</w:t>
      </w:r>
      <w:r>
        <w:t>м;</w:t>
      </w:r>
    </w:p>
    <w:p w:rsidR="00000000" w:rsidRDefault="002A0FF9">
      <w:pPr>
        <w:ind w:firstLine="400"/>
        <w:jc w:val="both"/>
      </w:pPr>
      <w:r>
        <w:t>33) контрагент — сторона сделки по хеджированию правительственных займов, заключаемой с уполномоченным органом по исполнению бюджета;</w:t>
      </w:r>
    </w:p>
    <w:p w:rsidR="00000000" w:rsidRDefault="002A0FF9">
      <w:pPr>
        <w:jc w:val="both"/>
      </w:pPr>
      <w:r>
        <w:rPr>
          <w:rStyle w:val="s3"/>
        </w:rPr>
        <w:t xml:space="preserve">Пункт дополнен подпунктом 33-1 в соответствии с </w:t>
      </w:r>
      <w:hyperlink r:id="rId147" w:anchor="sub_id=3" w:history="1">
        <w:r>
          <w:rPr>
            <w:rStyle w:val="a4"/>
            <w:i/>
            <w:iCs/>
          </w:rPr>
          <w:t>Законом</w:t>
        </w:r>
      </w:hyperlink>
      <w:r>
        <w:rPr>
          <w:rStyle w:val="s3"/>
        </w:rPr>
        <w:t xml:space="preserve"> РК от 03.12.13 г. № 150-V</w:t>
      </w:r>
    </w:p>
    <w:p w:rsidR="00000000" w:rsidRDefault="002A0FF9">
      <w:pPr>
        <w:ind w:firstLine="400"/>
        <w:jc w:val="both"/>
      </w:pPr>
      <w:r>
        <w:rPr>
          <w:rStyle w:val="s0"/>
        </w:rPr>
        <w:t xml:space="preserve">33-1) концессионный проект - совокупность мероприятий по осуществлению концессии, реализуемой в течение ограниченного периода времени и имеющей завершенный характер, согласно бюджетному законодательству Республики </w:t>
      </w:r>
      <w:r>
        <w:rPr>
          <w:rStyle w:val="s0"/>
        </w:rPr>
        <w:t xml:space="preserve">Казахстан и </w:t>
      </w:r>
      <w:hyperlink r:id="rId148" w:anchor="sub_id=15020000" w:history="1">
        <w:r>
          <w:rPr>
            <w:rStyle w:val="a4"/>
          </w:rPr>
          <w:t>Закону</w:t>
        </w:r>
      </w:hyperlink>
      <w:r>
        <w:rPr>
          <w:rStyle w:val="s0"/>
        </w:rPr>
        <w:t xml:space="preserve"> Республики Казахстан «О концессиях»;</w:t>
      </w:r>
    </w:p>
    <w:p w:rsidR="00000000" w:rsidRDefault="002A0FF9">
      <w:pPr>
        <w:ind w:firstLine="400"/>
        <w:jc w:val="both"/>
      </w:pPr>
      <w:r>
        <w:t>34) исключен</w:t>
      </w:r>
      <w:r>
        <w:rPr>
          <w:rStyle w:val="s0"/>
        </w:rPr>
        <w:t xml:space="preserve"> в соответствии с </w:t>
      </w:r>
      <w:hyperlink r:id="rId149" w:anchor="sub_id=43" w:history="1">
        <w:r>
          <w:rPr>
            <w:rStyle w:val="a4"/>
          </w:rPr>
          <w:t>Законом</w:t>
        </w:r>
      </w:hyperlink>
      <w:r>
        <w:rPr>
          <w:rStyle w:val="s0"/>
        </w:rPr>
        <w:t xml:space="preserve"> РК от 04.07.13 г. № 131-V </w:t>
      </w:r>
      <w:r>
        <w:rPr>
          <w:rStyle w:val="s3"/>
        </w:rPr>
        <w:t>(</w:t>
      </w:r>
      <w:hyperlink r:id="rId150" w:anchor="sub_id=30134" w:history="1">
        <w:r>
          <w:rPr>
            <w:rStyle w:val="a4"/>
            <w:i/>
            <w:iCs/>
          </w:rPr>
          <w:t>см. стар. ред.</w:t>
        </w:r>
      </w:hyperlink>
      <w:r>
        <w:rPr>
          <w:rStyle w:val="s3"/>
        </w:rPr>
        <w:t>)</w:t>
      </w:r>
    </w:p>
    <w:p w:rsidR="00000000" w:rsidRDefault="002A0FF9">
      <w:pPr>
        <w:ind w:firstLine="400"/>
        <w:jc w:val="both"/>
      </w:pPr>
      <w:r>
        <w:t>35) норматив распределения доходов — процентное соотношение распределения видов доходов между бюджетами разных уровней;</w:t>
      </w:r>
    </w:p>
    <w:p w:rsidR="00000000" w:rsidRDefault="002A0FF9">
      <w:pPr>
        <w:ind w:firstLine="400"/>
        <w:jc w:val="both"/>
      </w:pPr>
      <w:r>
        <w:t>36</w:t>
      </w:r>
      <w:r>
        <w:t xml:space="preserve">) резиденты Республики Казахстан — юридические лица, созданные в соответствии с </w:t>
      </w:r>
      <w:hyperlink r:id="rId151" w:anchor="sub_id=420000" w:history="1">
        <w:r>
          <w:rPr>
            <w:rStyle w:val="a4"/>
          </w:rPr>
          <w:t>законодательством</w:t>
        </w:r>
      </w:hyperlink>
      <w:r>
        <w:t xml:space="preserve"> Республики Казахстан, с местонахождением в Республике Казахстан, а также их</w:t>
      </w:r>
      <w:r>
        <w:t xml:space="preserve"> филиалы и представительства с местонахождением в Республике Казахстан и (или) за ее пределами;</w:t>
      </w:r>
    </w:p>
    <w:p w:rsidR="00000000" w:rsidRDefault="002A0FF9">
      <w:pPr>
        <w:jc w:val="both"/>
      </w:pPr>
      <w:r>
        <w:rPr>
          <w:rStyle w:val="s3"/>
        </w:rPr>
        <w:t xml:space="preserve">Статья дополнена подпунктом 25-1 в соответствии с </w:t>
      </w:r>
      <w:hyperlink r:id="rId152" w:anchor="sub_id=3" w:history="1">
        <w:r>
          <w:rPr>
            <w:rStyle w:val="a5"/>
            <w:i/>
            <w:iCs/>
            <w:color w:val="0000FF"/>
            <w:u w:val="single"/>
          </w:rPr>
          <w:t>Законом</w:t>
        </w:r>
      </w:hyperlink>
      <w:r>
        <w:rPr>
          <w:rStyle w:val="s3"/>
        </w:rPr>
        <w:t xml:space="preserve"> РК от 30.11.17 г. № 112</w:t>
      </w:r>
      <w:r>
        <w:rPr>
          <w:rStyle w:val="s3"/>
        </w:rPr>
        <w:t>-VI</w:t>
      </w:r>
    </w:p>
    <w:p w:rsidR="00000000" w:rsidRDefault="002A0FF9">
      <w:pPr>
        <w:ind w:firstLine="400"/>
        <w:jc w:val="both"/>
      </w:pPr>
      <w:r>
        <w:t>36-1) казначейское сопровождение - деятельность по осуществлению текущего контроля за целевым использованием средств, выделенных на реализацию бюджетных инвестиционных проектов, связанных со строительством, обеспечению полноты уплаты налогов и других п</w:t>
      </w:r>
      <w:r>
        <w:t>латежей в бюджет участниками реализации бюджетного инвестиционного проекта - генеральным подрядчиком и субподрядчиком на всех этапах проведения платежей через контрольные счета наличности;</w:t>
      </w:r>
    </w:p>
    <w:p w:rsidR="00000000" w:rsidRDefault="002A0FF9">
      <w:pPr>
        <w:jc w:val="both"/>
      </w:pPr>
      <w:r>
        <w:rPr>
          <w:rStyle w:val="s3"/>
        </w:rPr>
        <w:t xml:space="preserve">В подпункт 37 внесены изменения в соответствии с </w:t>
      </w:r>
      <w:hyperlink r:id="rId153" w:anchor="sub_id=600" w:history="1">
        <w:r>
          <w:rPr>
            <w:rStyle w:val="a4"/>
            <w:i/>
            <w:iCs/>
          </w:rPr>
          <w:t>Законом</w:t>
        </w:r>
      </w:hyperlink>
      <w:r>
        <w:rPr>
          <w:rStyle w:val="s3"/>
        </w:rPr>
        <w:t xml:space="preserve"> РК от 28.12.11 г. № 524-IV (</w:t>
      </w:r>
      <w:hyperlink r:id="rId154" w:anchor="sub_id=30137" w:history="1">
        <w:r>
          <w:rPr>
            <w:rStyle w:val="a4"/>
            <w:i/>
            <w:iCs/>
          </w:rPr>
          <w:t>см. стар. ред.</w:t>
        </w:r>
      </w:hyperlink>
      <w:r>
        <w:rPr>
          <w:rStyle w:val="s3"/>
        </w:rPr>
        <w:t>)</w:t>
      </w:r>
    </w:p>
    <w:p w:rsidR="00000000" w:rsidRDefault="002A0FF9">
      <w:pPr>
        <w:ind w:firstLine="400"/>
        <w:jc w:val="both"/>
      </w:pPr>
      <w:r>
        <w:t>37) финансовое агентство — национальный управляющий холдин</w:t>
      </w:r>
      <w:r>
        <w:t xml:space="preserve">г и юридические лица, сто процентов акций которых принадлежит национальному управляющему холдингу, а также банк или организация со стопроцентным участием государства, осуществляющая отдельные виды банковских операций, уполномоченные в соответствии с </w:t>
      </w:r>
      <w:hyperlink r:id="rId155" w:history="1">
        <w:r>
          <w:rPr>
            <w:rStyle w:val="a4"/>
          </w:rPr>
          <w:t>законодательством</w:t>
        </w:r>
      </w:hyperlink>
      <w:r>
        <w:t xml:space="preserve"> Республики Казахстан на реализацию государственной инвестиционной политики в определенных сферах экономики </w:t>
      </w:r>
      <w:r>
        <w:rPr>
          <w:rStyle w:val="s0"/>
        </w:rPr>
        <w:t>и осуществляющие в этих целях заимствования на финансовом рынке Республик</w:t>
      </w:r>
      <w:r>
        <w:rPr>
          <w:rStyle w:val="s0"/>
        </w:rPr>
        <w:t xml:space="preserve">и Казахстан и (или) международном </w:t>
      </w:r>
      <w:r>
        <w:t>финансовом рынке;</w:t>
      </w:r>
    </w:p>
    <w:p w:rsidR="00000000" w:rsidRDefault="002A0FF9">
      <w:pPr>
        <w:ind w:firstLine="400"/>
        <w:jc w:val="both"/>
      </w:pPr>
      <w:r>
        <w:t>38) финансовый год — период времени, начинающийся 1 января и заканчивающийся 31 декабря календарного года, в течение которого осуществляется исполнение бюджета;</w:t>
      </w:r>
    </w:p>
    <w:p w:rsidR="00000000" w:rsidRDefault="002A0FF9">
      <w:pPr>
        <w:ind w:firstLine="400"/>
        <w:jc w:val="both"/>
      </w:pPr>
      <w:r>
        <w:t>39) финансирование — выделение бюджетных де</w:t>
      </w:r>
      <w:r>
        <w:t>нег их получателям;</w:t>
      </w:r>
    </w:p>
    <w:p w:rsidR="00000000" w:rsidRDefault="002A0FF9">
      <w:pPr>
        <w:jc w:val="both"/>
      </w:pPr>
      <w:r>
        <w:rPr>
          <w:rStyle w:val="s3"/>
        </w:rPr>
        <w:t xml:space="preserve">Подпункт 40 изложен в редакции </w:t>
      </w:r>
      <w:hyperlink r:id="rId156" w:anchor="sub_id=3" w:history="1">
        <w:r>
          <w:rPr>
            <w:rStyle w:val="a4"/>
            <w:i/>
            <w:iCs/>
          </w:rPr>
          <w:t>Закона</w:t>
        </w:r>
      </w:hyperlink>
      <w:r>
        <w:rPr>
          <w:rStyle w:val="s3"/>
        </w:rPr>
        <w:t xml:space="preserve"> РК от 12.11.15 г. № 393-V (</w:t>
      </w:r>
      <w:hyperlink r:id="rId157" w:anchor="sub_id=30140" w:history="1">
        <w:r>
          <w:rPr>
            <w:rStyle w:val="a4"/>
            <w:i/>
            <w:iCs/>
          </w:rPr>
          <w:t>см. стар.</w:t>
        </w:r>
        <w:r>
          <w:rPr>
            <w:rStyle w:val="a4"/>
            <w:i/>
            <w:iCs/>
          </w:rPr>
          <w:t xml:space="preserve"> ред.</w:t>
        </w:r>
      </w:hyperlink>
      <w:r>
        <w:rPr>
          <w:rStyle w:val="s3"/>
        </w:rPr>
        <w:t>)</w:t>
      </w:r>
    </w:p>
    <w:p w:rsidR="00000000" w:rsidRDefault="002A0FF9">
      <w:pPr>
        <w:ind w:firstLine="400"/>
        <w:jc w:val="both"/>
      </w:pPr>
      <w:r>
        <w:t>40) финансовая отчетность - информация о финансовом положении, финансовых результатах деятельности и изменениях финансового положения объектов государственного аудита и финансового контроля, формы и объемы которой определяются центральным уполномоче</w:t>
      </w:r>
      <w:r>
        <w:t xml:space="preserve">нным органом по исполнению бюджета, если иное не предусмотрено </w:t>
      </w:r>
      <w:hyperlink r:id="rId158" w:history="1">
        <w:r>
          <w:rPr>
            <w:rStyle w:val="a4"/>
          </w:rPr>
          <w:t>законодательными актами</w:t>
        </w:r>
      </w:hyperlink>
      <w:r>
        <w:t xml:space="preserve"> Республики Казахстан;</w:t>
      </w:r>
    </w:p>
    <w:p w:rsidR="00000000" w:rsidRDefault="002A0FF9">
      <w:pPr>
        <w:ind w:firstLine="400"/>
        <w:jc w:val="both"/>
      </w:pPr>
      <w:r>
        <w:t>41) заимствование — процесс, включающий в себя процедуры принятия решения о необхо</w:t>
      </w:r>
      <w:r>
        <w:t>димости привлечения заемных средств, определения порядка и условий привлечения, использования, погашения и обслуживания займа, процедуры переговоров, обеспечения и гарантий исполнения обязательств, оформления и подписания соответствующих документов по займ</w:t>
      </w:r>
      <w:r>
        <w:t>у, ратификации договора займа (при государственном внешнем заимствовании), получения, использования средств займа, включая процедуры учета, контроля и анализа исполнения обязательств сторонами;</w:t>
      </w:r>
    </w:p>
    <w:p w:rsidR="00000000" w:rsidRDefault="002A0FF9">
      <w:pPr>
        <w:ind w:firstLine="400"/>
        <w:jc w:val="both"/>
      </w:pPr>
      <w:r>
        <w:t>42) заимодатель — лицо, предоставившее государственный или негосударственный заем под государственную гарантию или поручительство государства, или представитель держателей инфраструктурных облигаций;</w:t>
      </w:r>
    </w:p>
    <w:p w:rsidR="00000000" w:rsidRDefault="002A0FF9">
      <w:pPr>
        <w:jc w:val="both"/>
      </w:pPr>
      <w:r>
        <w:rPr>
          <w:rStyle w:val="s3"/>
        </w:rPr>
        <w:t xml:space="preserve">Пункт дополнен подпунктом 42-1 в соответствии с </w:t>
      </w:r>
      <w:hyperlink r:id="rId159" w:anchor="sub_id=43" w:history="1">
        <w:r>
          <w:rPr>
            <w:rStyle w:val="a4"/>
            <w:i/>
            <w:iCs/>
          </w:rPr>
          <w:t>Законом</w:t>
        </w:r>
      </w:hyperlink>
      <w:r>
        <w:rPr>
          <w:rStyle w:val="s3"/>
        </w:rPr>
        <w:t xml:space="preserve"> РК от 04.07.13 г. № 131-V; внесены изменения в соответствии с </w:t>
      </w:r>
      <w:hyperlink r:id="rId160" w:anchor="sub_id=3" w:history="1">
        <w:r>
          <w:rPr>
            <w:rStyle w:val="a4"/>
            <w:i/>
            <w:iCs/>
          </w:rPr>
          <w:t>Законом</w:t>
        </w:r>
      </w:hyperlink>
      <w:r>
        <w:rPr>
          <w:rStyle w:val="s3"/>
        </w:rPr>
        <w:t xml:space="preserve"> РК от 07.04.16 г. № 487-V (</w:t>
      </w:r>
      <w:hyperlink r:id="rId161" w:anchor="sub_id=3014201" w:history="1">
        <w:r>
          <w:rPr>
            <w:rStyle w:val="a4"/>
            <w:i/>
            <w:iCs/>
          </w:rPr>
          <w:t>см. стар. ред.</w:t>
        </w:r>
      </w:hyperlink>
      <w:r>
        <w:rPr>
          <w:rStyle w:val="s3"/>
        </w:rPr>
        <w:t>)</w:t>
      </w:r>
    </w:p>
    <w:p w:rsidR="00000000" w:rsidRDefault="002A0FF9">
      <w:pPr>
        <w:ind w:firstLine="400"/>
        <w:jc w:val="both"/>
      </w:pPr>
      <w:r>
        <w:rPr>
          <w:rStyle w:val="s0"/>
        </w:rPr>
        <w:t>42-1) обслуживание займа - деятельность центрального или местного уполномоченного органа по исполнению бюджета или банка по учету использования средств зай</w:t>
      </w:r>
      <w:r>
        <w:rPr>
          <w:rStyle w:val="s0"/>
        </w:rPr>
        <w:t>ма на счетах заемщика и осуществления заемщиком платежей вознаграждения, комиссионных и прочих платежей в соответствии с условиями займа;</w:t>
      </w:r>
    </w:p>
    <w:p w:rsidR="00000000" w:rsidRDefault="002A0FF9">
      <w:pPr>
        <w:jc w:val="both"/>
      </w:pPr>
      <w:r>
        <w:rPr>
          <w:rStyle w:val="s3"/>
        </w:rPr>
        <w:t xml:space="preserve">Пункт дополнен подпунктом 42-2 в соответствии с </w:t>
      </w:r>
      <w:hyperlink r:id="rId162" w:anchor="sub_id=43" w:history="1">
        <w:r>
          <w:rPr>
            <w:rStyle w:val="a4"/>
            <w:i/>
            <w:iCs/>
          </w:rPr>
          <w:t>Законом</w:t>
        </w:r>
      </w:hyperlink>
      <w:r>
        <w:rPr>
          <w:rStyle w:val="s3"/>
        </w:rPr>
        <w:t xml:space="preserve"> РК от 04.07.13 г. № 131-V</w:t>
      </w:r>
    </w:p>
    <w:p w:rsidR="00000000" w:rsidRDefault="002A0FF9">
      <w:pPr>
        <w:ind w:firstLine="400"/>
        <w:jc w:val="both"/>
      </w:pPr>
      <w:r>
        <w:rPr>
          <w:rStyle w:val="s0"/>
        </w:rPr>
        <w:t>42-2) реструктуризация займа - изменение по соглашению сторон сроков, финансовых и иных условий исполнения ими обязательств по договору займа;</w:t>
      </w:r>
    </w:p>
    <w:p w:rsidR="00000000" w:rsidRDefault="002A0FF9">
      <w:pPr>
        <w:ind w:firstLine="400"/>
        <w:jc w:val="both"/>
      </w:pPr>
      <w:r>
        <w:t>43) договор займа — соглашение, в силу которого заемщик получает сред</w:t>
      </w:r>
      <w:r>
        <w:t>ства займа и несет обязательства перед заимодателем по их возврату и выплате вознаграждения, а также по другим выплатам, связанным с займом;</w:t>
      </w:r>
    </w:p>
    <w:p w:rsidR="00000000" w:rsidRDefault="002A0FF9">
      <w:pPr>
        <w:ind w:firstLine="400"/>
        <w:jc w:val="both"/>
      </w:pPr>
      <w:r>
        <w:t>44) исключен</w:t>
      </w:r>
      <w:r>
        <w:rPr>
          <w:rStyle w:val="s0"/>
        </w:rPr>
        <w:t xml:space="preserve"> в соответствии с </w:t>
      </w:r>
      <w:hyperlink r:id="rId163" w:anchor="sub_id=43" w:history="1">
        <w:r>
          <w:rPr>
            <w:rStyle w:val="a4"/>
          </w:rPr>
          <w:t>Закон</w:t>
        </w:r>
        <w:r>
          <w:rPr>
            <w:rStyle w:val="a4"/>
          </w:rPr>
          <w:t>ом</w:t>
        </w:r>
      </w:hyperlink>
      <w:r>
        <w:rPr>
          <w:rStyle w:val="s0"/>
        </w:rPr>
        <w:t xml:space="preserve"> РК от 04.07.13 г. № 131-V </w:t>
      </w:r>
      <w:r>
        <w:rPr>
          <w:rStyle w:val="s3"/>
        </w:rPr>
        <w:t>(</w:t>
      </w:r>
      <w:hyperlink r:id="rId164" w:anchor="sub_id=30144" w:history="1">
        <w:r>
          <w:rPr>
            <w:rStyle w:val="a4"/>
            <w:i/>
            <w:iCs/>
          </w:rPr>
          <w:t>см. стар. ред.</w:t>
        </w:r>
      </w:hyperlink>
      <w:r>
        <w:rPr>
          <w:rStyle w:val="s3"/>
        </w:rPr>
        <w:t>)</w:t>
      </w:r>
    </w:p>
    <w:p w:rsidR="00000000" w:rsidRDefault="002A0FF9">
      <w:pPr>
        <w:ind w:firstLine="400"/>
        <w:jc w:val="both"/>
      </w:pPr>
      <w:r>
        <w:t>45) исключен</w:t>
      </w:r>
      <w:r>
        <w:rPr>
          <w:rStyle w:val="s0"/>
        </w:rPr>
        <w:t xml:space="preserve"> в соответствии с </w:t>
      </w:r>
      <w:hyperlink r:id="rId165" w:anchor="sub_id=43" w:history="1">
        <w:r>
          <w:rPr>
            <w:rStyle w:val="a4"/>
          </w:rPr>
          <w:t>Законом</w:t>
        </w:r>
      </w:hyperlink>
      <w:r>
        <w:rPr>
          <w:rStyle w:val="s0"/>
        </w:rPr>
        <w:t xml:space="preserve"> РК от 04.</w:t>
      </w:r>
      <w:r>
        <w:rPr>
          <w:rStyle w:val="s0"/>
        </w:rPr>
        <w:t xml:space="preserve">07.13 г. № 131-V </w:t>
      </w:r>
      <w:r>
        <w:rPr>
          <w:rStyle w:val="s3"/>
        </w:rPr>
        <w:t>(</w:t>
      </w:r>
      <w:hyperlink r:id="rId166" w:anchor="sub_id=30145" w:history="1">
        <w:r>
          <w:rPr>
            <w:rStyle w:val="a4"/>
            <w:i/>
            <w:iCs/>
          </w:rPr>
          <w:t>см. стар. ред.</w:t>
        </w:r>
      </w:hyperlink>
      <w:r>
        <w:rPr>
          <w:rStyle w:val="s3"/>
        </w:rPr>
        <w:t>)</w:t>
      </w:r>
    </w:p>
    <w:p w:rsidR="00000000" w:rsidRDefault="002A0FF9">
      <w:pPr>
        <w:ind w:firstLine="400"/>
        <w:jc w:val="both"/>
      </w:pPr>
      <w:r>
        <w:t>46) активы государства — имущественные и неимущественные блага и права, имеющие стоимостную оценку, полученные в государственную собственно</w:t>
      </w:r>
      <w:r>
        <w:t>сть в результате прошлых операций или событий;</w:t>
      </w:r>
    </w:p>
    <w:p w:rsidR="00000000" w:rsidRDefault="002A0FF9">
      <w:pPr>
        <w:ind w:firstLine="400"/>
        <w:jc w:val="both"/>
      </w:pPr>
      <w:r>
        <w:t xml:space="preserve">47) заем, привлекаемый под поручительство государства, — негосударственный заем, осуществляемый посредством выпуска </w:t>
      </w:r>
      <w:hyperlink r:id="rId167" w:anchor="sub_id=10033" w:history="1">
        <w:r>
          <w:rPr>
            <w:rStyle w:val="a4"/>
          </w:rPr>
          <w:t>инфраструкт</w:t>
        </w:r>
        <w:r>
          <w:rPr>
            <w:rStyle w:val="a4"/>
          </w:rPr>
          <w:t>урных облигаций</w:t>
        </w:r>
      </w:hyperlink>
      <w:r>
        <w:t>;</w:t>
      </w:r>
    </w:p>
    <w:p w:rsidR="00000000" w:rsidRDefault="002A0FF9">
      <w:pPr>
        <w:jc w:val="both"/>
      </w:pPr>
      <w:r>
        <w:rPr>
          <w:rStyle w:val="s3"/>
        </w:rPr>
        <w:t xml:space="preserve">В подпункт 48 внесены изменения в соответствии с </w:t>
      </w:r>
      <w:hyperlink r:id="rId168" w:anchor="sub_id=100" w:history="1">
        <w:r>
          <w:rPr>
            <w:rStyle w:val="a4"/>
            <w:i/>
            <w:iCs/>
          </w:rPr>
          <w:t>Законом</w:t>
        </w:r>
      </w:hyperlink>
      <w:r>
        <w:rPr>
          <w:rStyle w:val="s3"/>
        </w:rPr>
        <w:t xml:space="preserve"> РК от 02.04.10 г. № 263-IV (введен в действие с 1 января 2010 года) (</w:t>
      </w:r>
      <w:hyperlink r:id="rId169" w:anchor="sub_id=30148" w:history="1">
        <w:r>
          <w:rPr>
            <w:rStyle w:val="a4"/>
            <w:i/>
            <w:iCs/>
          </w:rPr>
          <w:t>см. стар. ред.</w:t>
        </w:r>
      </w:hyperlink>
      <w:r>
        <w:rPr>
          <w:rStyle w:val="s3"/>
        </w:rPr>
        <w:t>)</w:t>
      </w:r>
    </w:p>
    <w:p w:rsidR="00000000" w:rsidRDefault="002A0FF9">
      <w:pPr>
        <w:ind w:firstLine="400"/>
        <w:jc w:val="both"/>
      </w:pPr>
      <w:r>
        <w:t xml:space="preserve">48) долг по поручительствам государства — сумма на определенную дату полученных и непогашенных сумм </w:t>
      </w:r>
      <w:r>
        <w:rPr>
          <w:rStyle w:val="s0"/>
        </w:rPr>
        <w:t>негосударственных</w:t>
      </w:r>
      <w:r>
        <w:t xml:space="preserve"> займов, привлеченных под поручительство государства;</w:t>
      </w:r>
    </w:p>
    <w:p w:rsidR="00000000" w:rsidRDefault="002A0FF9">
      <w:pPr>
        <w:ind w:firstLine="400"/>
        <w:jc w:val="both"/>
      </w:pPr>
      <w:r>
        <w:t>49) лимит предоста</w:t>
      </w:r>
      <w:r>
        <w:t xml:space="preserve">вления поручительств государства — утверждаемая </w:t>
      </w:r>
      <w:hyperlink r:id="rId170" w:history="1">
        <w:r>
          <w:rPr>
            <w:rStyle w:val="a5"/>
            <w:color w:val="0000FF"/>
            <w:u w:val="single"/>
          </w:rPr>
          <w:t>законом</w:t>
        </w:r>
      </w:hyperlink>
      <w:r>
        <w:t xml:space="preserve"> </w:t>
      </w:r>
      <w:r>
        <w:t>о республиканском бюджете фиксированная сумма на соответствующий финансовый год, в пределах которой могут быть выданы поручительства государства;</w:t>
      </w:r>
    </w:p>
    <w:p w:rsidR="00000000" w:rsidRDefault="002A0FF9">
      <w:pPr>
        <w:ind w:firstLine="400"/>
        <w:jc w:val="both"/>
      </w:pPr>
      <w:r>
        <w:t>50) гарантированный государством долг — сумма на определенную дату полученных и непогашенных негосударственных</w:t>
      </w:r>
      <w:r>
        <w:t xml:space="preserve"> займов, обеспеченных государственными гарантиями;</w:t>
      </w:r>
    </w:p>
    <w:p w:rsidR="00000000" w:rsidRDefault="002A0FF9">
      <w:pPr>
        <w:ind w:firstLine="400"/>
        <w:jc w:val="both"/>
      </w:pPr>
      <w:r>
        <w:t>51) гарантированный государством заем — негосударственный заем, обеспеченный государственной гарантией;</w:t>
      </w:r>
    </w:p>
    <w:p w:rsidR="00000000" w:rsidRDefault="002A0FF9">
      <w:pPr>
        <w:ind w:firstLine="400"/>
        <w:jc w:val="both"/>
      </w:pPr>
      <w:r>
        <w:t>52) рефинансирование государственного долга — погашение государственного долга за счет средств нового</w:t>
      </w:r>
      <w:r>
        <w:t xml:space="preserve"> заимствования;</w:t>
      </w:r>
    </w:p>
    <w:p w:rsidR="00000000" w:rsidRDefault="002A0FF9">
      <w:pPr>
        <w:ind w:firstLine="400"/>
        <w:jc w:val="both"/>
      </w:pPr>
      <w:r>
        <w:t>53) негосударственный заем — отношения займа, в которых заемщиком выступает резидент Республики Казахстан, за исключением Правительства Республики Казахстан, Национального Банка Республики Казахстан и местных исполнительных органов;</w:t>
      </w:r>
    </w:p>
    <w:p w:rsidR="00000000" w:rsidRDefault="002A0FF9">
      <w:pPr>
        <w:jc w:val="both"/>
      </w:pPr>
      <w:r>
        <w:rPr>
          <w:rStyle w:val="s3"/>
        </w:rPr>
        <w:t>Пункт д</w:t>
      </w:r>
      <w:r>
        <w:rPr>
          <w:rStyle w:val="s3"/>
        </w:rPr>
        <w:t xml:space="preserve">ополнен подпунктом 53-1 в соответствии с </w:t>
      </w:r>
      <w:hyperlink r:id="rId171" w:anchor="sub_id=3" w:history="1">
        <w:r>
          <w:rPr>
            <w:rStyle w:val="a4"/>
            <w:i/>
            <w:iCs/>
          </w:rPr>
          <w:t>Законом</w:t>
        </w:r>
      </w:hyperlink>
      <w:r>
        <w:rPr>
          <w:rStyle w:val="s3"/>
        </w:rPr>
        <w:t xml:space="preserve"> РК от 31.10.15 г. № 380-V</w:t>
      </w:r>
    </w:p>
    <w:p w:rsidR="00000000" w:rsidRDefault="002A0FF9">
      <w:pPr>
        <w:ind w:firstLine="400"/>
        <w:jc w:val="both"/>
      </w:pPr>
      <w:r>
        <w:rPr>
          <w:rStyle w:val="s0"/>
        </w:rPr>
        <w:t>53-1) государственные обязательства по проектам государственно-частного партнерства - совокупность пра</w:t>
      </w:r>
      <w:r>
        <w:rPr>
          <w:rStyle w:val="s0"/>
        </w:rPr>
        <w:t>в и обязанностей государственного партнера по сумме, выделяемой из государственного бюджета, на определенную дату принятых и не исполненных государственным партнером финансовых обязательств по заключенным договорам государственно-частного партнерства;</w:t>
      </w:r>
    </w:p>
    <w:p w:rsidR="00000000" w:rsidRDefault="002A0FF9">
      <w:pPr>
        <w:jc w:val="both"/>
      </w:pPr>
      <w:r>
        <w:rPr>
          <w:rStyle w:val="s3"/>
        </w:rPr>
        <w:t>Пунк</w:t>
      </w:r>
      <w:r>
        <w:rPr>
          <w:rStyle w:val="s3"/>
        </w:rPr>
        <w:t xml:space="preserve">т дополнен подпунктом 53-2 в соответствии с </w:t>
      </w:r>
      <w:hyperlink r:id="rId172" w:anchor="sub_id=3" w:history="1">
        <w:r>
          <w:rPr>
            <w:rStyle w:val="a4"/>
            <w:i/>
            <w:iCs/>
          </w:rPr>
          <w:t>Законом</w:t>
        </w:r>
      </w:hyperlink>
      <w:r>
        <w:rPr>
          <w:rStyle w:val="s3"/>
        </w:rPr>
        <w:t xml:space="preserve"> РК от 31.10.15 г. № 380-V</w:t>
      </w:r>
    </w:p>
    <w:p w:rsidR="00000000" w:rsidRDefault="002A0FF9">
      <w:pPr>
        <w:ind w:firstLine="400"/>
        <w:jc w:val="both"/>
      </w:pPr>
      <w:r>
        <w:rPr>
          <w:rStyle w:val="s0"/>
        </w:rPr>
        <w:t>53-2) проект государственно-частного партнерства - совокупность последовательных мероприятий по осу</w:t>
      </w:r>
      <w:r>
        <w:rPr>
          <w:rStyle w:val="s0"/>
        </w:rPr>
        <w:t xml:space="preserve">ществлению государственно-частного партнерства, реализуемых в течение ограниченного периода времени и имеющих завершенный характер согласно бюджетному законодательству Республики Казахстан и </w:t>
      </w:r>
      <w:hyperlink r:id="rId173" w:history="1">
        <w:r>
          <w:rPr>
            <w:rStyle w:val="a4"/>
          </w:rPr>
          <w:t>Закону</w:t>
        </w:r>
      </w:hyperlink>
      <w:r>
        <w:rPr>
          <w:rStyle w:val="s0"/>
        </w:rPr>
        <w:t xml:space="preserve"> Республики Казахстан «О государственно-частном партнерстве»;</w:t>
      </w:r>
    </w:p>
    <w:p w:rsidR="00000000" w:rsidRDefault="002A0FF9">
      <w:pPr>
        <w:ind w:firstLine="400"/>
        <w:jc w:val="both"/>
      </w:pPr>
      <w:r>
        <w:t xml:space="preserve">54) местный уполномоченный орган по государственному планированию — исполнительный орган, финансируемый из местного бюджета, осуществляющий функции в сфере стратегического, экономического </w:t>
      </w:r>
      <w:r>
        <w:t>и бюджетного планирования в соответствующей административно-территориальной единице;</w:t>
      </w:r>
    </w:p>
    <w:p w:rsidR="00000000" w:rsidRDefault="002A0FF9">
      <w:pPr>
        <w:jc w:val="both"/>
      </w:pPr>
      <w:r>
        <w:rPr>
          <w:rStyle w:val="s3"/>
        </w:rPr>
        <w:t xml:space="preserve">В подпункт 55 внесены изменения в соответствии с </w:t>
      </w:r>
      <w:hyperlink r:id="rId174" w:anchor="sub_id=100" w:history="1">
        <w:r>
          <w:rPr>
            <w:rStyle w:val="a4"/>
            <w:i/>
            <w:iCs/>
          </w:rPr>
          <w:t>Законом</w:t>
        </w:r>
      </w:hyperlink>
      <w:r>
        <w:rPr>
          <w:rStyle w:val="s3"/>
        </w:rPr>
        <w:t xml:space="preserve"> РК от 02.04.10 г. № 263-IV (введе</w:t>
      </w:r>
      <w:r>
        <w:rPr>
          <w:rStyle w:val="s3"/>
        </w:rPr>
        <w:t>н в действие с 1 января 2010 года) (</w:t>
      </w:r>
      <w:hyperlink r:id="rId175" w:anchor="sub_id=30155" w:history="1">
        <w:r>
          <w:rPr>
            <w:rStyle w:val="a4"/>
            <w:i/>
            <w:iCs/>
          </w:rPr>
          <w:t>см. стар. ред.</w:t>
        </w:r>
      </w:hyperlink>
      <w:r>
        <w:rPr>
          <w:rStyle w:val="s3"/>
        </w:rPr>
        <w:t xml:space="preserve">); </w:t>
      </w:r>
      <w:hyperlink r:id="rId176" w:history="1">
        <w:r>
          <w:rPr>
            <w:rStyle w:val="a4"/>
            <w:i/>
            <w:iCs/>
          </w:rPr>
          <w:t>Законом</w:t>
        </w:r>
      </w:hyperlink>
      <w:r>
        <w:rPr>
          <w:rStyle w:val="s3"/>
        </w:rPr>
        <w:t xml:space="preserve"> РК от 24.11.11 г. № 495-IV (</w:t>
      </w:r>
      <w:hyperlink r:id="rId177" w:anchor="sub_id=30155" w:history="1">
        <w:r>
          <w:rPr>
            <w:rStyle w:val="a4"/>
            <w:i/>
            <w:iCs/>
          </w:rPr>
          <w:t>см. стар. ред.</w:t>
        </w:r>
      </w:hyperlink>
      <w:r>
        <w:rPr>
          <w:rStyle w:val="s3"/>
        </w:rPr>
        <w:t xml:space="preserve">); изложен в редакции </w:t>
      </w:r>
      <w:hyperlink r:id="rId178" w:anchor="sub_id=800" w:history="1">
        <w:r>
          <w:rPr>
            <w:rStyle w:val="a4"/>
            <w:i/>
            <w:iCs/>
          </w:rPr>
          <w:t>Закона</w:t>
        </w:r>
      </w:hyperlink>
      <w:r>
        <w:rPr>
          <w:rStyle w:val="s3"/>
        </w:rPr>
        <w:t xml:space="preserve"> РК от 13.06.13 г. № 102-V (</w:t>
      </w:r>
      <w:hyperlink r:id="rId179" w:anchor="sub_id=30155" w:history="1">
        <w:r>
          <w:rPr>
            <w:rStyle w:val="a4"/>
            <w:i/>
            <w:iCs/>
          </w:rPr>
          <w:t>см. стар. ред.</w:t>
        </w:r>
      </w:hyperlink>
      <w:r>
        <w:rPr>
          <w:rStyle w:val="s3"/>
        </w:rPr>
        <w:t xml:space="preserve">); </w:t>
      </w:r>
      <w:hyperlink r:id="rId180" w:anchor="sub_id=900" w:history="1">
        <w:r>
          <w:rPr>
            <w:rStyle w:val="a4"/>
            <w:i/>
            <w:iCs/>
          </w:rPr>
          <w:t>Закона</w:t>
        </w:r>
      </w:hyperlink>
      <w:r>
        <w:rPr>
          <w:rStyle w:val="s3"/>
        </w:rPr>
        <w:t xml:space="preserve"> РК от 29.09.14 г. № 239-V (</w:t>
      </w:r>
      <w:hyperlink r:id="rId181" w:anchor="sub_id=30000" w:history="1">
        <w:r>
          <w:rPr>
            <w:rStyle w:val="a4"/>
            <w:i/>
            <w:iCs/>
          </w:rPr>
          <w:t>см. стар. ред.</w:t>
        </w:r>
      </w:hyperlink>
      <w:r>
        <w:rPr>
          <w:rStyle w:val="s3"/>
        </w:rPr>
        <w:t>)</w:t>
      </w:r>
    </w:p>
    <w:p w:rsidR="00000000" w:rsidRDefault="002A0FF9">
      <w:pPr>
        <w:ind w:firstLine="400"/>
        <w:jc w:val="both"/>
      </w:pPr>
      <w:r>
        <w:rPr>
          <w:rStyle w:val="s0"/>
        </w:rPr>
        <w:t xml:space="preserve">55) центральный уполномоченный орган по государственному планированию - </w:t>
      </w:r>
      <w:hyperlink w:anchor="sub600300" w:history="1">
        <w:r>
          <w:rPr>
            <w:rStyle w:val="a4"/>
          </w:rPr>
          <w:t>центральный исполнительный орган</w:t>
        </w:r>
      </w:hyperlink>
      <w:r>
        <w:rPr>
          <w:rStyle w:val="s0"/>
        </w:rPr>
        <w:t>, осуществляющий руководство и межотраслевую координацию в области стратегического и экономического пла</w:t>
      </w:r>
      <w:r>
        <w:rPr>
          <w:rStyle w:val="s0"/>
        </w:rPr>
        <w:t>нирования, выработки и формирования бюджетной политики, а также по формированию и реализации государственной политики в сфере регионального развития;</w:t>
      </w:r>
    </w:p>
    <w:p w:rsidR="00000000" w:rsidRDefault="002A0FF9">
      <w:pPr>
        <w:ind w:firstLine="400"/>
        <w:jc w:val="both"/>
      </w:pPr>
      <w:r>
        <w:t xml:space="preserve">56) лимит предоставления государственных гарантий — утверждаемая </w:t>
      </w:r>
      <w:hyperlink r:id="rId182" w:history="1">
        <w:r>
          <w:rPr>
            <w:rStyle w:val="a5"/>
            <w:color w:val="0000FF"/>
            <w:u w:val="single"/>
          </w:rPr>
          <w:t>законом</w:t>
        </w:r>
      </w:hyperlink>
      <w:r>
        <w:t xml:space="preserve"> о республиканском бюджете фиксированная сумма на соответствующий финансовый год, в пределах которой могут быть выданы государственные гарантии;</w:t>
      </w:r>
    </w:p>
    <w:p w:rsidR="00000000" w:rsidRDefault="002A0FF9">
      <w:pPr>
        <w:jc w:val="both"/>
      </w:pPr>
      <w:r>
        <w:rPr>
          <w:rStyle w:val="s3"/>
        </w:rPr>
        <w:t xml:space="preserve">Пункт дополнен подпунктом 56-1 в соответствии с </w:t>
      </w:r>
      <w:hyperlink r:id="rId183" w:anchor="sub_id=43" w:history="1">
        <w:r>
          <w:rPr>
            <w:rStyle w:val="a4"/>
            <w:i/>
            <w:iCs/>
          </w:rPr>
          <w:t>Законом</w:t>
        </w:r>
      </w:hyperlink>
      <w:r>
        <w:rPr>
          <w:rStyle w:val="s3"/>
        </w:rPr>
        <w:t xml:space="preserve"> РК от 04.07.13 г. № 131-V</w:t>
      </w:r>
    </w:p>
    <w:p w:rsidR="00000000" w:rsidRDefault="002A0FF9">
      <w:pPr>
        <w:ind w:firstLine="400"/>
        <w:jc w:val="both"/>
      </w:pPr>
      <w:r>
        <w:rPr>
          <w:rStyle w:val="s0"/>
        </w:rPr>
        <w:t>56-1) государственные концессионные обязательства - совокупность прав и обязанностей концедента по сумме на определенную дату принятых и не ис</w:t>
      </w:r>
      <w:r>
        <w:rPr>
          <w:rStyle w:val="s0"/>
        </w:rPr>
        <w:t>полненных концедентом финансовых обязательств по заключенным договорам концессии;</w:t>
      </w:r>
    </w:p>
    <w:p w:rsidR="00000000" w:rsidRDefault="002A0FF9">
      <w:pPr>
        <w:ind w:firstLine="400"/>
        <w:jc w:val="both"/>
      </w:pPr>
      <w:r>
        <w:rPr>
          <w:rStyle w:val="s0"/>
        </w:rPr>
        <w:t xml:space="preserve">56-2) исключен в соответствии с </w:t>
      </w:r>
      <w:hyperlink r:id="rId184" w:anchor="sub_id=3" w:history="1">
        <w:r>
          <w:rPr>
            <w:rStyle w:val="a4"/>
          </w:rPr>
          <w:t>Законом</w:t>
        </w:r>
      </w:hyperlink>
      <w:r>
        <w:rPr>
          <w:rStyle w:val="s0"/>
        </w:rPr>
        <w:t xml:space="preserve"> РК от 12.11.15 г. № 393-V </w:t>
      </w:r>
      <w:r>
        <w:rPr>
          <w:rStyle w:val="s3"/>
        </w:rPr>
        <w:t>(</w:t>
      </w:r>
      <w:hyperlink r:id="rId185" w:anchor="sub_id=3015602" w:history="1">
        <w:r>
          <w:rPr>
            <w:rStyle w:val="a4"/>
            <w:i/>
            <w:iCs/>
          </w:rPr>
          <w:t>см. стар. ред.</w:t>
        </w:r>
      </w:hyperlink>
      <w:r>
        <w:rPr>
          <w:rStyle w:val="s3"/>
        </w:rPr>
        <w:t>)</w:t>
      </w:r>
    </w:p>
    <w:p w:rsidR="00000000" w:rsidRDefault="002A0FF9">
      <w:pPr>
        <w:jc w:val="both"/>
      </w:pPr>
      <w:r>
        <w:rPr>
          <w:rStyle w:val="s3"/>
        </w:rPr>
        <w:t xml:space="preserve">Подпункт 57 изложен в редакции </w:t>
      </w:r>
      <w:hyperlink r:id="rId186" w:anchor="sub_id=400" w:history="1">
        <w:r>
          <w:rPr>
            <w:rStyle w:val="a4"/>
            <w:i/>
            <w:iCs/>
          </w:rPr>
          <w:t>Закона</w:t>
        </w:r>
      </w:hyperlink>
      <w:r>
        <w:rPr>
          <w:rStyle w:val="s3"/>
        </w:rPr>
        <w:t xml:space="preserve"> </w:t>
      </w:r>
      <w:r>
        <w:rPr>
          <w:rStyle w:val="s3"/>
        </w:rPr>
        <w:t>РК от 24.11.15 г. № 422-V (введен в действие с 1 января 2016 года) (</w:t>
      </w:r>
      <w:hyperlink r:id="rId187" w:anchor="sub_id=30157" w:history="1">
        <w:r>
          <w:rPr>
            <w:rStyle w:val="a4"/>
            <w:i/>
            <w:iCs/>
          </w:rPr>
          <w:t>см. стар. ред.</w:t>
        </w:r>
      </w:hyperlink>
      <w:r>
        <w:rPr>
          <w:rStyle w:val="s3"/>
        </w:rPr>
        <w:t>)</w:t>
      </w:r>
    </w:p>
    <w:p w:rsidR="00000000" w:rsidRDefault="002A0FF9">
      <w:pPr>
        <w:ind w:firstLine="400"/>
        <w:jc w:val="both"/>
      </w:pPr>
      <w:r>
        <w:rPr>
          <w:rStyle w:val="s0"/>
        </w:rPr>
        <w:t>57) государственный заем - отношения займа, в которых заемщиком выступают Правительство Р</w:t>
      </w:r>
      <w:r>
        <w:rPr>
          <w:rStyle w:val="s0"/>
        </w:rPr>
        <w:t>еспублики Казахстан, Национальный Банк Республики Казахстан или местные исполнительные органы. Для целей настоящего Кодекса привлечение исламского финансирования путем выпуска и размещения государственных исламских ценных бумаг, выпускаемых государственной</w:t>
      </w:r>
      <w:r>
        <w:rPr>
          <w:rStyle w:val="s0"/>
        </w:rPr>
        <w:t xml:space="preserve"> исламской специальной финансовой компанией, рассматривается как государственный заем и осуществляется с учетом особенностей, установленных настоящим Кодексом, иными </w:t>
      </w:r>
      <w:hyperlink r:id="rId188" w:anchor="sub_id=32030300" w:history="1">
        <w:r>
          <w:rPr>
            <w:rStyle w:val="a4"/>
          </w:rPr>
          <w:t>закон</w:t>
        </w:r>
        <w:r>
          <w:rPr>
            <w:rStyle w:val="a4"/>
          </w:rPr>
          <w:t>ами</w:t>
        </w:r>
      </w:hyperlink>
      <w:r>
        <w:rPr>
          <w:rStyle w:val="s0"/>
        </w:rPr>
        <w:t xml:space="preserve"> Республики Казахстан, а также условиями выпуска государственных исламских ценных бумаг;</w:t>
      </w:r>
    </w:p>
    <w:p w:rsidR="00000000" w:rsidRDefault="002A0FF9">
      <w:pPr>
        <w:jc w:val="both"/>
      </w:pPr>
      <w:r>
        <w:rPr>
          <w:rStyle w:val="s3"/>
        </w:rPr>
        <w:t xml:space="preserve">Пункт дополнен подпунктом 57-1 в соответствии с </w:t>
      </w:r>
      <w:hyperlink r:id="rId189" w:anchor="sub_id=3" w:history="1">
        <w:r>
          <w:rPr>
            <w:rStyle w:val="a4"/>
            <w:i/>
            <w:iCs/>
          </w:rPr>
          <w:t>Законом</w:t>
        </w:r>
      </w:hyperlink>
      <w:r>
        <w:rPr>
          <w:rStyle w:val="s3"/>
        </w:rPr>
        <w:t xml:space="preserve"> РК от 03.12.13 г. № 150-V; из</w:t>
      </w:r>
      <w:r>
        <w:rPr>
          <w:rStyle w:val="s3"/>
        </w:rPr>
        <w:t xml:space="preserve">ложен в редакции </w:t>
      </w:r>
      <w:hyperlink r:id="rId190" w:anchor="sub_id=3" w:history="1">
        <w:r>
          <w:rPr>
            <w:rStyle w:val="a4"/>
            <w:i/>
            <w:iCs/>
          </w:rPr>
          <w:t>Закона</w:t>
        </w:r>
      </w:hyperlink>
      <w:r>
        <w:rPr>
          <w:rStyle w:val="s3"/>
        </w:rPr>
        <w:t xml:space="preserve"> РК от 31.10.15 г. № 380-V (</w:t>
      </w:r>
      <w:hyperlink r:id="rId191" w:anchor="sub_id=301571" w:history="1">
        <w:r>
          <w:rPr>
            <w:rStyle w:val="a4"/>
            <w:i/>
            <w:iCs/>
          </w:rPr>
          <w:t>см. стар. ред.</w:t>
        </w:r>
      </w:hyperlink>
      <w:r>
        <w:rPr>
          <w:rStyle w:val="s3"/>
        </w:rPr>
        <w:t>)</w:t>
      </w:r>
    </w:p>
    <w:p w:rsidR="00000000" w:rsidRDefault="002A0FF9">
      <w:pPr>
        <w:ind w:firstLine="400"/>
        <w:jc w:val="both"/>
      </w:pPr>
      <w:r>
        <w:rPr>
          <w:rStyle w:val="s0"/>
        </w:rPr>
        <w:t>57-1) государственный инве</w:t>
      </w:r>
      <w:r>
        <w:rPr>
          <w:rStyle w:val="s0"/>
        </w:rPr>
        <w:t>стиционный проект - комплекс мероприятий, направленных на достижение стратегических целей государства путем осуществления бюджетных инвестиций и реализации проектов государственно-частного партнерства, в том числе концессионных проектов;</w:t>
      </w:r>
    </w:p>
    <w:p w:rsidR="00000000" w:rsidRDefault="002A0FF9">
      <w:pPr>
        <w:jc w:val="both"/>
      </w:pPr>
      <w:r>
        <w:rPr>
          <w:rStyle w:val="s3"/>
        </w:rPr>
        <w:t>Подпункт 58 изложе</w:t>
      </w:r>
      <w:r>
        <w:rPr>
          <w:rStyle w:val="s3"/>
        </w:rPr>
        <w:t xml:space="preserve">н в редакции </w:t>
      </w:r>
      <w:hyperlink r:id="rId192" w:anchor="sub_id=10000" w:history="1">
        <w:r>
          <w:rPr>
            <w:rStyle w:val="a4"/>
            <w:i/>
            <w:iCs/>
          </w:rPr>
          <w:t>Закона</w:t>
        </w:r>
      </w:hyperlink>
      <w:r>
        <w:rPr>
          <w:rStyle w:val="s3"/>
        </w:rPr>
        <w:t xml:space="preserve"> РК от 22.07.11 г. № 475-IV (</w:t>
      </w:r>
      <w:hyperlink r:id="rId193" w:anchor="sub_id=30158" w:history="1">
        <w:r>
          <w:rPr>
            <w:rStyle w:val="a4"/>
            <w:i/>
            <w:iCs/>
          </w:rPr>
          <w:t>см. стар. ред.</w:t>
        </w:r>
      </w:hyperlink>
      <w:r>
        <w:rPr>
          <w:rStyle w:val="s3"/>
        </w:rPr>
        <w:t xml:space="preserve">); </w:t>
      </w:r>
      <w:hyperlink r:id="rId194" w:anchor="sub_id=400" w:history="1">
        <w:r>
          <w:rPr>
            <w:rStyle w:val="a4"/>
            <w:i/>
            <w:iCs/>
          </w:rPr>
          <w:t>Закона</w:t>
        </w:r>
      </w:hyperlink>
      <w:r>
        <w:rPr>
          <w:rStyle w:val="s3"/>
        </w:rPr>
        <w:t xml:space="preserve"> РК от 24.11.15 г. № 422-V (введен в действие с 1 января 2016 года) (</w:t>
      </w:r>
      <w:hyperlink r:id="rId195" w:anchor="sub_id=30158" w:history="1">
        <w:r>
          <w:rPr>
            <w:rStyle w:val="a4"/>
            <w:i/>
            <w:iCs/>
          </w:rPr>
          <w:t>см. стар. ред.</w:t>
        </w:r>
      </w:hyperlink>
      <w:r>
        <w:rPr>
          <w:rStyle w:val="s3"/>
        </w:rPr>
        <w:t>)</w:t>
      </w:r>
    </w:p>
    <w:p w:rsidR="00000000" w:rsidRDefault="002A0FF9">
      <w:pPr>
        <w:ind w:firstLine="400"/>
        <w:jc w:val="both"/>
      </w:pPr>
      <w:r>
        <w:rPr>
          <w:rStyle w:val="s0"/>
        </w:rPr>
        <w:t>5</w:t>
      </w:r>
      <w:r>
        <w:rPr>
          <w:rStyle w:val="s0"/>
        </w:rPr>
        <w:t>8) государственная эмиссионная ценная бумага - эмиссионная ценная бумага, удостоверяющая права ее держателя в отношении займа, в котором заемщиком выступают Правительство Республики Казахстан, Национальный Банк Республики Казахстан и местные исполнительные</w:t>
      </w:r>
      <w:r>
        <w:rPr>
          <w:rStyle w:val="s0"/>
        </w:rPr>
        <w:t xml:space="preserve"> органы, или удостоверяющая права ее держателя на получение доходов от использования активов на основании договора аренды;</w:t>
      </w:r>
    </w:p>
    <w:p w:rsidR="00000000" w:rsidRDefault="002A0FF9">
      <w:pPr>
        <w:ind w:firstLine="400"/>
        <w:jc w:val="both"/>
      </w:pPr>
      <w:r>
        <w:t>59) размещение государственных эмиссионных ценных бумаг — отчуждение государственных эмиссионных ценных бумаг Правительства Республик</w:t>
      </w:r>
      <w:r>
        <w:t>и Казахстан, Национального Банка Республики Казахстан и местных исполнительных органов первым владельцам посредством заключения гражданско-правовых сделок;</w:t>
      </w:r>
    </w:p>
    <w:p w:rsidR="00000000" w:rsidRDefault="002A0FF9">
      <w:pPr>
        <w:ind w:firstLine="400"/>
        <w:jc w:val="both"/>
      </w:pPr>
      <w:r>
        <w:t>60) уточненный бюджет — утвержденный бюджет с учетом изменений и дополнений, принятых Парламентом Ре</w:t>
      </w:r>
      <w:r>
        <w:t>спублики Казахстан или соответствующим маслихатом в ходе его исполнения;</w:t>
      </w:r>
    </w:p>
    <w:p w:rsidR="00000000" w:rsidRDefault="002A0FF9">
      <w:pPr>
        <w:jc w:val="both"/>
      </w:pPr>
      <w:r>
        <w:rPr>
          <w:rStyle w:val="s3"/>
        </w:rPr>
        <w:t xml:space="preserve">Подпункт 61 изложен в редакции </w:t>
      </w:r>
      <w:hyperlink r:id="rId196" w:anchor="sub_id=3" w:history="1">
        <w:r>
          <w:rPr>
            <w:rStyle w:val="a4"/>
            <w:i/>
            <w:iCs/>
          </w:rPr>
          <w:t>Закона</w:t>
        </w:r>
      </w:hyperlink>
      <w:r>
        <w:rPr>
          <w:rStyle w:val="s3"/>
        </w:rPr>
        <w:t xml:space="preserve"> РК от 12.11.15 г. № 395-V (</w:t>
      </w:r>
      <w:hyperlink r:id="rId197" w:anchor="sub_id=30161" w:history="1">
        <w:r>
          <w:rPr>
            <w:rStyle w:val="a4"/>
            <w:i/>
            <w:iCs/>
          </w:rPr>
          <w:t>см. стар. ред.</w:t>
        </w:r>
      </w:hyperlink>
      <w:r>
        <w:rPr>
          <w:rStyle w:val="s3"/>
        </w:rPr>
        <w:t>)</w:t>
      </w:r>
    </w:p>
    <w:p w:rsidR="00000000" w:rsidRDefault="002A0FF9">
      <w:pPr>
        <w:ind w:firstLine="400"/>
        <w:jc w:val="both"/>
      </w:pPr>
      <w:r>
        <w:t xml:space="preserve">61) </w:t>
      </w:r>
      <w:r>
        <w:rPr>
          <w:rStyle w:val="s0"/>
        </w:rPr>
        <w:t>показатели результатов - совокупность целевых индикаторов, прямых и конечных результатов, характеризующих деятельность государственного органа по реализации стратегического плана, программы ра</w:t>
      </w:r>
      <w:r>
        <w:rPr>
          <w:rStyle w:val="s0"/>
        </w:rPr>
        <w:t>звития территории и (или) бюджетных программ</w:t>
      </w:r>
      <w:r>
        <w:t>;</w:t>
      </w:r>
    </w:p>
    <w:p w:rsidR="00000000" w:rsidRDefault="002A0FF9">
      <w:pPr>
        <w:ind w:firstLine="400"/>
        <w:jc w:val="both"/>
      </w:pPr>
      <w:r>
        <w:t>62) сумма основного долга — подлежащая погашению сумма полученного и не возвращенного заимодателю займа без учета начисляемых по ней сумм вознаграждения, неустойки (штрафа, пени);</w:t>
      </w:r>
    </w:p>
    <w:p w:rsidR="00000000" w:rsidRDefault="002A0FF9">
      <w:pPr>
        <w:jc w:val="both"/>
      </w:pPr>
      <w:r>
        <w:rPr>
          <w:rStyle w:val="s3"/>
        </w:rPr>
        <w:t>Пункт дополнен подпунктом 62-1</w:t>
      </w:r>
      <w:r>
        <w:rPr>
          <w:rStyle w:val="s3"/>
        </w:rPr>
        <w:t xml:space="preserve"> в соответствии с </w:t>
      </w:r>
      <w:hyperlink r:id="rId198" w:anchor="sub_id=43" w:history="1">
        <w:r>
          <w:rPr>
            <w:rStyle w:val="a4"/>
            <w:i/>
            <w:iCs/>
          </w:rPr>
          <w:t>Законом</w:t>
        </w:r>
      </w:hyperlink>
      <w:r>
        <w:rPr>
          <w:rStyle w:val="s3"/>
        </w:rPr>
        <w:t xml:space="preserve"> РК от 04.07.13 г. № 131-V; изложен в редакции </w:t>
      </w:r>
      <w:hyperlink r:id="rId199" w:anchor="sub_id=3" w:history="1">
        <w:r>
          <w:rPr>
            <w:rStyle w:val="a4"/>
            <w:i/>
            <w:iCs/>
          </w:rPr>
          <w:t>Закона</w:t>
        </w:r>
      </w:hyperlink>
      <w:r>
        <w:rPr>
          <w:rStyle w:val="s3"/>
        </w:rPr>
        <w:t xml:space="preserve"> РК от 12.11.15 г. </w:t>
      </w:r>
      <w:r>
        <w:rPr>
          <w:rStyle w:val="s3"/>
        </w:rPr>
        <w:t>№ 395-V (</w:t>
      </w:r>
      <w:hyperlink r:id="rId200" w:anchor="sub_id=3016201" w:history="1">
        <w:r>
          <w:rPr>
            <w:rStyle w:val="a4"/>
            <w:i/>
            <w:iCs/>
          </w:rPr>
          <w:t>см. стар. ред.</w:t>
        </w:r>
      </w:hyperlink>
      <w:r>
        <w:rPr>
          <w:rStyle w:val="s3"/>
        </w:rPr>
        <w:t>)</w:t>
      </w:r>
    </w:p>
    <w:p w:rsidR="00000000" w:rsidRDefault="002A0FF9">
      <w:pPr>
        <w:ind w:firstLine="400"/>
        <w:jc w:val="both"/>
      </w:pPr>
      <w:r>
        <w:rPr>
          <w:rStyle w:val="s0"/>
        </w:rPr>
        <w:t>62-1) целевой индикатор - показатель, количественно измеряющий достижение цели стратегического плана или программы развития территории;</w:t>
      </w:r>
    </w:p>
    <w:p w:rsidR="00000000" w:rsidRDefault="002A0FF9">
      <w:pPr>
        <w:jc w:val="both"/>
      </w:pPr>
      <w:r>
        <w:rPr>
          <w:rStyle w:val="s3"/>
        </w:rPr>
        <w:t>Пункт допо</w:t>
      </w:r>
      <w:r>
        <w:rPr>
          <w:rStyle w:val="s3"/>
        </w:rPr>
        <w:t xml:space="preserve">лнен подпунктом 62-2 в соответствии с </w:t>
      </w:r>
      <w:hyperlink r:id="rId201" w:anchor="sub_id=200" w:history="1">
        <w:r>
          <w:rPr>
            <w:rStyle w:val="a4"/>
            <w:i/>
            <w:iCs/>
          </w:rPr>
          <w:t>Законом</w:t>
        </w:r>
      </w:hyperlink>
      <w:r>
        <w:rPr>
          <w:rStyle w:val="s3"/>
        </w:rPr>
        <w:t xml:space="preserve"> РК от 28.11.14 г. № 257-V; изложен в редакции </w:t>
      </w:r>
      <w:hyperlink r:id="rId202" w:anchor="sub_id=3" w:history="1">
        <w:r>
          <w:rPr>
            <w:rStyle w:val="a4"/>
            <w:i/>
            <w:iCs/>
          </w:rPr>
          <w:t>Зако</w:t>
        </w:r>
        <w:r>
          <w:rPr>
            <w:rStyle w:val="a4"/>
            <w:i/>
            <w:iCs/>
          </w:rPr>
          <w:t>на</w:t>
        </w:r>
      </w:hyperlink>
      <w:r>
        <w:rPr>
          <w:rStyle w:val="s3"/>
        </w:rPr>
        <w:t xml:space="preserve"> РК от 12.11.15 г. № 395-V (</w:t>
      </w:r>
      <w:hyperlink r:id="rId203" w:anchor="sub_id=3016202" w:history="1">
        <w:r>
          <w:rPr>
            <w:rStyle w:val="a4"/>
            <w:i/>
            <w:iCs/>
          </w:rPr>
          <w:t>см. стар. ред.</w:t>
        </w:r>
      </w:hyperlink>
      <w:r>
        <w:rPr>
          <w:rStyle w:val="s3"/>
        </w:rPr>
        <w:t xml:space="preserve">); </w:t>
      </w:r>
      <w:hyperlink r:id="rId204" w:anchor="sub_id=3" w:history="1">
        <w:r>
          <w:rPr>
            <w:rStyle w:val="a5"/>
            <w:i/>
            <w:iCs/>
            <w:color w:val="0000FF"/>
            <w:u w:val="single"/>
          </w:rPr>
          <w:t>Закона</w:t>
        </w:r>
      </w:hyperlink>
      <w:r>
        <w:rPr>
          <w:rStyle w:val="s3"/>
        </w:rPr>
        <w:t xml:space="preserve"> РК от 11.07.17 г. № 90-VI (</w:t>
      </w:r>
      <w:hyperlink r:id="rId205" w:anchor="sub_id=3016202" w:history="1">
        <w:r>
          <w:rPr>
            <w:rStyle w:val="a5"/>
            <w:i/>
            <w:iCs/>
            <w:color w:val="0000FF"/>
            <w:u w:val="single"/>
          </w:rPr>
          <w:t>см. стар. ред.</w:t>
        </w:r>
      </w:hyperlink>
      <w:r>
        <w:rPr>
          <w:rStyle w:val="s3"/>
        </w:rPr>
        <w:t>)</w:t>
      </w:r>
    </w:p>
    <w:p w:rsidR="00000000" w:rsidRDefault="002A0FF9">
      <w:pPr>
        <w:ind w:firstLine="400"/>
        <w:jc w:val="both"/>
      </w:pPr>
      <w:r>
        <w:rPr>
          <w:rStyle w:val="s0"/>
        </w:rPr>
        <w:t>62-2) взаимопогашаемые операции - операции, осуществляемые при формировании государственного бюджета, бюджета области и района (города областного значения), а также отчетов об их исполнении, связанные с исключением сумм трансфертов, бюджетных кредитов и др</w:t>
      </w:r>
      <w:r>
        <w:rPr>
          <w:rStyle w:val="s0"/>
        </w:rPr>
        <w:t>угих денег, передаваемых из одного уровня бюджета на другой, в целях исключения двойного счета;</w:t>
      </w:r>
    </w:p>
    <w:p w:rsidR="00000000" w:rsidRDefault="002A0FF9">
      <w:pPr>
        <w:jc w:val="both"/>
      </w:pPr>
      <w:r>
        <w:rPr>
          <w:rStyle w:val="s3"/>
        </w:rPr>
        <w:t xml:space="preserve">Пункт дополнен подпунктом 62-3 в соответствии с </w:t>
      </w:r>
      <w:hyperlink r:id="rId206" w:anchor="sub_id=3" w:history="1">
        <w:r>
          <w:rPr>
            <w:rStyle w:val="a4"/>
            <w:i/>
            <w:iCs/>
          </w:rPr>
          <w:t>Законом</w:t>
        </w:r>
      </w:hyperlink>
      <w:r>
        <w:rPr>
          <w:rStyle w:val="s3"/>
        </w:rPr>
        <w:t xml:space="preserve"> РК от 12.11.15 г. № 395-V</w:t>
      </w:r>
    </w:p>
    <w:p w:rsidR="00000000" w:rsidRDefault="002A0FF9">
      <w:pPr>
        <w:ind w:firstLine="400"/>
        <w:jc w:val="both"/>
      </w:pPr>
      <w:r>
        <w:rPr>
          <w:rStyle w:val="s0"/>
        </w:rPr>
        <w:t>62-3) налоговый потенциал региона - максимально возможная сумма поступлений налогов и других обязательных платежей в бюджет, рассчитываемая для определения объемов доходов региона при установлении размеров трансфертов общего характера на трехлетний период</w:t>
      </w:r>
      <w:r>
        <w:rPr>
          <w:rStyle w:val="s0"/>
        </w:rPr>
        <w:t>;</w:t>
      </w:r>
    </w:p>
    <w:p w:rsidR="00000000" w:rsidRDefault="002A0FF9">
      <w:pPr>
        <w:ind w:firstLine="400"/>
        <w:jc w:val="both"/>
      </w:pPr>
      <w:r>
        <w:t>63) безвозмездная финансовая помощь — предоставление донорами государственным организациям Республики Казахстан денег для финансирования поставки товаров, выполнения работ и оказания услуг;</w:t>
      </w:r>
    </w:p>
    <w:p w:rsidR="00000000" w:rsidRDefault="002A0FF9">
      <w:pPr>
        <w:ind w:firstLine="400"/>
        <w:jc w:val="both"/>
      </w:pPr>
      <w:r>
        <w:t>64) безвозмездная техническая помощь — осуществление или организ</w:t>
      </w:r>
      <w:r>
        <w:t>ация донорами поставки товаров, выполнения работ и оказания услуг государственным организациям Республики Казахстан;</w:t>
      </w:r>
    </w:p>
    <w:p w:rsidR="00000000" w:rsidRDefault="002A0FF9">
      <w:pPr>
        <w:ind w:firstLine="400"/>
        <w:jc w:val="both"/>
      </w:pPr>
      <w:r>
        <w:t>65) исключен</w:t>
      </w:r>
      <w:r>
        <w:rPr>
          <w:rStyle w:val="s0"/>
        </w:rPr>
        <w:t xml:space="preserve"> в соответствии с </w:t>
      </w:r>
      <w:hyperlink r:id="rId207" w:anchor="sub_id=43" w:history="1">
        <w:r>
          <w:rPr>
            <w:rStyle w:val="a4"/>
          </w:rPr>
          <w:t>Законом</w:t>
        </w:r>
      </w:hyperlink>
      <w:r>
        <w:rPr>
          <w:rStyle w:val="s0"/>
        </w:rPr>
        <w:t xml:space="preserve"> РК от 04.07.13 г. № 1</w:t>
      </w:r>
      <w:r>
        <w:rPr>
          <w:rStyle w:val="s0"/>
        </w:rPr>
        <w:t xml:space="preserve">31-V </w:t>
      </w:r>
      <w:r>
        <w:rPr>
          <w:rStyle w:val="s3"/>
        </w:rPr>
        <w:t>(</w:t>
      </w:r>
      <w:hyperlink r:id="rId208" w:anchor="sub_id=30165" w:history="1">
        <w:r>
          <w:rPr>
            <w:rStyle w:val="a4"/>
            <w:i/>
            <w:iCs/>
          </w:rPr>
          <w:t>см. стар. ред.</w:t>
        </w:r>
      </w:hyperlink>
      <w:r>
        <w:rPr>
          <w:rStyle w:val="s3"/>
        </w:rPr>
        <w:t>)</w:t>
      </w:r>
    </w:p>
    <w:p w:rsidR="00000000" w:rsidRDefault="002A0FF9">
      <w:pPr>
        <w:jc w:val="both"/>
      </w:pPr>
      <w:r>
        <w:rPr>
          <w:rStyle w:val="s3"/>
        </w:rPr>
        <w:t xml:space="preserve">Подпункт 66 изложен в редакции </w:t>
      </w:r>
      <w:hyperlink r:id="rId209" w:history="1">
        <w:r>
          <w:rPr>
            <w:rStyle w:val="a4"/>
            <w:i/>
            <w:iCs/>
          </w:rPr>
          <w:t>Закона</w:t>
        </w:r>
      </w:hyperlink>
      <w:r>
        <w:rPr>
          <w:rStyle w:val="s3"/>
        </w:rPr>
        <w:t xml:space="preserve"> РК от 24.11.11 г. № 495-IV (</w:t>
      </w:r>
      <w:hyperlink r:id="rId210" w:anchor="sub_id=30166" w:history="1">
        <w:r>
          <w:rPr>
            <w:rStyle w:val="a4"/>
            <w:i/>
            <w:iCs/>
          </w:rPr>
          <w:t>см. стар. ред.</w:t>
        </w:r>
      </w:hyperlink>
      <w:r>
        <w:rPr>
          <w:rStyle w:val="s3"/>
        </w:rPr>
        <w:t>)</w:t>
      </w:r>
    </w:p>
    <w:p w:rsidR="00000000" w:rsidRDefault="002A0FF9">
      <w:pPr>
        <w:ind w:firstLine="400"/>
        <w:jc w:val="both"/>
      </w:pPr>
      <w:r>
        <w:rPr>
          <w:rStyle w:val="s0"/>
        </w:rPr>
        <w:t>66) договор страхования - договор, предусматривающий обязательство страховой организации перед центральным уполномоченным органом по исполнению бюджета по компенсации ущерба, во</w:t>
      </w:r>
      <w:r>
        <w:rPr>
          <w:rStyle w:val="s0"/>
        </w:rPr>
        <w:t>зникшего в результате отвлечения средств из республиканского бюджета на исполнение обязательств по поручительствам государства или государственным гарантиям;</w:t>
      </w:r>
    </w:p>
    <w:p w:rsidR="00000000" w:rsidRDefault="002A0FF9">
      <w:pPr>
        <w:ind w:firstLine="400"/>
        <w:jc w:val="both"/>
      </w:pPr>
      <w:r>
        <w:t xml:space="preserve">67) нефиксированная (плавающая) ставка вознаграждения — ставка вознаграждения по кредитам, займам </w:t>
      </w:r>
      <w:r>
        <w:t>или доход по ценным бумагам с вознаграждением, подверженная изменениям в зависимости от рыночной конъюнктуры;</w:t>
      </w:r>
    </w:p>
    <w:p w:rsidR="00000000" w:rsidRDefault="002A0FF9">
      <w:pPr>
        <w:ind w:firstLine="400"/>
        <w:jc w:val="both"/>
      </w:pPr>
      <w:r>
        <w:t>68) внешний заем — отношения займа, в которых заимодателем выступает нерезидент Республики Казахстан, а заемщиком — Правительство Республики Казах</w:t>
      </w:r>
      <w:r>
        <w:t>стан или резидент Республики Казахстан;</w:t>
      </w:r>
    </w:p>
    <w:p w:rsidR="00000000" w:rsidRDefault="002A0FF9">
      <w:pPr>
        <w:jc w:val="both"/>
      </w:pPr>
      <w:r>
        <w:rPr>
          <w:rStyle w:val="s3"/>
        </w:rPr>
        <w:t xml:space="preserve">Пункт дополнен подпунктом 68-1 в соответствии </w:t>
      </w:r>
      <w:hyperlink r:id="rId211" w:anchor="sub_id=400" w:history="1">
        <w:r>
          <w:rPr>
            <w:rStyle w:val="a4"/>
            <w:i/>
            <w:iCs/>
          </w:rPr>
          <w:t>Законом</w:t>
        </w:r>
      </w:hyperlink>
      <w:r>
        <w:rPr>
          <w:rStyle w:val="s3"/>
        </w:rPr>
        <w:t xml:space="preserve"> РК от 15.06.15 г. № 322-V</w:t>
      </w:r>
    </w:p>
    <w:p w:rsidR="00000000" w:rsidRDefault="002A0FF9">
      <w:pPr>
        <w:ind w:firstLine="426"/>
        <w:jc w:val="both"/>
      </w:pPr>
      <w:r>
        <w:t xml:space="preserve">68-1) </w:t>
      </w:r>
      <w:hyperlink r:id="rId212" w:history="1">
        <w:r>
          <w:rPr>
            <w:rStyle w:val="a4"/>
          </w:rPr>
          <w:t>организация</w:t>
        </w:r>
      </w:hyperlink>
      <w:r>
        <w:t xml:space="preserve"> по модернизации и развитию жилищно-коммунального хозяйства - акционерное общество со стопроцентным участием государства, деятельность которого направлена на модернизацию и развитие жилищно-коммунального хозяйства;</w:t>
      </w:r>
    </w:p>
    <w:p w:rsidR="00000000" w:rsidRDefault="002A0FF9">
      <w:pPr>
        <w:ind w:firstLine="400"/>
        <w:jc w:val="both"/>
      </w:pPr>
      <w:r>
        <w:t>69) прямой рез</w:t>
      </w:r>
      <w:r>
        <w:t>ультат — количественная характеристика объема выполняемых государственных функций, полномочий и оказываемых государственных услуг в пределах предусмотренных бюджетных средств, достижение которых полностью зависит от деятельности организации, осуществляющей</w:t>
      </w:r>
      <w:r>
        <w:t xml:space="preserve"> данные функции, полномочия или оказывающей услуги;</w:t>
      </w:r>
    </w:p>
    <w:p w:rsidR="00000000" w:rsidRDefault="002A0FF9">
      <w:pPr>
        <w:jc w:val="both"/>
      </w:pPr>
      <w:r>
        <w:rPr>
          <w:rStyle w:val="s3"/>
        </w:rPr>
        <w:t xml:space="preserve">Подпункт 70 изложен в редакции </w:t>
      </w:r>
      <w:hyperlink r:id="rId213" w:anchor="sub_id=3" w:history="1">
        <w:r>
          <w:rPr>
            <w:rStyle w:val="a4"/>
            <w:i/>
            <w:iCs/>
          </w:rPr>
          <w:t>Закона</w:t>
        </w:r>
      </w:hyperlink>
      <w:r>
        <w:rPr>
          <w:rStyle w:val="s3"/>
        </w:rPr>
        <w:t xml:space="preserve"> РК от 12.11.15 г. № 395-V (</w:t>
      </w:r>
      <w:hyperlink r:id="rId214" w:anchor="sub_id=30170" w:history="1">
        <w:r>
          <w:rPr>
            <w:rStyle w:val="a4"/>
            <w:i/>
            <w:iCs/>
          </w:rPr>
          <w:t>см. стар. ред.</w:t>
        </w:r>
      </w:hyperlink>
      <w:r>
        <w:rPr>
          <w:rStyle w:val="s3"/>
        </w:rPr>
        <w:t>)</w:t>
      </w:r>
    </w:p>
    <w:p w:rsidR="00000000" w:rsidRDefault="002A0FF9">
      <w:pPr>
        <w:ind w:firstLine="400"/>
        <w:jc w:val="both"/>
      </w:pPr>
      <w:r>
        <w:t xml:space="preserve">70) </w:t>
      </w:r>
      <w:r>
        <w:rPr>
          <w:rStyle w:val="s0"/>
        </w:rPr>
        <w:t>конечный результат - показатель бюджетной программы, количественно измеряющий достижение цели стратегического плана, программы развития территории и (или</w:t>
      </w:r>
      <w:r>
        <w:rPr>
          <w:rStyle w:val="s0"/>
        </w:rPr>
        <w:t>) бюджетной программы, обусловленный достижением прямых результатов деятельности государственного органа</w:t>
      </w:r>
      <w:r>
        <w:t>;</w:t>
      </w:r>
    </w:p>
    <w:p w:rsidR="00000000" w:rsidRDefault="002A0FF9">
      <w:pPr>
        <w:ind w:firstLine="400"/>
        <w:jc w:val="both"/>
      </w:pPr>
      <w:r>
        <w:t>71) правительственный долг — сумма полученных и не погашенных Правительством Республики Казахстан государственных займов, а также отнесенных в соответ</w:t>
      </w:r>
      <w:r>
        <w:t>ствии с законодательными актами Республики Казахстан на долг Правительства Республики Казахстан долговых обязательств на определенную дату;</w:t>
      </w:r>
    </w:p>
    <w:p w:rsidR="00000000" w:rsidRDefault="002A0FF9">
      <w:pPr>
        <w:ind w:firstLine="400"/>
        <w:jc w:val="both"/>
      </w:pPr>
      <w:r>
        <w:t xml:space="preserve">72) лимит правительственного долга — утверждаемая </w:t>
      </w:r>
      <w:hyperlink r:id="rId215" w:history="1">
        <w:r>
          <w:rPr>
            <w:rStyle w:val="a4"/>
          </w:rPr>
          <w:t>законом</w:t>
        </w:r>
      </w:hyperlink>
      <w:r>
        <w:t xml:space="preserve"> </w:t>
      </w:r>
      <w:r>
        <w:t xml:space="preserve">о республиканском бюджете фиксированная сумма полученных и непогашенных правительственных займов на соответствующий финансовый год, которую не должен превышать фактический долг Правительства Республики Казахстан на заданную дату (на конец соответствующего </w:t>
      </w:r>
      <w:r>
        <w:t>финансового года);</w:t>
      </w:r>
    </w:p>
    <w:p w:rsidR="00000000" w:rsidRDefault="002A0FF9">
      <w:pPr>
        <w:ind w:firstLine="400"/>
        <w:jc w:val="both"/>
      </w:pPr>
      <w:r>
        <w:t>73) хеджирование правительственных займов — совершение сделки с финансовыми инструментами между уполномоченным органом по исполнению бюджета и контрагентом с целью управления рисками (валютными, процентными и иными) правительственного за</w:t>
      </w:r>
      <w:r>
        <w:t>имствования;</w:t>
      </w:r>
    </w:p>
    <w:p w:rsidR="00000000" w:rsidRDefault="002A0FF9">
      <w:pPr>
        <w:jc w:val="both"/>
      </w:pPr>
      <w:r>
        <w:rPr>
          <w:rStyle w:val="s3"/>
        </w:rPr>
        <w:t xml:space="preserve">Пункт дополнен подпунктом 73-1 в соответствии с </w:t>
      </w:r>
      <w:hyperlink r:id="rId216" w:anchor="sub_id=3" w:history="1">
        <w:r>
          <w:rPr>
            <w:rStyle w:val="a5"/>
            <w:i/>
            <w:iCs/>
            <w:color w:val="0000FF"/>
            <w:u w:val="single"/>
          </w:rPr>
          <w:t>Законом</w:t>
        </w:r>
      </w:hyperlink>
      <w:r>
        <w:rPr>
          <w:rStyle w:val="s3"/>
        </w:rPr>
        <w:t xml:space="preserve"> РК от 03.04.19 г. № 243-VI</w:t>
      </w:r>
    </w:p>
    <w:p w:rsidR="00000000" w:rsidRDefault="002A0FF9">
      <w:pPr>
        <w:ind w:firstLine="397"/>
        <w:jc w:val="both"/>
      </w:pPr>
      <w:r>
        <w:rPr>
          <w:rStyle w:val="s0"/>
        </w:rPr>
        <w:t>73-1) лимит предоставления государственных гарантий Республики Казахстан по подде</w:t>
      </w:r>
      <w:r>
        <w:rPr>
          <w:rStyle w:val="s0"/>
        </w:rPr>
        <w:t>ржке экспорта - утверждаемая законом о республиканском бюджете фиксированная сумма на соответствующий финансовый год, в пределах которой могут быть выданы государственные гарантии Республики Казахстан по поддержке экспорта;</w:t>
      </w:r>
    </w:p>
    <w:p w:rsidR="00000000" w:rsidRDefault="002A0FF9">
      <w:pPr>
        <w:jc w:val="both"/>
      </w:pPr>
      <w:r>
        <w:rPr>
          <w:rStyle w:val="s3"/>
        </w:rPr>
        <w:t>Пункт дополнен подпунктом 73-2 в</w:t>
      </w:r>
      <w:r>
        <w:rPr>
          <w:rStyle w:val="s3"/>
        </w:rPr>
        <w:t xml:space="preserve"> соответствии с </w:t>
      </w:r>
      <w:hyperlink r:id="rId217" w:anchor="sub_id=3" w:history="1">
        <w:r>
          <w:rPr>
            <w:rStyle w:val="a5"/>
            <w:i/>
            <w:iCs/>
            <w:color w:val="0000FF"/>
            <w:u w:val="single"/>
          </w:rPr>
          <w:t>Законом</w:t>
        </w:r>
      </w:hyperlink>
      <w:r>
        <w:rPr>
          <w:rStyle w:val="s3"/>
        </w:rPr>
        <w:t xml:space="preserve"> РК от 03.04.19 г. № 243-VI</w:t>
      </w:r>
    </w:p>
    <w:p w:rsidR="00000000" w:rsidRDefault="002A0FF9">
      <w:pPr>
        <w:ind w:firstLine="397"/>
        <w:jc w:val="both"/>
      </w:pPr>
      <w:r>
        <w:rPr>
          <w:rStyle w:val="s0"/>
        </w:rPr>
        <w:t xml:space="preserve">73-2) гарантированное государством обязательство по поддержке экспорта - сумма на определенную дату непогашенных обязательств </w:t>
      </w:r>
      <w:r>
        <w:rPr>
          <w:rStyle w:val="s0"/>
        </w:rPr>
        <w:t>по договорам страхования, обеспеченным государственной гарантией Республики Казахстан по поддержке экспорта, по которым национальной компанией, осуществляющей функции по поддержке экспорта, не осуществлены страховые выплаты;</w:t>
      </w:r>
    </w:p>
    <w:p w:rsidR="00000000" w:rsidRDefault="002A0FF9">
      <w:pPr>
        <w:jc w:val="both"/>
      </w:pPr>
      <w:r>
        <w:rPr>
          <w:rStyle w:val="s3"/>
        </w:rPr>
        <w:t>В подпункт 74 внесены изменения</w:t>
      </w:r>
      <w:r>
        <w:rPr>
          <w:rStyle w:val="s3"/>
        </w:rPr>
        <w:t xml:space="preserve"> в соответствии с </w:t>
      </w:r>
      <w:hyperlink r:id="rId218" w:anchor="sub_id=3" w:history="1">
        <w:r>
          <w:rPr>
            <w:rStyle w:val="a4"/>
            <w:i/>
            <w:iCs/>
          </w:rPr>
          <w:t>Законом</w:t>
        </w:r>
      </w:hyperlink>
      <w:r>
        <w:rPr>
          <w:rStyle w:val="s3"/>
        </w:rPr>
        <w:t xml:space="preserve"> РК от 07.04.16 г. № 487-V (</w:t>
      </w:r>
      <w:hyperlink r:id="rId219" w:anchor="sub_id=30174" w:history="1">
        <w:r>
          <w:rPr>
            <w:rStyle w:val="a4"/>
            <w:i/>
            <w:iCs/>
          </w:rPr>
          <w:t>см. стар. ред.</w:t>
        </w:r>
      </w:hyperlink>
      <w:r>
        <w:rPr>
          <w:rStyle w:val="s3"/>
        </w:rPr>
        <w:t>)</w:t>
      </w:r>
    </w:p>
    <w:p w:rsidR="00000000" w:rsidRDefault="002A0FF9">
      <w:pPr>
        <w:ind w:firstLine="400"/>
        <w:jc w:val="both"/>
      </w:pPr>
      <w:r>
        <w:t>74) внутренний заем — отн</w:t>
      </w:r>
      <w:r>
        <w:t>ошения займа, в которых заимодателем выступает резидент Республики Казахстан, а заемщиком — Правительство Республики Казахстан</w:t>
      </w:r>
      <w:r>
        <w:rPr>
          <w:rStyle w:val="s0"/>
        </w:rPr>
        <w:t>, местный исполнительный орган</w:t>
      </w:r>
      <w:r>
        <w:t xml:space="preserve"> или резидент Республики Казахстан.</w:t>
      </w:r>
    </w:p>
    <w:p w:rsidR="00000000" w:rsidRDefault="002A0FF9">
      <w:pPr>
        <w:ind w:firstLine="400"/>
        <w:jc w:val="both"/>
      </w:pPr>
      <w:r>
        <w:t>2. Другие понятия бюджетного законодательства Республики Казахст</w:t>
      </w:r>
      <w:r>
        <w:t>ан, не указанные в настоящей статье, используются в значениях, определяемых в соответствующих статьях настоящего Кодекса.</w:t>
      </w:r>
    </w:p>
    <w:p w:rsidR="00000000" w:rsidRDefault="002A0FF9">
      <w:pPr>
        <w:ind w:firstLine="400"/>
        <w:jc w:val="both"/>
      </w:pPr>
      <w:r>
        <w:t>Понятия других отраслей законодательства Республики Казахстан, используемые в настоящем Кодексе, применяются в том значении, в каком о</w:t>
      </w:r>
      <w:r>
        <w:t>ни используются в соответствующих отраслях законодательства Республики Казахстан, если иное не предусмотрено настоящим Кодексом.</w:t>
      </w:r>
    </w:p>
    <w:p w:rsidR="00000000" w:rsidRDefault="002A0FF9">
      <w:pPr>
        <w:ind w:firstLine="400"/>
        <w:jc w:val="both"/>
      </w:pPr>
      <w:r>
        <w:t>При несовпадении определений понятий бюджетного законодательства Республики Казахстан с определениями понятий других отраслей з</w:t>
      </w:r>
      <w:r>
        <w:t>аконодательства Республики Казахстан применительно к бюджетным отношениям используются понятия бюджетного законодательства Республики Казахстан.</w:t>
      </w:r>
    </w:p>
    <w:p w:rsidR="00000000" w:rsidRDefault="002A0FF9">
      <w:pPr>
        <w:ind w:firstLine="400"/>
        <w:jc w:val="both"/>
      </w:pPr>
      <w:r>
        <w:t> </w:t>
      </w:r>
    </w:p>
    <w:p w:rsidR="00000000" w:rsidRDefault="002A0FF9">
      <w:pPr>
        <w:ind w:left="1200" w:hanging="800"/>
        <w:jc w:val="both"/>
      </w:pPr>
      <w:bookmarkStart w:id="7" w:name="SUB40000"/>
      <w:bookmarkEnd w:id="7"/>
      <w:r>
        <w:rPr>
          <w:rStyle w:val="s1"/>
        </w:rPr>
        <w:t>Статья 4. Принципы бюджетной системы Республики Казахстан</w:t>
      </w:r>
    </w:p>
    <w:p w:rsidR="00000000" w:rsidRDefault="002A0FF9">
      <w:pPr>
        <w:ind w:firstLine="400"/>
        <w:jc w:val="both"/>
      </w:pPr>
      <w:r>
        <w:t>Бюджетная система Республики Казахстан основывается</w:t>
      </w:r>
      <w:r>
        <w:t xml:space="preserve"> на принципах:</w:t>
      </w:r>
    </w:p>
    <w:p w:rsidR="00000000" w:rsidRDefault="002A0FF9">
      <w:pPr>
        <w:jc w:val="both"/>
      </w:pPr>
      <w:r>
        <w:rPr>
          <w:rStyle w:val="s3"/>
        </w:rPr>
        <w:t xml:space="preserve">Подпункт 1 изложен в редакции </w:t>
      </w:r>
      <w:hyperlink r:id="rId220" w:anchor="sub_id=4" w:history="1">
        <w:r>
          <w:rPr>
            <w:rStyle w:val="a5"/>
            <w:i/>
            <w:iCs/>
            <w:color w:val="0000FF"/>
            <w:u w:val="single"/>
          </w:rPr>
          <w:t>Закона</w:t>
        </w:r>
      </w:hyperlink>
      <w:r>
        <w:rPr>
          <w:rStyle w:val="s3"/>
        </w:rPr>
        <w:t xml:space="preserve"> РК от 30.11.17 г. № 112-VI (</w:t>
      </w:r>
      <w:hyperlink r:id="rId221" w:anchor="sub_id=40001" w:history="1">
        <w:r>
          <w:rPr>
            <w:rStyle w:val="a5"/>
            <w:i/>
            <w:iCs/>
            <w:color w:val="0000FF"/>
            <w:u w:val="single"/>
          </w:rPr>
          <w:t>см. стар. ред.</w:t>
        </w:r>
      </w:hyperlink>
      <w:r>
        <w:rPr>
          <w:rStyle w:val="s3"/>
        </w:rPr>
        <w:t>)</w:t>
      </w:r>
    </w:p>
    <w:p w:rsidR="00000000" w:rsidRDefault="002A0FF9">
      <w:pPr>
        <w:ind w:firstLine="400"/>
        <w:jc w:val="both"/>
      </w:pPr>
      <w:r>
        <w:t>1) принцип единства - применение единых принципов организации и функционирования бюджетной системы, использование единой бюджетной классификации, единых процедур и технических решений бюджетного процесса в Республике Казахстан;</w:t>
      </w:r>
    </w:p>
    <w:p w:rsidR="00000000" w:rsidRDefault="002A0FF9">
      <w:pPr>
        <w:ind w:firstLine="400"/>
        <w:jc w:val="both"/>
      </w:pPr>
      <w:r>
        <w:t>2) принцип полноты — отраж</w:t>
      </w:r>
      <w:r>
        <w:t>ение в бюджете и Национальном фонде Республики Казахстан всех поступлений и расходов, предусмотренных законодательством Республики Казахстан, недопущение зачетов взаимных требований с использованием бюджетных средств, равно как и уступок прав требований по</w:t>
      </w:r>
      <w:r>
        <w:t xml:space="preserve"> бюджетным средствам;</w:t>
      </w:r>
    </w:p>
    <w:p w:rsidR="00000000" w:rsidRDefault="002A0FF9">
      <w:pPr>
        <w:jc w:val="both"/>
      </w:pPr>
      <w:r>
        <w:rPr>
          <w:rStyle w:val="s3"/>
        </w:rPr>
        <w:t xml:space="preserve">В подпункт 3 внесены изменения в соответствии с </w:t>
      </w:r>
      <w:hyperlink r:id="rId222" w:anchor="sub_id=102" w:history="1">
        <w:r>
          <w:rPr>
            <w:rStyle w:val="a4"/>
            <w:i/>
            <w:iCs/>
          </w:rPr>
          <w:t>Законом</w:t>
        </w:r>
      </w:hyperlink>
      <w:r>
        <w:rPr>
          <w:rStyle w:val="s3"/>
        </w:rPr>
        <w:t xml:space="preserve"> РК от 02.04.10 г. № 263-IV (введен в действие с 1 января 2010 года) (</w:t>
      </w:r>
      <w:hyperlink r:id="rId223" w:anchor="sub_id=40003" w:history="1">
        <w:r>
          <w:rPr>
            <w:rStyle w:val="a4"/>
            <w:i/>
            <w:iCs/>
          </w:rPr>
          <w:t>см. стар. ред.</w:t>
        </w:r>
      </w:hyperlink>
      <w:r>
        <w:rPr>
          <w:rStyle w:val="s3"/>
        </w:rPr>
        <w:t xml:space="preserve">); изложен в редакции </w:t>
      </w:r>
      <w:hyperlink r:id="rId224" w:anchor="sub_id=4" w:history="1">
        <w:r>
          <w:rPr>
            <w:rStyle w:val="a4"/>
            <w:i/>
            <w:iCs/>
          </w:rPr>
          <w:t>Закона</w:t>
        </w:r>
      </w:hyperlink>
      <w:r>
        <w:rPr>
          <w:rStyle w:val="s3"/>
        </w:rPr>
        <w:t xml:space="preserve"> РК от 12.11.15 г. № 395-V (</w:t>
      </w:r>
      <w:hyperlink r:id="rId225" w:anchor="sub_id=40003" w:history="1">
        <w:r>
          <w:rPr>
            <w:rStyle w:val="a4"/>
            <w:i/>
            <w:iCs/>
          </w:rPr>
          <w:t>см. стар. ред.</w:t>
        </w:r>
      </w:hyperlink>
      <w:r>
        <w:rPr>
          <w:rStyle w:val="s3"/>
        </w:rPr>
        <w:t>)</w:t>
      </w:r>
    </w:p>
    <w:p w:rsidR="00000000" w:rsidRDefault="002A0FF9">
      <w:pPr>
        <w:ind w:firstLine="400"/>
        <w:jc w:val="both"/>
      </w:pPr>
      <w:r>
        <w:t xml:space="preserve">3) </w:t>
      </w:r>
      <w:r>
        <w:rPr>
          <w:rStyle w:val="s0"/>
        </w:rPr>
        <w:t>принцип реалистичности - соответствие утвержденных (уточненных, скорректированных) показателей бюджета утвержденным (уточненным, скорректированным) параметрам, направлениям прогнозов социально-экономическог</w:t>
      </w:r>
      <w:r>
        <w:rPr>
          <w:rStyle w:val="s0"/>
        </w:rPr>
        <w:t>о развития, стратегических планов государственных органов, программ развития территорий</w:t>
      </w:r>
      <w:r>
        <w:t>;</w:t>
      </w:r>
    </w:p>
    <w:p w:rsidR="00000000" w:rsidRDefault="002A0FF9">
      <w:pPr>
        <w:jc w:val="both"/>
      </w:pPr>
      <w:r>
        <w:rPr>
          <w:rStyle w:val="s3"/>
        </w:rPr>
        <w:t xml:space="preserve">Подпункт 4 изложен в редакции </w:t>
      </w:r>
      <w:hyperlink r:id="rId226" w:anchor="sub_id=4" w:history="1">
        <w:r>
          <w:rPr>
            <w:rStyle w:val="a5"/>
            <w:i/>
            <w:iCs/>
            <w:color w:val="0000FF"/>
            <w:u w:val="single"/>
          </w:rPr>
          <w:t>Закона</w:t>
        </w:r>
      </w:hyperlink>
      <w:r>
        <w:rPr>
          <w:rStyle w:val="s3"/>
        </w:rPr>
        <w:t xml:space="preserve"> РК от 30.11.17 г. № 112-VI (</w:t>
      </w:r>
      <w:hyperlink r:id="rId227" w:anchor="sub_id=40004" w:history="1">
        <w:r>
          <w:rPr>
            <w:rStyle w:val="a5"/>
            <w:i/>
            <w:iCs/>
            <w:color w:val="0000FF"/>
            <w:u w:val="single"/>
          </w:rPr>
          <w:t>см. стар. ред.</w:t>
        </w:r>
      </w:hyperlink>
      <w:r>
        <w:rPr>
          <w:rStyle w:val="s3"/>
        </w:rPr>
        <w:t>)</w:t>
      </w:r>
    </w:p>
    <w:p w:rsidR="00000000" w:rsidRDefault="002A0FF9">
      <w:pPr>
        <w:ind w:firstLine="400"/>
        <w:jc w:val="both"/>
      </w:pPr>
      <w:r>
        <w:t xml:space="preserve">4) принцип транспарентности - обязательное опубликование нормативных правовых актов в области бюджетного законодательства Республики Казахстан, утвержденных </w:t>
      </w:r>
      <w:r>
        <w:t>(уточненных, скорректированных) бюджетов и отчетов об их исполнении, гражданского бюджета, стратегических планов и отчетов об их реализации, о формировании и об использовании Национального фонда Республики Казахстан, за исключением сведений, составляющих г</w:t>
      </w:r>
      <w:r>
        <w:t xml:space="preserve">осударственную или иную </w:t>
      </w:r>
      <w:hyperlink r:id="rId228" w:history="1">
        <w:r>
          <w:rPr>
            <w:rStyle w:val="a5"/>
            <w:color w:val="0000FF"/>
            <w:u w:val="single"/>
          </w:rPr>
          <w:t>охраняемую</w:t>
        </w:r>
      </w:hyperlink>
      <w:r>
        <w:t xml:space="preserve"> законом тайну, а также обязательная открытость бюджетного процесса для общества и средств массовой информации;</w:t>
      </w:r>
    </w:p>
    <w:p w:rsidR="00000000" w:rsidRDefault="002A0FF9">
      <w:pPr>
        <w:ind w:firstLine="400"/>
        <w:jc w:val="both"/>
      </w:pPr>
      <w:r>
        <w:t>5) принцип последовательности — соблюдение</w:t>
      </w:r>
      <w:r>
        <w:t xml:space="preserve"> государственными органами ранее принятых решений в сфере бюджетных отношений;</w:t>
      </w:r>
    </w:p>
    <w:p w:rsidR="00000000" w:rsidRDefault="002A0FF9">
      <w:pPr>
        <w:jc w:val="both"/>
      </w:pPr>
      <w:r>
        <w:rPr>
          <w:rStyle w:val="s3"/>
        </w:rPr>
        <w:t xml:space="preserve">Подпункт 6 изложен в редакции </w:t>
      </w:r>
      <w:hyperlink r:id="rId229" w:anchor="sub_id=4" w:history="1">
        <w:r>
          <w:rPr>
            <w:rStyle w:val="a4"/>
            <w:i/>
            <w:iCs/>
          </w:rPr>
          <w:t>Закона</w:t>
        </w:r>
      </w:hyperlink>
      <w:r>
        <w:rPr>
          <w:rStyle w:val="s3"/>
        </w:rPr>
        <w:t xml:space="preserve"> РК от 03.12.13 г. № 150-V (</w:t>
      </w:r>
      <w:hyperlink r:id="rId230" w:anchor="sub_id=40006" w:history="1">
        <w:r>
          <w:rPr>
            <w:rStyle w:val="a4"/>
            <w:i/>
            <w:iCs/>
          </w:rPr>
          <w:t>см. стар. ред.</w:t>
        </w:r>
      </w:hyperlink>
      <w:r>
        <w:rPr>
          <w:rStyle w:val="s3"/>
        </w:rPr>
        <w:t xml:space="preserve">); </w:t>
      </w:r>
      <w:hyperlink r:id="rId231" w:anchor="sub_id=4" w:history="1">
        <w:r>
          <w:rPr>
            <w:rStyle w:val="a4"/>
            <w:i/>
            <w:iCs/>
          </w:rPr>
          <w:t>Закона</w:t>
        </w:r>
      </w:hyperlink>
      <w:r>
        <w:rPr>
          <w:rStyle w:val="s3"/>
        </w:rPr>
        <w:t xml:space="preserve"> РК от 12.11.15 г. № 395-V (</w:t>
      </w:r>
      <w:hyperlink r:id="rId232" w:anchor="sub_id=40006" w:history="1">
        <w:r>
          <w:rPr>
            <w:rStyle w:val="a4"/>
            <w:i/>
            <w:iCs/>
          </w:rPr>
          <w:t>см. стар. ред.</w:t>
        </w:r>
      </w:hyperlink>
      <w:r>
        <w:rPr>
          <w:rStyle w:val="s3"/>
        </w:rPr>
        <w:t>)</w:t>
      </w:r>
    </w:p>
    <w:p w:rsidR="00000000" w:rsidRDefault="002A0FF9">
      <w:pPr>
        <w:ind w:firstLine="400"/>
        <w:jc w:val="both"/>
      </w:pPr>
      <w:r>
        <w:rPr>
          <w:rStyle w:val="s0"/>
        </w:rPr>
        <w:t xml:space="preserve">6) принцип результативности - разработка и исполнение бюджета, ориентированного на достижение показателей результатов, предусмотренных стратегическими планами, программами развития территорий и (или) </w:t>
      </w:r>
      <w:r>
        <w:rPr>
          <w:rStyle w:val="s0"/>
        </w:rPr>
        <w:t>бюджетными программами государственных органов;</w:t>
      </w:r>
    </w:p>
    <w:p w:rsidR="00000000" w:rsidRDefault="002A0FF9">
      <w:pPr>
        <w:ind w:firstLine="400"/>
        <w:jc w:val="both"/>
      </w:pPr>
      <w:r>
        <w:t>7) принцип самостоятельности бюджета — установление стабильного распределения поступлений между бюджетами разных уровней и определение направлений их расходования в соответствии с настоящим Кодексом, право вс</w:t>
      </w:r>
      <w:r>
        <w:t>ех уровней государственного управления самостоятельно осуществлять бюджетный процесс в соответствии с настоящим Кодексом, недопустимость изъятия доходов, дополнительно полученных в ходе исполнения местных бюджетов, и остатков бюджетных средств местных бюдж</w:t>
      </w:r>
      <w:r>
        <w:t>етов в вышестоящие бюджеты, недопустимость возложения на нижестоящие бюджеты дополнительных расходов без соответствующей их компенсации;</w:t>
      </w:r>
    </w:p>
    <w:p w:rsidR="00000000" w:rsidRDefault="002A0FF9">
      <w:pPr>
        <w:jc w:val="both"/>
      </w:pPr>
      <w:r>
        <w:rPr>
          <w:rStyle w:val="s3"/>
        </w:rPr>
        <w:t xml:space="preserve">В подпункт 8 внесены изменения в соответствии с </w:t>
      </w:r>
      <w:hyperlink r:id="rId233" w:anchor="sub_id=102" w:history="1">
        <w:r>
          <w:rPr>
            <w:rStyle w:val="a4"/>
            <w:i/>
            <w:iCs/>
          </w:rPr>
          <w:t>Законом</w:t>
        </w:r>
      </w:hyperlink>
      <w:r>
        <w:rPr>
          <w:rStyle w:val="s3"/>
        </w:rPr>
        <w:t xml:space="preserve"> РК от 02.04.10 г. № 263-IV (введен в действие с 1 января 2010 года) (</w:t>
      </w:r>
      <w:hyperlink r:id="rId234" w:anchor="sub_id=40008" w:history="1">
        <w:r>
          <w:rPr>
            <w:rStyle w:val="a4"/>
            <w:i/>
            <w:iCs/>
          </w:rPr>
          <w:t>см. стар. ред.</w:t>
        </w:r>
      </w:hyperlink>
      <w:r>
        <w:rPr>
          <w:rStyle w:val="s3"/>
        </w:rPr>
        <w:t>)</w:t>
      </w:r>
    </w:p>
    <w:p w:rsidR="00000000" w:rsidRDefault="002A0FF9">
      <w:pPr>
        <w:ind w:firstLine="400"/>
        <w:jc w:val="both"/>
      </w:pPr>
      <w:r>
        <w:t>8) принцип преемственности — планирование республиканского и местных б</w:t>
      </w:r>
      <w:r>
        <w:t>юджетов, основанное на прогнозах социально-экономического развития, базовых расходах, утвержденных в предыдущие периоды, итогах бюджетного мониторинга, оценке результатов;</w:t>
      </w:r>
    </w:p>
    <w:p w:rsidR="00000000" w:rsidRDefault="002A0FF9">
      <w:r>
        <w:rPr>
          <w:rStyle w:val="s3"/>
        </w:rPr>
        <w:t xml:space="preserve">В подпункт 9 внесены изменения в соответствии с </w:t>
      </w:r>
      <w:hyperlink r:id="rId235" w:anchor="sub_id=303" w:history="1">
        <w:r>
          <w:rPr>
            <w:rStyle w:val="a4"/>
            <w:i/>
            <w:iCs/>
          </w:rPr>
          <w:t>Законом</w:t>
        </w:r>
      </w:hyperlink>
      <w:r>
        <w:rPr>
          <w:rStyle w:val="s3"/>
        </w:rPr>
        <w:t xml:space="preserve"> РК от 16.02.12 г. № 557-IV (</w:t>
      </w:r>
      <w:hyperlink r:id="rId236" w:anchor="sub_id=40009" w:history="1">
        <w:r>
          <w:rPr>
            <w:rStyle w:val="a4"/>
            <w:i/>
            <w:iCs/>
          </w:rPr>
          <w:t>см. стар. ред.</w:t>
        </w:r>
      </w:hyperlink>
      <w:r>
        <w:rPr>
          <w:rStyle w:val="s3"/>
        </w:rPr>
        <w:t>)</w:t>
      </w:r>
    </w:p>
    <w:p w:rsidR="00000000" w:rsidRDefault="002A0FF9">
      <w:pPr>
        <w:ind w:firstLine="400"/>
        <w:jc w:val="both"/>
      </w:pPr>
      <w:r>
        <w:t>9) принцип обоснованности — планирование бюджета на основе нормативных право</w:t>
      </w:r>
      <w:r>
        <w:t>вых актов и других документов, определяющих необходимость включения в проект бюджета тех или иных поступлений или расходов и обоснованность их объемов</w:t>
      </w:r>
      <w:r>
        <w:rPr>
          <w:rStyle w:val="s0"/>
        </w:rPr>
        <w:t>, а также использование бюджетных средств и активов государства в соответствии с законодательством Республ</w:t>
      </w:r>
      <w:r>
        <w:rPr>
          <w:rStyle w:val="s0"/>
        </w:rPr>
        <w:t>ики Казахстан</w:t>
      </w:r>
      <w:r>
        <w:t>;</w:t>
      </w:r>
    </w:p>
    <w:p w:rsidR="00000000" w:rsidRDefault="002A0FF9">
      <w:pPr>
        <w:ind w:firstLine="400"/>
        <w:jc w:val="both"/>
      </w:pPr>
      <w:r>
        <w:t xml:space="preserve">10) принцип своевременности — зачисление поступлений в республиканский и местные бюджеты, на контрольный счет наличности Национального фонда Республики Казахстан и перевод их на счета Правительства в Национальном Банке Республики Казахстан, </w:t>
      </w:r>
      <w:r>
        <w:t>принятие обязательств государственными учреждениями в соответствии с индивидуальными планами финансирования по обязательствам, проведение платежей в соответствии с индивидуальными планами финансирования по платежам и перечисление бюджетных средств на счета</w:t>
      </w:r>
      <w:r>
        <w:t xml:space="preserve"> получателей бюджетных средств в сроки с соблюдением порядка, установленного соответствующими нормативными правовыми актами;</w:t>
      </w:r>
    </w:p>
    <w:p w:rsidR="00000000" w:rsidRDefault="002A0FF9">
      <w:pPr>
        <w:ind w:firstLine="400"/>
        <w:jc w:val="both"/>
      </w:pPr>
      <w:r>
        <w:t xml:space="preserve">11) принцип единства кассы — зачисление всех поступлений в бюджет на единый казначейский счет и осуществление всех предусмотренных </w:t>
      </w:r>
      <w:r>
        <w:t>расходов с единого казначейского счета в национальной валюте;</w:t>
      </w:r>
    </w:p>
    <w:p w:rsidR="00000000" w:rsidRDefault="002A0FF9">
      <w:pPr>
        <w:jc w:val="both"/>
      </w:pPr>
      <w:r>
        <w:rPr>
          <w:rStyle w:val="s3"/>
        </w:rPr>
        <w:t xml:space="preserve">Подпункт 12 изложен в редакции </w:t>
      </w:r>
      <w:hyperlink r:id="rId237" w:anchor="sub_id=4" w:history="1">
        <w:r>
          <w:rPr>
            <w:rStyle w:val="a4"/>
            <w:i/>
            <w:iCs/>
          </w:rPr>
          <w:t>Закона</w:t>
        </w:r>
      </w:hyperlink>
      <w:r>
        <w:rPr>
          <w:rStyle w:val="s3"/>
        </w:rPr>
        <w:t xml:space="preserve"> РК от 12.11.15 г. № 395-V (</w:t>
      </w:r>
      <w:hyperlink r:id="rId238" w:anchor="sub_id=40012" w:history="1">
        <w:r>
          <w:rPr>
            <w:rStyle w:val="a4"/>
            <w:i/>
            <w:iCs/>
          </w:rPr>
          <w:t>см. стар. ред.</w:t>
        </w:r>
      </w:hyperlink>
      <w:r>
        <w:rPr>
          <w:rStyle w:val="s3"/>
        </w:rPr>
        <w:t>)</w:t>
      </w:r>
    </w:p>
    <w:p w:rsidR="00000000" w:rsidRDefault="002A0FF9">
      <w:pPr>
        <w:ind w:firstLine="400"/>
        <w:jc w:val="both"/>
      </w:pPr>
      <w:r>
        <w:t xml:space="preserve">12) </w:t>
      </w:r>
      <w:r>
        <w:rPr>
          <w:rStyle w:val="s0"/>
        </w:rPr>
        <w:t>принцип эффективности - разработка и исполнение бюджета исходя из необходимости достижения наилучшего прямого и конечного результата с использованием утв</w:t>
      </w:r>
      <w:r>
        <w:rPr>
          <w:rStyle w:val="s0"/>
        </w:rPr>
        <w:t>ержденного объема бюджетных средств или достижения прямого и конечного результата с использованием меньшего объема бюджетных средств;</w:t>
      </w:r>
    </w:p>
    <w:p w:rsidR="00000000" w:rsidRDefault="002A0FF9">
      <w:pPr>
        <w:jc w:val="both"/>
      </w:pPr>
      <w:r>
        <w:rPr>
          <w:rStyle w:val="s3"/>
        </w:rPr>
        <w:t xml:space="preserve">В подпункт 13 внесены изменения в соответствии с </w:t>
      </w:r>
      <w:hyperlink r:id="rId239" w:anchor="sub_id=102" w:history="1">
        <w:r>
          <w:rPr>
            <w:rStyle w:val="a4"/>
            <w:i/>
            <w:iCs/>
          </w:rPr>
          <w:t>Законом</w:t>
        </w:r>
      </w:hyperlink>
      <w:r>
        <w:rPr>
          <w:rStyle w:val="s3"/>
        </w:rPr>
        <w:t xml:space="preserve"> РК от 02.04.10 г. № 263-IV (введен в действие с 1 января 2010 года) (</w:t>
      </w:r>
      <w:hyperlink r:id="rId240" w:anchor="sub_id=40013" w:history="1">
        <w:r>
          <w:rPr>
            <w:rStyle w:val="a4"/>
            <w:i/>
            <w:iCs/>
          </w:rPr>
          <w:t>см. стар. ред.</w:t>
        </w:r>
      </w:hyperlink>
      <w:r>
        <w:rPr>
          <w:rStyle w:val="s3"/>
        </w:rPr>
        <w:t>)</w:t>
      </w:r>
    </w:p>
    <w:p w:rsidR="00000000" w:rsidRDefault="002A0FF9">
      <w:pPr>
        <w:ind w:firstLine="400"/>
        <w:jc w:val="both"/>
      </w:pPr>
      <w:r>
        <w:t>13) принцип ответственности — принятие необходимых административных и уп</w:t>
      </w:r>
      <w:r>
        <w:t xml:space="preserve">равленческих решений, направленных на достижение прямых и конечных результатов и обеспечение ответственности администраторов бюджетных программ и руководителей государственных учреждений </w:t>
      </w:r>
      <w:r>
        <w:rPr>
          <w:rStyle w:val="s0"/>
        </w:rPr>
        <w:t>и субъектов квазигосударственного сектора</w:t>
      </w:r>
      <w:r>
        <w:t xml:space="preserve"> за принятие решений, не соо</w:t>
      </w:r>
      <w:r>
        <w:t>тветствующих законодательству Республики Казахстан;</w:t>
      </w:r>
    </w:p>
    <w:p w:rsidR="00000000" w:rsidRDefault="002A0FF9">
      <w:pPr>
        <w:jc w:val="both"/>
      </w:pPr>
      <w:r>
        <w:rPr>
          <w:rStyle w:val="s3"/>
        </w:rPr>
        <w:t xml:space="preserve">Подпункт 14 изложен в редакции </w:t>
      </w:r>
      <w:hyperlink r:id="rId241" w:anchor="sub_id=303" w:history="1">
        <w:r>
          <w:rPr>
            <w:rStyle w:val="a4"/>
            <w:i/>
            <w:iCs/>
          </w:rPr>
          <w:t>Закона</w:t>
        </w:r>
      </w:hyperlink>
      <w:r>
        <w:rPr>
          <w:rStyle w:val="s3"/>
        </w:rPr>
        <w:t xml:space="preserve"> РК от 16.02.12 г. № 557-IV (</w:t>
      </w:r>
      <w:hyperlink r:id="rId242" w:anchor="sub_id=40014" w:history="1">
        <w:r>
          <w:rPr>
            <w:rStyle w:val="a4"/>
            <w:i/>
            <w:iCs/>
          </w:rPr>
          <w:t>см. стар. ред.</w:t>
        </w:r>
      </w:hyperlink>
      <w:r>
        <w:rPr>
          <w:rStyle w:val="s3"/>
        </w:rPr>
        <w:t xml:space="preserve">); </w:t>
      </w:r>
      <w:hyperlink r:id="rId243" w:anchor="sub_id=4" w:history="1">
        <w:r>
          <w:rPr>
            <w:rStyle w:val="a4"/>
            <w:i/>
            <w:iCs/>
          </w:rPr>
          <w:t>Закона</w:t>
        </w:r>
      </w:hyperlink>
      <w:r>
        <w:rPr>
          <w:rStyle w:val="s3"/>
        </w:rPr>
        <w:t xml:space="preserve"> РК от 03.12.13 г. № 150-V (</w:t>
      </w:r>
      <w:hyperlink r:id="rId244" w:anchor="sub_id=40014" w:history="1">
        <w:r>
          <w:rPr>
            <w:rStyle w:val="a4"/>
            <w:i/>
            <w:iCs/>
          </w:rPr>
          <w:t>см. стар. ред.</w:t>
        </w:r>
      </w:hyperlink>
      <w:r>
        <w:rPr>
          <w:rStyle w:val="s3"/>
        </w:rPr>
        <w:t xml:space="preserve">); </w:t>
      </w:r>
      <w:hyperlink r:id="rId245" w:anchor="sub_id=4" w:history="1">
        <w:r>
          <w:rPr>
            <w:rStyle w:val="a4"/>
            <w:i/>
            <w:iCs/>
          </w:rPr>
          <w:t>Закона</w:t>
        </w:r>
      </w:hyperlink>
      <w:r>
        <w:rPr>
          <w:rStyle w:val="s3"/>
        </w:rPr>
        <w:t xml:space="preserve"> РК от 12.11.15 г. № 395-V (</w:t>
      </w:r>
      <w:hyperlink r:id="rId246" w:anchor="sub_id=40014" w:history="1">
        <w:r>
          <w:rPr>
            <w:rStyle w:val="a4"/>
            <w:i/>
            <w:iCs/>
          </w:rPr>
          <w:t>см. стар. ред.</w:t>
        </w:r>
      </w:hyperlink>
      <w:r>
        <w:rPr>
          <w:rStyle w:val="s3"/>
        </w:rPr>
        <w:t>)</w:t>
      </w:r>
    </w:p>
    <w:p w:rsidR="00000000" w:rsidRDefault="002A0FF9">
      <w:pPr>
        <w:ind w:firstLine="400"/>
        <w:jc w:val="both"/>
      </w:pPr>
      <w:r>
        <w:rPr>
          <w:rStyle w:val="s0"/>
        </w:rPr>
        <w:t xml:space="preserve">14) принцип адресности и целевого характера </w:t>
      </w:r>
      <w:r>
        <w:rPr>
          <w:rStyle w:val="s0"/>
        </w:rPr>
        <w:t>бюджетных средств - направление и использование бюджетных средств администраторами бюджетных программ, субъектами квазигосударственного сектора для достижения показателей результатов, предусмотренных стратегическими планами, программами развития территорий</w:t>
      </w:r>
      <w:r>
        <w:rPr>
          <w:rStyle w:val="s0"/>
        </w:rPr>
        <w:t xml:space="preserve"> и (или) бюджетными программами государственных органов, финансово-экономическими обоснованиями бюджетных инвестиций, посредством участия в уставном капитале субъектов квазигосударственного сектора с соблюдением законодательства Республики Казахстан.</w:t>
      </w:r>
    </w:p>
    <w:p w:rsidR="00000000" w:rsidRDefault="002A0FF9">
      <w:pPr>
        <w:ind w:firstLine="400"/>
        <w:jc w:val="both"/>
      </w:pPr>
      <w:r>
        <w:t> </w:t>
      </w:r>
    </w:p>
    <w:p w:rsidR="00000000" w:rsidRDefault="002A0FF9">
      <w:pPr>
        <w:ind w:left="1200" w:hanging="800"/>
        <w:jc w:val="both"/>
      </w:pPr>
      <w:bookmarkStart w:id="8" w:name="SUB50000"/>
      <w:bookmarkEnd w:id="8"/>
      <w:r>
        <w:rPr>
          <w:rStyle w:val="s1"/>
        </w:rPr>
        <w:t>Ста</w:t>
      </w:r>
      <w:r>
        <w:rPr>
          <w:rStyle w:val="s1"/>
        </w:rPr>
        <w:t>тья 5. Нормативные правовые акты, влияющие на поступления и расходы бюджета</w:t>
      </w:r>
    </w:p>
    <w:p w:rsidR="00000000" w:rsidRDefault="002A0FF9">
      <w:pPr>
        <w:jc w:val="both"/>
      </w:pPr>
      <w:bookmarkStart w:id="9" w:name="SUB50100"/>
      <w:bookmarkEnd w:id="9"/>
      <w:r>
        <w:rPr>
          <w:rStyle w:val="s3"/>
        </w:rPr>
        <w:t xml:space="preserve">Пункт 1 изложен в редакции </w:t>
      </w:r>
      <w:hyperlink r:id="rId247" w:anchor="sub_id=5" w:history="1">
        <w:r>
          <w:rPr>
            <w:rStyle w:val="a4"/>
            <w:i/>
            <w:iCs/>
          </w:rPr>
          <w:t>Закона</w:t>
        </w:r>
      </w:hyperlink>
      <w:r>
        <w:rPr>
          <w:rStyle w:val="s3"/>
        </w:rPr>
        <w:t xml:space="preserve"> РК от 12.11.15 г. № 395-V (</w:t>
      </w:r>
      <w:hyperlink r:id="rId248" w:anchor="sub_id=50100" w:history="1">
        <w:r>
          <w:rPr>
            <w:rStyle w:val="a4"/>
            <w:i/>
            <w:iCs/>
          </w:rPr>
          <w:t>см. стар. ред.</w:t>
        </w:r>
      </w:hyperlink>
      <w:r>
        <w:rPr>
          <w:rStyle w:val="s3"/>
        </w:rPr>
        <w:t>)</w:t>
      </w:r>
    </w:p>
    <w:p w:rsidR="00000000" w:rsidRDefault="002A0FF9">
      <w:pPr>
        <w:ind w:firstLine="400"/>
        <w:jc w:val="both"/>
      </w:pPr>
      <w:r>
        <w:t xml:space="preserve">1. </w:t>
      </w:r>
      <w:r>
        <w:rPr>
          <w:rStyle w:val="s0"/>
        </w:rPr>
        <w:t>Проекты законов, предусматривающие сокращение государственных доходов или увеличение государственных расходов, могут быть внесены в Мажилис Парламента Республики Казахстан лишь при наличии полож</w:t>
      </w:r>
      <w:r>
        <w:rPr>
          <w:rStyle w:val="s0"/>
        </w:rPr>
        <w:t>ительного заключения Правительства Республики Казахстан. Заключение Правительства Республики Казахстан на проекты законов, предусматривающие сокращение поступлений или увеличение расходов республиканского и местных бюджетов и (или) Национального фонда Респ</w:t>
      </w:r>
      <w:r>
        <w:rPr>
          <w:rStyle w:val="s0"/>
        </w:rPr>
        <w:t>ублики Казахстан, формируется с учетом предложений Республиканской бюджетной комиссии.</w:t>
      </w:r>
    </w:p>
    <w:p w:rsidR="00000000" w:rsidRDefault="002A0FF9">
      <w:pPr>
        <w:ind w:firstLine="400"/>
        <w:jc w:val="both"/>
      </w:pPr>
      <w:r>
        <w:rPr>
          <w:rStyle w:val="s0"/>
        </w:rPr>
        <w:t xml:space="preserve">Для проектов законов, вносимых в Мажилис Парламента Республики Казахстан в порядке законодательной инициативы Президента Республики Казахстан, наличие такого заключения </w:t>
      </w:r>
      <w:r>
        <w:rPr>
          <w:rStyle w:val="s0"/>
        </w:rPr>
        <w:t>не требуется.</w:t>
      </w:r>
    </w:p>
    <w:p w:rsidR="00000000" w:rsidRDefault="002A0FF9">
      <w:pPr>
        <w:ind w:firstLine="400"/>
        <w:jc w:val="both"/>
      </w:pPr>
      <w:r>
        <w:rPr>
          <w:rStyle w:val="s0"/>
        </w:rPr>
        <w:t>Положения проектов указов Президента Республики Казахстан, постановлений Правительства Республики Казахстан, нормативных правовых приказов министров Республики Казахстан и иных руководителей центральных государственных органов, нормативных пр</w:t>
      </w:r>
      <w:r>
        <w:rPr>
          <w:rStyle w:val="s0"/>
        </w:rPr>
        <w:t>авовых постановлений центральных государственных органов, нормативных правовых приказов руководителей ведомств центральных государственных органов при наличии прямой компетенции по их утверждению в нормативных правовых актах государственного органа, в стру</w:t>
      </w:r>
      <w:r>
        <w:rPr>
          <w:rStyle w:val="s0"/>
        </w:rPr>
        <w:t>ктуру которого входит ведомство, предусматривающие сокращение поступлений или увеличение расходов республиканского и местных бюджетов и (или) Национального фонда Республики Казахстан, подлежат обязательному рассмотрению Республиканской бюджетной комиссией</w:t>
      </w:r>
      <w:r>
        <w:t>.</w:t>
      </w:r>
    </w:p>
    <w:p w:rsidR="00000000" w:rsidRDefault="002A0FF9">
      <w:pPr>
        <w:ind w:firstLine="400"/>
        <w:jc w:val="both"/>
      </w:pPr>
      <w:bookmarkStart w:id="10" w:name="SUB50200"/>
      <w:bookmarkEnd w:id="10"/>
      <w:r>
        <w:t xml:space="preserve">2. Положения актов, указанных в </w:t>
      </w:r>
      <w:hyperlink w:anchor="sub50100" w:history="1">
        <w:r>
          <w:rPr>
            <w:rStyle w:val="a4"/>
          </w:rPr>
          <w:t>пункте 1</w:t>
        </w:r>
      </w:hyperlink>
      <w:r>
        <w:t xml:space="preserve"> </w:t>
      </w:r>
      <w:r>
        <w:t>настоящей статьи, могут быть введены в действие не ранее следующего финансового года при условии, что положительные заключения Правительства Республики Казахстан с учетом предложений Республиканской бюджетной комиссии даны в первой половине текущего года.</w:t>
      </w:r>
    </w:p>
    <w:p w:rsidR="00000000" w:rsidRDefault="002A0FF9">
      <w:pPr>
        <w:ind w:firstLine="400"/>
        <w:jc w:val="both"/>
      </w:pPr>
      <w:r>
        <w:t>В случае, если положительные заключения даны во второй половине текущего года, то указанные положения могут быть введены в действие не ранее финансового года, следующего за планируемым.</w:t>
      </w:r>
    </w:p>
    <w:p w:rsidR="00000000" w:rsidRDefault="002A0FF9">
      <w:pPr>
        <w:ind w:firstLine="400"/>
        <w:jc w:val="both"/>
      </w:pPr>
      <w:bookmarkStart w:id="11" w:name="SUB50300"/>
      <w:bookmarkEnd w:id="11"/>
      <w:r>
        <w:t>3. Проекты решений местных представительных органов, предусматривающие</w:t>
      </w:r>
      <w:r>
        <w:t xml:space="preserve"> увеличение расходов или сокращение доходов местных бюджетов, могут быть внесены на рассмотрение маслихатов лишь при наличии положительного заключения акима. Заключение акима формируется с учетом предложений соответствующей бюджетной комиссии.</w:t>
      </w:r>
    </w:p>
    <w:p w:rsidR="00000000" w:rsidRDefault="002A0FF9">
      <w:pPr>
        <w:ind w:firstLine="400"/>
        <w:jc w:val="both"/>
      </w:pPr>
      <w:r>
        <w:t>Положения пр</w:t>
      </w:r>
      <w:r>
        <w:t>оектов актов местных исполнительных органов, предусматривающие увеличение расходов или сокращение доходов местных бюджетов, подлежат обязательному рассмотрению соответствующей бюджетной комиссией.</w:t>
      </w:r>
    </w:p>
    <w:p w:rsidR="00000000" w:rsidRDefault="002A0FF9">
      <w:pPr>
        <w:ind w:firstLine="400"/>
        <w:jc w:val="both"/>
      </w:pPr>
      <w:bookmarkStart w:id="12" w:name="SUB50400"/>
      <w:bookmarkEnd w:id="12"/>
      <w:r>
        <w:t xml:space="preserve">4. Указанные в </w:t>
      </w:r>
      <w:hyperlink w:anchor="sub50300" w:history="1">
        <w:r>
          <w:rPr>
            <w:rStyle w:val="a4"/>
          </w:rPr>
          <w:t>пункте 3</w:t>
        </w:r>
      </w:hyperlink>
      <w:r>
        <w:t xml:space="preserve"> наст</w:t>
      </w:r>
      <w:r>
        <w:t>оящей статьи положения могут быть введены в действие не ранее следующего финансового года при наличии положительного заключения акима с учетом предложений соответствующей бюджетной комиссии.</w:t>
      </w:r>
    </w:p>
    <w:p w:rsidR="00000000" w:rsidRDefault="002A0FF9">
      <w:pPr>
        <w:ind w:firstLine="400"/>
        <w:jc w:val="both"/>
      </w:pPr>
      <w:r>
        <w:t xml:space="preserve">5. Указанные в </w:t>
      </w:r>
      <w:hyperlink w:anchor="sub50200" w:history="1">
        <w:r>
          <w:rPr>
            <w:rStyle w:val="a4"/>
          </w:rPr>
          <w:t>пунктах 2</w:t>
        </w:r>
      </w:hyperlink>
      <w:r>
        <w:t xml:space="preserve"> и </w:t>
      </w:r>
      <w:hyperlink w:anchor="sub50400" w:history="1">
        <w:r>
          <w:rPr>
            <w:rStyle w:val="a4"/>
          </w:rPr>
          <w:t>4</w:t>
        </w:r>
      </w:hyperlink>
      <w:r>
        <w:t xml:space="preserve"> настоящей статьи положения не распространяются на законы о внесении изменений и дополнений в закон о республиканском бюджете и решения маслихатов о внесении изменений и дополнений в решения маслихатов о местном бюджете, а т</w:t>
      </w:r>
      <w:r>
        <w:t>акже на нормативные правовые акты об их реализации.</w:t>
      </w:r>
    </w:p>
    <w:p w:rsidR="00000000" w:rsidRDefault="002A0FF9">
      <w:pPr>
        <w:jc w:val="both"/>
      </w:pPr>
      <w:r>
        <w:rPr>
          <w:rStyle w:val="s3"/>
        </w:rPr>
        <w:t xml:space="preserve">Пункт 6 изложен в редакции </w:t>
      </w:r>
      <w:hyperlink r:id="rId249" w:anchor="sub_id=5" w:history="1">
        <w:r>
          <w:rPr>
            <w:rStyle w:val="a5"/>
            <w:i/>
            <w:iCs/>
            <w:color w:val="0000FF"/>
            <w:u w:val="single"/>
          </w:rPr>
          <w:t>Закона</w:t>
        </w:r>
      </w:hyperlink>
      <w:r>
        <w:rPr>
          <w:rStyle w:val="s3"/>
        </w:rPr>
        <w:t xml:space="preserve"> РК от 30.11.17 г. № 112-VI (</w:t>
      </w:r>
      <w:hyperlink r:id="rId250" w:anchor="sub_id=50600" w:history="1">
        <w:r>
          <w:rPr>
            <w:rStyle w:val="a5"/>
            <w:i/>
            <w:iCs/>
            <w:color w:val="0000FF"/>
            <w:u w:val="single"/>
          </w:rPr>
          <w:t>см. стар. ред.</w:t>
        </w:r>
      </w:hyperlink>
      <w:r>
        <w:rPr>
          <w:rStyle w:val="s3"/>
        </w:rPr>
        <w:t>)</w:t>
      </w:r>
    </w:p>
    <w:p w:rsidR="00000000" w:rsidRDefault="002A0FF9">
      <w:pPr>
        <w:ind w:firstLine="400"/>
        <w:jc w:val="both"/>
      </w:pPr>
      <w:r>
        <w:t xml:space="preserve">6. Указанные в </w:t>
      </w:r>
      <w:hyperlink w:anchor="sub50200" w:history="1">
        <w:r>
          <w:rPr>
            <w:rStyle w:val="a5"/>
            <w:color w:val="0000FF"/>
            <w:u w:val="single"/>
          </w:rPr>
          <w:t>пункте 2</w:t>
        </w:r>
      </w:hyperlink>
      <w:r>
        <w:t xml:space="preserve"> настоящей статьи положения не распространяются на нормативные правовые акты, предусматривающие изменение таможенных ставок, </w:t>
      </w:r>
      <w:hyperlink r:id="rId251" w:anchor="sub_id=320000" w:history="1">
        <w:r>
          <w:rPr>
            <w:rStyle w:val="a5"/>
            <w:color w:val="0000FF"/>
            <w:u w:val="single"/>
          </w:rPr>
          <w:t>налоговых ставок, налоговой базы и объектов налогообложения</w:t>
        </w:r>
      </w:hyperlink>
      <w:r>
        <w:t>.</w:t>
      </w:r>
    </w:p>
    <w:p w:rsidR="00000000" w:rsidRDefault="002A0FF9">
      <w:pPr>
        <w:jc w:val="both"/>
      </w:pPr>
      <w:r>
        <w:rPr>
          <w:rStyle w:val="s3"/>
        </w:rPr>
        <w:t xml:space="preserve">Статья дополнена пунктом 7 в соответствии с </w:t>
      </w:r>
      <w:hyperlink r:id="rId252" w:anchor="sub_id=5" w:history="1">
        <w:r>
          <w:rPr>
            <w:rStyle w:val="a5"/>
            <w:i/>
            <w:iCs/>
            <w:color w:val="0000FF"/>
            <w:u w:val="single"/>
          </w:rPr>
          <w:t>Законом</w:t>
        </w:r>
      </w:hyperlink>
      <w:r>
        <w:rPr>
          <w:rStyle w:val="s3"/>
        </w:rPr>
        <w:t xml:space="preserve"> РК от 30.11.17 г. № 1</w:t>
      </w:r>
      <w:r>
        <w:rPr>
          <w:rStyle w:val="s3"/>
        </w:rPr>
        <w:t>12-VI</w:t>
      </w:r>
    </w:p>
    <w:p w:rsidR="00000000" w:rsidRDefault="002A0FF9">
      <w:pPr>
        <w:ind w:firstLine="400"/>
        <w:jc w:val="both"/>
      </w:pPr>
      <w:r>
        <w:t xml:space="preserve">7. Для актов, указанных в </w:t>
      </w:r>
      <w:hyperlink w:anchor="sub50100" w:history="1">
        <w:r>
          <w:rPr>
            <w:rStyle w:val="a5"/>
            <w:color w:val="0000FF"/>
            <w:u w:val="single"/>
          </w:rPr>
          <w:t>пунктах 1</w:t>
        </w:r>
      </w:hyperlink>
      <w:r>
        <w:t xml:space="preserve"> и </w:t>
      </w:r>
      <w:hyperlink w:anchor="sub50300" w:history="1">
        <w:r>
          <w:rPr>
            <w:rStyle w:val="a5"/>
            <w:color w:val="0000FF"/>
            <w:u w:val="single"/>
          </w:rPr>
          <w:t>3</w:t>
        </w:r>
      </w:hyperlink>
      <w:r>
        <w:t xml:space="preserve"> настоящей статьи, предусматривающих сокращение поступлений в виде административных штрафов, пеней, санкций, взысканий, налагаемых государственными у</w:t>
      </w:r>
      <w:r>
        <w:t>чреждениями, финансируемыми из республиканского или местных бюджетов, а также содержащимися и финансируемыми из бюджета (сметы расходов) Национального Банка Республики Казахстан, и (или) штрафов, пеней, санкций, взысканий по бюджетным кредитам (займам), вы</w:t>
      </w:r>
      <w:r>
        <w:t>данным из бюджета, и других непрогнозируемых неналоговых поступлений в республиканский и местные бюджеты и (или) Национальный фонд Республики Казахстан, наличие заключения соответствующей бюджетной комиссии не требуется.</w:t>
      </w:r>
    </w:p>
    <w:p w:rsidR="00000000" w:rsidRDefault="002A0FF9">
      <w:pPr>
        <w:ind w:firstLine="400"/>
        <w:jc w:val="both"/>
      </w:pPr>
      <w:r>
        <w:t> </w:t>
      </w:r>
    </w:p>
    <w:p w:rsidR="00000000" w:rsidRDefault="002A0FF9">
      <w:pPr>
        <w:jc w:val="both"/>
      </w:pPr>
      <w:bookmarkStart w:id="13" w:name="SUB5010000"/>
      <w:bookmarkEnd w:id="13"/>
      <w:r>
        <w:rPr>
          <w:rStyle w:val="s3"/>
        </w:rPr>
        <w:t>Глава дополнена статьей 5-1 в соо</w:t>
      </w:r>
      <w:r>
        <w:rPr>
          <w:rStyle w:val="s3"/>
        </w:rPr>
        <w:t xml:space="preserve">тветствии с </w:t>
      </w:r>
      <w:hyperlink r:id="rId253" w:anchor="sub_id=51" w:history="1">
        <w:r>
          <w:rPr>
            <w:rStyle w:val="a5"/>
            <w:i/>
            <w:iCs/>
            <w:color w:val="0000FF"/>
            <w:u w:val="single"/>
          </w:rPr>
          <w:t>Законом</w:t>
        </w:r>
      </w:hyperlink>
      <w:r>
        <w:rPr>
          <w:rStyle w:val="s3"/>
        </w:rPr>
        <w:t xml:space="preserve"> РК от 30.11.17 г. № 112-VI</w:t>
      </w:r>
    </w:p>
    <w:p w:rsidR="00000000" w:rsidRDefault="002A0FF9">
      <w:pPr>
        <w:ind w:left="1200" w:hanging="800"/>
        <w:jc w:val="both"/>
      </w:pPr>
      <w:r>
        <w:rPr>
          <w:rStyle w:val="s1"/>
        </w:rPr>
        <w:t>Статья 5-1. Функции интегратора в области бюджетного процесса</w:t>
      </w:r>
    </w:p>
    <w:p w:rsidR="00000000" w:rsidRDefault="002A0FF9">
      <w:pPr>
        <w:ind w:firstLine="426"/>
        <w:jc w:val="both"/>
      </w:pPr>
      <w:hyperlink w:anchor="sub3011206" w:history="1">
        <w:r>
          <w:rPr>
            <w:rStyle w:val="a5"/>
            <w:color w:val="0000FF"/>
            <w:u w:val="single"/>
          </w:rPr>
          <w:t>Интегратор в области бюджетного процесса</w:t>
        </w:r>
      </w:hyperlink>
      <w:r>
        <w:t>:</w:t>
      </w:r>
    </w:p>
    <w:p w:rsidR="00000000" w:rsidRDefault="002A0FF9">
      <w:pPr>
        <w:ind w:firstLine="426"/>
        <w:jc w:val="both"/>
      </w:pPr>
      <w:r>
        <w:t>1) осуществляет разработку технической документации, за исключением эксплуатационной, на создание и развитие информационных систем государственных органов в области бюджетного процесса;</w:t>
      </w:r>
    </w:p>
    <w:p w:rsidR="00000000" w:rsidRDefault="002A0FF9">
      <w:pPr>
        <w:ind w:firstLine="426"/>
        <w:jc w:val="both"/>
      </w:pPr>
      <w:r>
        <w:t>2) осуществляет системно-тех</w:t>
      </w:r>
      <w:r>
        <w:t>ническое обслуживание и сопровождение информационных систем государственных органов в области бюджетного процесса;</w:t>
      </w:r>
    </w:p>
    <w:p w:rsidR="00000000" w:rsidRDefault="002A0FF9">
      <w:pPr>
        <w:ind w:firstLine="426"/>
        <w:jc w:val="both"/>
      </w:pPr>
      <w:r>
        <w:t>3) осуществляет управление проектами по созданию, развитию, системно-техническому обслуживанию и сопровождению информационных систем государс</w:t>
      </w:r>
      <w:r>
        <w:t>твенных органов в области бюджетного процесса;</w:t>
      </w:r>
    </w:p>
    <w:p w:rsidR="00000000" w:rsidRDefault="002A0FF9">
      <w:pPr>
        <w:ind w:firstLine="426"/>
        <w:jc w:val="both"/>
      </w:pPr>
      <w:r>
        <w:t>4) оказывает консультационную помощь субъектам информационных систем государственных органов в области бюджетного процесса;</w:t>
      </w:r>
    </w:p>
    <w:p w:rsidR="00000000" w:rsidRDefault="002A0FF9">
      <w:pPr>
        <w:ind w:firstLine="400"/>
        <w:jc w:val="both"/>
      </w:pPr>
      <w:r>
        <w:t>5) обеспечивает соответствие информационной безопасности информационных систем госуда</w:t>
      </w:r>
      <w:r>
        <w:t xml:space="preserve">рственных органов в области бюджетного процесса требованиям </w:t>
      </w:r>
      <w:hyperlink r:id="rId254" w:history="1">
        <w:r>
          <w:rPr>
            <w:rStyle w:val="a5"/>
            <w:color w:val="0000FF"/>
            <w:u w:val="single"/>
          </w:rPr>
          <w:t>законодательства</w:t>
        </w:r>
      </w:hyperlink>
      <w:r>
        <w:t xml:space="preserve"> Республики Казахстан об информатизации.</w:t>
      </w:r>
    </w:p>
    <w:p w:rsidR="00000000" w:rsidRDefault="002A0FF9">
      <w:pPr>
        <w:ind w:firstLine="400"/>
        <w:jc w:val="both"/>
      </w:pPr>
      <w:r>
        <w:t> </w:t>
      </w:r>
    </w:p>
    <w:p w:rsidR="00000000" w:rsidRDefault="002A0FF9">
      <w:pPr>
        <w:ind w:firstLine="400"/>
        <w:jc w:val="both"/>
      </w:pPr>
      <w:r>
        <w:t> </w:t>
      </w:r>
    </w:p>
    <w:p w:rsidR="00000000" w:rsidRDefault="002A0FF9">
      <w:pPr>
        <w:jc w:val="center"/>
      </w:pPr>
      <w:bookmarkStart w:id="14" w:name="SUB60000"/>
      <w:bookmarkEnd w:id="14"/>
      <w:r>
        <w:rPr>
          <w:rStyle w:val="s1"/>
        </w:rPr>
        <w:t>Глава 2. Виды и уровни бюджета</w:t>
      </w:r>
    </w:p>
    <w:p w:rsidR="00000000" w:rsidRDefault="002A0FF9">
      <w:pPr>
        <w:jc w:val="center"/>
      </w:pPr>
      <w:r>
        <w:rPr>
          <w:rStyle w:val="s1"/>
        </w:rPr>
        <w:t> </w:t>
      </w:r>
    </w:p>
    <w:p w:rsidR="00000000" w:rsidRDefault="002A0FF9">
      <w:pPr>
        <w:ind w:left="1200" w:hanging="800"/>
        <w:jc w:val="both"/>
      </w:pPr>
      <w:r>
        <w:rPr>
          <w:rStyle w:val="s1"/>
        </w:rPr>
        <w:t>Статья 6. Общие положения о видах и у</w:t>
      </w:r>
      <w:r>
        <w:rPr>
          <w:rStyle w:val="s1"/>
        </w:rPr>
        <w:t>ровнях бюджета</w:t>
      </w:r>
    </w:p>
    <w:p w:rsidR="00000000" w:rsidRDefault="002A0FF9">
      <w:pPr>
        <w:jc w:val="both"/>
      </w:pPr>
      <w:r>
        <w:rPr>
          <w:rStyle w:val="s3"/>
        </w:rPr>
        <w:t xml:space="preserve">Пункт 1 изложен в редакции </w:t>
      </w:r>
      <w:hyperlink r:id="rId255" w:anchor="sub_id=6" w:history="1">
        <w:r>
          <w:rPr>
            <w:rStyle w:val="a5"/>
            <w:i/>
            <w:iCs/>
            <w:color w:val="0000FF"/>
            <w:u w:val="single"/>
          </w:rPr>
          <w:t>Закона</w:t>
        </w:r>
      </w:hyperlink>
      <w:r>
        <w:rPr>
          <w:rStyle w:val="s3"/>
        </w:rPr>
        <w:t xml:space="preserve"> РК от 11.07.17 г. № 90-VI (</w:t>
      </w:r>
      <w:hyperlink r:id="rId256" w:anchor="sub_id=60100" w:history="1">
        <w:r>
          <w:rPr>
            <w:rStyle w:val="a5"/>
            <w:i/>
            <w:iCs/>
            <w:color w:val="0000FF"/>
            <w:u w:val="single"/>
          </w:rPr>
          <w:t>см. стар. ред.</w:t>
        </w:r>
      </w:hyperlink>
      <w:r>
        <w:rPr>
          <w:rStyle w:val="s3"/>
        </w:rPr>
        <w:t>)</w:t>
      </w:r>
    </w:p>
    <w:p w:rsidR="00000000" w:rsidRDefault="002A0FF9">
      <w:pPr>
        <w:ind w:firstLine="400"/>
        <w:jc w:val="both"/>
      </w:pPr>
      <w:r>
        <w:rPr>
          <w:rStyle w:val="s0"/>
        </w:rPr>
        <w:t>1.</w:t>
      </w:r>
      <w:r>
        <w:rPr>
          <w:rStyle w:val="s0"/>
        </w:rPr>
        <w:t xml:space="preserve"> В Республике Казахстан утверждаются, исполняются и являются самостоятельными бюджеты следующих уровней:</w:t>
      </w:r>
    </w:p>
    <w:p w:rsidR="00000000" w:rsidRDefault="002A0FF9">
      <w:pPr>
        <w:ind w:firstLine="400"/>
        <w:jc w:val="both"/>
      </w:pPr>
      <w:r>
        <w:rPr>
          <w:rStyle w:val="s0"/>
        </w:rPr>
        <w:t>1) республиканский бюджет;</w:t>
      </w:r>
    </w:p>
    <w:p w:rsidR="00000000" w:rsidRDefault="002A0FF9">
      <w:pPr>
        <w:ind w:firstLine="400"/>
        <w:jc w:val="both"/>
      </w:pPr>
      <w:r>
        <w:rPr>
          <w:rStyle w:val="s0"/>
        </w:rPr>
        <w:t>2) областной бюджет, бюджеты города республиканского значения, столицы;</w:t>
      </w:r>
    </w:p>
    <w:p w:rsidR="00000000" w:rsidRDefault="002A0FF9">
      <w:pPr>
        <w:ind w:firstLine="400"/>
        <w:jc w:val="both"/>
      </w:pPr>
      <w:r>
        <w:rPr>
          <w:rStyle w:val="s0"/>
        </w:rPr>
        <w:t>3) районный (города областного значения) бюджет;</w:t>
      </w:r>
    </w:p>
    <w:p w:rsidR="00000000" w:rsidRDefault="002A0FF9">
      <w:pPr>
        <w:ind w:firstLine="400"/>
        <w:jc w:val="both"/>
      </w:pPr>
      <w:r>
        <w:rPr>
          <w:rStyle w:val="s0"/>
        </w:rPr>
        <w:t>4) бюджеты города районного значения, села, поселка, сельского округа.</w:t>
      </w:r>
    </w:p>
    <w:p w:rsidR="00000000" w:rsidRDefault="002A0FF9">
      <w:pPr>
        <w:ind w:firstLine="400"/>
        <w:jc w:val="both"/>
      </w:pPr>
      <w:r>
        <w:rPr>
          <w:rStyle w:val="s0"/>
        </w:rPr>
        <w:t>Областной бюджет, бюджеты города республиканского значения, столицы, районный (города областного значения) бюджет, бюджеты города районного значения, села, поселка, сельского округа отн</w:t>
      </w:r>
      <w:r>
        <w:rPr>
          <w:rStyle w:val="s0"/>
        </w:rPr>
        <w:t>осятся к местным бюджетам.</w:t>
      </w:r>
    </w:p>
    <w:p w:rsidR="00000000" w:rsidRDefault="002A0FF9">
      <w:pPr>
        <w:ind w:firstLine="400"/>
        <w:jc w:val="both"/>
      </w:pPr>
      <w:r>
        <w:t>2. В Республике Казахстан в случаях, установленных настоящим Кодексом, может разрабатываться, утверждаться и исполняться чрезвычайный государственный бюджет.</w:t>
      </w:r>
    </w:p>
    <w:p w:rsidR="00000000" w:rsidRDefault="002A0FF9">
      <w:pPr>
        <w:jc w:val="both"/>
      </w:pPr>
      <w:r>
        <w:rPr>
          <w:rStyle w:val="s3"/>
        </w:rPr>
        <w:t xml:space="preserve">В пункт 3 внесены изменения в соответствии с </w:t>
      </w:r>
      <w:hyperlink r:id="rId257" w:anchor="sub_id=6"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58" w:anchor="sub_id=60300" w:history="1">
        <w:r>
          <w:rPr>
            <w:rStyle w:val="a4"/>
            <w:i/>
            <w:iCs/>
          </w:rPr>
          <w:t>см. стар. ред.</w:t>
        </w:r>
      </w:hyperlink>
      <w:r>
        <w:rPr>
          <w:rStyle w:val="s3"/>
        </w:rPr>
        <w:t xml:space="preserve">); </w:t>
      </w:r>
      <w:hyperlink r:id="rId259" w:anchor="sub_id=6" w:history="1">
        <w:r>
          <w:rPr>
            <w:rStyle w:val="a5"/>
            <w:i/>
            <w:iCs/>
            <w:color w:val="0000FF"/>
            <w:u w:val="single"/>
          </w:rPr>
          <w:t>Законом</w:t>
        </w:r>
      </w:hyperlink>
      <w:r>
        <w:rPr>
          <w:rStyle w:val="s3"/>
        </w:rPr>
        <w:t xml:space="preserve"> РК от 11.07.17 г. № 90-VI (</w:t>
      </w:r>
      <w:hyperlink r:id="rId260" w:anchor="sub_id=60300" w:history="1">
        <w:r>
          <w:rPr>
            <w:rStyle w:val="a5"/>
            <w:i/>
            <w:iCs/>
            <w:color w:val="0000FF"/>
            <w:u w:val="single"/>
          </w:rPr>
          <w:t>см. стар. ред.</w:t>
        </w:r>
      </w:hyperlink>
      <w:r>
        <w:rPr>
          <w:rStyle w:val="s3"/>
        </w:rPr>
        <w:t xml:space="preserve">); </w:t>
      </w:r>
      <w:hyperlink r:id="rId261" w:anchor="sub_id=6" w:history="1">
        <w:r>
          <w:rPr>
            <w:rStyle w:val="a5"/>
            <w:i/>
            <w:iCs/>
            <w:color w:val="0000FF"/>
            <w:u w:val="single"/>
          </w:rPr>
          <w:t>Законом</w:t>
        </w:r>
      </w:hyperlink>
      <w:r>
        <w:rPr>
          <w:rStyle w:val="s3"/>
        </w:rPr>
        <w:t xml:space="preserve"> РК от 10.01.18 г. № 132</w:t>
      </w:r>
      <w:r>
        <w:rPr>
          <w:rStyle w:val="s3"/>
        </w:rPr>
        <w:t>-VI (введены в действие с 1 июля 2018 г.) (</w:t>
      </w:r>
      <w:hyperlink r:id="rId262" w:anchor="sub_id=60300" w:history="1">
        <w:r>
          <w:rPr>
            <w:rStyle w:val="a5"/>
            <w:i/>
            <w:iCs/>
            <w:color w:val="0000FF"/>
            <w:u w:val="single"/>
          </w:rPr>
          <w:t>см. стар. ред.</w:t>
        </w:r>
      </w:hyperlink>
      <w:r>
        <w:rPr>
          <w:rStyle w:val="s3"/>
        </w:rPr>
        <w:t>)</w:t>
      </w:r>
    </w:p>
    <w:p w:rsidR="00000000" w:rsidRDefault="002A0FF9">
      <w:pPr>
        <w:ind w:firstLine="400"/>
        <w:jc w:val="both"/>
      </w:pPr>
      <w:r>
        <w:rPr>
          <w:rStyle w:val="s0"/>
        </w:rPr>
        <w:t>3. В Республике Казахстан составляются государственный и консолидированный бюджеты, бюджет области, бюджет района (города областного значения), используемые в качестве аналитической информации и не подлежащие утверждению.</w:t>
      </w:r>
    </w:p>
    <w:p w:rsidR="00000000" w:rsidRDefault="002A0FF9">
      <w:pPr>
        <w:ind w:firstLine="400"/>
        <w:jc w:val="both"/>
      </w:pPr>
      <w:r>
        <w:t xml:space="preserve">Государственным бюджетом является </w:t>
      </w:r>
      <w:r>
        <w:t>централизованный денежный фонд государства, объединяющий республиканский и местные бюджеты без учета взаимопогашаемых операций между ними.</w:t>
      </w:r>
    </w:p>
    <w:p w:rsidR="00000000" w:rsidRDefault="002A0FF9">
      <w:pPr>
        <w:ind w:firstLine="397"/>
        <w:jc w:val="both"/>
      </w:pPr>
      <w:r>
        <w:rPr>
          <w:rStyle w:val="s0"/>
        </w:rPr>
        <w:t xml:space="preserve">Консолидированным бюджетом является централизованный денежный фонд государства, объединяющий республиканский бюджет, </w:t>
      </w:r>
      <w:r>
        <w:rPr>
          <w:rStyle w:val="s0"/>
        </w:rPr>
        <w:t>бюджеты областей, городов республиканского значения, столицы, поступления и расходы Национального фонда Республики Казахстан, поступления и расходы Фонда компенсации потерпевшим, без учета взаимопогашаемых операций между ними.</w:t>
      </w:r>
    </w:p>
    <w:p w:rsidR="00000000" w:rsidRDefault="002A0FF9">
      <w:pPr>
        <w:ind w:firstLine="400"/>
        <w:jc w:val="both"/>
      </w:pPr>
      <w:r>
        <w:t>Бюджетом области является цен</w:t>
      </w:r>
      <w:r>
        <w:t>трализованный денежный фонд, объединяющий областной бюджет, бюджеты районов (городов областного значения) без учета взаимопогашаемых операций между ними.</w:t>
      </w:r>
    </w:p>
    <w:p w:rsidR="00000000" w:rsidRDefault="002A0FF9">
      <w:pPr>
        <w:ind w:firstLine="400"/>
        <w:jc w:val="both"/>
      </w:pPr>
      <w:r>
        <w:rPr>
          <w:rStyle w:val="s0"/>
        </w:rPr>
        <w:t>Бюджетом района (города областного значения) является централизованный денежный фонд, объединяющий рай</w:t>
      </w:r>
      <w:r>
        <w:rPr>
          <w:rStyle w:val="s0"/>
        </w:rPr>
        <w:t>онный (города областного значения) бюджет, бюджеты городов районного значения, сел, поселков, сельских округов без учета взаимопогашаемых операций между ними.</w:t>
      </w:r>
    </w:p>
    <w:p w:rsidR="00000000" w:rsidRDefault="002A0FF9">
      <w:pPr>
        <w:ind w:firstLine="400"/>
        <w:jc w:val="both"/>
      </w:pPr>
      <w:r>
        <w:t> </w:t>
      </w:r>
    </w:p>
    <w:p w:rsidR="00000000" w:rsidRDefault="002A0FF9">
      <w:pPr>
        <w:ind w:left="1200" w:hanging="800"/>
        <w:jc w:val="both"/>
      </w:pPr>
      <w:bookmarkStart w:id="15" w:name="SUB70000"/>
      <w:bookmarkEnd w:id="15"/>
      <w:r>
        <w:rPr>
          <w:rStyle w:val="s1"/>
        </w:rPr>
        <w:t>Статья 7. Республиканский бюджет</w:t>
      </w:r>
    </w:p>
    <w:p w:rsidR="00000000" w:rsidRDefault="002A0FF9">
      <w:pPr>
        <w:ind w:firstLine="400"/>
        <w:jc w:val="both"/>
      </w:pPr>
      <w:r>
        <w:t>1. Республиканским бюджетом является централизованный денежный</w:t>
      </w:r>
      <w:r>
        <w:t xml:space="preserve"> фонд, формируемый за счет поступлений, определенных настоящим Кодексом, и предназначенный для финансового обеспечения задач и функций центральных государственных органов, подведомственных им государственных учреждений, а также реализации общереспубликанск</w:t>
      </w:r>
      <w:r>
        <w:t>их направлений государственной политики.</w:t>
      </w:r>
    </w:p>
    <w:p w:rsidR="00000000" w:rsidRDefault="002A0FF9">
      <w:pPr>
        <w:ind w:firstLine="400"/>
        <w:jc w:val="both"/>
      </w:pPr>
      <w:r>
        <w:t xml:space="preserve">2. Республиканский бюджет утверждается </w:t>
      </w:r>
      <w:hyperlink r:id="rId263" w:history="1">
        <w:r>
          <w:rPr>
            <w:rStyle w:val="a4"/>
          </w:rPr>
          <w:t>законом</w:t>
        </w:r>
      </w:hyperlink>
      <w:r>
        <w:t xml:space="preserve"> Республики Казахстан.</w:t>
      </w:r>
    </w:p>
    <w:p w:rsidR="00000000" w:rsidRDefault="002A0FF9">
      <w:pPr>
        <w:ind w:firstLine="400"/>
        <w:jc w:val="both"/>
      </w:pPr>
      <w:r>
        <w:t> </w:t>
      </w:r>
    </w:p>
    <w:p w:rsidR="00000000" w:rsidRDefault="002A0FF9">
      <w:pPr>
        <w:ind w:left="1200" w:hanging="800"/>
        <w:jc w:val="both"/>
      </w:pPr>
      <w:bookmarkStart w:id="16" w:name="SUB80000"/>
      <w:bookmarkEnd w:id="16"/>
      <w:r>
        <w:rPr>
          <w:rStyle w:val="s1"/>
        </w:rPr>
        <w:t>Статья 8. Областной бюджет, бюджеты города республиканского значения, столицы</w:t>
      </w:r>
    </w:p>
    <w:p w:rsidR="00000000" w:rsidRDefault="002A0FF9">
      <w:pPr>
        <w:ind w:firstLine="400"/>
        <w:jc w:val="both"/>
      </w:pPr>
      <w:r>
        <w:t>1</w:t>
      </w:r>
      <w:r>
        <w:t>. Областным бюджетом, бюджетами города республиканского значения, столицы является централизованный денежный фонд, формируемый за счет поступлений, определенных настоящим Кодексом, и предназначенный для финансового обеспечения задач и функций местных госуд</w:t>
      </w:r>
      <w:r>
        <w:t>арственных органов областного уровня, города республиканского значения, столицы, подведомственных им государственных учреждений и реализации государственной политики в соответствующей административно-территориальной единице.</w:t>
      </w:r>
    </w:p>
    <w:p w:rsidR="00000000" w:rsidRDefault="002A0FF9">
      <w:pPr>
        <w:jc w:val="both"/>
      </w:pPr>
      <w:r>
        <w:rPr>
          <w:rStyle w:val="s3"/>
        </w:rPr>
        <w:t>В пункт 2 внесены изменения в с</w:t>
      </w:r>
      <w:r>
        <w:rPr>
          <w:rStyle w:val="s3"/>
        </w:rPr>
        <w:t xml:space="preserve">оответствии с </w:t>
      </w:r>
      <w:hyperlink r:id="rId264" w:anchor="sub_id=400" w:history="1">
        <w:r>
          <w:rPr>
            <w:rStyle w:val="a5"/>
            <w:i/>
            <w:iCs/>
            <w:color w:val="0000FF"/>
            <w:u w:val="single"/>
          </w:rPr>
          <w:t>Законом</w:t>
        </w:r>
      </w:hyperlink>
      <w:r>
        <w:rPr>
          <w:rStyle w:val="s3"/>
        </w:rPr>
        <w:t xml:space="preserve"> РК от 28.12.18 г. № 210-VI (</w:t>
      </w:r>
      <w:hyperlink r:id="rId265" w:anchor="sub_id=80200" w:history="1">
        <w:r>
          <w:rPr>
            <w:rStyle w:val="a5"/>
            <w:i/>
            <w:iCs/>
            <w:color w:val="0000FF"/>
            <w:u w:val="single"/>
          </w:rPr>
          <w:t>см. стар. ред.</w:t>
        </w:r>
      </w:hyperlink>
      <w:r>
        <w:rPr>
          <w:rStyle w:val="s3"/>
        </w:rPr>
        <w:t>)</w:t>
      </w:r>
    </w:p>
    <w:p w:rsidR="00000000" w:rsidRDefault="002A0FF9">
      <w:pPr>
        <w:ind w:firstLine="400"/>
        <w:jc w:val="both"/>
      </w:pPr>
      <w:r>
        <w:t>2. Областные бюджеты, бюдж</w:t>
      </w:r>
      <w:r>
        <w:t xml:space="preserve">еты </w:t>
      </w:r>
      <w:r>
        <w:rPr>
          <w:rStyle w:val="s0"/>
        </w:rPr>
        <w:t>городов</w:t>
      </w:r>
      <w:r>
        <w:t xml:space="preserve"> республиканского значения, столицы утверждаются решениями соответственно областных маслихатов, маслихатов </w:t>
      </w:r>
      <w:r>
        <w:rPr>
          <w:rStyle w:val="s0"/>
        </w:rPr>
        <w:t>городов</w:t>
      </w:r>
      <w:r>
        <w:t xml:space="preserve"> республиканского значения, столицы.</w:t>
      </w:r>
    </w:p>
    <w:p w:rsidR="00000000" w:rsidRDefault="002A0FF9">
      <w:pPr>
        <w:ind w:firstLine="400"/>
        <w:jc w:val="both"/>
      </w:pPr>
      <w:r>
        <w:t> </w:t>
      </w:r>
    </w:p>
    <w:p w:rsidR="00000000" w:rsidRDefault="002A0FF9">
      <w:pPr>
        <w:jc w:val="both"/>
      </w:pPr>
      <w:bookmarkStart w:id="17" w:name="SUB90000"/>
      <w:bookmarkEnd w:id="17"/>
      <w:r>
        <w:rPr>
          <w:rStyle w:val="s3"/>
        </w:rPr>
        <w:t xml:space="preserve">Статья 9 изложена в редакции </w:t>
      </w:r>
      <w:hyperlink r:id="rId266" w:anchor="sub_id=9" w:history="1">
        <w:r>
          <w:rPr>
            <w:rStyle w:val="a5"/>
            <w:i/>
            <w:iCs/>
            <w:color w:val="0000FF"/>
            <w:u w:val="single"/>
          </w:rPr>
          <w:t>Закона</w:t>
        </w:r>
      </w:hyperlink>
      <w:r>
        <w:rPr>
          <w:rStyle w:val="s3"/>
        </w:rPr>
        <w:t xml:space="preserve"> РК от 11.07.17 г. № 90-VI (</w:t>
      </w:r>
      <w:hyperlink r:id="rId267" w:anchor="sub_id=90000" w:history="1">
        <w:r>
          <w:rPr>
            <w:rStyle w:val="a5"/>
            <w:i/>
            <w:iCs/>
            <w:color w:val="0000FF"/>
            <w:u w:val="single"/>
          </w:rPr>
          <w:t>см. стар. ред.</w:t>
        </w:r>
      </w:hyperlink>
      <w:r>
        <w:rPr>
          <w:rStyle w:val="s3"/>
        </w:rPr>
        <w:t>)</w:t>
      </w:r>
    </w:p>
    <w:p w:rsidR="00000000" w:rsidRDefault="002A0FF9">
      <w:pPr>
        <w:ind w:left="1200" w:hanging="800"/>
        <w:jc w:val="both"/>
      </w:pPr>
      <w:r>
        <w:rPr>
          <w:rStyle w:val="s1"/>
        </w:rPr>
        <w:t>Статья 9. Районный (города областного значения) бюджет</w:t>
      </w:r>
    </w:p>
    <w:p w:rsidR="00000000" w:rsidRDefault="002A0FF9">
      <w:pPr>
        <w:ind w:firstLine="400"/>
        <w:jc w:val="both"/>
      </w:pPr>
      <w:r>
        <w:rPr>
          <w:rStyle w:val="s0"/>
        </w:rPr>
        <w:t>1. Районным (города областного значения) бюджетом яв</w:t>
      </w:r>
      <w:r>
        <w:rPr>
          <w:rStyle w:val="s0"/>
        </w:rPr>
        <w:t>ляется централизованный денежный фонд, формируемый за счет поступлений, определенных настоящим Кодексом, и предназначенный для финансового обеспечения задач и функций местных государственных органов районного (города областного значения) уровня, подведомст</w:t>
      </w:r>
      <w:r>
        <w:rPr>
          <w:rStyle w:val="s0"/>
        </w:rPr>
        <w:t>венных им государственных учреждений и реализации государственной политики в соответствующем районе (городе областного значения).</w:t>
      </w:r>
    </w:p>
    <w:p w:rsidR="00000000" w:rsidRDefault="002A0FF9">
      <w:pPr>
        <w:ind w:firstLine="400"/>
        <w:jc w:val="both"/>
      </w:pPr>
      <w:r>
        <w:rPr>
          <w:rStyle w:val="s0"/>
        </w:rPr>
        <w:t>2. Районный (города областного значения) бюджет утверждается решением маслихата района (города областного значения).</w:t>
      </w:r>
    </w:p>
    <w:p w:rsidR="00000000" w:rsidRDefault="002A0FF9">
      <w:pPr>
        <w:ind w:firstLine="400"/>
        <w:jc w:val="both"/>
      </w:pPr>
      <w:r>
        <w:t> </w:t>
      </w:r>
    </w:p>
    <w:p w:rsidR="00000000" w:rsidRDefault="002A0FF9">
      <w:pPr>
        <w:jc w:val="both"/>
      </w:pPr>
      <w:bookmarkStart w:id="18" w:name="SUB9010000"/>
      <w:bookmarkEnd w:id="18"/>
      <w:r>
        <w:rPr>
          <w:rStyle w:val="s3"/>
        </w:rPr>
        <w:t xml:space="preserve">Кодекс </w:t>
      </w:r>
      <w:r>
        <w:rPr>
          <w:rStyle w:val="s3"/>
        </w:rPr>
        <w:t xml:space="preserve">дополнен статьей 9-1 в соответствии с </w:t>
      </w:r>
      <w:hyperlink r:id="rId268" w:anchor="sub_id=901" w:history="1">
        <w:r>
          <w:rPr>
            <w:rStyle w:val="a5"/>
            <w:i/>
            <w:iCs/>
            <w:color w:val="0000FF"/>
            <w:u w:val="single"/>
          </w:rPr>
          <w:t>Законом</w:t>
        </w:r>
      </w:hyperlink>
      <w:r>
        <w:rPr>
          <w:rStyle w:val="s3"/>
        </w:rPr>
        <w:t xml:space="preserve"> РК от 11.07.17 г. № 90-VI</w:t>
      </w:r>
    </w:p>
    <w:p w:rsidR="00000000" w:rsidRDefault="002A0FF9">
      <w:pPr>
        <w:ind w:left="1200" w:hanging="800"/>
        <w:jc w:val="both"/>
      </w:pPr>
      <w:r>
        <w:rPr>
          <w:rStyle w:val="s1"/>
        </w:rPr>
        <w:t>Статья 9-1. Бюджеты города районного значения, села, поселка, сельского округа</w:t>
      </w:r>
    </w:p>
    <w:p w:rsidR="00000000" w:rsidRDefault="002A0FF9">
      <w:pPr>
        <w:ind w:firstLine="400"/>
        <w:jc w:val="both"/>
      </w:pPr>
      <w:r>
        <w:rPr>
          <w:rStyle w:val="s0"/>
        </w:rPr>
        <w:t>1. Бюджетом города районного значения, села, поселка, сельского округа является централизованный денежный фонд, формируемый за счет поступлений, определенных настоящим Кодексом, и предназначенный для финансового обеспечения задач и функций акима города рай</w:t>
      </w:r>
      <w:r>
        <w:rPr>
          <w:rStyle w:val="s0"/>
        </w:rPr>
        <w:t>онного значения, села, поселка, сельского округа, подведомственных ему государственных учреждений и реализации государственной политики в соответствующей административно-территориальной единице.</w:t>
      </w:r>
    </w:p>
    <w:p w:rsidR="00000000" w:rsidRDefault="002A0FF9">
      <w:pPr>
        <w:ind w:firstLine="400"/>
        <w:jc w:val="both"/>
      </w:pPr>
      <w:r>
        <w:rPr>
          <w:rStyle w:val="s0"/>
        </w:rPr>
        <w:t xml:space="preserve">2. </w:t>
      </w:r>
      <w:hyperlink r:id="rId269" w:history="1">
        <w:r>
          <w:rPr>
            <w:rStyle w:val="a5"/>
            <w:color w:val="0000FF"/>
            <w:u w:val="single"/>
          </w:rPr>
          <w:t>Бюджеты</w:t>
        </w:r>
      </w:hyperlink>
      <w:r>
        <w:rPr>
          <w:rStyle w:val="s0"/>
        </w:rPr>
        <w:t xml:space="preserve"> города районного значения, села, поселка, сельского округа после согласования с собранием местного сообщества утверждаются решением маслихата района (города областного значения).</w:t>
      </w:r>
    </w:p>
    <w:p w:rsidR="00000000" w:rsidRDefault="002A0FF9">
      <w:pPr>
        <w:ind w:firstLine="400"/>
        <w:jc w:val="both"/>
      </w:pPr>
      <w:r>
        <w:t> </w:t>
      </w:r>
    </w:p>
    <w:p w:rsidR="00000000" w:rsidRDefault="002A0FF9">
      <w:pPr>
        <w:ind w:left="1200" w:hanging="800"/>
        <w:jc w:val="both"/>
      </w:pPr>
      <w:bookmarkStart w:id="19" w:name="SUB100000"/>
      <w:bookmarkEnd w:id="19"/>
      <w:r>
        <w:rPr>
          <w:rStyle w:val="s1"/>
        </w:rPr>
        <w:t>Статья 10. Чрезвычайный государственный бюджет</w:t>
      </w:r>
    </w:p>
    <w:p w:rsidR="00000000" w:rsidRDefault="002A0FF9">
      <w:pPr>
        <w:ind w:firstLine="400"/>
        <w:jc w:val="both"/>
      </w:pPr>
      <w:r>
        <w:t xml:space="preserve">1. Чрезвычайный государственный бюджет формируется на основе республиканского и местных бюджетов и вводится в случаях </w:t>
      </w:r>
      <w:hyperlink r:id="rId270" w:history="1">
        <w:r>
          <w:rPr>
            <w:rStyle w:val="a5"/>
            <w:color w:val="0000FF"/>
            <w:u w:val="single"/>
          </w:rPr>
          <w:t>чрезвычайного</w:t>
        </w:r>
      </w:hyperlink>
      <w:r>
        <w:t xml:space="preserve"> или военного положения в Республике Казахстан.</w:t>
      </w:r>
    </w:p>
    <w:p w:rsidR="00000000" w:rsidRDefault="002A0FF9">
      <w:pPr>
        <w:ind w:firstLine="400"/>
        <w:jc w:val="both"/>
      </w:pPr>
      <w:r>
        <w:t>2. О принятии</w:t>
      </w:r>
      <w:r>
        <w:t xml:space="preserve"> чрезвычайного государственного бюджета незамедлительно информируется Парламент Республики Казахстан.</w:t>
      </w:r>
    </w:p>
    <w:p w:rsidR="00000000" w:rsidRDefault="002A0FF9">
      <w:pPr>
        <w:ind w:firstLine="400"/>
        <w:jc w:val="both"/>
      </w:pPr>
      <w:r>
        <w:t>3. На время действия чрезвычайного государственного бюджета действие закона о республиканском бюджете и решений маслихатов о бюджетах всех уровней местног</w:t>
      </w:r>
      <w:r>
        <w:t>о бюджета приостанавливается.</w:t>
      </w:r>
    </w:p>
    <w:p w:rsidR="00000000" w:rsidRDefault="002A0FF9">
      <w:pPr>
        <w:ind w:firstLine="400"/>
        <w:jc w:val="both"/>
      </w:pPr>
      <w:bookmarkStart w:id="20" w:name="SUB100400"/>
      <w:bookmarkEnd w:id="20"/>
      <w:r>
        <w:t>4. Чрезвычайный государственный бюджет действует в течение срока, на который введено чрезвычайное или военное положение.</w:t>
      </w:r>
    </w:p>
    <w:p w:rsidR="00000000" w:rsidRDefault="002A0FF9">
      <w:pPr>
        <w:ind w:firstLine="400"/>
        <w:jc w:val="both"/>
      </w:pPr>
      <w:r>
        <w:t xml:space="preserve">С прекращением действия чрезвычайного государственного бюджета производится уточнение республиканского и </w:t>
      </w:r>
      <w:r>
        <w:t>местных бюджетов.</w:t>
      </w:r>
    </w:p>
    <w:p w:rsidR="00000000" w:rsidRDefault="002A0FF9">
      <w:r>
        <w:t> </w:t>
      </w:r>
    </w:p>
    <w:p w:rsidR="00000000" w:rsidRDefault="002A0FF9">
      <w:r>
        <w:t> </w:t>
      </w:r>
    </w:p>
    <w:p w:rsidR="00000000" w:rsidRDefault="002A0FF9">
      <w:pPr>
        <w:jc w:val="center"/>
      </w:pPr>
      <w:bookmarkStart w:id="21" w:name="SUB110000"/>
      <w:bookmarkEnd w:id="21"/>
      <w:r>
        <w:rPr>
          <w:rStyle w:val="s1"/>
        </w:rPr>
        <w:t>Глава 3. Структура бюджета</w:t>
      </w:r>
    </w:p>
    <w:p w:rsidR="00000000" w:rsidRDefault="002A0FF9">
      <w:pPr>
        <w:jc w:val="center"/>
      </w:pPr>
      <w:r>
        <w:rPr>
          <w:rStyle w:val="s1"/>
        </w:rPr>
        <w:t> </w:t>
      </w:r>
    </w:p>
    <w:p w:rsidR="00000000" w:rsidRDefault="002A0FF9">
      <w:pPr>
        <w:ind w:left="1200" w:hanging="800"/>
        <w:jc w:val="both"/>
      </w:pPr>
      <w:r>
        <w:rPr>
          <w:rStyle w:val="s1"/>
        </w:rPr>
        <w:t>Статья 11. Поступления бюджета</w:t>
      </w:r>
    </w:p>
    <w:p w:rsidR="00000000" w:rsidRDefault="002A0FF9">
      <w:pPr>
        <w:ind w:firstLine="400"/>
        <w:jc w:val="both"/>
      </w:pPr>
      <w:r>
        <w:t>1. Поступлениями бюджета являются доходы, суммы погашения бюджетных кредитов, поступления от продажи финансовых активов государства, займы.</w:t>
      </w:r>
    </w:p>
    <w:p w:rsidR="00000000" w:rsidRDefault="002A0FF9">
      <w:pPr>
        <w:ind w:firstLine="400"/>
        <w:jc w:val="both"/>
      </w:pPr>
      <w:r>
        <w:t>2. Доходами бюджета являются налог</w:t>
      </w:r>
      <w:r>
        <w:t>овые, неналоговые поступления, поступления от продажи основного капитала, поступления трансфертов.</w:t>
      </w:r>
    </w:p>
    <w:p w:rsidR="00000000" w:rsidRDefault="002A0FF9">
      <w:pPr>
        <w:ind w:firstLine="400"/>
        <w:jc w:val="both"/>
      </w:pPr>
      <w:r>
        <w:t>3. Доходы не имеют целевого назначения, за исключением целевых трансфертов. Введение новых видов доходов, отмена или изменение действующих осуществляются с о</w:t>
      </w:r>
      <w:r>
        <w:t>бязательным внесением изменений или дополнений в настоящий Кодекс.</w:t>
      </w:r>
    </w:p>
    <w:p w:rsidR="00000000" w:rsidRDefault="002A0FF9">
      <w:pPr>
        <w:jc w:val="both"/>
      </w:pPr>
      <w:r>
        <w:rPr>
          <w:rStyle w:val="s3"/>
        </w:rPr>
        <w:t xml:space="preserve">В пункт 4 внесены изменения в соответствии с </w:t>
      </w:r>
      <w:hyperlink r:id="rId271" w:anchor="sub_id=103" w:history="1">
        <w:r>
          <w:rPr>
            <w:rStyle w:val="a4"/>
            <w:i/>
            <w:iCs/>
          </w:rPr>
          <w:t>Законом</w:t>
        </w:r>
      </w:hyperlink>
      <w:r>
        <w:rPr>
          <w:rStyle w:val="s3"/>
        </w:rPr>
        <w:t xml:space="preserve"> РК от 02.04.10 г. № 263-IV (введен в действие с 1 январ</w:t>
      </w:r>
      <w:r>
        <w:rPr>
          <w:rStyle w:val="s3"/>
        </w:rPr>
        <w:t>я 2010 года) (</w:t>
      </w:r>
      <w:hyperlink r:id="rId272" w:anchor="sub_id=110400" w:history="1">
        <w:r>
          <w:rPr>
            <w:rStyle w:val="a4"/>
            <w:i/>
            <w:iCs/>
          </w:rPr>
          <w:t>см. стар. ред.</w:t>
        </w:r>
      </w:hyperlink>
      <w:r>
        <w:rPr>
          <w:rStyle w:val="s3"/>
        </w:rPr>
        <w:t xml:space="preserve">); изложен в редакции </w:t>
      </w:r>
      <w:hyperlink r:id="rId273" w:anchor="sub_id=11" w:history="1">
        <w:r>
          <w:rPr>
            <w:rStyle w:val="a5"/>
            <w:i/>
            <w:iCs/>
            <w:color w:val="0000FF"/>
            <w:u w:val="single"/>
            <w:bdr w:val="none" w:sz="0" w:space="0" w:color="auto" w:frame="1"/>
          </w:rPr>
          <w:t>Закона</w:t>
        </w:r>
      </w:hyperlink>
      <w:r>
        <w:rPr>
          <w:rStyle w:val="s3"/>
        </w:rPr>
        <w:t xml:space="preserve"> РК от 26.12.17 г. № 124-VI (введен </w:t>
      </w:r>
      <w:r>
        <w:rPr>
          <w:rStyle w:val="s3"/>
        </w:rPr>
        <w:t>в действие с 1 января 2018 г.) (</w:t>
      </w:r>
      <w:hyperlink r:id="rId274" w:anchor="sub_id=110400" w:history="1">
        <w:r>
          <w:rPr>
            <w:rStyle w:val="a5"/>
            <w:i/>
            <w:iCs/>
            <w:color w:val="0000FF"/>
            <w:u w:val="single"/>
          </w:rPr>
          <w:t>см. стар. ред.</w:t>
        </w:r>
      </w:hyperlink>
      <w:r>
        <w:rPr>
          <w:rStyle w:val="s3"/>
        </w:rPr>
        <w:t>)</w:t>
      </w:r>
    </w:p>
    <w:p w:rsidR="00000000" w:rsidRDefault="002A0FF9">
      <w:pPr>
        <w:ind w:firstLine="397"/>
        <w:jc w:val="both"/>
      </w:pPr>
      <w:r>
        <w:rPr>
          <w:rStyle w:val="s0"/>
        </w:rPr>
        <w:t xml:space="preserve">4. Налоговыми поступлениями являются налоги и другие обязательные платежи в бюджет, установленные </w:t>
      </w:r>
      <w:hyperlink r:id="rId275" w:history="1">
        <w:r>
          <w:rPr>
            <w:rStyle w:val="a5"/>
            <w:color w:val="0000FF"/>
            <w:u w:val="single"/>
          </w:rPr>
          <w:t>Кодексом</w:t>
        </w:r>
      </w:hyperlink>
      <w:r>
        <w:rPr>
          <w:rStyle w:val="s0"/>
        </w:rPr>
        <w:t xml:space="preserve"> Республики Казахстан «О налогах и других обязательных платежах в бюджет» (Налоговый кодекс), таможенные пошлины, таможенные сборы, установленные в соответствии с таможенным законодательством </w:t>
      </w:r>
      <w:hyperlink r:id="rId276" w:history="1">
        <w:r>
          <w:rPr>
            <w:rStyle w:val="a5"/>
            <w:color w:val="0000FF"/>
            <w:u w:val="single"/>
          </w:rPr>
          <w:t>Евразийского экономического союза</w:t>
        </w:r>
      </w:hyperlink>
      <w:r>
        <w:rPr>
          <w:rStyle w:val="s0"/>
        </w:rPr>
        <w:t xml:space="preserve"> и (или) </w:t>
      </w:r>
      <w:hyperlink r:id="rId277" w:history="1">
        <w:r>
          <w:rPr>
            <w:rStyle w:val="a5"/>
            <w:color w:val="0000FF"/>
            <w:u w:val="single"/>
          </w:rPr>
          <w:t>Республики Казахстан</w:t>
        </w:r>
      </w:hyperlink>
      <w:r>
        <w:rPr>
          <w:rStyle w:val="s0"/>
        </w:rPr>
        <w:t xml:space="preserve">, а также специальные, антидемпинговые, компенсационные пошлины, установленные в </w:t>
      </w:r>
      <w:r>
        <w:rPr>
          <w:rStyle w:val="s0"/>
        </w:rPr>
        <w:t xml:space="preserve">соответствии с </w:t>
      </w:r>
      <w:hyperlink r:id="rId278" w:history="1">
        <w:r>
          <w:rPr>
            <w:rStyle w:val="a5"/>
            <w:color w:val="0000FF"/>
            <w:u w:val="single"/>
          </w:rPr>
          <w:t>Договором</w:t>
        </w:r>
      </w:hyperlink>
      <w:r>
        <w:rPr>
          <w:rStyle w:val="s0"/>
        </w:rPr>
        <w:t xml:space="preserve"> о Евразийском экономическом союзе.</w:t>
      </w:r>
    </w:p>
    <w:p w:rsidR="00000000" w:rsidRDefault="002A0FF9">
      <w:pPr>
        <w:ind w:firstLine="397"/>
        <w:jc w:val="both"/>
      </w:pPr>
      <w:r>
        <w:rPr>
          <w:rStyle w:val="s0"/>
        </w:rPr>
        <w:t xml:space="preserve">К налоговым поступлениям также относятся авансовые платежи, вносимые в соответствии с таможенным законодательством </w:t>
      </w:r>
      <w:hyperlink r:id="rId279" w:history="1">
        <w:r>
          <w:rPr>
            <w:rStyle w:val="a5"/>
            <w:color w:val="0000FF"/>
            <w:u w:val="single"/>
          </w:rPr>
          <w:t>Евразийского экономического союза</w:t>
        </w:r>
      </w:hyperlink>
      <w:r>
        <w:rPr>
          <w:rStyle w:val="s0"/>
        </w:rPr>
        <w:t xml:space="preserve"> и (или) </w:t>
      </w:r>
      <w:hyperlink r:id="rId280" w:history="1">
        <w:r>
          <w:rPr>
            <w:rStyle w:val="a5"/>
            <w:color w:val="0000FF"/>
            <w:u w:val="single"/>
          </w:rPr>
          <w:t>Республики Казахстан</w:t>
        </w:r>
      </w:hyperlink>
      <w:r>
        <w:rPr>
          <w:rStyle w:val="s0"/>
        </w:rPr>
        <w:t xml:space="preserve"> </w:t>
      </w:r>
      <w:r>
        <w:rPr>
          <w:rStyle w:val="s0"/>
        </w:rPr>
        <w:t>в счет уплаты предстоящих таможенных пошлин, таможенных сборов, налогов, специальных, антидемпинговых, компенсационных пошлин.</w:t>
      </w:r>
    </w:p>
    <w:p w:rsidR="00000000" w:rsidRDefault="002A0FF9">
      <w:pPr>
        <w:jc w:val="both"/>
      </w:pPr>
      <w:r>
        <w:rPr>
          <w:rStyle w:val="s3"/>
        </w:rPr>
        <w:t xml:space="preserve">В пункт 5 внесены изменения в соответствии с </w:t>
      </w:r>
      <w:hyperlink r:id="rId281" w:anchor="sub_id=500" w:history="1">
        <w:r>
          <w:rPr>
            <w:rStyle w:val="a4"/>
            <w:i/>
            <w:iCs/>
          </w:rPr>
          <w:t>Зак</w:t>
        </w:r>
        <w:r>
          <w:rPr>
            <w:rStyle w:val="a4"/>
            <w:i/>
            <w:iCs/>
          </w:rPr>
          <w:t>оном</w:t>
        </w:r>
      </w:hyperlink>
      <w:r>
        <w:rPr>
          <w:rStyle w:val="s3"/>
        </w:rPr>
        <w:t xml:space="preserve"> РК от 30.06.10 г. № 297-IV (введены в действие с 1 июля 2010 г.) (</w:t>
      </w:r>
      <w:hyperlink r:id="rId282" w:anchor="sub_id=110000" w:history="1">
        <w:r>
          <w:rPr>
            <w:rStyle w:val="a4"/>
            <w:i/>
            <w:iCs/>
          </w:rPr>
          <w:t>см. стар. ред.</w:t>
        </w:r>
      </w:hyperlink>
      <w:r>
        <w:rPr>
          <w:rStyle w:val="s3"/>
        </w:rPr>
        <w:t xml:space="preserve">); изложен в редакции </w:t>
      </w:r>
      <w:hyperlink r:id="rId283" w:anchor="sub_id=11" w:history="1">
        <w:r>
          <w:rPr>
            <w:rStyle w:val="a5"/>
            <w:i/>
            <w:iCs/>
            <w:color w:val="0000FF"/>
            <w:u w:val="single"/>
            <w:bdr w:val="none" w:sz="0" w:space="0" w:color="auto" w:frame="1"/>
          </w:rPr>
          <w:t>Закона</w:t>
        </w:r>
      </w:hyperlink>
      <w:r>
        <w:rPr>
          <w:rStyle w:val="s3"/>
        </w:rPr>
        <w:t xml:space="preserve"> РК от 26.12.17 г. № 124-VI (введен в действие с 1 января 2018 г.) (</w:t>
      </w:r>
      <w:hyperlink r:id="rId284" w:anchor="sub_id=110500" w:history="1">
        <w:r>
          <w:rPr>
            <w:rStyle w:val="a5"/>
            <w:i/>
            <w:iCs/>
            <w:color w:val="0000FF"/>
            <w:u w:val="single"/>
          </w:rPr>
          <w:t>см. стар. ред.</w:t>
        </w:r>
      </w:hyperlink>
      <w:r>
        <w:rPr>
          <w:rStyle w:val="s3"/>
        </w:rPr>
        <w:t>)</w:t>
      </w:r>
    </w:p>
    <w:p w:rsidR="00000000" w:rsidRDefault="002A0FF9">
      <w:pPr>
        <w:ind w:firstLine="397"/>
        <w:jc w:val="both"/>
      </w:pPr>
      <w:r>
        <w:rPr>
          <w:rStyle w:val="s0"/>
        </w:rPr>
        <w:t>5. Неналоговыми поступлениями являются обязательные, невозвратные п</w:t>
      </w:r>
      <w:r>
        <w:rPr>
          <w:rStyle w:val="s0"/>
        </w:rPr>
        <w:t xml:space="preserve">латежи в бюджет, установленные настоящим Кодексом и другими законодательными актами Республики Казахстан, кроме предусмотренных </w:t>
      </w:r>
      <w:hyperlink r:id="rId285" w:history="1">
        <w:r>
          <w:rPr>
            <w:rStyle w:val="a5"/>
            <w:color w:val="0000FF"/>
            <w:u w:val="single"/>
          </w:rPr>
          <w:t>Кодексом</w:t>
        </w:r>
      </w:hyperlink>
      <w:r>
        <w:rPr>
          <w:rStyle w:val="s0"/>
        </w:rPr>
        <w:t xml:space="preserve"> Республики Казахстан «О налогах и других обязательных </w:t>
      </w:r>
      <w:r>
        <w:rPr>
          <w:rStyle w:val="s0"/>
        </w:rPr>
        <w:t xml:space="preserve">платежах в бюджет» (Налоговый кодекс), </w:t>
      </w:r>
      <w:hyperlink r:id="rId286" w:history="1">
        <w:r>
          <w:rPr>
            <w:rStyle w:val="a5"/>
            <w:color w:val="0000FF"/>
            <w:u w:val="single"/>
          </w:rPr>
          <w:t>таможенным законодательством</w:t>
        </w:r>
      </w:hyperlink>
      <w:r>
        <w:rPr>
          <w:rStyle w:val="s0"/>
        </w:rPr>
        <w:t xml:space="preserve"> Евразийского экономического союза и (или) Республики Казахстан, не относящиеся к поступлениям от продажи основного капит</w:t>
      </w:r>
      <w:r>
        <w:rPr>
          <w:rStyle w:val="s0"/>
        </w:rPr>
        <w:t>ала, связанные гранты, а также деньги, передаваемые в бюджет на безвозмездной основе, кроме трансфертов.</w:t>
      </w:r>
    </w:p>
    <w:p w:rsidR="00000000" w:rsidRDefault="002A0FF9">
      <w:pPr>
        <w:ind w:firstLine="400"/>
        <w:jc w:val="both"/>
      </w:pPr>
      <w:r>
        <w:t>6. Поступлениями от продажи основного капитала являются поступления в бюджет денег:</w:t>
      </w:r>
    </w:p>
    <w:p w:rsidR="00000000" w:rsidRDefault="002A0FF9">
      <w:pPr>
        <w:ind w:firstLine="400"/>
        <w:jc w:val="both"/>
      </w:pPr>
      <w:r>
        <w:t>1) от продажи государственного имущества, закрепленного за государственными учреждениями;</w:t>
      </w:r>
    </w:p>
    <w:p w:rsidR="00000000" w:rsidRDefault="002A0FF9">
      <w:pPr>
        <w:ind w:firstLine="400"/>
        <w:jc w:val="both"/>
      </w:pPr>
      <w:r>
        <w:t>2) от продажи товаров из государственного материального резерва;</w:t>
      </w:r>
    </w:p>
    <w:p w:rsidR="00000000" w:rsidRDefault="002A0FF9">
      <w:pPr>
        <w:ind w:firstLine="400"/>
        <w:jc w:val="both"/>
      </w:pPr>
      <w:r>
        <w:t>3) от продажи земельных участков, находящихся в государственной собственности, в частную собственност</w:t>
      </w:r>
      <w:r>
        <w:t xml:space="preserve">ь или предоставления их в постоянное или временное землепользование либо реализованных иным способом в порядке, предусмотренном </w:t>
      </w:r>
      <w:hyperlink r:id="rId287" w:anchor="sub_id=270000" w:history="1">
        <w:r>
          <w:rPr>
            <w:rStyle w:val="a4"/>
          </w:rPr>
          <w:t>законами</w:t>
        </w:r>
      </w:hyperlink>
      <w:r>
        <w:t xml:space="preserve"> Республики Казахстан или международн</w:t>
      </w:r>
      <w:r>
        <w:t>ыми договорами;</w:t>
      </w:r>
    </w:p>
    <w:p w:rsidR="00000000" w:rsidRDefault="002A0FF9">
      <w:pPr>
        <w:ind w:firstLine="400"/>
        <w:jc w:val="both"/>
      </w:pPr>
      <w:r>
        <w:t>4) от продажи нематериальных активов, принадлежащих государству.</w:t>
      </w:r>
    </w:p>
    <w:p w:rsidR="00000000" w:rsidRDefault="002A0FF9">
      <w:pPr>
        <w:ind w:firstLine="400"/>
        <w:jc w:val="both"/>
      </w:pPr>
      <w:r>
        <w:t>7. Поступлениями трансфертов являются поступления трансфертов из одного уровня бюджета в другой, из Национального фонда Республики Казахстан в республиканский бюджет.</w:t>
      </w:r>
    </w:p>
    <w:p w:rsidR="00000000" w:rsidRDefault="002A0FF9">
      <w:pPr>
        <w:jc w:val="both"/>
      </w:pPr>
      <w:r>
        <w:rPr>
          <w:rStyle w:val="s3"/>
        </w:rPr>
        <w:t xml:space="preserve">В пункт </w:t>
      </w:r>
      <w:r>
        <w:rPr>
          <w:rStyle w:val="s3"/>
        </w:rPr>
        <w:t xml:space="preserve">8 внесены изменения в соответствии с </w:t>
      </w:r>
      <w:hyperlink r:id="rId288" w:anchor="sub_id=11" w:history="1">
        <w:r>
          <w:rPr>
            <w:rStyle w:val="a5"/>
            <w:i/>
            <w:iCs/>
            <w:color w:val="0000FF"/>
            <w:u w:val="single"/>
          </w:rPr>
          <w:t>Законом</w:t>
        </w:r>
      </w:hyperlink>
      <w:r>
        <w:rPr>
          <w:rStyle w:val="s3"/>
        </w:rPr>
        <w:t xml:space="preserve"> РК от 03.04.19 г. № 243-VI (</w:t>
      </w:r>
      <w:hyperlink r:id="rId289" w:anchor="sub_id=110800" w:history="1">
        <w:r>
          <w:rPr>
            <w:rStyle w:val="a5"/>
            <w:i/>
            <w:iCs/>
            <w:color w:val="0000FF"/>
            <w:u w:val="single"/>
          </w:rPr>
          <w:t>см. стар. ред.</w:t>
        </w:r>
      </w:hyperlink>
      <w:r>
        <w:rPr>
          <w:rStyle w:val="s3"/>
        </w:rPr>
        <w:t>)</w:t>
      </w:r>
    </w:p>
    <w:p w:rsidR="00000000" w:rsidRDefault="002A0FF9">
      <w:pPr>
        <w:ind w:firstLine="400"/>
        <w:jc w:val="both"/>
      </w:pPr>
      <w:r>
        <w:t xml:space="preserve">8. </w:t>
      </w:r>
      <w:r>
        <w:t>Суммами погашения бюджетных кредитов являются поступления в бюджет, связанные с возвратом основного долга по полученным из бюджета кредитам, а также юридическими лицами требований по оплаченным государственным гарантиям</w:t>
      </w:r>
      <w:r>
        <w:rPr>
          <w:rStyle w:val="s0"/>
        </w:rPr>
        <w:t>, государственным гарантиям по поддер</w:t>
      </w:r>
      <w:r>
        <w:rPr>
          <w:rStyle w:val="s0"/>
        </w:rPr>
        <w:t>жке экспорта</w:t>
      </w:r>
      <w:r>
        <w:t>.</w:t>
      </w:r>
    </w:p>
    <w:p w:rsidR="00000000" w:rsidRDefault="002A0FF9">
      <w:pPr>
        <w:ind w:firstLine="400"/>
        <w:jc w:val="both"/>
      </w:pPr>
      <w:r>
        <w:t>9. Поступлениями от продажи финансовых активов государства являются поступления в бюджет от продажи долей участия, ценных бумаг юридических лиц, в том числе международных организаций, находящихся в государственной собственности, государственн</w:t>
      </w:r>
      <w:r>
        <w:t>ых учреждений и государственных предприятий в виде имущественного комплекса, а также иного государственного имущества, находящегося в оперативном управлении или хозяйственном ведении государственных предприятий.</w:t>
      </w:r>
    </w:p>
    <w:p w:rsidR="00000000" w:rsidRDefault="002A0FF9">
      <w:pPr>
        <w:ind w:firstLine="400"/>
        <w:jc w:val="both"/>
      </w:pPr>
      <w:r>
        <w:t>10. Займами являются поступления денег в бюд</w:t>
      </w:r>
      <w:r>
        <w:t>жет, связанные с выпуском государственных эмиссионных ценных бумаг и (или) заключением договоров займов.</w:t>
      </w:r>
    </w:p>
    <w:p w:rsidR="00000000" w:rsidRDefault="002A0FF9">
      <w:pPr>
        <w:ind w:firstLine="400"/>
        <w:jc w:val="both"/>
      </w:pPr>
      <w:r>
        <w:t> </w:t>
      </w:r>
    </w:p>
    <w:p w:rsidR="00000000" w:rsidRDefault="002A0FF9">
      <w:pPr>
        <w:ind w:left="1200" w:hanging="800"/>
        <w:jc w:val="both"/>
      </w:pPr>
      <w:bookmarkStart w:id="22" w:name="SUB120000"/>
      <w:bookmarkEnd w:id="22"/>
      <w:r>
        <w:rPr>
          <w:rStyle w:val="s1"/>
        </w:rPr>
        <w:t>Статья 12. Расходы бюджета</w:t>
      </w:r>
    </w:p>
    <w:p w:rsidR="00000000" w:rsidRDefault="002A0FF9">
      <w:pPr>
        <w:ind w:firstLine="400"/>
        <w:jc w:val="both"/>
      </w:pPr>
      <w:r>
        <w:t>1. Расходами бюджета являются затраты, бюджетные кредиты, приобретение финансовых активов, погашение займов.</w:t>
      </w:r>
    </w:p>
    <w:p w:rsidR="00000000" w:rsidRDefault="002A0FF9">
      <w:pPr>
        <w:ind w:firstLine="400"/>
        <w:jc w:val="both"/>
      </w:pPr>
      <w:r>
        <w:t>2. Затратами являются бюджетные средства, выделяемые на невозвратной основе.</w:t>
      </w:r>
    </w:p>
    <w:p w:rsidR="00000000" w:rsidRDefault="002A0FF9">
      <w:pPr>
        <w:ind w:firstLine="400"/>
        <w:jc w:val="both"/>
      </w:pPr>
      <w:r>
        <w:t>3. Бюджетными кредитами являются деньги, выделяемые из бюджета на возвратной, срочной и платной основе.</w:t>
      </w:r>
    </w:p>
    <w:p w:rsidR="00000000" w:rsidRDefault="002A0FF9">
      <w:pPr>
        <w:ind w:firstLine="400"/>
        <w:jc w:val="both"/>
      </w:pPr>
      <w:r>
        <w:t>4. Приобретением финансовых активов являются бюджетные средства, направляем</w:t>
      </w:r>
      <w:r>
        <w:t>ые на приобретение в государственную собственность долей участия и ценных бумаг юридических лиц, в том числе международных организаций.</w:t>
      </w:r>
    </w:p>
    <w:p w:rsidR="00000000" w:rsidRDefault="002A0FF9">
      <w:pPr>
        <w:ind w:firstLine="400"/>
        <w:jc w:val="both"/>
      </w:pPr>
      <w:r>
        <w:t>5. Погашением займов являются бюджетные средства, направляемые на погашение основного долга в соответствии с международн</w:t>
      </w:r>
      <w:r>
        <w:t>ыми договорами о государственных займах, ратифицированными Республикой Казахстан, а также по внутренним займам.</w:t>
      </w:r>
    </w:p>
    <w:p w:rsidR="00000000" w:rsidRDefault="002A0FF9">
      <w:pPr>
        <w:ind w:firstLine="400"/>
        <w:jc w:val="both"/>
      </w:pPr>
      <w:r>
        <w:t> </w:t>
      </w:r>
    </w:p>
    <w:p w:rsidR="00000000" w:rsidRDefault="002A0FF9">
      <w:pPr>
        <w:jc w:val="both"/>
      </w:pPr>
      <w:bookmarkStart w:id="23" w:name="SUB130000"/>
      <w:bookmarkEnd w:id="23"/>
      <w:r>
        <w:rPr>
          <w:rStyle w:val="s3"/>
        </w:rPr>
        <w:t xml:space="preserve">Статья 13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2A0FF9">
      <w:pPr>
        <w:ind w:left="1200" w:hanging="800"/>
        <w:jc w:val="both"/>
      </w:pPr>
      <w:r>
        <w:rPr>
          <w:rStyle w:val="s1"/>
        </w:rPr>
        <w:t>Статья 1</w:t>
      </w:r>
      <w:r>
        <w:rPr>
          <w:rStyle w:val="s1"/>
        </w:rPr>
        <w:t>3. Структура бюджета</w:t>
      </w:r>
    </w:p>
    <w:p w:rsidR="00000000" w:rsidRDefault="002A0FF9">
      <w:pPr>
        <w:ind w:firstLine="400"/>
        <w:jc w:val="both"/>
      </w:pPr>
      <w:r>
        <w:t>Структура бюджета состоит из следующих разделов:</w:t>
      </w:r>
    </w:p>
    <w:p w:rsidR="00000000" w:rsidRDefault="002A0FF9">
      <w:pPr>
        <w:ind w:firstLine="400"/>
        <w:jc w:val="both"/>
      </w:pPr>
      <w:r>
        <w:t>1) доходы:</w:t>
      </w:r>
    </w:p>
    <w:p w:rsidR="00000000" w:rsidRDefault="002A0FF9">
      <w:pPr>
        <w:ind w:firstLine="400"/>
        <w:jc w:val="both"/>
      </w:pPr>
      <w:r>
        <w:t>налоговые поступления;</w:t>
      </w:r>
    </w:p>
    <w:p w:rsidR="00000000" w:rsidRDefault="002A0FF9">
      <w:pPr>
        <w:ind w:firstLine="400"/>
        <w:jc w:val="both"/>
      </w:pPr>
      <w:r>
        <w:t>неналоговые поступления;</w:t>
      </w:r>
    </w:p>
    <w:p w:rsidR="00000000" w:rsidRDefault="002A0FF9">
      <w:pPr>
        <w:ind w:firstLine="400"/>
        <w:jc w:val="both"/>
      </w:pPr>
      <w:r>
        <w:t>поступления от продажи основного капитала;</w:t>
      </w:r>
    </w:p>
    <w:p w:rsidR="00000000" w:rsidRDefault="002A0FF9">
      <w:pPr>
        <w:ind w:firstLine="400"/>
        <w:jc w:val="both"/>
      </w:pPr>
      <w:r>
        <w:t>поступления трансфертов;</w:t>
      </w:r>
    </w:p>
    <w:p w:rsidR="00000000" w:rsidRDefault="002A0FF9">
      <w:pPr>
        <w:ind w:firstLine="400"/>
        <w:jc w:val="both"/>
      </w:pPr>
      <w:r>
        <w:t>2) затраты;</w:t>
      </w:r>
    </w:p>
    <w:p w:rsidR="00000000" w:rsidRDefault="002A0FF9">
      <w:pPr>
        <w:ind w:firstLine="400"/>
        <w:jc w:val="both"/>
      </w:pPr>
      <w:r>
        <w:t>3) чистое бюджетное кредитование:</w:t>
      </w:r>
    </w:p>
    <w:p w:rsidR="00000000" w:rsidRDefault="002A0FF9">
      <w:pPr>
        <w:ind w:firstLine="400"/>
        <w:jc w:val="both"/>
      </w:pPr>
      <w:r>
        <w:t>бюджетные кредиты;</w:t>
      </w:r>
    </w:p>
    <w:p w:rsidR="00000000" w:rsidRDefault="002A0FF9">
      <w:pPr>
        <w:ind w:firstLine="400"/>
        <w:jc w:val="both"/>
      </w:pPr>
      <w:r>
        <w:t>погашение бюджетных кредитов;</w:t>
      </w:r>
    </w:p>
    <w:p w:rsidR="00000000" w:rsidRDefault="002A0FF9">
      <w:pPr>
        <w:ind w:firstLine="400"/>
        <w:jc w:val="both"/>
      </w:pPr>
      <w:r>
        <w:t>4) сальдо по операциям с финансовыми активами:</w:t>
      </w:r>
    </w:p>
    <w:p w:rsidR="00000000" w:rsidRDefault="002A0FF9">
      <w:pPr>
        <w:ind w:firstLine="400"/>
        <w:jc w:val="both"/>
      </w:pPr>
      <w:r>
        <w:t>приобретение финансовых активов;</w:t>
      </w:r>
    </w:p>
    <w:p w:rsidR="00000000" w:rsidRDefault="002A0FF9">
      <w:pPr>
        <w:ind w:firstLine="400"/>
        <w:jc w:val="both"/>
      </w:pPr>
      <w:r>
        <w:t>поступления от продажи финансовых активов государства;</w:t>
      </w:r>
    </w:p>
    <w:p w:rsidR="00000000" w:rsidRDefault="002A0FF9">
      <w:pPr>
        <w:ind w:firstLine="400"/>
        <w:jc w:val="both"/>
      </w:pPr>
      <w:r>
        <w:t>5) дефицит (профицит) бюджета;</w:t>
      </w:r>
    </w:p>
    <w:p w:rsidR="00000000" w:rsidRDefault="002A0FF9">
      <w:pPr>
        <w:ind w:firstLine="400"/>
        <w:jc w:val="both"/>
      </w:pPr>
      <w:r>
        <w:t>6) финансирование дефицита (использование</w:t>
      </w:r>
      <w:r>
        <w:t xml:space="preserve"> профицита) бюджета:</w:t>
      </w:r>
    </w:p>
    <w:p w:rsidR="00000000" w:rsidRDefault="002A0FF9">
      <w:pPr>
        <w:ind w:firstLine="400"/>
        <w:jc w:val="both"/>
      </w:pPr>
      <w:r>
        <w:t>поступление займов;</w:t>
      </w:r>
    </w:p>
    <w:p w:rsidR="00000000" w:rsidRDefault="002A0FF9">
      <w:pPr>
        <w:ind w:firstLine="400"/>
        <w:jc w:val="both"/>
      </w:pPr>
      <w:r>
        <w:t>погашение займов;</w:t>
      </w:r>
    </w:p>
    <w:p w:rsidR="00000000" w:rsidRDefault="002A0FF9">
      <w:pPr>
        <w:ind w:firstLine="400"/>
        <w:jc w:val="both"/>
      </w:pPr>
      <w:r>
        <w:t>используемые остатки бюджетных средств.</w:t>
      </w:r>
    </w:p>
    <w:p w:rsidR="00000000" w:rsidRDefault="002A0FF9">
      <w:pPr>
        <w:ind w:firstLine="400"/>
        <w:jc w:val="both"/>
      </w:pPr>
      <w:r>
        <w:t> </w:t>
      </w:r>
    </w:p>
    <w:p w:rsidR="00000000" w:rsidRDefault="002A0FF9">
      <w:pPr>
        <w:jc w:val="both"/>
      </w:pPr>
      <w:bookmarkStart w:id="24" w:name="SUB140000"/>
      <w:bookmarkEnd w:id="24"/>
      <w:r>
        <w:rPr>
          <w:rStyle w:val="s3"/>
        </w:rPr>
        <w:t xml:space="preserve">В статью 14 внесены изменения в соответствии с </w:t>
      </w:r>
      <w:hyperlink r:id="rId290" w:anchor="sub_id=14" w:history="1">
        <w:r>
          <w:rPr>
            <w:rStyle w:val="a4"/>
            <w:i/>
            <w:iCs/>
          </w:rPr>
          <w:t>Законом</w:t>
        </w:r>
      </w:hyperlink>
      <w:r>
        <w:rPr>
          <w:rStyle w:val="s3"/>
        </w:rPr>
        <w:t xml:space="preserve"> РК от 24.11.11 г. № </w:t>
      </w:r>
      <w:r>
        <w:rPr>
          <w:rStyle w:val="s3"/>
        </w:rPr>
        <w:t>495-IV (</w:t>
      </w:r>
      <w:hyperlink r:id="rId291" w:anchor="sub_id=140000" w:history="1">
        <w:r>
          <w:rPr>
            <w:rStyle w:val="a4"/>
            <w:i/>
            <w:iCs/>
          </w:rPr>
          <w:t>см. стар. ред.</w:t>
        </w:r>
      </w:hyperlink>
      <w:r>
        <w:rPr>
          <w:rStyle w:val="s3"/>
        </w:rPr>
        <w:t xml:space="preserve">); </w:t>
      </w:r>
      <w:hyperlink r:id="rId292" w:anchor="sub_id=314"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93" w:anchor="sub_id=140000" w:history="1">
        <w:r>
          <w:rPr>
            <w:rStyle w:val="a4"/>
            <w:i/>
            <w:iCs/>
          </w:rPr>
          <w:t>см. стар. ред.</w:t>
        </w:r>
      </w:hyperlink>
      <w:r>
        <w:rPr>
          <w:rStyle w:val="s3"/>
        </w:rPr>
        <w:t xml:space="preserve">); изложена в редакции </w:t>
      </w:r>
      <w:hyperlink r:id="rId294" w:anchor="sub_id=14" w:history="1">
        <w:r>
          <w:rPr>
            <w:rStyle w:val="a5"/>
            <w:i/>
            <w:iCs/>
            <w:color w:val="0000FF"/>
            <w:u w:val="single"/>
          </w:rPr>
          <w:t>Закона</w:t>
        </w:r>
      </w:hyperlink>
      <w:r>
        <w:rPr>
          <w:rStyle w:val="s3"/>
        </w:rPr>
        <w:t xml:space="preserve"> РК от 30.11.17 г. № 112-VI (</w:t>
      </w:r>
      <w:hyperlink r:id="rId295" w:anchor="sub_id=140000" w:history="1">
        <w:r>
          <w:rPr>
            <w:rStyle w:val="a5"/>
            <w:i/>
            <w:iCs/>
            <w:color w:val="0000FF"/>
            <w:u w:val="single"/>
          </w:rPr>
          <w:t>см. стар. ред.</w:t>
        </w:r>
      </w:hyperlink>
      <w:r>
        <w:rPr>
          <w:rStyle w:val="s3"/>
        </w:rPr>
        <w:t>)</w:t>
      </w:r>
    </w:p>
    <w:p w:rsidR="00000000" w:rsidRDefault="002A0FF9">
      <w:pPr>
        <w:ind w:left="1200" w:hanging="800"/>
        <w:jc w:val="both"/>
      </w:pPr>
      <w:r>
        <w:rPr>
          <w:rStyle w:val="s1"/>
        </w:rPr>
        <w:t>Статья 14. Ненефтяной дефицит (профицит) республиканского или государственного бюджета</w:t>
      </w:r>
    </w:p>
    <w:p w:rsidR="00000000" w:rsidRDefault="002A0FF9">
      <w:pPr>
        <w:ind w:firstLine="426"/>
        <w:jc w:val="both"/>
      </w:pPr>
      <w:r>
        <w:t>1. Ненефтяной дефицит (профицит) республиканского или государственного бюджета равен разнице между поступлениями в респу</w:t>
      </w:r>
      <w:r>
        <w:t>бликанский или государственный бюджет с исключением поступлений займов, поступлений трансфертов из Национального фонда Республики Казахстан и вывозной таможенной пошлины на сырую нефть и расходами республиканского или государственного бюджета, за исключени</w:t>
      </w:r>
      <w:r>
        <w:t>ем погашения займов.</w:t>
      </w:r>
    </w:p>
    <w:p w:rsidR="00000000" w:rsidRDefault="002A0FF9">
      <w:pPr>
        <w:ind w:firstLine="426"/>
        <w:jc w:val="both"/>
      </w:pPr>
      <w:r>
        <w:t>Полученная величина с отрицательным знаком является ненефтяным дефицитом республиканского или государственного бюджета, с положительным знаком - ненефтяным профицитом республиканского или государственного бюджета.</w:t>
      </w:r>
    </w:p>
    <w:p w:rsidR="00000000" w:rsidRDefault="002A0FF9">
      <w:pPr>
        <w:ind w:firstLine="426"/>
        <w:jc w:val="both"/>
      </w:pPr>
      <w:r>
        <w:t>2. Размер ненефтяного</w:t>
      </w:r>
      <w:r>
        <w:t xml:space="preserve"> дефицита (профицита) республиканского бюджета </w:t>
      </w:r>
      <w:hyperlink r:id="rId296" w:history="1">
        <w:r>
          <w:rPr>
            <w:rStyle w:val="a5"/>
            <w:color w:val="0000FF"/>
            <w:u w:val="single"/>
          </w:rPr>
          <w:t>утверждается</w:t>
        </w:r>
      </w:hyperlink>
      <w:r>
        <w:t xml:space="preserve"> законом о республиканском бюджете.</w:t>
      </w:r>
    </w:p>
    <w:p w:rsidR="00000000" w:rsidRDefault="002A0FF9">
      <w:pPr>
        <w:ind w:firstLine="426"/>
        <w:jc w:val="both"/>
      </w:pPr>
      <w:r>
        <w:t>Размер ненефтяного дефицита (профицита) государственного бюджета не утверждается и использует</w:t>
      </w:r>
      <w:r>
        <w:t>ся в аналитических целях.</w:t>
      </w:r>
    </w:p>
    <w:p w:rsidR="00000000" w:rsidRDefault="002A0FF9">
      <w:pPr>
        <w:ind w:firstLine="400"/>
        <w:jc w:val="both"/>
      </w:pPr>
      <w:r>
        <w:t>Для снижения зависимости расходов бюджета от нефтяных поступлений размер ненефтяного дефицита в долгосрочном периоде должен уменьшаться за счет целенаправленного развития ненефтяного сектора экономики.</w:t>
      </w:r>
    </w:p>
    <w:p w:rsidR="00000000" w:rsidRDefault="002A0FF9">
      <w:pPr>
        <w:ind w:firstLine="400"/>
        <w:jc w:val="both"/>
      </w:pPr>
      <w:r>
        <w:t> </w:t>
      </w:r>
    </w:p>
    <w:p w:rsidR="00000000" w:rsidRDefault="002A0FF9">
      <w:pPr>
        <w:ind w:left="1200" w:hanging="800"/>
        <w:jc w:val="both"/>
      </w:pPr>
      <w:bookmarkStart w:id="25" w:name="SUB150000"/>
      <w:bookmarkEnd w:id="25"/>
      <w:r>
        <w:rPr>
          <w:rStyle w:val="s1"/>
        </w:rPr>
        <w:t>Статья 15. Чистое бюджетно</w:t>
      </w:r>
      <w:r>
        <w:rPr>
          <w:rStyle w:val="s1"/>
        </w:rPr>
        <w:t>е кредитование</w:t>
      </w:r>
    </w:p>
    <w:p w:rsidR="00000000" w:rsidRDefault="002A0FF9">
      <w:pPr>
        <w:ind w:firstLine="400"/>
        <w:jc w:val="both"/>
      </w:pPr>
      <w:r>
        <w:t>Чистое бюджетное кредитование определяется как разница между бюджетными кредитами и погашением бюджетных кредитов.</w:t>
      </w:r>
    </w:p>
    <w:p w:rsidR="00000000" w:rsidRDefault="002A0FF9">
      <w:pPr>
        <w:ind w:firstLine="400"/>
        <w:jc w:val="both"/>
      </w:pPr>
      <w:r>
        <w:t> </w:t>
      </w:r>
    </w:p>
    <w:p w:rsidR="00000000" w:rsidRDefault="002A0FF9">
      <w:pPr>
        <w:ind w:left="1200" w:hanging="800"/>
        <w:jc w:val="both"/>
      </w:pPr>
      <w:bookmarkStart w:id="26" w:name="SUB160000"/>
      <w:bookmarkEnd w:id="26"/>
      <w:r>
        <w:rPr>
          <w:rStyle w:val="s1"/>
        </w:rPr>
        <w:t>Статья 16.Сальдо по операциям с финансовыми активами</w:t>
      </w:r>
    </w:p>
    <w:p w:rsidR="00000000" w:rsidRDefault="002A0FF9">
      <w:pPr>
        <w:ind w:firstLine="400"/>
        <w:jc w:val="both"/>
      </w:pPr>
      <w:r>
        <w:t>1. Операции с финансовыми активами включают в себя:</w:t>
      </w:r>
    </w:p>
    <w:p w:rsidR="00000000" w:rsidRDefault="002A0FF9">
      <w:pPr>
        <w:ind w:firstLine="400"/>
        <w:jc w:val="both"/>
      </w:pPr>
      <w:r>
        <w:t>1) приобретение финансовых активов;</w:t>
      </w:r>
    </w:p>
    <w:p w:rsidR="00000000" w:rsidRDefault="002A0FF9">
      <w:pPr>
        <w:ind w:firstLine="400"/>
        <w:jc w:val="both"/>
      </w:pPr>
      <w:r>
        <w:t>2) поступления от продажи финансовых активов государства.</w:t>
      </w:r>
    </w:p>
    <w:p w:rsidR="00000000" w:rsidRDefault="002A0FF9">
      <w:pPr>
        <w:ind w:firstLine="400"/>
        <w:jc w:val="both"/>
      </w:pPr>
      <w:r>
        <w:t>2. Сальдо по операциям с финансовыми активами определяется как разница между приобретением финансовых активов и поступлениями от продажи финансовых активов госуда</w:t>
      </w:r>
      <w:r>
        <w:t>рства.</w:t>
      </w:r>
    </w:p>
    <w:p w:rsidR="00000000" w:rsidRDefault="002A0FF9">
      <w:pPr>
        <w:ind w:firstLine="400"/>
        <w:jc w:val="both"/>
      </w:pPr>
      <w:r>
        <w:t>3. Приобретение финансовых активов и поступления от продажи финансовых активов государства осуществляются в соответствии с нормативными правовыми актами Республики Казахстан.</w:t>
      </w:r>
    </w:p>
    <w:p w:rsidR="00000000" w:rsidRDefault="002A0FF9">
      <w:pPr>
        <w:ind w:firstLine="400"/>
        <w:jc w:val="both"/>
      </w:pPr>
      <w:r>
        <w:t> </w:t>
      </w:r>
    </w:p>
    <w:p w:rsidR="00000000" w:rsidRDefault="002A0FF9">
      <w:pPr>
        <w:jc w:val="both"/>
      </w:pPr>
      <w:bookmarkStart w:id="27" w:name="SUB170000"/>
      <w:bookmarkEnd w:id="27"/>
      <w:r>
        <w:rPr>
          <w:rStyle w:val="s3"/>
        </w:rPr>
        <w:t>Статья 17 введена в действие со дня первого официального опубликования в</w:t>
      </w:r>
      <w:r>
        <w:rPr>
          <w:rStyle w:val="s3"/>
        </w:rPr>
        <w:t xml:space="preserve"> соответствии со </w:t>
      </w:r>
      <w:hyperlink w:anchor="sub2450000" w:history="1">
        <w:r>
          <w:rPr>
            <w:rStyle w:val="a4"/>
            <w:i/>
            <w:iCs/>
          </w:rPr>
          <w:t>статьей 245</w:t>
        </w:r>
      </w:hyperlink>
    </w:p>
    <w:p w:rsidR="00000000" w:rsidRDefault="002A0FF9">
      <w:pPr>
        <w:ind w:left="1200" w:hanging="800"/>
        <w:jc w:val="both"/>
      </w:pPr>
      <w:r>
        <w:rPr>
          <w:rStyle w:val="s1"/>
        </w:rPr>
        <w:t>Статья 17. Дефицит (профицит) бюджета</w:t>
      </w:r>
    </w:p>
    <w:p w:rsidR="00000000" w:rsidRDefault="002A0FF9">
      <w:pPr>
        <w:ind w:firstLine="400"/>
        <w:jc w:val="both"/>
      </w:pPr>
      <w:r>
        <w:t>Дефицит (профицит) бюджета равен разнице между доходами и затратами, чистым бюджетным кредитованием и сальдо по операциям с финансовыми активами.</w:t>
      </w:r>
    </w:p>
    <w:p w:rsidR="00000000" w:rsidRDefault="002A0FF9">
      <w:pPr>
        <w:ind w:firstLine="400"/>
        <w:jc w:val="both"/>
      </w:pPr>
      <w:r>
        <w:t>Полученная</w:t>
      </w:r>
      <w:r>
        <w:t xml:space="preserve"> величина с отрицательным знаком является дефицитом, с положительным знаком — профицитом бюджета.</w:t>
      </w:r>
    </w:p>
    <w:p w:rsidR="00000000" w:rsidRDefault="002A0FF9">
      <w:pPr>
        <w:ind w:firstLine="400"/>
        <w:jc w:val="both"/>
      </w:pPr>
      <w:r>
        <w:t> </w:t>
      </w:r>
    </w:p>
    <w:p w:rsidR="00000000" w:rsidRDefault="002A0FF9">
      <w:pPr>
        <w:jc w:val="both"/>
      </w:pPr>
      <w:bookmarkStart w:id="28" w:name="SUB180000"/>
      <w:bookmarkEnd w:id="28"/>
      <w:r>
        <w:rPr>
          <w:rStyle w:val="s3"/>
        </w:rPr>
        <w:t xml:space="preserve">Статья 18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2A0FF9">
      <w:pPr>
        <w:ind w:left="1200" w:hanging="800"/>
        <w:jc w:val="both"/>
      </w:pPr>
      <w:r>
        <w:rPr>
          <w:rStyle w:val="s1"/>
        </w:rPr>
        <w:t>Статья 18. Финансирование дефицита (использование профицита) бюджета</w:t>
      </w:r>
    </w:p>
    <w:p w:rsidR="00000000" w:rsidRDefault="002A0FF9">
      <w:pPr>
        <w:ind w:firstLine="400"/>
        <w:jc w:val="both"/>
      </w:pPr>
      <w:r>
        <w:t>1. Финансирование дефицита бюджета обеспечивается путем покрытия дефицита бюджета за счет заимствования и используемых остатков бюджетных средств.</w:t>
      </w:r>
    </w:p>
    <w:p w:rsidR="00000000" w:rsidRDefault="002A0FF9">
      <w:pPr>
        <w:ind w:firstLine="400"/>
        <w:jc w:val="both"/>
      </w:pPr>
      <w:r>
        <w:t>Объем финансирования дефицита бюджета оп</w:t>
      </w:r>
      <w:r>
        <w:t>ределяется как превышение суммы полученных займов, используемых остатков бюджетных средств над суммой погашения основного долга по займам.</w:t>
      </w:r>
    </w:p>
    <w:p w:rsidR="00000000" w:rsidRDefault="002A0FF9">
      <w:pPr>
        <w:ind w:firstLine="400"/>
        <w:jc w:val="both"/>
      </w:pPr>
      <w:r>
        <w:t>Значение финансирования дефицита бюджета устанавливается с положительным знаком и соответствует величине дефицита бюд</w:t>
      </w:r>
      <w:r>
        <w:t>жета.</w:t>
      </w:r>
    </w:p>
    <w:p w:rsidR="00000000" w:rsidRDefault="002A0FF9">
      <w:pPr>
        <w:ind w:firstLine="400"/>
        <w:jc w:val="both"/>
      </w:pPr>
      <w:r>
        <w:t>2. Использование профицита бюджета осуществляется путем расходования профицита бюджета, средств займов, используемых остатков бюджетных средств на погашение основного долга по займам.</w:t>
      </w:r>
    </w:p>
    <w:p w:rsidR="00000000" w:rsidRDefault="002A0FF9">
      <w:pPr>
        <w:ind w:firstLine="400"/>
        <w:jc w:val="both"/>
      </w:pPr>
      <w:r>
        <w:t xml:space="preserve">Объем использования профицита бюджета определяется как превышение </w:t>
      </w:r>
      <w:r>
        <w:t>суммы погашения основного долга по займам над суммой полученных займов и используемых остатков бюджетных средств.</w:t>
      </w:r>
    </w:p>
    <w:p w:rsidR="00000000" w:rsidRDefault="002A0FF9">
      <w:pPr>
        <w:ind w:firstLine="400"/>
        <w:jc w:val="both"/>
      </w:pPr>
      <w:r>
        <w:t>Значение использования профицита бюджета устанавливается с отрицательным знаком и соответствует величине профицита бюджета.</w:t>
      </w:r>
    </w:p>
    <w:p w:rsidR="00000000" w:rsidRDefault="002A0FF9">
      <w:r>
        <w:t> </w:t>
      </w:r>
    </w:p>
    <w:p w:rsidR="00000000" w:rsidRDefault="002A0FF9">
      <w:pPr>
        <w:jc w:val="center"/>
      </w:pPr>
      <w:bookmarkStart w:id="29" w:name="SUB190000"/>
      <w:bookmarkEnd w:id="29"/>
      <w:r>
        <w:rPr>
          <w:rStyle w:val="s1"/>
        </w:rPr>
        <w:t>Глава 4. Резервы</w:t>
      </w:r>
      <w:r>
        <w:rPr>
          <w:rStyle w:val="s1"/>
        </w:rPr>
        <w:t xml:space="preserve"> правительства Республики Казахстан и местных исполнительных органов</w:t>
      </w:r>
    </w:p>
    <w:p w:rsidR="00000000" w:rsidRDefault="002A0FF9">
      <w:pPr>
        <w:jc w:val="center"/>
      </w:pPr>
      <w:r>
        <w:rPr>
          <w:rStyle w:val="s1"/>
        </w:rPr>
        <w:t> </w:t>
      </w:r>
    </w:p>
    <w:p w:rsidR="00000000" w:rsidRDefault="002A0FF9">
      <w:pPr>
        <w:ind w:left="1200" w:hanging="800"/>
        <w:jc w:val="both"/>
      </w:pPr>
      <w:r>
        <w:rPr>
          <w:rStyle w:val="s1"/>
        </w:rPr>
        <w:t>Статья 19. Общие положения о резервах Правительства Республики Казахстан и местных исполнительных органов</w:t>
      </w:r>
    </w:p>
    <w:p w:rsidR="00000000" w:rsidRDefault="002A0FF9">
      <w:pPr>
        <w:ind w:firstLine="400"/>
        <w:jc w:val="both"/>
      </w:pPr>
      <w:r>
        <w:t xml:space="preserve">1. Резервы Правительства Республики Казахстан и местных исполнительных органов </w:t>
      </w:r>
      <w:r>
        <w:t>образуются в составе республиканского и местных бюджетов для финансирования затрат, не запланированных при разработке республиканского и местных бюджетов в силу их непредвиденности и требующих безотлагательного финансирования в текущем финансовом году.</w:t>
      </w:r>
    </w:p>
    <w:p w:rsidR="00000000" w:rsidRDefault="002A0FF9">
      <w:pPr>
        <w:ind w:firstLine="400"/>
        <w:jc w:val="both"/>
      </w:pPr>
      <w:r>
        <w:t xml:space="preserve">2. </w:t>
      </w:r>
      <w:r>
        <w:t>Резерв Правительства Республики Казахстан включает:</w:t>
      </w:r>
    </w:p>
    <w:p w:rsidR="00000000" w:rsidRDefault="002A0FF9">
      <w:pPr>
        <w:ind w:firstLine="400"/>
        <w:jc w:val="both"/>
      </w:pPr>
      <w:r>
        <w:t>1) чрезвычайный резерв;</w:t>
      </w:r>
    </w:p>
    <w:p w:rsidR="00000000" w:rsidRDefault="002A0FF9">
      <w:pPr>
        <w:jc w:val="both"/>
      </w:pPr>
      <w:r>
        <w:rPr>
          <w:rStyle w:val="s3"/>
        </w:rPr>
        <w:t xml:space="preserve">Пункт дополнен подпунктом 1-1 в соответствии с </w:t>
      </w:r>
      <w:hyperlink r:id="rId297" w:anchor="sub_id=600" w:history="1">
        <w:r>
          <w:rPr>
            <w:rStyle w:val="a4"/>
            <w:i/>
            <w:iCs/>
          </w:rPr>
          <w:t>Законом</w:t>
        </w:r>
      </w:hyperlink>
      <w:r>
        <w:rPr>
          <w:rStyle w:val="s3"/>
        </w:rPr>
        <w:t xml:space="preserve"> РК от 11.04.14 г. № 189-V</w:t>
      </w:r>
    </w:p>
    <w:p w:rsidR="00000000" w:rsidRDefault="002A0FF9">
      <w:pPr>
        <w:ind w:firstLine="400"/>
        <w:jc w:val="both"/>
      </w:pPr>
      <w:r>
        <w:rPr>
          <w:rStyle w:val="s0"/>
        </w:rPr>
        <w:t>1-1) резерв для жизнеобеспечения населения при ликвидации чрезвычайных ситуаций природного и техногенного характера;</w:t>
      </w:r>
    </w:p>
    <w:p w:rsidR="00000000" w:rsidRDefault="002A0FF9">
      <w:pPr>
        <w:ind w:firstLine="400"/>
        <w:jc w:val="both"/>
      </w:pPr>
      <w:r>
        <w:t>2) резерв на неотложные затраты;</w:t>
      </w:r>
    </w:p>
    <w:p w:rsidR="00000000" w:rsidRDefault="002A0FF9">
      <w:pPr>
        <w:jc w:val="both"/>
      </w:pPr>
      <w:r>
        <w:rPr>
          <w:rStyle w:val="s3"/>
        </w:rPr>
        <w:t xml:space="preserve">Пункт дополнен подпунктом 2-1 в соответствии с </w:t>
      </w:r>
      <w:hyperlink r:id="rId298" w:anchor="sub_id=19" w:history="1">
        <w:r>
          <w:rPr>
            <w:rStyle w:val="a4"/>
            <w:i/>
            <w:iCs/>
          </w:rPr>
          <w:t>Законом</w:t>
        </w:r>
      </w:hyperlink>
      <w:r>
        <w:rPr>
          <w:rStyle w:val="s3"/>
        </w:rPr>
        <w:t xml:space="preserve"> РК от 12.11.15 г. № 395-V</w:t>
      </w:r>
    </w:p>
    <w:p w:rsidR="00000000" w:rsidRDefault="002A0FF9">
      <w:pPr>
        <w:ind w:firstLine="400"/>
        <w:jc w:val="both"/>
      </w:pPr>
      <w:r>
        <w:rPr>
          <w:rStyle w:val="s0"/>
        </w:rPr>
        <w:t>2-1) специальный резерв;</w:t>
      </w:r>
    </w:p>
    <w:p w:rsidR="00000000" w:rsidRDefault="002A0FF9">
      <w:pPr>
        <w:ind w:firstLine="400"/>
        <w:jc w:val="both"/>
      </w:pPr>
      <w:r>
        <w:t>3) резерв на исполнение обязательств по решениям судов;</w:t>
      </w:r>
    </w:p>
    <w:p w:rsidR="00000000" w:rsidRDefault="002A0FF9">
      <w:pPr>
        <w:jc w:val="both"/>
      </w:pPr>
      <w:r>
        <w:rPr>
          <w:rStyle w:val="s3"/>
        </w:rPr>
        <w:t xml:space="preserve">В подпункт 4 внесены изменения в соответствии с </w:t>
      </w:r>
      <w:hyperlink r:id="rId299" w:anchor="sub_id=400" w:history="1">
        <w:r>
          <w:rPr>
            <w:rStyle w:val="a5"/>
            <w:i/>
            <w:iCs/>
            <w:color w:val="0000FF"/>
            <w:u w:val="single"/>
          </w:rPr>
          <w:t>Законом</w:t>
        </w:r>
      </w:hyperlink>
      <w:r>
        <w:rPr>
          <w:rStyle w:val="s3"/>
        </w:rPr>
        <w:t xml:space="preserve"> РК от 28.12.18 г. № 210-VI (</w:t>
      </w:r>
      <w:hyperlink r:id="rId300" w:anchor="sub_id=190204" w:history="1">
        <w:r>
          <w:rPr>
            <w:rStyle w:val="a5"/>
            <w:i/>
            <w:iCs/>
            <w:color w:val="0000FF"/>
            <w:u w:val="single"/>
          </w:rPr>
          <w:t>см. стар. ред.</w:t>
        </w:r>
      </w:hyperlink>
      <w:r>
        <w:rPr>
          <w:rStyle w:val="s3"/>
        </w:rPr>
        <w:t>)</w:t>
      </w:r>
    </w:p>
    <w:p w:rsidR="00000000" w:rsidRDefault="002A0FF9">
      <w:pPr>
        <w:ind w:firstLine="400"/>
        <w:jc w:val="both"/>
      </w:pPr>
      <w:r>
        <w:t xml:space="preserve">4) резерв на покрытие дефицита наличности областных бюджетов, бюджетов </w:t>
      </w:r>
      <w:r>
        <w:rPr>
          <w:rStyle w:val="s0"/>
        </w:rPr>
        <w:t>городов</w:t>
      </w:r>
      <w:r>
        <w:t xml:space="preserve"> республиканского значения, столи</w:t>
      </w:r>
      <w:r>
        <w:t>цы.</w:t>
      </w:r>
    </w:p>
    <w:p w:rsidR="00000000" w:rsidRDefault="002A0FF9">
      <w:pPr>
        <w:jc w:val="both"/>
      </w:pPr>
      <w:r>
        <w:rPr>
          <w:rStyle w:val="s3"/>
        </w:rPr>
        <w:t xml:space="preserve">В пункт 3 внесены изменения в соответствии с </w:t>
      </w:r>
      <w:hyperlink r:id="rId301" w:anchor="sub_id=19" w:history="1">
        <w:r>
          <w:rPr>
            <w:rStyle w:val="a5"/>
            <w:i/>
            <w:iCs/>
            <w:color w:val="0000FF"/>
            <w:u w:val="single"/>
          </w:rPr>
          <w:t>Законом</w:t>
        </w:r>
      </w:hyperlink>
      <w:r>
        <w:rPr>
          <w:rStyle w:val="s3"/>
        </w:rPr>
        <w:t xml:space="preserve"> РК от 11.07.17 г. № 90-VI (</w:t>
      </w:r>
      <w:hyperlink r:id="rId302" w:anchor="sub_id=190300" w:history="1">
        <w:r>
          <w:rPr>
            <w:rStyle w:val="a5"/>
            <w:i/>
            <w:iCs/>
            <w:color w:val="0000FF"/>
            <w:u w:val="single"/>
          </w:rPr>
          <w:t>см. стар</w:t>
        </w:r>
        <w:r>
          <w:rPr>
            <w:rStyle w:val="a5"/>
            <w:i/>
            <w:iCs/>
            <w:color w:val="0000FF"/>
            <w:u w:val="single"/>
          </w:rPr>
          <w:t>. ред.</w:t>
        </w:r>
      </w:hyperlink>
      <w:r>
        <w:rPr>
          <w:rStyle w:val="s3"/>
        </w:rPr>
        <w:t>)</w:t>
      </w:r>
    </w:p>
    <w:p w:rsidR="00000000" w:rsidRDefault="002A0FF9">
      <w:pPr>
        <w:ind w:firstLine="400"/>
        <w:jc w:val="both"/>
      </w:pPr>
      <w:r>
        <w:rPr>
          <w:rStyle w:val="s0"/>
        </w:rPr>
        <w:t>3. Резерв исполнительных органов областей, городов республиканского значения, столицы включает:</w:t>
      </w:r>
    </w:p>
    <w:p w:rsidR="00000000" w:rsidRDefault="002A0FF9">
      <w:pPr>
        <w:ind w:firstLine="400"/>
        <w:jc w:val="both"/>
      </w:pPr>
      <w:r>
        <w:t>1) чрезвычайный резерв;</w:t>
      </w:r>
    </w:p>
    <w:p w:rsidR="00000000" w:rsidRDefault="002A0FF9">
      <w:pPr>
        <w:ind w:firstLine="400"/>
        <w:jc w:val="both"/>
      </w:pPr>
      <w:r>
        <w:t>2) резерв на неотложные затраты;</w:t>
      </w:r>
    </w:p>
    <w:p w:rsidR="00000000" w:rsidRDefault="002A0FF9">
      <w:pPr>
        <w:ind w:firstLine="400"/>
        <w:jc w:val="both"/>
      </w:pPr>
      <w:r>
        <w:t>3) резерв на исполнение обязательств по решениям судов;</w:t>
      </w:r>
    </w:p>
    <w:p w:rsidR="00000000" w:rsidRDefault="002A0FF9">
      <w:pPr>
        <w:jc w:val="both"/>
      </w:pPr>
      <w:r>
        <w:rPr>
          <w:rStyle w:val="s3"/>
        </w:rPr>
        <w:t xml:space="preserve">Подпункт 4 изложен в редакции </w:t>
      </w:r>
      <w:hyperlink r:id="rId303" w:anchor="sub_id=19" w:history="1">
        <w:r>
          <w:rPr>
            <w:rStyle w:val="a5"/>
            <w:i/>
            <w:iCs/>
            <w:color w:val="0000FF"/>
            <w:u w:val="single"/>
          </w:rPr>
          <w:t>Закона</w:t>
        </w:r>
      </w:hyperlink>
      <w:r>
        <w:rPr>
          <w:rStyle w:val="s3"/>
        </w:rPr>
        <w:t xml:space="preserve"> РК от 11.07.17 г. № 90-VI (</w:t>
      </w:r>
      <w:hyperlink r:id="rId304" w:anchor="sub_id=190304" w:history="1">
        <w:r>
          <w:rPr>
            <w:rStyle w:val="a5"/>
            <w:i/>
            <w:iCs/>
            <w:color w:val="0000FF"/>
            <w:u w:val="single"/>
          </w:rPr>
          <w:t>см. стар. ред.</w:t>
        </w:r>
      </w:hyperlink>
      <w:r>
        <w:rPr>
          <w:rStyle w:val="s3"/>
        </w:rPr>
        <w:t>)</w:t>
      </w:r>
    </w:p>
    <w:p w:rsidR="00000000" w:rsidRDefault="002A0FF9">
      <w:pPr>
        <w:ind w:firstLine="400"/>
        <w:jc w:val="both"/>
      </w:pPr>
      <w:r>
        <w:rPr>
          <w:rStyle w:val="s0"/>
        </w:rPr>
        <w:t xml:space="preserve">4) резерв на покрытие дефицита наличности районных </w:t>
      </w:r>
      <w:r>
        <w:rPr>
          <w:rStyle w:val="s0"/>
        </w:rPr>
        <w:t>(городов областного значения) бюджетов.</w:t>
      </w:r>
    </w:p>
    <w:p w:rsidR="00000000" w:rsidRDefault="002A0FF9">
      <w:pPr>
        <w:jc w:val="both"/>
      </w:pPr>
      <w:r>
        <w:rPr>
          <w:rStyle w:val="s3"/>
        </w:rPr>
        <w:t xml:space="preserve">В пункт 4 внесены изменения в соответствии с </w:t>
      </w:r>
      <w:hyperlink r:id="rId305" w:anchor="sub_id=19" w:history="1">
        <w:r>
          <w:rPr>
            <w:rStyle w:val="a5"/>
            <w:i/>
            <w:iCs/>
            <w:color w:val="0000FF"/>
            <w:u w:val="single"/>
          </w:rPr>
          <w:t>Законом</w:t>
        </w:r>
      </w:hyperlink>
      <w:r>
        <w:rPr>
          <w:rStyle w:val="s3"/>
        </w:rPr>
        <w:t xml:space="preserve"> РК от 11.07.17 г. № 90-VI (</w:t>
      </w:r>
      <w:hyperlink r:id="rId306" w:anchor="sub_id=190400" w:history="1">
        <w:r>
          <w:rPr>
            <w:rStyle w:val="a5"/>
            <w:i/>
            <w:iCs/>
            <w:color w:val="0000FF"/>
            <w:u w:val="single"/>
          </w:rPr>
          <w:t>см. стар. ред.</w:t>
        </w:r>
      </w:hyperlink>
      <w:r>
        <w:rPr>
          <w:rStyle w:val="s3"/>
        </w:rPr>
        <w:t>)</w:t>
      </w:r>
    </w:p>
    <w:p w:rsidR="00000000" w:rsidRDefault="002A0FF9">
      <w:pPr>
        <w:ind w:firstLine="400"/>
        <w:jc w:val="both"/>
      </w:pPr>
      <w:r>
        <w:rPr>
          <w:rStyle w:val="s0"/>
        </w:rPr>
        <w:t>4. Резерв исполнительных органов районов (городов областного значения) включает:</w:t>
      </w:r>
    </w:p>
    <w:p w:rsidR="00000000" w:rsidRDefault="002A0FF9">
      <w:pPr>
        <w:ind w:firstLine="400"/>
        <w:jc w:val="both"/>
      </w:pPr>
      <w:r>
        <w:t>1) чрезвычайный резерв;</w:t>
      </w:r>
    </w:p>
    <w:p w:rsidR="00000000" w:rsidRDefault="002A0FF9">
      <w:pPr>
        <w:ind w:firstLine="400"/>
        <w:jc w:val="both"/>
      </w:pPr>
      <w:r>
        <w:t>2) резерв на неотложные затраты;</w:t>
      </w:r>
    </w:p>
    <w:p w:rsidR="00000000" w:rsidRDefault="002A0FF9">
      <w:pPr>
        <w:ind w:firstLine="400"/>
        <w:jc w:val="both"/>
      </w:pPr>
      <w:r>
        <w:t>3) резерв на исполнение обязательств по решениям судов;</w:t>
      </w:r>
    </w:p>
    <w:p w:rsidR="00000000" w:rsidRDefault="002A0FF9">
      <w:pPr>
        <w:jc w:val="both"/>
      </w:pPr>
      <w:r>
        <w:rPr>
          <w:rStyle w:val="s3"/>
        </w:rPr>
        <w:t xml:space="preserve">Пункт дополнен подпунктом 4 в соответствии с </w:t>
      </w:r>
      <w:hyperlink r:id="rId307" w:anchor="sub_id=19" w:history="1">
        <w:r>
          <w:rPr>
            <w:rStyle w:val="a5"/>
            <w:i/>
            <w:iCs/>
            <w:color w:val="0000FF"/>
            <w:u w:val="single"/>
          </w:rPr>
          <w:t>Законом</w:t>
        </w:r>
      </w:hyperlink>
      <w:r>
        <w:rPr>
          <w:rStyle w:val="s3"/>
        </w:rPr>
        <w:t xml:space="preserve"> РК от 11.07.17 г. № 90-VI</w:t>
      </w:r>
    </w:p>
    <w:p w:rsidR="00000000" w:rsidRDefault="002A0FF9">
      <w:pPr>
        <w:ind w:firstLine="400"/>
        <w:jc w:val="both"/>
      </w:pPr>
      <w:r>
        <w:rPr>
          <w:rStyle w:val="s0"/>
        </w:rPr>
        <w:t>4) резерв на покрытие дефицита наличности бюджетов городов районного значения, сел, поселков, сел</w:t>
      </w:r>
      <w:r>
        <w:rPr>
          <w:rStyle w:val="s0"/>
        </w:rPr>
        <w:t>ьских округов.</w:t>
      </w:r>
    </w:p>
    <w:p w:rsidR="00000000" w:rsidRDefault="002A0FF9">
      <w:pPr>
        <w:jc w:val="both"/>
      </w:pPr>
      <w:bookmarkStart w:id="30" w:name="SUB190500"/>
      <w:bookmarkEnd w:id="30"/>
      <w:r>
        <w:rPr>
          <w:rStyle w:val="s3"/>
        </w:rPr>
        <w:t xml:space="preserve">Пункт 5 статьи 19 введен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2A0FF9">
      <w:pPr>
        <w:ind w:firstLine="400"/>
        <w:jc w:val="both"/>
      </w:pPr>
      <w:r>
        <w:t xml:space="preserve">5. Общий объем резерва Правительства Республики Казахстан устанавливается </w:t>
      </w:r>
      <w:hyperlink r:id="rId308" w:history="1">
        <w:r>
          <w:rPr>
            <w:rStyle w:val="a4"/>
          </w:rPr>
          <w:t>законом о республиканском бюджете</w:t>
        </w:r>
      </w:hyperlink>
      <w:r>
        <w:t>.</w:t>
      </w:r>
    </w:p>
    <w:p w:rsidR="00000000" w:rsidRDefault="002A0FF9">
      <w:pPr>
        <w:ind w:firstLine="400"/>
        <w:jc w:val="both"/>
      </w:pPr>
      <w:r>
        <w:t>Общий объем резерва местного исполнительного органа не должен превышать два процента от объема поступлений соответствующего местного бюджета без учета трансфертов и займов.</w:t>
      </w:r>
    </w:p>
    <w:p w:rsidR="00000000" w:rsidRDefault="002A0FF9">
      <w:pPr>
        <w:jc w:val="both"/>
      </w:pPr>
      <w:r>
        <w:rPr>
          <w:rStyle w:val="s3"/>
        </w:rPr>
        <w:t xml:space="preserve">Пункт </w:t>
      </w:r>
      <w:r>
        <w:rPr>
          <w:rStyle w:val="s3"/>
        </w:rPr>
        <w:t xml:space="preserve">6 статьи 19 введен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2A0FF9">
      <w:pPr>
        <w:jc w:val="both"/>
      </w:pPr>
      <w:r>
        <w:rPr>
          <w:rStyle w:val="s3"/>
        </w:rPr>
        <w:t xml:space="preserve">В пункт 6 внесены изменения в соответствии с </w:t>
      </w:r>
      <w:hyperlink r:id="rId309" w:anchor="sub_id=19" w:history="1">
        <w:r>
          <w:rPr>
            <w:rStyle w:val="a4"/>
            <w:i/>
            <w:iCs/>
          </w:rPr>
          <w:t>Законом</w:t>
        </w:r>
      </w:hyperlink>
      <w:r>
        <w:rPr>
          <w:rStyle w:val="s3"/>
        </w:rPr>
        <w:t xml:space="preserve"> РК от 24.11.11 г. № 495-IV (</w:t>
      </w:r>
      <w:hyperlink r:id="rId310" w:anchor="sub_id=190600" w:history="1">
        <w:r>
          <w:rPr>
            <w:rStyle w:val="a4"/>
            <w:i/>
            <w:iCs/>
          </w:rPr>
          <w:t>см. стар. ред.</w:t>
        </w:r>
      </w:hyperlink>
      <w:r>
        <w:rPr>
          <w:rStyle w:val="s3"/>
        </w:rPr>
        <w:t xml:space="preserve">); </w:t>
      </w:r>
      <w:hyperlink r:id="rId311" w:anchor="sub_id=600" w:history="1">
        <w:r>
          <w:rPr>
            <w:rStyle w:val="a4"/>
            <w:i/>
            <w:iCs/>
          </w:rPr>
          <w:t>Законом</w:t>
        </w:r>
      </w:hyperlink>
      <w:r>
        <w:rPr>
          <w:rStyle w:val="s3"/>
        </w:rPr>
        <w:t xml:space="preserve"> РК от 11.04.14 г. № 189-V </w:t>
      </w:r>
      <w:r>
        <w:rPr>
          <w:rStyle w:val="s3"/>
        </w:rPr>
        <w:t>(</w:t>
      </w:r>
      <w:hyperlink r:id="rId312" w:anchor="sub_id=190600" w:history="1">
        <w:r>
          <w:rPr>
            <w:rStyle w:val="a4"/>
            <w:i/>
            <w:iCs/>
          </w:rPr>
          <w:t>см. стар. ред.</w:t>
        </w:r>
      </w:hyperlink>
      <w:r>
        <w:rPr>
          <w:rStyle w:val="s3"/>
        </w:rPr>
        <w:t xml:space="preserve">); </w:t>
      </w:r>
      <w:hyperlink r:id="rId313" w:anchor="sub_id=19" w:history="1">
        <w:r>
          <w:rPr>
            <w:rStyle w:val="a4"/>
            <w:i/>
            <w:iCs/>
          </w:rPr>
          <w:t>Законом</w:t>
        </w:r>
      </w:hyperlink>
      <w:r>
        <w:rPr>
          <w:rStyle w:val="s3"/>
        </w:rPr>
        <w:t xml:space="preserve"> РК от 07.04.16 г. № 487-V (</w:t>
      </w:r>
      <w:hyperlink r:id="rId314" w:anchor="sub_id=190600" w:history="1">
        <w:r>
          <w:rPr>
            <w:rStyle w:val="a4"/>
            <w:i/>
            <w:iCs/>
          </w:rPr>
          <w:t>см. стар. ред.</w:t>
        </w:r>
      </w:hyperlink>
      <w:r>
        <w:rPr>
          <w:rStyle w:val="s3"/>
        </w:rPr>
        <w:t>)</w:t>
      </w:r>
    </w:p>
    <w:p w:rsidR="00000000" w:rsidRDefault="002A0FF9">
      <w:pPr>
        <w:ind w:firstLine="400"/>
        <w:jc w:val="both"/>
      </w:pPr>
      <w:r>
        <w:rPr>
          <w:rStyle w:val="s0"/>
        </w:rPr>
        <w:t>6. Выделение денег из резервов Правительства Республики Казахстан и местных исполнительных органов осуществляется в пределах объемов, утвержденных в республиканском или местных бюджетах на текущи</w:t>
      </w:r>
      <w:r>
        <w:rPr>
          <w:rStyle w:val="s0"/>
        </w:rPr>
        <w:t>й финансовый год, постановлениями соответственно Правительства Республики Казахстан и местных исполнительных органов, а также правовыми актами уполномоченного органа в сфере гражданской защиты, которые утрачивают силу по завершении финансового года, за иск</w:t>
      </w:r>
      <w:r>
        <w:rPr>
          <w:rStyle w:val="s0"/>
        </w:rPr>
        <w:t>лючением постановлений Правительства Республики Казахстан или местных исполнительных органов о выделении местным исполнительным органам денег на покрытие дефицита наличности местного бюджета на срок, превышающий текущий финансовый год, по которым срок дейс</w:t>
      </w:r>
      <w:r>
        <w:rPr>
          <w:rStyle w:val="s0"/>
        </w:rPr>
        <w:t>твия устанавливается данными постановлениями.</w:t>
      </w:r>
    </w:p>
    <w:p w:rsidR="00000000" w:rsidRDefault="002A0FF9">
      <w:pPr>
        <w:ind w:firstLine="400"/>
        <w:jc w:val="both"/>
      </w:pPr>
      <w:r>
        <w:t>Для проведения аварийно-восстановительных работ и иных мероприятий, связанных с ликвидацией последствий чрезвычайных ситуаций природного и техногенного характера, а также ситуаций, угрожающих политической, экономической и социальной стабильности, жизни и з</w:t>
      </w:r>
      <w:r>
        <w:t>доровью людей, со сроком реализации более одного финансового года средства из резерва Правительства выделяются с определением общей суммы затрат и указанием суммы текущего финансового года и суммы, по которой Правительство Республики Казахстан дополнительн</w:t>
      </w:r>
      <w:r>
        <w:t>о примет решение в последующие финансовые годы.</w:t>
      </w:r>
    </w:p>
    <w:p w:rsidR="00000000" w:rsidRDefault="002A0FF9">
      <w:pPr>
        <w:ind w:firstLine="400"/>
        <w:jc w:val="both"/>
      </w:pPr>
      <w:r>
        <w:rPr>
          <w:rStyle w:val="s0"/>
        </w:rPr>
        <w:t>В случае недостаточности средств, предусмотренных на один из видов резерва, Правительство Республики Казахстан или местный исполнительный орган увеличивает плановые назначения соответствующего резерва посредс</w:t>
      </w:r>
      <w:r>
        <w:rPr>
          <w:rStyle w:val="s0"/>
        </w:rPr>
        <w:t xml:space="preserve">твом перераспределения общих объемов средств резервов Правительства Республики Казахстан или местного исполнительного органа в установленном </w:t>
      </w:r>
      <w:hyperlink r:id="rId315" w:anchor="sub_id=6300" w:history="1">
        <w:r>
          <w:rPr>
            <w:rStyle w:val="a4"/>
          </w:rPr>
          <w:t>порядке</w:t>
        </w:r>
      </w:hyperlink>
      <w:r>
        <w:rPr>
          <w:rStyle w:val="s0"/>
        </w:rPr>
        <w:t>.</w:t>
      </w:r>
    </w:p>
    <w:p w:rsidR="00000000" w:rsidRDefault="002A0FF9">
      <w:pPr>
        <w:ind w:firstLine="400"/>
        <w:jc w:val="both"/>
      </w:pPr>
      <w:r>
        <w:rPr>
          <w:rStyle w:val="s0"/>
        </w:rPr>
        <w:t xml:space="preserve">7. Исключен в соответствии с </w:t>
      </w:r>
      <w:hyperlink r:id="rId316" w:anchor="sub_id=304" w:history="1">
        <w:r>
          <w:rPr>
            <w:rStyle w:val="a4"/>
          </w:rPr>
          <w:t>Законом</w:t>
        </w:r>
      </w:hyperlink>
      <w:r>
        <w:rPr>
          <w:rStyle w:val="s0"/>
        </w:rPr>
        <w:t xml:space="preserve"> РК от 16.02.12 г. № 557-IV </w:t>
      </w:r>
      <w:r>
        <w:rPr>
          <w:rStyle w:val="s3"/>
        </w:rPr>
        <w:t>(</w:t>
      </w:r>
      <w:hyperlink r:id="rId317" w:anchor="sub_id=190700" w:history="1">
        <w:r>
          <w:rPr>
            <w:rStyle w:val="a4"/>
            <w:i/>
            <w:iCs/>
          </w:rPr>
          <w:t>см. стар. ред.</w:t>
        </w:r>
      </w:hyperlink>
      <w:r>
        <w:rPr>
          <w:rStyle w:val="s3"/>
        </w:rPr>
        <w:t>)</w:t>
      </w:r>
    </w:p>
    <w:p w:rsidR="00000000" w:rsidRDefault="002A0FF9">
      <w:pPr>
        <w:ind w:firstLine="400"/>
        <w:jc w:val="both"/>
      </w:pPr>
      <w:r>
        <w:t> </w:t>
      </w:r>
    </w:p>
    <w:p w:rsidR="00000000" w:rsidRDefault="002A0FF9">
      <w:pPr>
        <w:ind w:left="1200" w:hanging="800"/>
        <w:jc w:val="both"/>
      </w:pPr>
      <w:bookmarkStart w:id="31" w:name="SUB200000"/>
      <w:bookmarkEnd w:id="31"/>
      <w:r>
        <w:rPr>
          <w:rStyle w:val="s1"/>
        </w:rPr>
        <w:t>Статья 2</w:t>
      </w:r>
      <w:r>
        <w:rPr>
          <w:rStyle w:val="s1"/>
        </w:rPr>
        <w:t>0. Использование резервов Правительства Республики Казахстан и местных исполнительных органов</w:t>
      </w:r>
    </w:p>
    <w:p w:rsidR="00000000" w:rsidRDefault="002A0FF9">
      <w:pPr>
        <w:jc w:val="both"/>
      </w:pPr>
      <w:r>
        <w:rPr>
          <w:rStyle w:val="s3"/>
        </w:rPr>
        <w:t xml:space="preserve">Пункт 1 изложен в редакции </w:t>
      </w:r>
      <w:hyperlink r:id="rId318" w:anchor="sub_id=104" w:history="1">
        <w:r>
          <w:rPr>
            <w:rStyle w:val="a5"/>
            <w:i/>
            <w:iCs/>
            <w:color w:val="0000FF"/>
            <w:u w:val="single"/>
          </w:rPr>
          <w:t>Закона</w:t>
        </w:r>
      </w:hyperlink>
      <w:r>
        <w:rPr>
          <w:rStyle w:val="s3"/>
        </w:rPr>
        <w:t xml:space="preserve"> РК от 02.04.10 г. № 263-IV (введен в действие с</w:t>
      </w:r>
      <w:r>
        <w:rPr>
          <w:rStyle w:val="s3"/>
        </w:rPr>
        <w:t xml:space="preserve"> 1 января 2010 года) (</w:t>
      </w:r>
      <w:hyperlink r:id="rId319" w:anchor="sub_id=200100" w:history="1">
        <w:r>
          <w:rPr>
            <w:rStyle w:val="a5"/>
            <w:i/>
            <w:iCs/>
            <w:color w:val="0000FF"/>
            <w:u w:val="single"/>
          </w:rPr>
          <w:t>см. стар. ред.</w:t>
        </w:r>
      </w:hyperlink>
      <w:r>
        <w:rPr>
          <w:rStyle w:val="s3"/>
        </w:rPr>
        <w:t xml:space="preserve">); </w:t>
      </w:r>
      <w:hyperlink r:id="rId320" w:anchor="sub_id=20" w:history="1">
        <w:r>
          <w:rPr>
            <w:rStyle w:val="a5"/>
            <w:i/>
            <w:iCs/>
            <w:color w:val="0000FF"/>
            <w:u w:val="single"/>
          </w:rPr>
          <w:t>Закона</w:t>
        </w:r>
      </w:hyperlink>
      <w:r>
        <w:rPr>
          <w:rStyle w:val="s3"/>
        </w:rPr>
        <w:t xml:space="preserve"> РК от 03.07.13 г. № 121-V (</w:t>
      </w:r>
      <w:hyperlink r:id="rId321" w:anchor="sub_id=200000" w:history="1">
        <w:r>
          <w:rPr>
            <w:rStyle w:val="a5"/>
            <w:i/>
            <w:iCs/>
            <w:color w:val="0000FF"/>
            <w:u w:val="single"/>
          </w:rPr>
          <w:t>см. стар. ред.</w:t>
        </w:r>
      </w:hyperlink>
      <w:r>
        <w:rPr>
          <w:rStyle w:val="s3"/>
        </w:rPr>
        <w:t xml:space="preserve">); внесены изменения в соответствии с </w:t>
      </w:r>
      <w:hyperlink r:id="rId322" w:anchor="sub_id=20" w:history="1">
        <w:r>
          <w:rPr>
            <w:rStyle w:val="a5"/>
            <w:i/>
            <w:iCs/>
            <w:color w:val="0000FF"/>
            <w:u w:val="single"/>
          </w:rPr>
          <w:t>Законом</w:t>
        </w:r>
      </w:hyperlink>
      <w:r>
        <w:rPr>
          <w:rStyle w:val="s3"/>
        </w:rPr>
        <w:t xml:space="preserve"> РК от 30.11.17 г. № 112-VI (</w:t>
      </w:r>
      <w:hyperlink r:id="rId323" w:anchor="sub_id=200100" w:history="1">
        <w:r>
          <w:rPr>
            <w:rStyle w:val="a5"/>
            <w:i/>
            <w:iCs/>
            <w:color w:val="0000FF"/>
            <w:u w:val="single"/>
          </w:rPr>
          <w:t>см. стар. ред.</w:t>
        </w:r>
      </w:hyperlink>
      <w:r>
        <w:rPr>
          <w:rStyle w:val="s3"/>
        </w:rPr>
        <w:t>)</w:t>
      </w:r>
    </w:p>
    <w:p w:rsidR="00000000" w:rsidRDefault="002A0FF9">
      <w:pPr>
        <w:ind w:firstLine="400"/>
        <w:jc w:val="both"/>
      </w:pPr>
      <w:r>
        <w:rPr>
          <w:rStyle w:val="s0"/>
        </w:rPr>
        <w:t>1. Чрезвычайный резерв используется в целях ликвидации чрезвычайных ситуаций социального, природного и техногенного характера, проведения мероприятий по обеспечению правового режи</w:t>
      </w:r>
      <w:r>
        <w:rPr>
          <w:rStyle w:val="s0"/>
        </w:rPr>
        <w:t>ма чрезвычайного положения на территории Республики Казахстан и на оказание официальной гуманитарной помощи Республикой Казахстан другим государствам.</w:t>
      </w:r>
    </w:p>
    <w:p w:rsidR="00000000" w:rsidRDefault="002A0FF9">
      <w:pPr>
        <w:ind w:firstLine="400"/>
        <w:jc w:val="both"/>
      </w:pPr>
      <w:r>
        <w:t>Финансирование расходов из чрезвычайного резерва на мероприятия для ликвидации чрезвычайных ситуаций соци</w:t>
      </w:r>
      <w:r>
        <w:t>ального, природного и техногенного характера, предусмотренные постановлениями соответственно Правительства Республики Казахстан или местных исполнительных органов, может осуществляться уполномоченными органами по исполнению бюджета по мере представления ад</w:t>
      </w:r>
      <w:r>
        <w:t>министраторами бюджетных программ обосновывающих документов в соответствии с законодательством Республики Казахстан.</w:t>
      </w:r>
    </w:p>
    <w:p w:rsidR="00000000" w:rsidRDefault="002A0FF9">
      <w:pPr>
        <w:jc w:val="both"/>
      </w:pPr>
      <w:r>
        <w:rPr>
          <w:rStyle w:val="s3"/>
        </w:rPr>
        <w:t xml:space="preserve">Статья дополнена пунктом 1-1 в соответствии с </w:t>
      </w:r>
      <w:hyperlink r:id="rId324" w:anchor="sub_id=20" w:history="1">
        <w:r>
          <w:rPr>
            <w:rStyle w:val="a4"/>
            <w:i/>
            <w:iCs/>
          </w:rPr>
          <w:t>Законом</w:t>
        </w:r>
      </w:hyperlink>
      <w:r>
        <w:rPr>
          <w:rStyle w:val="s3"/>
        </w:rPr>
        <w:t xml:space="preserve"> РК от</w:t>
      </w:r>
      <w:r>
        <w:rPr>
          <w:rStyle w:val="s3"/>
        </w:rPr>
        <w:t xml:space="preserve"> 11.04.14 г. № 189-V</w:t>
      </w:r>
    </w:p>
    <w:p w:rsidR="00000000" w:rsidRDefault="002A0FF9">
      <w:pPr>
        <w:ind w:firstLine="400"/>
        <w:jc w:val="both"/>
      </w:pPr>
      <w:r>
        <w:rPr>
          <w:rStyle w:val="s0"/>
        </w:rPr>
        <w:t>1-1. Резерв для жизнеобеспечения населения при ликвидации чрезвычайных ситуаций природного и техногенного характера используется для осуществления мероприятий, направленных на сохранение жизни и поддержание здоровья людей в зонах чрезв</w:t>
      </w:r>
      <w:r>
        <w:rPr>
          <w:rStyle w:val="s0"/>
        </w:rPr>
        <w:t>ычайных ситуаций, на маршрутах эвакуации и в местах размещения эвакуируемых людей.</w:t>
      </w:r>
    </w:p>
    <w:p w:rsidR="00000000" w:rsidRDefault="002A0FF9">
      <w:pPr>
        <w:ind w:firstLine="400"/>
        <w:jc w:val="both"/>
      </w:pPr>
      <w:r>
        <w:t>2. Резерв на неотложные затраты используется в целях устранения ситуаций, угрожающих политической, экономической и социальной стабильности Республики Казахстан или ее админи</w:t>
      </w:r>
      <w:r>
        <w:t>стративно-территориальной единицы, а также жизни и здоровью людей. Резерв Правительства Республики Казахстан на неотложные затраты может использоваться также на иные непредвиденные затраты, определяемые решениями Правительства Республики Казахстан.</w:t>
      </w:r>
    </w:p>
    <w:p w:rsidR="00000000" w:rsidRDefault="002A0FF9">
      <w:pPr>
        <w:jc w:val="both"/>
      </w:pPr>
      <w:r>
        <w:rPr>
          <w:rStyle w:val="s3"/>
        </w:rPr>
        <w:t xml:space="preserve">Статья </w:t>
      </w:r>
      <w:r>
        <w:rPr>
          <w:rStyle w:val="s3"/>
        </w:rPr>
        <w:t xml:space="preserve">дополнена пунктом 2-1 в соответствии с </w:t>
      </w:r>
      <w:hyperlink r:id="rId325" w:anchor="sub_id=20" w:history="1">
        <w:r>
          <w:rPr>
            <w:rStyle w:val="a4"/>
            <w:i/>
            <w:iCs/>
          </w:rPr>
          <w:t>Законом</w:t>
        </w:r>
      </w:hyperlink>
      <w:r>
        <w:rPr>
          <w:rStyle w:val="s3"/>
        </w:rPr>
        <w:t xml:space="preserve"> РК от 12.11.15 г. № 395-V</w:t>
      </w:r>
    </w:p>
    <w:p w:rsidR="00000000" w:rsidRDefault="002A0FF9">
      <w:pPr>
        <w:ind w:firstLine="400"/>
        <w:jc w:val="both"/>
      </w:pPr>
      <w:r>
        <w:rPr>
          <w:rStyle w:val="s0"/>
        </w:rPr>
        <w:t>2-1. Специальный резерв используется на затраты, определяемые решениями Правительства Республики Казахс</w:t>
      </w:r>
      <w:r>
        <w:rPr>
          <w:rStyle w:val="s0"/>
        </w:rPr>
        <w:t>тан.</w:t>
      </w:r>
    </w:p>
    <w:p w:rsidR="00000000" w:rsidRDefault="002A0FF9">
      <w:pPr>
        <w:ind w:firstLine="400"/>
        <w:jc w:val="both"/>
      </w:pPr>
      <w:r>
        <w:t>3. Резерв на исполнение обязательств по решениям судов используется на исполнение обязательств Правительства Республики Казахстан, центральных государственных органов, их ведомств и территориальных подразделений, местных исполнительных органов по реше</w:t>
      </w:r>
      <w:r>
        <w:t>ниям судов.</w:t>
      </w:r>
    </w:p>
    <w:p w:rsidR="00000000" w:rsidRDefault="002A0FF9">
      <w:pPr>
        <w:jc w:val="both"/>
      </w:pPr>
      <w:r>
        <w:rPr>
          <w:rStyle w:val="s3"/>
        </w:rPr>
        <w:t xml:space="preserve">Пункт 4 изложен в редакции </w:t>
      </w:r>
      <w:hyperlink r:id="rId326" w:anchor="sub_id=20" w:history="1">
        <w:r>
          <w:rPr>
            <w:rStyle w:val="a5"/>
            <w:i/>
            <w:iCs/>
            <w:color w:val="0000FF"/>
            <w:u w:val="single"/>
          </w:rPr>
          <w:t>Закона</w:t>
        </w:r>
      </w:hyperlink>
      <w:r>
        <w:rPr>
          <w:rStyle w:val="s3"/>
        </w:rPr>
        <w:t xml:space="preserve"> РК от 07.04.16 г. № 487-V (</w:t>
      </w:r>
      <w:hyperlink r:id="rId327" w:anchor="sub_id=200400" w:history="1">
        <w:r>
          <w:rPr>
            <w:rStyle w:val="a5"/>
            <w:i/>
            <w:iCs/>
            <w:color w:val="0000FF"/>
            <w:u w:val="single"/>
          </w:rPr>
          <w:t>см. стар. ред.</w:t>
        </w:r>
      </w:hyperlink>
      <w:r>
        <w:rPr>
          <w:rStyle w:val="s3"/>
        </w:rPr>
        <w:t xml:space="preserve">); внесены изменения в соответствии с </w:t>
      </w:r>
      <w:hyperlink r:id="rId328" w:anchor="sub_id=20" w:history="1">
        <w:r>
          <w:rPr>
            <w:rStyle w:val="a5"/>
            <w:i/>
            <w:iCs/>
            <w:color w:val="0000FF"/>
            <w:u w:val="single"/>
          </w:rPr>
          <w:t>Законом</w:t>
        </w:r>
      </w:hyperlink>
      <w:r>
        <w:rPr>
          <w:rStyle w:val="s3"/>
        </w:rPr>
        <w:t xml:space="preserve"> РК от 11.07.17 г. № 90-VI (</w:t>
      </w:r>
      <w:hyperlink r:id="rId329" w:anchor="sub_id=200400" w:history="1">
        <w:r>
          <w:rPr>
            <w:rStyle w:val="a5"/>
            <w:i/>
            <w:iCs/>
            <w:color w:val="0000FF"/>
            <w:u w:val="single"/>
          </w:rPr>
          <w:t>см. стар. ред.</w:t>
        </w:r>
      </w:hyperlink>
      <w:r>
        <w:rPr>
          <w:rStyle w:val="s3"/>
        </w:rPr>
        <w:t>)</w:t>
      </w:r>
    </w:p>
    <w:p w:rsidR="00000000" w:rsidRDefault="002A0FF9">
      <w:pPr>
        <w:ind w:firstLine="400"/>
        <w:jc w:val="both"/>
      </w:pPr>
      <w:r>
        <w:rPr>
          <w:rStyle w:val="s0"/>
        </w:rPr>
        <w:t xml:space="preserve">4. </w:t>
      </w:r>
      <w:r>
        <w:rPr>
          <w:rStyle w:val="s0"/>
        </w:rPr>
        <w:t>В республиканском бюджете на очередной финансовый год предусматривается резерв для кредитования областного бюджета, бюджетов города республиканского значения, столицы в случае прогноза в очередном финансовом году дефицита наличности их бюджетов.</w:t>
      </w:r>
    </w:p>
    <w:p w:rsidR="00000000" w:rsidRDefault="002A0FF9">
      <w:pPr>
        <w:ind w:firstLine="400"/>
        <w:jc w:val="both"/>
      </w:pPr>
      <w:r>
        <w:rPr>
          <w:rStyle w:val="s0"/>
        </w:rPr>
        <w:t>В областно</w:t>
      </w:r>
      <w:r>
        <w:rPr>
          <w:rStyle w:val="s0"/>
        </w:rPr>
        <w:t>м бюджете на очередной финансовый год предусматривается резерв для кредитования районных (городов областного значения) бюджетов в случае прогноза в очередном финансовом году дефицита наличности их бюджетов.</w:t>
      </w:r>
    </w:p>
    <w:p w:rsidR="00000000" w:rsidRDefault="002A0FF9">
      <w:pPr>
        <w:ind w:firstLine="400"/>
        <w:jc w:val="both"/>
      </w:pPr>
      <w:r>
        <w:rPr>
          <w:rStyle w:val="s0"/>
        </w:rPr>
        <w:t>В районном (города областного значения) бюджете н</w:t>
      </w:r>
      <w:r>
        <w:rPr>
          <w:rStyle w:val="s0"/>
        </w:rPr>
        <w:t>а очередной финансовый год предусматривается резерв для кредитования бюджетов городов районного значения, сел, поселков, сельских округов в случае прогноза в очередном финансовом году дефицита наличности их бюджетов.</w:t>
      </w:r>
    </w:p>
    <w:p w:rsidR="00000000" w:rsidRDefault="002A0FF9">
      <w:pPr>
        <w:ind w:firstLine="400"/>
        <w:jc w:val="both"/>
      </w:pPr>
      <w:r>
        <w:rPr>
          <w:rStyle w:val="s0"/>
        </w:rPr>
        <w:t>Заимствование в случае прогноза дефицит</w:t>
      </w:r>
      <w:r>
        <w:rPr>
          <w:rStyle w:val="s0"/>
        </w:rPr>
        <w:t>а наличности осуществляется в пределах лимита долга на соответствующий финансовый год при отсутствии просроченной задолженности по ранее выданным бюджетным кредитам из вышестоящего бюджета, а также при наличии остатка на контрольном счете наличности на мом</w:t>
      </w:r>
      <w:r>
        <w:rPr>
          <w:rStyle w:val="s0"/>
        </w:rPr>
        <w:t>ент обращения, не превышающего одного процента от утвержденного (уточненного, скорректированного) объема расходов местного бюджета на соответствующий финансовый год (без учета расходов по бюджетным программам, финансируемым за счет целевых трансфертов и бю</w:t>
      </w:r>
      <w:r>
        <w:rPr>
          <w:rStyle w:val="s0"/>
        </w:rPr>
        <w:t>джетных кредитов из вышестоящего бюджета) и представлении соответствующих обоснований и расчетов.</w:t>
      </w:r>
    </w:p>
    <w:p w:rsidR="00000000" w:rsidRDefault="002A0FF9">
      <w:pPr>
        <w:ind w:firstLine="400"/>
        <w:jc w:val="both"/>
      </w:pPr>
      <w:r>
        <w:rPr>
          <w:rStyle w:val="s0"/>
        </w:rPr>
        <w:t>Средства, выделенные местным исполнительным органам на покрытие дефицита наличности, не подлежат реструктуризации.</w:t>
      </w:r>
    </w:p>
    <w:p w:rsidR="00000000" w:rsidRDefault="002A0FF9">
      <w:pPr>
        <w:ind w:firstLine="400"/>
        <w:jc w:val="both"/>
      </w:pPr>
      <w:r>
        <w:rPr>
          <w:rStyle w:val="s0"/>
        </w:rPr>
        <w:t xml:space="preserve">Не допускается повторное выделение средств </w:t>
      </w:r>
      <w:r>
        <w:rPr>
          <w:rStyle w:val="s0"/>
        </w:rPr>
        <w:t>на покрытие дефицита наличности в текущем финансовом году.</w:t>
      </w:r>
    </w:p>
    <w:p w:rsidR="00000000" w:rsidRDefault="002A0FF9">
      <w:pPr>
        <w:ind w:firstLine="400"/>
        <w:jc w:val="both"/>
      </w:pPr>
      <w:r>
        <w:rPr>
          <w:rStyle w:val="s0"/>
        </w:rPr>
        <w:t>Заимствование местными исполнительными органами на покрытие дефицита наличности местного бюджета может осуществляться на срок до трех лет.</w:t>
      </w:r>
    </w:p>
    <w:p w:rsidR="00000000" w:rsidRDefault="002A0FF9">
      <w:pPr>
        <w:ind w:firstLine="400"/>
        <w:jc w:val="both"/>
      </w:pPr>
      <w:r>
        <w:rPr>
          <w:rStyle w:val="s0"/>
        </w:rPr>
        <w:t>Заимствование местными исполнительными органами на покрыти</w:t>
      </w:r>
      <w:r>
        <w:rPr>
          <w:rStyle w:val="s0"/>
        </w:rPr>
        <w:t>е дефицита наличности местного бюджета на срок, превышающий текущий финансовый год, осуществляется путем уточнения соответствующего местного бюджета по поступлениям в бюджет.</w:t>
      </w:r>
    </w:p>
    <w:p w:rsidR="00000000" w:rsidRDefault="002A0FF9">
      <w:pPr>
        <w:ind w:firstLine="400"/>
        <w:jc w:val="both"/>
      </w:pPr>
      <w:bookmarkStart w:id="32" w:name="SUB200500"/>
      <w:bookmarkEnd w:id="32"/>
      <w:r>
        <w:t>5. В случае использования в полном объеме денег, предусмотренных в составе резерв</w:t>
      </w:r>
      <w:r>
        <w:t>а, Правительство Республики Казахстан или местный исполнительный орган при необходимости вносит в Парламент Республики Казахстан или соответствующий маслихат предложения об увеличении размера резервов Правительства Республики Казахстан или местного исполни</w:t>
      </w:r>
      <w:r>
        <w:t>тельного органа посредством внесения изменений и дополнений в закон о республиканском бюджете или решение маслихата о местном бюджете.</w:t>
      </w:r>
    </w:p>
    <w:p w:rsidR="00000000" w:rsidRDefault="002A0FF9">
      <w:pPr>
        <w:jc w:val="both"/>
      </w:pPr>
      <w:r>
        <w:rPr>
          <w:rStyle w:val="s3"/>
        </w:rPr>
        <w:t xml:space="preserve">В пункт 6 внесены изменения в соответствии с </w:t>
      </w:r>
      <w:hyperlink r:id="rId330" w:anchor="sub_id=104" w:history="1">
        <w:r>
          <w:rPr>
            <w:rStyle w:val="a4"/>
            <w:i/>
            <w:iCs/>
          </w:rPr>
          <w:t>Законом</w:t>
        </w:r>
      </w:hyperlink>
      <w:r>
        <w:rPr>
          <w:rStyle w:val="s3"/>
        </w:rPr>
        <w:t xml:space="preserve"> РК от 02.04.10 г. № 263-IV (введен в действие с 1 января 2010 года) (</w:t>
      </w:r>
      <w:hyperlink r:id="rId331" w:anchor="sub_id=200600" w:history="1">
        <w:r>
          <w:rPr>
            <w:rStyle w:val="a4"/>
            <w:i/>
            <w:iCs/>
          </w:rPr>
          <w:t>см. стар. ред.</w:t>
        </w:r>
      </w:hyperlink>
      <w:r>
        <w:rPr>
          <w:rStyle w:val="s3"/>
        </w:rPr>
        <w:t>)</w:t>
      </w:r>
    </w:p>
    <w:p w:rsidR="00000000" w:rsidRDefault="002A0FF9">
      <w:pPr>
        <w:ind w:firstLine="400"/>
        <w:jc w:val="both"/>
      </w:pPr>
      <w:r>
        <w:t>6. В случае неиспользования или частичного использования в течение финансо</w:t>
      </w:r>
      <w:r>
        <w:t xml:space="preserve">вого года денег, выделенных из резерва Правительства Республики Казахстан или местного исполнительного органа, администратор бюджетной программы обеспечивает возврат неиспользованной части выделенных денег в соответствующий бюджет до </w:t>
      </w:r>
      <w:r>
        <w:rPr>
          <w:rStyle w:val="s0"/>
        </w:rPr>
        <w:t xml:space="preserve">20 декабря </w:t>
      </w:r>
      <w:r>
        <w:t>текущего фи</w:t>
      </w:r>
      <w:r>
        <w:t>нансового года.</w:t>
      </w:r>
    </w:p>
    <w:p w:rsidR="00000000" w:rsidRDefault="002A0FF9">
      <w:pPr>
        <w:jc w:val="both"/>
      </w:pPr>
      <w:r>
        <w:rPr>
          <w:rStyle w:val="s3"/>
        </w:rPr>
        <w:t xml:space="preserve">Статья дополнена пунктом 6-1 в соответствии с </w:t>
      </w:r>
      <w:hyperlink r:id="rId332" w:anchor="sub_id=20" w:history="1">
        <w:r>
          <w:rPr>
            <w:rStyle w:val="a5"/>
            <w:i/>
            <w:iCs/>
            <w:color w:val="0000FF"/>
            <w:u w:val="single"/>
          </w:rPr>
          <w:t>Законом</w:t>
        </w:r>
      </w:hyperlink>
      <w:r>
        <w:rPr>
          <w:rStyle w:val="s3"/>
        </w:rPr>
        <w:t xml:space="preserve"> РК от 30.11.17 г. № 112-VI</w:t>
      </w:r>
    </w:p>
    <w:p w:rsidR="00000000" w:rsidRDefault="002A0FF9">
      <w:pPr>
        <w:ind w:firstLine="400"/>
        <w:jc w:val="both"/>
      </w:pPr>
      <w:r>
        <w:t>6-1. Ответственность в соответствии с законами Республики Казахстан за несвоевременный возврат неиспользованной части выделенных денег из резерва Правительства Республики Казахстан или местного исполнительного органа несет первый руководитель администратор</w:t>
      </w:r>
      <w:r>
        <w:t>а бюджетных программ, получившего деньги согласно постановлению Правительства Республики Казахстан или местного исполнительного органа.</w:t>
      </w:r>
    </w:p>
    <w:p w:rsidR="00000000" w:rsidRDefault="002A0FF9">
      <w:pPr>
        <w:ind w:firstLine="400"/>
        <w:jc w:val="both"/>
      </w:pPr>
      <w:r>
        <w:t xml:space="preserve">7. </w:t>
      </w:r>
      <w:hyperlink r:id="rId333" w:history="1">
        <w:r>
          <w:rPr>
            <w:rStyle w:val="a4"/>
          </w:rPr>
          <w:t>Порядок</w:t>
        </w:r>
      </w:hyperlink>
      <w:r>
        <w:t xml:space="preserve"> использования резервов Правительства Республ</w:t>
      </w:r>
      <w:r>
        <w:t>ики Казахстан и местных исполнительных органов устанавливается Правительством Республики Казахстан.</w:t>
      </w:r>
    </w:p>
    <w:p w:rsidR="00000000" w:rsidRDefault="002A0FF9">
      <w:pPr>
        <w:ind w:firstLine="400"/>
        <w:jc w:val="both"/>
      </w:pPr>
      <w:r>
        <w:t> </w:t>
      </w:r>
    </w:p>
    <w:p w:rsidR="00000000" w:rsidRDefault="002A0FF9">
      <w:pPr>
        <w:jc w:val="center"/>
      </w:pPr>
      <w:bookmarkStart w:id="33" w:name="SUB210000"/>
      <w:bookmarkEnd w:id="33"/>
      <w:r>
        <w:rPr>
          <w:rStyle w:val="s1"/>
        </w:rPr>
        <w:t>Глава 5. Формирование, использование и управление Национальным фондом Республики Казахстан</w:t>
      </w:r>
    </w:p>
    <w:p w:rsidR="00000000" w:rsidRDefault="002A0FF9">
      <w:pPr>
        <w:jc w:val="center"/>
      </w:pPr>
      <w:r>
        <w:t> </w:t>
      </w:r>
    </w:p>
    <w:p w:rsidR="00000000" w:rsidRDefault="002A0FF9">
      <w:pPr>
        <w:ind w:left="1200" w:hanging="800"/>
        <w:jc w:val="both"/>
      </w:pPr>
      <w:r>
        <w:rPr>
          <w:rStyle w:val="s1"/>
        </w:rPr>
        <w:t>Статья 21. Национальный фонд Республики Казахстан</w:t>
      </w:r>
    </w:p>
    <w:p w:rsidR="00000000" w:rsidRDefault="002A0FF9">
      <w:pPr>
        <w:jc w:val="both"/>
      </w:pPr>
      <w:r>
        <w:rPr>
          <w:rStyle w:val="s3"/>
        </w:rPr>
        <w:t>Пункт 1 изл</w:t>
      </w:r>
      <w:r>
        <w:rPr>
          <w:rStyle w:val="s3"/>
        </w:rPr>
        <w:t xml:space="preserve">ожен в редакции </w:t>
      </w:r>
      <w:hyperlink r:id="rId334" w:history="1">
        <w:r>
          <w:rPr>
            <w:rStyle w:val="a4"/>
            <w:i/>
            <w:iCs/>
          </w:rPr>
          <w:t>Закона</w:t>
        </w:r>
      </w:hyperlink>
      <w:r>
        <w:rPr>
          <w:rStyle w:val="s3"/>
        </w:rPr>
        <w:t xml:space="preserve"> РК от 30.11.16 г. № 26-VІ (введено в действие с 1 января 2016 г.) (</w:t>
      </w:r>
      <w:hyperlink r:id="rId335" w:anchor="sub_id=210000" w:history="1">
        <w:r>
          <w:rPr>
            <w:rStyle w:val="a4"/>
            <w:i/>
            <w:iCs/>
          </w:rPr>
          <w:t>см. стар. ред.</w:t>
        </w:r>
      </w:hyperlink>
      <w:r>
        <w:rPr>
          <w:rStyle w:val="s3"/>
        </w:rPr>
        <w:t xml:space="preserve">); внесены изменения в соответствии с </w:t>
      </w:r>
      <w:hyperlink r:id="rId336" w:anchor="sub_id=21" w:history="1">
        <w:r>
          <w:rPr>
            <w:rStyle w:val="a5"/>
            <w:i/>
            <w:iCs/>
            <w:color w:val="0000FF"/>
            <w:u w:val="single"/>
          </w:rPr>
          <w:t>Законом</w:t>
        </w:r>
      </w:hyperlink>
      <w:r>
        <w:rPr>
          <w:rStyle w:val="s3"/>
        </w:rPr>
        <w:t xml:space="preserve"> РК от 30.11.17 г. № 112-VI (</w:t>
      </w:r>
      <w:hyperlink r:id="rId337" w:anchor="sub_id=210100" w:history="1">
        <w:r>
          <w:rPr>
            <w:rStyle w:val="a5"/>
            <w:i/>
            <w:iCs/>
            <w:color w:val="0000FF"/>
            <w:u w:val="single"/>
          </w:rPr>
          <w:t>см. стар. ред.</w:t>
        </w:r>
      </w:hyperlink>
      <w:r>
        <w:rPr>
          <w:rStyle w:val="s3"/>
        </w:rPr>
        <w:t>)</w:t>
      </w:r>
    </w:p>
    <w:p w:rsidR="00000000" w:rsidRDefault="002A0FF9">
      <w:pPr>
        <w:ind w:firstLine="426"/>
        <w:jc w:val="both"/>
      </w:pPr>
      <w:r>
        <w:t>1.</w:t>
      </w:r>
      <w:r>
        <w:t xml:space="preserve"> Национальный фонд Республики Казахстан представляет собой активы государства в виде финансовых активов, сосредоточиваемых на счетах Правительства Республики Казахстан в Национальном Банке Республики Казахстан, полезных ископаемых, передаваемых в счет испо</w:t>
      </w:r>
      <w:r>
        <w:t>лнения налоговых обязательств по уплате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форме или денег от их реализации, в размере,</w:t>
      </w:r>
      <w:r>
        <w:t xml:space="preserve"> определяемом в соответствии с </w:t>
      </w:r>
      <w:hyperlink r:id="rId338" w:history="1">
        <w:r>
          <w:rPr>
            <w:rStyle w:val="a5"/>
            <w:color w:val="0000FF"/>
            <w:u w:val="single"/>
          </w:rPr>
          <w:t>налоговым законодательством</w:t>
        </w:r>
      </w:hyperlink>
      <w:r>
        <w:t xml:space="preserve"> Республики Казахстан, а также в виде иного имущества, за исключением нематериальных активов.</w:t>
      </w:r>
    </w:p>
    <w:p w:rsidR="00000000" w:rsidRDefault="002A0FF9">
      <w:pPr>
        <w:jc w:val="both"/>
      </w:pPr>
      <w:r>
        <w:rPr>
          <w:rStyle w:val="s3"/>
        </w:rPr>
        <w:t>В пункт 2 внесены изменения в соответст</w:t>
      </w:r>
      <w:r>
        <w:rPr>
          <w:rStyle w:val="s3"/>
        </w:rPr>
        <w:t xml:space="preserve">вии с </w:t>
      </w:r>
      <w:hyperlink r:id="rId339" w:anchor="sub_id=105" w:history="1">
        <w:r>
          <w:rPr>
            <w:rStyle w:val="a4"/>
            <w:i/>
            <w:iCs/>
          </w:rPr>
          <w:t>Законом</w:t>
        </w:r>
      </w:hyperlink>
      <w:r>
        <w:rPr>
          <w:rStyle w:val="s3"/>
        </w:rPr>
        <w:t xml:space="preserve"> РК от 02.04.10 г. № 263-IV (введен в действие с 1 января 2010 года) (</w:t>
      </w:r>
      <w:hyperlink r:id="rId340" w:anchor="sub_id=210200" w:history="1">
        <w:r>
          <w:rPr>
            <w:rStyle w:val="a4"/>
            <w:i/>
            <w:iCs/>
          </w:rPr>
          <w:t>см. стар</w:t>
        </w:r>
        <w:r>
          <w:rPr>
            <w:rStyle w:val="a4"/>
            <w:i/>
            <w:iCs/>
          </w:rPr>
          <w:t>. ред.</w:t>
        </w:r>
      </w:hyperlink>
      <w:r>
        <w:rPr>
          <w:rStyle w:val="s3"/>
        </w:rPr>
        <w:t>)</w:t>
      </w:r>
    </w:p>
    <w:p w:rsidR="00000000" w:rsidRDefault="002A0FF9">
      <w:pPr>
        <w:ind w:firstLine="400"/>
        <w:jc w:val="both"/>
      </w:pPr>
      <w:r>
        <w:t xml:space="preserve">2. </w:t>
      </w:r>
      <w:hyperlink r:id="rId341" w:history="1">
        <w:r>
          <w:rPr>
            <w:rStyle w:val="a4"/>
          </w:rPr>
          <w:t>Национальный фонд</w:t>
        </w:r>
      </w:hyperlink>
      <w:r>
        <w:t xml:space="preserve"> Республики Казахстан предназначен для обеспечения социально-экономического развития государства </w:t>
      </w:r>
      <w:r>
        <w:rPr>
          <w:rStyle w:val="s0"/>
        </w:rPr>
        <w:t>путем накопления</w:t>
      </w:r>
      <w:r>
        <w:t xml:space="preserve"> финансовых активов и иного имущества, за исключени</w:t>
      </w:r>
      <w:r>
        <w:t>ем нематериальных активов, снижения зависимости экономики от нефтяного сектора и воздействия неблагоприятных внешних факторов.</w:t>
      </w:r>
    </w:p>
    <w:p w:rsidR="00000000" w:rsidRDefault="002A0FF9">
      <w:pPr>
        <w:ind w:firstLine="400"/>
        <w:jc w:val="both"/>
      </w:pPr>
      <w:r>
        <w:t>3. Национальный фонд Республики Казахстан осуществляет сберегательную и стабилизационную функции.</w:t>
      </w:r>
    </w:p>
    <w:p w:rsidR="00000000" w:rsidRDefault="002A0FF9">
      <w:pPr>
        <w:ind w:firstLine="400"/>
        <w:jc w:val="both"/>
      </w:pPr>
      <w:r>
        <w:t>Сберегательная функция обеспечи</w:t>
      </w:r>
      <w:r>
        <w:t>вает накопление финансовых активов и иного имущества, за исключением нематериальных активов, и доходность активов Национального фонда Республики Казахстан в долгосрочной перспективе при умеренном уровне риска.</w:t>
      </w:r>
    </w:p>
    <w:p w:rsidR="00000000" w:rsidRDefault="002A0FF9">
      <w:pPr>
        <w:ind w:firstLine="400"/>
        <w:jc w:val="both"/>
      </w:pPr>
      <w:r>
        <w:t>Стабилизационная функция предназначена для под</w:t>
      </w:r>
      <w:r>
        <w:t>держания достаточного уровня ликвидности активов Национального фонда Республики Казахстан.</w:t>
      </w:r>
    </w:p>
    <w:p w:rsidR="00000000" w:rsidRDefault="002A0FF9">
      <w:pPr>
        <w:ind w:firstLine="400"/>
        <w:jc w:val="both"/>
      </w:pPr>
      <w:r>
        <w:t xml:space="preserve">Часть Национального фонда Республики Казахстан, используемая для осуществления стабилизационной функции, определяется в размере, необходимом для обеспечения </w:t>
      </w:r>
      <w:hyperlink r:id="rId342" w:history="1">
        <w:r>
          <w:rPr>
            <w:rStyle w:val="a4"/>
          </w:rPr>
          <w:t>гарантированного трансферта</w:t>
        </w:r>
      </w:hyperlink>
      <w:r>
        <w:t>.</w:t>
      </w:r>
    </w:p>
    <w:p w:rsidR="00000000" w:rsidRDefault="002A0FF9">
      <w:pPr>
        <w:ind w:firstLine="400"/>
        <w:jc w:val="both"/>
      </w:pPr>
      <w:r>
        <w:t>4. Формирование и использование Национального фонда Республики Казахстан определяются с учетом конъюнктуры мировых и внутренних товарных и финансовых рынков, экономическо</w:t>
      </w:r>
      <w:r>
        <w:t xml:space="preserve">й ситуации в государстве и за рубежом, приоритетов социально-экономического развития республики с сохранением при этом макроэкономической и фискальной стабильности и соблюдением основных целей и </w:t>
      </w:r>
      <w:hyperlink r:id="rId343" w:history="1">
        <w:r>
          <w:rPr>
            <w:rStyle w:val="a4"/>
          </w:rPr>
          <w:t>задач Национального фонда</w:t>
        </w:r>
      </w:hyperlink>
      <w:r>
        <w:t xml:space="preserve"> Республики Казахстан.</w:t>
      </w:r>
    </w:p>
    <w:p w:rsidR="00000000" w:rsidRDefault="002A0FF9">
      <w:pPr>
        <w:ind w:firstLine="400"/>
        <w:jc w:val="both"/>
      </w:pPr>
      <w:r>
        <w:t xml:space="preserve">5. Решения по повышению эффективности </w:t>
      </w:r>
      <w:hyperlink r:id="rId344" w:history="1">
        <w:r>
          <w:rPr>
            <w:rStyle w:val="a4"/>
          </w:rPr>
          <w:t>формирования и использования</w:t>
        </w:r>
      </w:hyperlink>
      <w:r>
        <w:t xml:space="preserve"> Национального фонда Республики Казахстан, а также по объемам и направлени</w:t>
      </w:r>
      <w:r>
        <w:t>ям его использования принимает Президент Республики Казахстан.</w:t>
      </w:r>
    </w:p>
    <w:p w:rsidR="00000000" w:rsidRDefault="002A0FF9">
      <w:pPr>
        <w:ind w:firstLine="400"/>
        <w:jc w:val="both"/>
      </w:pPr>
      <w:r>
        <w:t>6. Поступление и расходование Национального фонда Республики Казахстан производятся в национальной и иностранной валютах.</w:t>
      </w:r>
    </w:p>
    <w:p w:rsidR="00000000" w:rsidRDefault="002A0FF9">
      <w:pPr>
        <w:ind w:firstLine="400"/>
        <w:jc w:val="both"/>
      </w:pPr>
      <w:r>
        <w:t>Учет и отчетность по операциям Национального фонда Республики Казахстан</w:t>
      </w:r>
      <w:r>
        <w:t xml:space="preserve"> осуществляются в национальной валюте.</w:t>
      </w:r>
    </w:p>
    <w:p w:rsidR="00000000" w:rsidRDefault="002A0FF9">
      <w:pPr>
        <w:jc w:val="both"/>
      </w:pPr>
      <w:r>
        <w:rPr>
          <w:rStyle w:val="s3"/>
        </w:rPr>
        <w:t xml:space="preserve">Пункт 7 изложен в редакции </w:t>
      </w:r>
      <w:hyperlink r:id="rId345" w:anchor="sub_id=21" w:history="1">
        <w:r>
          <w:rPr>
            <w:rStyle w:val="a4"/>
            <w:i/>
            <w:iCs/>
          </w:rPr>
          <w:t>Закона</w:t>
        </w:r>
      </w:hyperlink>
      <w:r>
        <w:rPr>
          <w:rStyle w:val="s3"/>
        </w:rPr>
        <w:t xml:space="preserve"> РК от 24.11.15 г. № 422-V (введен в действие с 1 января 2016 года) (</w:t>
      </w:r>
      <w:hyperlink r:id="rId346" w:anchor="sub_id=210700" w:history="1">
        <w:r>
          <w:rPr>
            <w:rStyle w:val="a4"/>
            <w:i/>
            <w:iCs/>
          </w:rPr>
          <w:t>см. стар. ред.</w:t>
        </w:r>
      </w:hyperlink>
      <w:r>
        <w:rPr>
          <w:rStyle w:val="s3"/>
        </w:rPr>
        <w:t>)</w:t>
      </w:r>
    </w:p>
    <w:p w:rsidR="00000000" w:rsidRDefault="002A0FF9">
      <w:pPr>
        <w:ind w:firstLine="400"/>
        <w:jc w:val="both"/>
      </w:pPr>
      <w:r>
        <w:rPr>
          <w:rStyle w:val="s0"/>
        </w:rPr>
        <w:t xml:space="preserve">7. Доверительное управление Национальным фондом Республики Казахстан осуществляет Национальный Банк Республики Казахстан на основании </w:t>
      </w:r>
      <w:hyperlink r:id="rId347" w:history="1">
        <w:r>
          <w:rPr>
            <w:rStyle w:val="a4"/>
          </w:rPr>
          <w:t>договора</w:t>
        </w:r>
      </w:hyperlink>
      <w:r>
        <w:rPr>
          <w:rStyle w:val="s0"/>
        </w:rPr>
        <w:t xml:space="preserve"> о доверительном управлении, заключаемого между Национальным Банком Республики Казахстан и Правительством Республики Казахстан.</w:t>
      </w:r>
    </w:p>
    <w:p w:rsidR="00000000" w:rsidRDefault="002A0FF9">
      <w:pPr>
        <w:ind w:firstLine="400"/>
        <w:jc w:val="both"/>
      </w:pPr>
      <w:r>
        <w:rPr>
          <w:rStyle w:val="s0"/>
        </w:rPr>
        <w:t>Порядок ведения бухгалтерского учета и составления финансовой отчетности Национального фонда Республики Казахстан определяется Национальным Банком Республики Казахстан.</w:t>
      </w:r>
    </w:p>
    <w:p w:rsidR="00000000" w:rsidRDefault="002A0FF9">
      <w:pPr>
        <w:ind w:firstLine="400"/>
        <w:jc w:val="both"/>
      </w:pPr>
      <w:r>
        <w:rPr>
          <w:rStyle w:val="s0"/>
        </w:rPr>
        <w:t>Составление финансовой отчетности по результатам доверительного управления Национальным</w:t>
      </w:r>
      <w:r>
        <w:rPr>
          <w:rStyle w:val="s0"/>
        </w:rPr>
        <w:t xml:space="preserve"> фондом Республики Казахстан осуществляет Национальный Банк Республики Казахстан в соответствии с договором о доверительном управлении.</w:t>
      </w:r>
    </w:p>
    <w:p w:rsidR="00000000" w:rsidRDefault="002A0FF9">
      <w:pPr>
        <w:ind w:firstLine="400"/>
        <w:jc w:val="both"/>
      </w:pPr>
      <w:r>
        <w:t> </w:t>
      </w:r>
    </w:p>
    <w:p w:rsidR="00000000" w:rsidRDefault="002A0FF9">
      <w:pPr>
        <w:ind w:left="1200" w:hanging="800"/>
        <w:jc w:val="both"/>
      </w:pPr>
      <w:bookmarkStart w:id="34" w:name="SUB220000"/>
      <w:bookmarkEnd w:id="34"/>
      <w:r>
        <w:rPr>
          <w:rStyle w:val="s1"/>
        </w:rPr>
        <w:t>Статья 22. Источники формирования Национального фонда Республики Казахстан</w:t>
      </w:r>
    </w:p>
    <w:p w:rsidR="00000000" w:rsidRDefault="002A0FF9">
      <w:pPr>
        <w:ind w:firstLine="400"/>
        <w:jc w:val="both"/>
      </w:pPr>
      <w:r>
        <w:t>1. Источниками формирования Национального фонда Республики Казахстан являются:</w:t>
      </w:r>
    </w:p>
    <w:p w:rsidR="00000000" w:rsidRDefault="002A0FF9">
      <w:pPr>
        <w:ind w:firstLine="400"/>
        <w:jc w:val="both"/>
      </w:pPr>
      <w:r>
        <w:t>1) поступления в Национальный фонд Республики Казахстан;</w:t>
      </w:r>
    </w:p>
    <w:p w:rsidR="00000000" w:rsidRDefault="002A0FF9">
      <w:pPr>
        <w:ind w:firstLine="400"/>
        <w:jc w:val="both"/>
      </w:pPr>
      <w:r>
        <w:t>2) инвестиционные доходы от управления Национальным фондом Республики Казахстан;</w:t>
      </w:r>
    </w:p>
    <w:p w:rsidR="00000000" w:rsidRDefault="002A0FF9">
      <w:pPr>
        <w:ind w:firstLine="400"/>
        <w:jc w:val="both"/>
      </w:pPr>
      <w:r>
        <w:t>3) иные поступления и доходы, не запрещ</w:t>
      </w:r>
      <w:r>
        <w:t>енные законодательством Республики Казахстан.</w:t>
      </w:r>
    </w:p>
    <w:p w:rsidR="00000000" w:rsidRDefault="002A0FF9">
      <w:pPr>
        <w:ind w:firstLine="400"/>
        <w:jc w:val="both"/>
      </w:pPr>
      <w:r>
        <w:t>2. Поступления в Национальный фонд Республики Казахстан состоят из:</w:t>
      </w:r>
    </w:p>
    <w:p w:rsidR="00000000" w:rsidRDefault="002A0FF9">
      <w:pPr>
        <w:jc w:val="both"/>
      </w:pPr>
      <w:r>
        <w:rPr>
          <w:rStyle w:val="s3"/>
        </w:rPr>
        <w:t xml:space="preserve">В подпункт 1 внесены изменения в соответствии с </w:t>
      </w:r>
      <w:hyperlink r:id="rId348" w:anchor="sub_id=500" w:history="1">
        <w:r>
          <w:rPr>
            <w:rStyle w:val="a5"/>
            <w:i/>
            <w:iCs/>
            <w:color w:val="0000FF"/>
            <w:u w:val="single"/>
          </w:rPr>
          <w:t>Законом</w:t>
        </w:r>
      </w:hyperlink>
      <w:r>
        <w:rPr>
          <w:rStyle w:val="s3"/>
        </w:rPr>
        <w:t xml:space="preserve"> РК от</w:t>
      </w:r>
      <w:r>
        <w:rPr>
          <w:rStyle w:val="s3"/>
        </w:rPr>
        <w:t xml:space="preserve"> 02.04.19 г. № 241-VI (</w:t>
      </w:r>
      <w:hyperlink r:id="rId349" w:anchor="sub_id=220200" w:history="1">
        <w:r>
          <w:rPr>
            <w:rStyle w:val="a5"/>
            <w:i/>
            <w:iCs/>
            <w:color w:val="0000FF"/>
            <w:u w:val="single"/>
          </w:rPr>
          <w:t>см. стар. ред.</w:t>
        </w:r>
      </w:hyperlink>
      <w:r>
        <w:rPr>
          <w:rStyle w:val="s3"/>
        </w:rPr>
        <w:t>)</w:t>
      </w:r>
    </w:p>
    <w:p w:rsidR="00000000" w:rsidRDefault="002A0FF9">
      <w:pPr>
        <w:ind w:firstLine="400"/>
        <w:jc w:val="both"/>
      </w:pPr>
      <w:r>
        <w:t>1) прямых налогов от организаций нефтяного сектора (за исключением налогов, зачисляемых в местные бюджеты), к которым относятся:</w:t>
      </w:r>
    </w:p>
    <w:p w:rsidR="00000000" w:rsidRDefault="002A0FF9">
      <w:pPr>
        <w:ind w:firstLine="400"/>
        <w:jc w:val="both"/>
      </w:pPr>
      <w:r>
        <w:t>корп</w:t>
      </w:r>
      <w:r>
        <w:t>оративный подоходный налог, налог на сверхприбыль</w:t>
      </w:r>
      <w:r>
        <w:rPr>
          <w:rStyle w:val="s0"/>
        </w:rPr>
        <w:t>, альтернативный налог на недропользование</w:t>
      </w:r>
      <w:r>
        <w:t>;</w:t>
      </w:r>
    </w:p>
    <w:p w:rsidR="00000000" w:rsidRDefault="002A0FF9">
      <w:pPr>
        <w:ind w:firstLine="400"/>
        <w:jc w:val="both"/>
      </w:pPr>
      <w:r>
        <w:t>налог на добычу полезных ископаемых, бонусы, доля по разделу продукции;</w:t>
      </w:r>
    </w:p>
    <w:p w:rsidR="00000000" w:rsidRDefault="002A0FF9">
      <w:pPr>
        <w:ind w:firstLine="400"/>
        <w:jc w:val="both"/>
      </w:pPr>
      <w:r>
        <w:t>рентный налог на экспорт;</w:t>
      </w:r>
    </w:p>
    <w:p w:rsidR="00000000" w:rsidRDefault="002A0FF9">
      <w:pPr>
        <w:ind w:firstLine="400"/>
        <w:jc w:val="both"/>
      </w:pPr>
      <w:r>
        <w:t>дополнительный платеж недропользователя, осуществляющего деятельн</w:t>
      </w:r>
      <w:r>
        <w:t>ость по контракту о разделе продукции;</w:t>
      </w:r>
    </w:p>
    <w:p w:rsidR="00000000" w:rsidRDefault="002A0FF9">
      <w:pPr>
        <w:ind w:firstLine="400"/>
        <w:jc w:val="both"/>
      </w:pPr>
      <w:r>
        <w:t>2) других поступлений от операций, осуществляемых организациями нефтяного сектора (за исключением поступлений, зачисляемых в местные бюджеты), в том числе поступлений за нарушения условий нефтяных контрактов (за исклю</w:t>
      </w:r>
      <w:r>
        <w:t>чением поступлений, зачисляемых в местные бюджеты);</w:t>
      </w:r>
    </w:p>
    <w:p w:rsidR="00000000" w:rsidRDefault="002A0FF9">
      <w:pPr>
        <w:jc w:val="both"/>
      </w:pPr>
      <w:r>
        <w:rPr>
          <w:rStyle w:val="s3"/>
        </w:rPr>
        <w:t xml:space="preserve">Подпункт 3 изложен в редакции </w:t>
      </w:r>
      <w:hyperlink r:id="rId350" w:anchor="sub_id=22" w:history="1">
        <w:r>
          <w:rPr>
            <w:rStyle w:val="a5"/>
            <w:i/>
            <w:iCs/>
            <w:color w:val="0000FF"/>
            <w:u w:val="single"/>
          </w:rPr>
          <w:t>Закона</w:t>
        </w:r>
      </w:hyperlink>
      <w:r>
        <w:rPr>
          <w:rStyle w:val="s3"/>
        </w:rPr>
        <w:t xml:space="preserve"> РК от 11.07.17 г. № 90-VI (</w:t>
      </w:r>
      <w:hyperlink r:id="rId351" w:anchor="sub_id=220203" w:history="1">
        <w:r>
          <w:rPr>
            <w:rStyle w:val="a5"/>
            <w:i/>
            <w:iCs/>
            <w:color w:val="0000FF"/>
            <w:u w:val="single"/>
          </w:rPr>
          <w:t>см. стар. ред.</w:t>
        </w:r>
      </w:hyperlink>
      <w:r>
        <w:rPr>
          <w:rStyle w:val="s3"/>
        </w:rPr>
        <w:t>)</w:t>
      </w:r>
    </w:p>
    <w:p w:rsidR="00000000" w:rsidRDefault="002A0FF9">
      <w:pPr>
        <w:ind w:firstLine="400"/>
        <w:jc w:val="both"/>
      </w:pPr>
      <w:r>
        <w:rPr>
          <w:rStyle w:val="s0"/>
        </w:rPr>
        <w:t>3) поступлений от приватизации республиканской собственности;</w:t>
      </w:r>
    </w:p>
    <w:p w:rsidR="00000000" w:rsidRDefault="002A0FF9">
      <w:pPr>
        <w:jc w:val="both"/>
      </w:pPr>
      <w:r>
        <w:rPr>
          <w:rStyle w:val="s3"/>
        </w:rPr>
        <w:t xml:space="preserve">Пункт дополнен подпунктом 3-1 в соответствии с </w:t>
      </w:r>
      <w:hyperlink r:id="rId352" w:anchor="sub_id=22" w:history="1">
        <w:r>
          <w:rPr>
            <w:rStyle w:val="a5"/>
            <w:i/>
            <w:iCs/>
            <w:color w:val="0000FF"/>
            <w:u w:val="single"/>
          </w:rPr>
          <w:t>Законом</w:t>
        </w:r>
      </w:hyperlink>
      <w:r>
        <w:rPr>
          <w:rStyle w:val="s3"/>
        </w:rPr>
        <w:t xml:space="preserve"> РК от 11.07.17 г. №</w:t>
      </w:r>
      <w:r>
        <w:rPr>
          <w:rStyle w:val="s3"/>
        </w:rPr>
        <w:t xml:space="preserve"> 90-VI</w:t>
      </w:r>
    </w:p>
    <w:p w:rsidR="00000000" w:rsidRDefault="002A0FF9">
      <w:pPr>
        <w:ind w:firstLine="400"/>
        <w:jc w:val="both"/>
      </w:pPr>
      <w:r>
        <w:rPr>
          <w:rStyle w:val="s0"/>
        </w:rPr>
        <w:t xml:space="preserve">3-1) поступлений от передачи в конкурентную среду активов национальных управляющих холдингов, национальных холдингов, национальных компаний и их дочерних, зависимых и иных юридических лиц, являющихся аффилированными с ними, в </w:t>
      </w:r>
      <w:hyperlink r:id="rId353" w:anchor="sub_id=100" w:history="1">
        <w:r>
          <w:rPr>
            <w:rStyle w:val="a5"/>
            <w:color w:val="0000FF"/>
            <w:u w:val="single"/>
          </w:rPr>
          <w:t>порядке</w:t>
        </w:r>
      </w:hyperlink>
      <w:r>
        <w:rPr>
          <w:rStyle w:val="s0"/>
        </w:rPr>
        <w:t xml:space="preserve"> и по перечню, </w:t>
      </w:r>
      <w:hyperlink r:id="rId354" w:history="1">
        <w:r>
          <w:rPr>
            <w:rStyle w:val="a5"/>
            <w:color w:val="0000FF"/>
            <w:u w:val="single"/>
          </w:rPr>
          <w:t>определяемыми</w:t>
        </w:r>
      </w:hyperlink>
      <w:r>
        <w:rPr>
          <w:rStyle w:val="s0"/>
        </w:rPr>
        <w:t xml:space="preserve"> Правительством Республики Казахстан;</w:t>
      </w:r>
    </w:p>
    <w:p w:rsidR="00000000" w:rsidRDefault="002A0FF9">
      <w:pPr>
        <w:ind w:firstLine="400"/>
        <w:jc w:val="both"/>
      </w:pPr>
      <w:r>
        <w:t>4) поступлений от продажи земельных участков сельскохозяйств</w:t>
      </w:r>
      <w:r>
        <w:t>енного назначения.</w:t>
      </w:r>
    </w:p>
    <w:p w:rsidR="00000000" w:rsidRDefault="002A0FF9">
      <w:pPr>
        <w:ind w:firstLine="400"/>
        <w:jc w:val="both"/>
      </w:pPr>
      <w:r>
        <w:t>3. К организациям нефтяного сектора относятся юридические лица, занимающиеся добычей и (или) реализацией сырой нефти, газового конденсата, а также заключившие контракты на разведку сырой нефти, газового конденсата.</w:t>
      </w:r>
    </w:p>
    <w:p w:rsidR="00000000" w:rsidRDefault="002A0FF9">
      <w:pPr>
        <w:ind w:firstLine="400"/>
        <w:jc w:val="both"/>
      </w:pPr>
      <w:hyperlink r:id="rId355" w:history="1">
        <w:r>
          <w:rPr>
            <w:rStyle w:val="a4"/>
          </w:rPr>
          <w:t>Перечень организаций нефтяного сектора</w:t>
        </w:r>
      </w:hyperlink>
      <w:r>
        <w:t xml:space="preserve"> на очередной финансовый год утверждается к 20 декабря текущего финансового года совместно центральным уполномоченным органом по исполнению бюджета и государственным органо</w:t>
      </w:r>
      <w:r>
        <w:t>м, осуществляющим государственное регулирование в области проведения нефтяных операций, заключения и исполнения контрактов.</w:t>
      </w:r>
    </w:p>
    <w:p w:rsidR="00000000" w:rsidRDefault="002A0FF9">
      <w:pPr>
        <w:ind w:firstLine="400"/>
        <w:jc w:val="both"/>
      </w:pPr>
      <w:r>
        <w:t>4. Инвестиционные доходы от управления Национальным фондом Республики Казахстан образуются от размещения Национального фонда Республ</w:t>
      </w:r>
      <w:r>
        <w:t>ики Казахстан в финансовые инструменты, за исключением нематериальных активов.</w:t>
      </w:r>
    </w:p>
    <w:p w:rsidR="00000000" w:rsidRDefault="002A0FF9">
      <w:pPr>
        <w:ind w:firstLine="400"/>
        <w:jc w:val="both"/>
      </w:pPr>
      <w:r>
        <w:t> </w:t>
      </w:r>
    </w:p>
    <w:p w:rsidR="00000000" w:rsidRDefault="002A0FF9">
      <w:pPr>
        <w:jc w:val="both"/>
      </w:pPr>
      <w:bookmarkStart w:id="35" w:name="SUB230000"/>
      <w:bookmarkEnd w:id="35"/>
      <w:r>
        <w:rPr>
          <w:rStyle w:val="s3"/>
        </w:rPr>
        <w:t xml:space="preserve">В статью 23 внесены изменения в соответствии с </w:t>
      </w:r>
      <w:hyperlink r:id="rId356" w:anchor="sub_id=802" w:history="1">
        <w:r>
          <w:rPr>
            <w:rStyle w:val="a4"/>
            <w:i/>
            <w:iCs/>
          </w:rPr>
          <w:t>Законом</w:t>
        </w:r>
      </w:hyperlink>
      <w:r>
        <w:rPr>
          <w:rStyle w:val="s3"/>
        </w:rPr>
        <w:t xml:space="preserve"> РК от 13.06.13 г. № 102-V (</w:t>
      </w:r>
      <w:hyperlink r:id="rId357" w:anchor="sub_id=230000" w:history="1">
        <w:r>
          <w:rPr>
            <w:rStyle w:val="a4"/>
            <w:i/>
            <w:iCs/>
          </w:rPr>
          <w:t>см. стар. ред.</w:t>
        </w:r>
      </w:hyperlink>
      <w:r>
        <w:rPr>
          <w:rStyle w:val="s3"/>
        </w:rPr>
        <w:t>)</w:t>
      </w:r>
    </w:p>
    <w:p w:rsidR="00000000" w:rsidRDefault="002A0FF9">
      <w:pPr>
        <w:ind w:left="1200" w:hanging="800"/>
        <w:jc w:val="both"/>
      </w:pPr>
      <w:r>
        <w:rPr>
          <w:rStyle w:val="s1"/>
        </w:rPr>
        <w:t>Статья 23. Использование Национального фонда Республики Казахстан</w:t>
      </w:r>
    </w:p>
    <w:p w:rsidR="00000000" w:rsidRDefault="002A0FF9">
      <w:pPr>
        <w:ind w:firstLine="400"/>
        <w:jc w:val="both"/>
      </w:pPr>
      <w:r>
        <w:t xml:space="preserve">1. </w:t>
      </w:r>
      <w:hyperlink r:id="rId358" w:history="1">
        <w:r>
          <w:rPr>
            <w:rStyle w:val="a4"/>
          </w:rPr>
          <w:t>Национальный фонд</w:t>
        </w:r>
      </w:hyperlink>
      <w:r>
        <w:t xml:space="preserve"> Респу</w:t>
      </w:r>
      <w:r>
        <w:t>блики Казахстан расходуется:</w:t>
      </w:r>
    </w:p>
    <w:p w:rsidR="00000000" w:rsidRDefault="002A0FF9">
      <w:pPr>
        <w:ind w:firstLine="400"/>
        <w:jc w:val="both"/>
      </w:pPr>
      <w:r>
        <w:t xml:space="preserve">1) в виде </w:t>
      </w:r>
      <w:hyperlink r:id="rId359" w:history="1">
        <w:r>
          <w:rPr>
            <w:rStyle w:val="a4"/>
          </w:rPr>
          <w:t>гарантированного трансферта</w:t>
        </w:r>
      </w:hyperlink>
      <w:r>
        <w:t xml:space="preserve"> из Национального фонда Республики Казахстан в республиканский бюджет;</w:t>
      </w:r>
    </w:p>
    <w:p w:rsidR="00000000" w:rsidRDefault="002A0FF9">
      <w:pPr>
        <w:ind w:firstLine="400"/>
        <w:jc w:val="both"/>
      </w:pPr>
      <w:r>
        <w:rPr>
          <w:rStyle w:val="s0"/>
        </w:rPr>
        <w:t xml:space="preserve">2) исключен в соответствии с </w:t>
      </w:r>
      <w:hyperlink r:id="rId360" w:anchor="sub_id=23" w:history="1">
        <w:r>
          <w:rPr>
            <w:rStyle w:val="a4"/>
          </w:rPr>
          <w:t>Законом</w:t>
        </w:r>
      </w:hyperlink>
      <w:r>
        <w:rPr>
          <w:rStyle w:val="s0"/>
        </w:rPr>
        <w:t xml:space="preserve"> РК от 24.11.11 г. № 495-IV </w:t>
      </w:r>
      <w:r>
        <w:rPr>
          <w:rStyle w:val="s3"/>
        </w:rPr>
        <w:t>(</w:t>
      </w:r>
      <w:hyperlink r:id="rId361" w:anchor="sub_id=230000" w:history="1">
        <w:r>
          <w:rPr>
            <w:rStyle w:val="a4"/>
            <w:i/>
            <w:iCs/>
          </w:rPr>
          <w:t>см. стар. ред.</w:t>
        </w:r>
      </w:hyperlink>
      <w:r>
        <w:rPr>
          <w:rStyle w:val="s3"/>
        </w:rPr>
        <w:t>)</w:t>
      </w:r>
    </w:p>
    <w:p w:rsidR="00000000" w:rsidRDefault="002A0FF9">
      <w:pPr>
        <w:ind w:firstLine="400"/>
        <w:jc w:val="both"/>
      </w:pPr>
      <w:r>
        <w:t>3) на покрытие расходов, связанных с упр</w:t>
      </w:r>
      <w:r>
        <w:t>авлением Национальным фондом Республики Казахстан и проведением ежегодного аудита;</w:t>
      </w:r>
    </w:p>
    <w:p w:rsidR="00000000" w:rsidRDefault="002A0FF9">
      <w:pPr>
        <w:ind w:firstLine="400"/>
        <w:jc w:val="both"/>
      </w:pPr>
      <w:r>
        <w:rPr>
          <w:rStyle w:val="s0"/>
        </w:rPr>
        <w:t xml:space="preserve">4) в виде целевых трансфертов, передаваемых из Национального фонда Республики Казахстан в республиканский бюджет на цели, </w:t>
      </w:r>
      <w:hyperlink r:id="rId362" w:history="1">
        <w:r>
          <w:rPr>
            <w:rStyle w:val="a4"/>
          </w:rPr>
          <w:t>определяемые</w:t>
        </w:r>
      </w:hyperlink>
      <w:r>
        <w:rPr>
          <w:rStyle w:val="s0"/>
        </w:rPr>
        <w:t xml:space="preserve"> Президентом Республики Казахстан.</w:t>
      </w:r>
    </w:p>
    <w:p w:rsidR="00000000" w:rsidRDefault="002A0FF9">
      <w:pPr>
        <w:ind w:firstLine="400"/>
        <w:jc w:val="both"/>
      </w:pPr>
      <w:r>
        <w:t>2. Национальный фонд Республики Казахстан размещается в разрешенные финансовые инструменты, за исключением нематериальных активов, в целях обеспечения:</w:t>
      </w:r>
    </w:p>
    <w:p w:rsidR="00000000" w:rsidRDefault="002A0FF9">
      <w:pPr>
        <w:ind w:firstLine="400"/>
        <w:jc w:val="both"/>
      </w:pPr>
      <w:r>
        <w:t>1) сохранности Национального фонда Республи</w:t>
      </w:r>
      <w:r>
        <w:t>ки Казахстан;</w:t>
      </w:r>
    </w:p>
    <w:p w:rsidR="00000000" w:rsidRDefault="002A0FF9">
      <w:pPr>
        <w:ind w:firstLine="400"/>
        <w:jc w:val="both"/>
      </w:pPr>
      <w:r>
        <w:t>2) поддержания достаточного уровня ликвидности Национального фонда Республики Казахстан;</w:t>
      </w:r>
    </w:p>
    <w:p w:rsidR="00000000" w:rsidRDefault="002A0FF9">
      <w:pPr>
        <w:ind w:firstLine="400"/>
        <w:jc w:val="both"/>
      </w:pPr>
      <w:r>
        <w:t>3) высокого уровня доходности Национального фонда Республики Казахстан в долгосрочной перспективе при умеренном уровне риска;</w:t>
      </w:r>
    </w:p>
    <w:p w:rsidR="00000000" w:rsidRDefault="002A0FF9">
      <w:pPr>
        <w:ind w:firstLine="400"/>
        <w:jc w:val="both"/>
      </w:pPr>
      <w:r>
        <w:t>4) получения инвестиционных</w:t>
      </w:r>
      <w:r>
        <w:t xml:space="preserve"> доходов в долгосрочной перспективе.</w:t>
      </w:r>
    </w:p>
    <w:p w:rsidR="00000000" w:rsidRDefault="002A0FF9">
      <w:pPr>
        <w:ind w:firstLine="400"/>
        <w:jc w:val="both"/>
      </w:pPr>
      <w:r>
        <w:t xml:space="preserve">3. </w:t>
      </w:r>
      <w:hyperlink r:id="rId363" w:history="1">
        <w:r>
          <w:rPr>
            <w:rStyle w:val="a4"/>
          </w:rPr>
          <w:t>Перечень</w:t>
        </w:r>
      </w:hyperlink>
      <w:r>
        <w:t xml:space="preserve"> разрешенных финансовых инструментов, за исключением нематериальных активов, определяется Правительством Республики Казахстан совместно с Нацио</w:t>
      </w:r>
      <w:r>
        <w:t xml:space="preserve">нальным Банком Республики Казахстан по предложению </w:t>
      </w:r>
      <w:hyperlink r:id="rId364" w:anchor="sub_id=400" w:history="1">
        <w:r>
          <w:rPr>
            <w:rStyle w:val="a4"/>
          </w:rPr>
          <w:t>Совета</w:t>
        </w:r>
      </w:hyperlink>
      <w:r>
        <w:t xml:space="preserve"> по управлению Национальным фондом Республики Казахстан.</w:t>
      </w:r>
    </w:p>
    <w:p w:rsidR="00000000" w:rsidRDefault="002A0FF9">
      <w:pPr>
        <w:ind w:firstLine="400"/>
        <w:jc w:val="both"/>
      </w:pPr>
      <w:r>
        <w:t>4. Национальный фонд Республики Казахстан не может использоват</w:t>
      </w:r>
      <w:r>
        <w:t>ься на кредитование физических и юридических лиц и в качестве обеспечения исполнения обязательств.</w:t>
      </w:r>
    </w:p>
    <w:p w:rsidR="00000000" w:rsidRDefault="002A0FF9">
      <w:pPr>
        <w:ind w:firstLine="400"/>
        <w:jc w:val="both"/>
      </w:pPr>
      <w:r>
        <w:t xml:space="preserve">5. </w:t>
      </w:r>
      <w:hyperlink r:id="rId365" w:anchor="sub_id=100" w:history="1">
        <w:r>
          <w:rPr>
            <w:rStyle w:val="a4"/>
          </w:rPr>
          <w:t>Порядок зачисления активов в Национальный фонд Республики Казахстан и исп</w:t>
        </w:r>
        <w:r>
          <w:rPr>
            <w:rStyle w:val="a4"/>
          </w:rPr>
          <w:t>ользования Национального фонда Республики Казахстан</w:t>
        </w:r>
      </w:hyperlink>
      <w:r>
        <w:t xml:space="preserve"> определяется Правительством Республики Казахстан.</w:t>
      </w:r>
    </w:p>
    <w:p w:rsidR="00000000" w:rsidRDefault="002A0FF9">
      <w:pPr>
        <w:ind w:firstLine="400"/>
        <w:jc w:val="both"/>
      </w:pPr>
      <w:r>
        <w:t>6. Активы, поступающие в Национальный фонд Республики Казахстан или изымаемые из Национального фонда Республики Казахстан, подлежат конвертации или реконв</w:t>
      </w:r>
      <w:r>
        <w:t xml:space="preserve">ертации в порядке, </w:t>
      </w:r>
      <w:hyperlink r:id="rId366" w:history="1">
        <w:r>
          <w:rPr>
            <w:rStyle w:val="a4"/>
          </w:rPr>
          <w:t>установленном</w:t>
        </w:r>
      </w:hyperlink>
      <w:r>
        <w:t xml:space="preserve"> Национальным Банком Республики Казахстан.</w:t>
      </w:r>
    </w:p>
    <w:p w:rsidR="00000000" w:rsidRDefault="002A0FF9">
      <w:pPr>
        <w:ind w:firstLine="400"/>
        <w:jc w:val="both"/>
      </w:pPr>
      <w:r>
        <w:t> </w:t>
      </w:r>
    </w:p>
    <w:p w:rsidR="00000000" w:rsidRDefault="002A0FF9">
      <w:pPr>
        <w:ind w:left="1200" w:hanging="800"/>
        <w:jc w:val="both"/>
      </w:pPr>
      <w:bookmarkStart w:id="36" w:name="SUB240000"/>
      <w:bookmarkEnd w:id="36"/>
      <w:r>
        <w:rPr>
          <w:rStyle w:val="s1"/>
        </w:rPr>
        <w:t>Статья 24. Гарантированный трансферт из Национального фонда Республики Казахстан в республиканский бюджет</w:t>
      </w:r>
    </w:p>
    <w:p w:rsidR="00000000" w:rsidRDefault="002A0FF9">
      <w:pPr>
        <w:jc w:val="both"/>
      </w:pPr>
      <w:r>
        <w:rPr>
          <w:rStyle w:val="s3"/>
        </w:rPr>
        <w:t xml:space="preserve">Пункт 1 </w:t>
      </w:r>
      <w:r>
        <w:rPr>
          <w:rStyle w:val="s3"/>
        </w:rPr>
        <w:t xml:space="preserve">изложен в редакции </w:t>
      </w:r>
      <w:hyperlink r:id="rId367" w:anchor="sub_id=24" w:history="1">
        <w:r>
          <w:rPr>
            <w:rStyle w:val="a5"/>
            <w:i/>
            <w:iCs/>
            <w:color w:val="0000FF"/>
            <w:u w:val="single"/>
          </w:rPr>
          <w:t>Закона</w:t>
        </w:r>
      </w:hyperlink>
      <w:r>
        <w:rPr>
          <w:rStyle w:val="s3"/>
        </w:rPr>
        <w:t xml:space="preserve"> РК от 12.11.15 г. № 395-V (</w:t>
      </w:r>
      <w:hyperlink r:id="rId368" w:anchor="sub_id=240100" w:history="1">
        <w:r>
          <w:rPr>
            <w:rStyle w:val="a5"/>
            <w:i/>
            <w:iCs/>
            <w:color w:val="0000FF"/>
            <w:u w:val="single"/>
          </w:rPr>
          <w:t>см. стар. ред.</w:t>
        </w:r>
      </w:hyperlink>
      <w:r>
        <w:rPr>
          <w:rStyle w:val="s3"/>
        </w:rPr>
        <w:t>)</w:t>
      </w:r>
    </w:p>
    <w:p w:rsidR="00000000" w:rsidRDefault="002A0FF9">
      <w:pPr>
        <w:ind w:firstLine="400"/>
        <w:jc w:val="both"/>
      </w:pPr>
      <w:r>
        <w:t xml:space="preserve">1. </w:t>
      </w:r>
      <w:r>
        <w:rPr>
          <w:rStyle w:val="s0"/>
        </w:rPr>
        <w:t>Гарантированным трансфертом из Национального фонда Республики Казахстан являются поступления в республиканский бюджет из Национального фонда Республики Казахстан</w:t>
      </w:r>
      <w:r>
        <w:t>.</w:t>
      </w:r>
    </w:p>
    <w:p w:rsidR="00000000" w:rsidRDefault="002A0FF9">
      <w:pPr>
        <w:jc w:val="both"/>
      </w:pPr>
      <w:r>
        <w:rPr>
          <w:rStyle w:val="s3"/>
        </w:rPr>
        <w:t xml:space="preserve">Пункт 2 изложен в редакции </w:t>
      </w:r>
      <w:hyperlink r:id="rId369" w:anchor="sub_id=106" w:history="1">
        <w:r>
          <w:rPr>
            <w:rStyle w:val="a5"/>
            <w:i/>
            <w:iCs/>
            <w:color w:val="0000FF"/>
            <w:u w:val="single"/>
          </w:rPr>
          <w:t>Закона</w:t>
        </w:r>
      </w:hyperlink>
      <w:r>
        <w:rPr>
          <w:rStyle w:val="s3"/>
        </w:rPr>
        <w:t xml:space="preserve"> РК от 02.04.10 г. № 263-IV (введен в действие с 1 января 2010 года) (</w:t>
      </w:r>
      <w:hyperlink r:id="rId370" w:anchor="sub_id=240200" w:history="1">
        <w:r>
          <w:rPr>
            <w:rStyle w:val="a5"/>
            <w:i/>
            <w:iCs/>
            <w:color w:val="0000FF"/>
            <w:u w:val="single"/>
          </w:rPr>
          <w:t>см. стар. ред.</w:t>
        </w:r>
      </w:hyperlink>
      <w:r>
        <w:rPr>
          <w:rStyle w:val="s3"/>
        </w:rPr>
        <w:t>)</w:t>
      </w:r>
    </w:p>
    <w:p w:rsidR="00000000" w:rsidRDefault="002A0FF9">
      <w:pPr>
        <w:ind w:firstLine="400"/>
        <w:jc w:val="both"/>
      </w:pPr>
      <w:r>
        <w:rPr>
          <w:rStyle w:val="s0"/>
        </w:rPr>
        <w:t>2. Размер гарантированного трансферта из Национального фонда Респ</w:t>
      </w:r>
      <w:r>
        <w:rPr>
          <w:rStyle w:val="s0"/>
        </w:rPr>
        <w:t xml:space="preserve">ублики Казахстан определяется в абсолютном фиксированном значении и утверждается </w:t>
      </w:r>
      <w:hyperlink r:id="rId371" w:history="1">
        <w:r>
          <w:rPr>
            <w:rStyle w:val="a5"/>
            <w:color w:val="0000FF"/>
            <w:u w:val="single"/>
          </w:rPr>
          <w:t>законом</w:t>
        </w:r>
      </w:hyperlink>
      <w:r>
        <w:rPr>
          <w:rStyle w:val="s0"/>
        </w:rPr>
        <w:t xml:space="preserve"> Республики Казахстан.</w:t>
      </w:r>
    </w:p>
    <w:p w:rsidR="00000000" w:rsidRDefault="002A0FF9">
      <w:pPr>
        <w:jc w:val="both"/>
      </w:pPr>
      <w:bookmarkStart w:id="37" w:name="SUB240300"/>
      <w:bookmarkEnd w:id="37"/>
      <w:r>
        <w:rPr>
          <w:rStyle w:val="s3"/>
        </w:rPr>
        <w:t xml:space="preserve">В пункт 3 внесены изменения в соответствии с </w:t>
      </w:r>
      <w:hyperlink r:id="rId372" w:anchor="sub_id=24" w:history="1">
        <w:r>
          <w:rPr>
            <w:rStyle w:val="a5"/>
            <w:i/>
            <w:iCs/>
            <w:color w:val="0000FF"/>
            <w:u w:val="single"/>
          </w:rPr>
          <w:t>Законом</w:t>
        </w:r>
      </w:hyperlink>
      <w:r>
        <w:rPr>
          <w:rStyle w:val="s3"/>
        </w:rPr>
        <w:t xml:space="preserve"> РК от 24.11.11 г. № 495-IV (</w:t>
      </w:r>
      <w:hyperlink r:id="rId373" w:anchor="sub_id=240300" w:history="1">
        <w:r>
          <w:rPr>
            <w:rStyle w:val="a5"/>
            <w:i/>
            <w:iCs/>
            <w:color w:val="0000FF"/>
            <w:u w:val="single"/>
          </w:rPr>
          <w:t>см. стар. ред.</w:t>
        </w:r>
      </w:hyperlink>
      <w:r>
        <w:rPr>
          <w:rStyle w:val="s3"/>
        </w:rPr>
        <w:t>)</w:t>
      </w:r>
    </w:p>
    <w:p w:rsidR="00000000" w:rsidRDefault="002A0FF9">
      <w:pPr>
        <w:ind w:firstLine="400"/>
        <w:jc w:val="both"/>
      </w:pPr>
      <w:r>
        <w:t>3. Не перечисленную за отчетный финансовый год сумму гарантированного транс</w:t>
      </w:r>
      <w:r>
        <w:t>ферта из Национального фонда Республики Казахстан в республиканский бюджет Правительство Республики Казахстан по предложению Республиканской бюджетной комиссии и в соответствии с утвержденным Правительством Республики Казахстан порядком имеет право использ</w:t>
      </w:r>
      <w:r>
        <w:t xml:space="preserve">овать в текущем финансовом году для финансирования </w:t>
      </w:r>
      <w:r>
        <w:rPr>
          <w:rStyle w:val="s0"/>
        </w:rPr>
        <w:t>текущих бюджетных программ и</w:t>
      </w:r>
      <w:r>
        <w:t xml:space="preserve"> бюджетных программ развития, утвержденных в республиканском бюджете истекшего финансового года, в объеме не более суммы неоплаченных зарегистрированных обязательств по соответс</w:t>
      </w:r>
      <w:r>
        <w:t>твующим бюджетным программам</w:t>
      </w:r>
      <w:r>
        <w:rPr>
          <w:rStyle w:val="s0"/>
        </w:rPr>
        <w:t xml:space="preserve">, по которым гражданско-правовые сделки заключены согласно </w:t>
      </w:r>
      <w:hyperlink w:anchor="sub960500" w:history="1">
        <w:r>
          <w:rPr>
            <w:rStyle w:val="a4"/>
          </w:rPr>
          <w:t>пункту 5 статьи 96</w:t>
        </w:r>
      </w:hyperlink>
      <w:r>
        <w:rPr>
          <w:rStyle w:val="s0"/>
        </w:rPr>
        <w:t xml:space="preserve"> настоящего Кодекса,</w:t>
      </w:r>
      <w:r>
        <w:t xml:space="preserve"> посредством корректировки бюджета.</w:t>
      </w:r>
    </w:p>
    <w:p w:rsidR="00000000" w:rsidRDefault="002A0FF9">
      <w:pPr>
        <w:jc w:val="both"/>
      </w:pPr>
      <w:r>
        <w:rPr>
          <w:rStyle w:val="s3"/>
        </w:rPr>
        <w:t xml:space="preserve">В пункт 4 внесены изменения в соответствии с </w:t>
      </w:r>
      <w:hyperlink r:id="rId374" w:anchor="sub_id=24" w:history="1">
        <w:r>
          <w:rPr>
            <w:rStyle w:val="a5"/>
            <w:i/>
            <w:iCs/>
            <w:color w:val="0000FF"/>
            <w:u w:val="single"/>
          </w:rPr>
          <w:t>Законом</w:t>
        </w:r>
      </w:hyperlink>
      <w:r>
        <w:rPr>
          <w:rStyle w:val="s3"/>
        </w:rPr>
        <w:t xml:space="preserve"> РК от 24.11.11 г. № 495-IV (</w:t>
      </w:r>
      <w:hyperlink r:id="rId375" w:anchor="sub_id=240400" w:history="1">
        <w:r>
          <w:rPr>
            <w:rStyle w:val="a5"/>
            <w:i/>
            <w:iCs/>
            <w:color w:val="0000FF"/>
            <w:u w:val="single"/>
          </w:rPr>
          <w:t>см. стар. ред.</w:t>
        </w:r>
      </w:hyperlink>
      <w:r>
        <w:rPr>
          <w:rStyle w:val="s3"/>
        </w:rPr>
        <w:t>)</w:t>
      </w:r>
    </w:p>
    <w:p w:rsidR="00000000" w:rsidRDefault="002A0FF9">
      <w:pPr>
        <w:ind w:firstLine="400"/>
        <w:jc w:val="both"/>
      </w:pPr>
      <w:r>
        <w:t>4. Привлечение не перечисленной за отчетный финансовый год</w:t>
      </w:r>
      <w:r>
        <w:t xml:space="preserve"> суммы гарантированного трансферта из Национального фонда Республики Казахстан в республиканский бюджет осуществляется на сумму разницы неоплаченной части зарегистрированных обязательств истекшего финансового года по </w:t>
      </w:r>
      <w:r>
        <w:rPr>
          <w:rStyle w:val="s0"/>
        </w:rPr>
        <w:t xml:space="preserve">текущим бюджетным программам, </w:t>
      </w:r>
      <w:r>
        <w:t>бюджетным</w:t>
      </w:r>
      <w:r>
        <w:t xml:space="preserve"> программам развития и остатков бюджетных средств на начало финансового года.</w:t>
      </w:r>
    </w:p>
    <w:p w:rsidR="00000000" w:rsidRDefault="002A0FF9">
      <w:pPr>
        <w:ind w:firstLine="400"/>
        <w:jc w:val="both"/>
      </w:pPr>
      <w:r>
        <w:t> </w:t>
      </w:r>
    </w:p>
    <w:p w:rsidR="00000000" w:rsidRDefault="002A0FF9">
      <w:pPr>
        <w:ind w:left="1200" w:hanging="800"/>
        <w:jc w:val="both"/>
      </w:pPr>
      <w:bookmarkStart w:id="38" w:name="SUB250000"/>
      <w:bookmarkEnd w:id="38"/>
      <w:r>
        <w:rPr>
          <w:rStyle w:val="s1"/>
        </w:rPr>
        <w:t>Статья 25. Совет по управлению Национальным фондом Республики Казахстан</w:t>
      </w:r>
    </w:p>
    <w:p w:rsidR="00000000" w:rsidRDefault="002A0FF9">
      <w:pPr>
        <w:ind w:firstLine="400"/>
        <w:jc w:val="both"/>
      </w:pPr>
      <w:r>
        <w:t xml:space="preserve">1. </w:t>
      </w:r>
      <w:hyperlink r:id="rId376" w:anchor="sub_id=400" w:history="1">
        <w:r>
          <w:rPr>
            <w:rStyle w:val="a4"/>
          </w:rPr>
          <w:t>Совет по управлению Н</w:t>
        </w:r>
        <w:r>
          <w:rPr>
            <w:rStyle w:val="a4"/>
          </w:rPr>
          <w:t>ациональным фондом</w:t>
        </w:r>
      </w:hyperlink>
      <w:r>
        <w:t xml:space="preserve"> Республики Казахстан является консультативно-совещательным органом при Президенте Республики Казахстан, вырабатывающим предложения по эффективному использованию Национального фонда Республики Казахстан и его размещению в финансовые инстр</w:t>
      </w:r>
      <w:r>
        <w:t>ументы, за исключением нематериальных активов.</w:t>
      </w:r>
    </w:p>
    <w:p w:rsidR="00000000" w:rsidRDefault="002A0FF9">
      <w:pPr>
        <w:ind w:firstLine="400"/>
        <w:jc w:val="both"/>
      </w:pPr>
      <w:r>
        <w:t>2. Функциями Совета по управлению Национальным фондом Республики Казахстан являются:</w:t>
      </w:r>
    </w:p>
    <w:p w:rsidR="00000000" w:rsidRDefault="002A0FF9">
      <w:pPr>
        <w:ind w:firstLine="400"/>
        <w:jc w:val="both"/>
      </w:pPr>
      <w:r>
        <w:t>1) выработка предложений по повышению эффективности формирования и использования Национального фонда Республики Казахстан;</w:t>
      </w:r>
    </w:p>
    <w:p w:rsidR="00000000" w:rsidRDefault="002A0FF9">
      <w:pPr>
        <w:ind w:firstLine="400"/>
        <w:jc w:val="both"/>
      </w:pPr>
      <w:r>
        <w:t>2) рассмотрение и выработка предложений по объемам и направлениям использования Национального фонда Республики Казахстан;</w:t>
      </w:r>
    </w:p>
    <w:p w:rsidR="00000000" w:rsidRDefault="002A0FF9">
      <w:pPr>
        <w:ind w:firstLine="400"/>
        <w:jc w:val="both"/>
      </w:pPr>
      <w:r>
        <w:t>3) выработка предложений по перечню разрешенных финансовых инструментов, за исключением нематериальных активов, для размещения Национа</w:t>
      </w:r>
      <w:r>
        <w:t>льного фонда Республики Казахстан;</w:t>
      </w:r>
    </w:p>
    <w:p w:rsidR="00000000" w:rsidRDefault="002A0FF9">
      <w:pPr>
        <w:jc w:val="both"/>
      </w:pPr>
      <w:r>
        <w:rPr>
          <w:rStyle w:val="s3"/>
        </w:rPr>
        <w:t xml:space="preserve">Пункт дополнен подпунктом 4 в соответствии с </w:t>
      </w:r>
      <w:hyperlink r:id="rId377" w:anchor="sub_id=400" w:history="1">
        <w:r>
          <w:rPr>
            <w:rStyle w:val="a4"/>
            <w:i/>
            <w:iCs/>
          </w:rPr>
          <w:t>Законом</w:t>
        </w:r>
      </w:hyperlink>
      <w:r>
        <w:rPr>
          <w:rStyle w:val="s3"/>
        </w:rPr>
        <w:t xml:space="preserve"> РК от 02.08.15 г. № 342-V (введен в действие с 1 января 2016 года)</w:t>
      </w:r>
    </w:p>
    <w:p w:rsidR="00000000" w:rsidRDefault="002A0FF9">
      <w:pPr>
        <w:ind w:firstLine="400"/>
        <w:jc w:val="both"/>
      </w:pPr>
      <w:r>
        <w:t xml:space="preserve">4) функции, установленные </w:t>
      </w:r>
      <w:hyperlink r:id="rId378" w:anchor="sub_id=35020100" w:history="1">
        <w:r>
          <w:rPr>
            <w:rStyle w:val="a4"/>
          </w:rPr>
          <w:t>Законом</w:t>
        </w:r>
      </w:hyperlink>
      <w:r>
        <w:t xml:space="preserve"> Республики Казахстан «О пенсионном обеспечении в Республике Казахстан» в части управления пенсионными активами единого накопительного пе</w:t>
      </w:r>
      <w:r>
        <w:t>нсионного фонда.</w:t>
      </w:r>
    </w:p>
    <w:p w:rsidR="00000000" w:rsidRDefault="002A0FF9">
      <w:pPr>
        <w:ind w:firstLine="400"/>
        <w:jc w:val="both"/>
      </w:pPr>
      <w:r>
        <w:t xml:space="preserve">3. </w:t>
      </w:r>
      <w:hyperlink r:id="rId379" w:history="1">
        <w:r>
          <w:rPr>
            <w:rStyle w:val="a4"/>
          </w:rPr>
          <w:t>Решение о создании Совета по управлению Национальным фондом Республики Казахстан, его состав и положение</w:t>
        </w:r>
      </w:hyperlink>
      <w:r>
        <w:t xml:space="preserve"> о нем утверждаются Президентом Республики Казахстан.</w:t>
      </w:r>
    </w:p>
    <w:p w:rsidR="00000000" w:rsidRDefault="002A0FF9">
      <w:r>
        <w:t> </w:t>
      </w:r>
    </w:p>
    <w:p w:rsidR="00000000" w:rsidRDefault="002A0FF9">
      <w:pPr>
        <w:jc w:val="center"/>
      </w:pPr>
      <w:bookmarkStart w:id="39" w:name="SUB260000"/>
      <w:bookmarkEnd w:id="39"/>
      <w:r>
        <w:rPr>
          <w:rStyle w:val="s1"/>
        </w:rPr>
        <w:t>Глава 6. Еди</w:t>
      </w:r>
      <w:r>
        <w:rPr>
          <w:rStyle w:val="s1"/>
        </w:rPr>
        <w:t>ная бюджетная классификация</w:t>
      </w:r>
    </w:p>
    <w:p w:rsidR="00000000" w:rsidRDefault="002A0FF9">
      <w:pPr>
        <w:jc w:val="center"/>
      </w:pPr>
      <w:r>
        <w:rPr>
          <w:rStyle w:val="s1"/>
        </w:rPr>
        <w:t> </w:t>
      </w:r>
    </w:p>
    <w:p w:rsidR="00000000" w:rsidRDefault="002A0FF9">
      <w:pPr>
        <w:ind w:left="1200" w:hanging="800"/>
        <w:jc w:val="both"/>
      </w:pPr>
      <w:r>
        <w:rPr>
          <w:rStyle w:val="s1"/>
        </w:rPr>
        <w:t>Статья 26. Определение единой бюджетной классификации</w:t>
      </w:r>
    </w:p>
    <w:p w:rsidR="00000000" w:rsidRDefault="002A0FF9">
      <w:pPr>
        <w:ind w:firstLine="400"/>
        <w:jc w:val="both"/>
      </w:pPr>
      <w:r>
        <w:t>1. Единая бюджетная классификация является группировкой поступлений и расходов бюджета по функциональным, ведомственным и экономическим характеристикам с присвоением объект</w:t>
      </w:r>
      <w:r>
        <w:t>ам классификации группировочных кодов.</w:t>
      </w:r>
    </w:p>
    <w:p w:rsidR="00000000" w:rsidRDefault="002A0FF9">
      <w:pPr>
        <w:ind w:firstLine="400"/>
        <w:jc w:val="both"/>
      </w:pPr>
      <w:r>
        <w:t>2. Бюджетный процесс осуществляется на основе единой бюджетной классификации.</w:t>
      </w:r>
    </w:p>
    <w:p w:rsidR="00000000" w:rsidRDefault="002A0FF9">
      <w:pPr>
        <w:jc w:val="both"/>
      </w:pPr>
      <w:r>
        <w:rPr>
          <w:rStyle w:val="s3"/>
        </w:rPr>
        <w:t xml:space="preserve">В пункт 3 внесены изменения в соответствии с </w:t>
      </w:r>
      <w:hyperlink r:id="rId380" w:anchor="sub_id=26" w:history="1">
        <w:r>
          <w:rPr>
            <w:rStyle w:val="a4"/>
            <w:i/>
            <w:iCs/>
          </w:rPr>
          <w:t>Законом</w:t>
        </w:r>
      </w:hyperlink>
      <w:r>
        <w:rPr>
          <w:rStyle w:val="s3"/>
        </w:rPr>
        <w:t xml:space="preserve"> РК от </w:t>
      </w:r>
      <w:r>
        <w:rPr>
          <w:rStyle w:val="s3"/>
        </w:rPr>
        <w:t>24.11.11 г. № 495-IV (</w:t>
      </w:r>
      <w:hyperlink r:id="rId381" w:anchor="sub_id=260300" w:history="1">
        <w:r>
          <w:rPr>
            <w:rStyle w:val="a4"/>
            <w:i/>
            <w:iCs/>
          </w:rPr>
          <w:t>см. стар. ред.</w:t>
        </w:r>
      </w:hyperlink>
      <w:r>
        <w:rPr>
          <w:rStyle w:val="s3"/>
        </w:rPr>
        <w:t xml:space="preserve">); изложен в редакции </w:t>
      </w:r>
      <w:hyperlink r:id="rId382" w:anchor="sub_id=803" w:history="1">
        <w:r>
          <w:rPr>
            <w:rStyle w:val="a4"/>
            <w:i/>
            <w:iCs/>
          </w:rPr>
          <w:t>Закона</w:t>
        </w:r>
      </w:hyperlink>
      <w:r>
        <w:rPr>
          <w:rStyle w:val="s3"/>
        </w:rPr>
        <w:t xml:space="preserve"> РК от 13.06.13 г. № 102-V </w:t>
      </w:r>
      <w:r>
        <w:rPr>
          <w:rStyle w:val="s3"/>
        </w:rPr>
        <w:t>(</w:t>
      </w:r>
      <w:hyperlink r:id="rId383" w:anchor="sub_id=260300" w:history="1">
        <w:r>
          <w:rPr>
            <w:rStyle w:val="a4"/>
            <w:i/>
            <w:iCs/>
          </w:rPr>
          <w:t>см. стар. ред.</w:t>
        </w:r>
      </w:hyperlink>
      <w:r>
        <w:rPr>
          <w:rStyle w:val="s3"/>
        </w:rPr>
        <w:t xml:space="preserve">); </w:t>
      </w:r>
      <w:hyperlink r:id="rId384" w:anchor="sub_id=926" w:history="1">
        <w:r>
          <w:rPr>
            <w:rStyle w:val="a4"/>
            <w:i/>
            <w:iCs/>
          </w:rPr>
          <w:t>Закона</w:t>
        </w:r>
      </w:hyperlink>
      <w:r>
        <w:rPr>
          <w:rStyle w:val="s3"/>
        </w:rPr>
        <w:t xml:space="preserve"> РК от 29.09.14 г. № 239-V (</w:t>
      </w:r>
      <w:hyperlink r:id="rId385" w:anchor="sub_id=260000" w:history="1">
        <w:r>
          <w:rPr>
            <w:rStyle w:val="a4"/>
            <w:i/>
            <w:iCs/>
          </w:rPr>
          <w:t>см. стар. ред.</w:t>
        </w:r>
      </w:hyperlink>
      <w:r>
        <w:rPr>
          <w:rStyle w:val="s3"/>
        </w:rPr>
        <w:t>)</w:t>
      </w:r>
    </w:p>
    <w:p w:rsidR="00000000" w:rsidRDefault="002A0FF9">
      <w:pPr>
        <w:ind w:firstLine="400"/>
        <w:jc w:val="both"/>
      </w:pPr>
      <w:r>
        <w:rPr>
          <w:rStyle w:val="s0"/>
        </w:rPr>
        <w:t>3. Единая бюджетная классификация составляется на основе законодательных актов Республики Казахстан, указов Президента Республики Казахстан, постановлений Правительства Республики Казахстан, реше</w:t>
      </w:r>
      <w:r>
        <w:rPr>
          <w:rStyle w:val="s0"/>
        </w:rPr>
        <w:t xml:space="preserve">ний маслихата области, города республиканского значения, столицы, района и города областного значения в </w:t>
      </w:r>
      <w:hyperlink r:id="rId386" w:history="1">
        <w:r>
          <w:rPr>
            <w:rStyle w:val="a4"/>
          </w:rPr>
          <w:t>порядке</w:t>
        </w:r>
      </w:hyperlink>
      <w:r>
        <w:rPr>
          <w:rStyle w:val="s0"/>
        </w:rPr>
        <w:t>, определяемом центральным уполномоченным органом по бюджетному планированию.</w:t>
      </w:r>
    </w:p>
    <w:p w:rsidR="00000000" w:rsidRDefault="002A0FF9">
      <w:pPr>
        <w:jc w:val="both"/>
      </w:pPr>
      <w:r>
        <w:rPr>
          <w:rStyle w:val="s3"/>
        </w:rPr>
        <w:t xml:space="preserve">В </w:t>
      </w:r>
      <w:r>
        <w:rPr>
          <w:rStyle w:val="s3"/>
        </w:rPr>
        <w:t xml:space="preserve">пункт 4 внесены изменения в соответствии с </w:t>
      </w:r>
      <w:hyperlink r:id="rId387" w:anchor="sub_id=26" w:history="1">
        <w:r>
          <w:rPr>
            <w:rStyle w:val="a4"/>
            <w:i/>
            <w:iCs/>
          </w:rPr>
          <w:t>Законом</w:t>
        </w:r>
      </w:hyperlink>
      <w:r>
        <w:rPr>
          <w:rStyle w:val="s3"/>
        </w:rPr>
        <w:t xml:space="preserve"> РК от 24.11.11 г. № 495-IV (</w:t>
      </w:r>
      <w:hyperlink r:id="rId388" w:anchor="sub_id=260400" w:history="1">
        <w:r>
          <w:rPr>
            <w:rStyle w:val="a4"/>
            <w:i/>
            <w:iCs/>
          </w:rPr>
          <w:t>см. стар. ред</w:t>
        </w:r>
        <w:r>
          <w:rPr>
            <w:rStyle w:val="a4"/>
            <w:i/>
            <w:iCs/>
          </w:rPr>
          <w:t>.</w:t>
        </w:r>
      </w:hyperlink>
      <w:r>
        <w:rPr>
          <w:rStyle w:val="s3"/>
        </w:rPr>
        <w:t xml:space="preserve">); изложен в редакции </w:t>
      </w:r>
      <w:hyperlink r:id="rId389" w:anchor="sub_id=803" w:history="1">
        <w:r>
          <w:rPr>
            <w:rStyle w:val="a4"/>
            <w:i/>
            <w:iCs/>
          </w:rPr>
          <w:t>Закона</w:t>
        </w:r>
      </w:hyperlink>
      <w:r>
        <w:rPr>
          <w:rStyle w:val="s3"/>
        </w:rPr>
        <w:t xml:space="preserve"> РК от 13.06.13 г. № 102-V (</w:t>
      </w:r>
      <w:hyperlink r:id="rId390" w:anchor="sub_id=260400" w:history="1">
        <w:r>
          <w:rPr>
            <w:rStyle w:val="a4"/>
            <w:i/>
            <w:iCs/>
          </w:rPr>
          <w:t>см. стар. ред.</w:t>
        </w:r>
      </w:hyperlink>
      <w:r>
        <w:rPr>
          <w:rStyle w:val="s3"/>
        </w:rPr>
        <w:t xml:space="preserve">); </w:t>
      </w:r>
      <w:hyperlink r:id="rId391" w:anchor="sub_id=926" w:history="1">
        <w:r>
          <w:rPr>
            <w:rStyle w:val="a4"/>
            <w:i/>
            <w:iCs/>
          </w:rPr>
          <w:t>Закона</w:t>
        </w:r>
      </w:hyperlink>
      <w:r>
        <w:rPr>
          <w:rStyle w:val="s3"/>
        </w:rPr>
        <w:t xml:space="preserve"> РК от 29.09.14 г. № 239-V (</w:t>
      </w:r>
      <w:hyperlink r:id="rId392" w:anchor="sub_id=260000" w:history="1">
        <w:r>
          <w:rPr>
            <w:rStyle w:val="a4"/>
            <w:i/>
            <w:iCs/>
          </w:rPr>
          <w:t>см. стар. ред.</w:t>
        </w:r>
      </w:hyperlink>
      <w:r>
        <w:rPr>
          <w:rStyle w:val="s3"/>
        </w:rPr>
        <w:t>)</w:t>
      </w:r>
    </w:p>
    <w:p w:rsidR="00000000" w:rsidRDefault="002A0FF9">
      <w:pPr>
        <w:ind w:firstLine="400"/>
        <w:jc w:val="both"/>
      </w:pPr>
      <w:r>
        <w:rPr>
          <w:rStyle w:val="s0"/>
        </w:rPr>
        <w:t xml:space="preserve">4. </w:t>
      </w:r>
      <w:hyperlink r:id="rId393" w:history="1">
        <w:r>
          <w:rPr>
            <w:rStyle w:val="a4"/>
          </w:rPr>
          <w:t>Единая бюджетная классификация</w:t>
        </w:r>
      </w:hyperlink>
      <w:r>
        <w:rPr>
          <w:rStyle w:val="s0"/>
        </w:rPr>
        <w:t xml:space="preserve"> разрабатывается и утверждается центральным уполномоченным органом по бюджетному планированию.</w:t>
      </w:r>
    </w:p>
    <w:p w:rsidR="00000000" w:rsidRDefault="002A0FF9">
      <w:pPr>
        <w:ind w:firstLine="400"/>
        <w:jc w:val="both"/>
      </w:pPr>
      <w:r>
        <w:t> </w:t>
      </w:r>
    </w:p>
    <w:p w:rsidR="00000000" w:rsidRDefault="002A0FF9">
      <w:pPr>
        <w:ind w:left="1200" w:hanging="800"/>
        <w:jc w:val="both"/>
      </w:pPr>
      <w:bookmarkStart w:id="40" w:name="SUB270000"/>
      <w:bookmarkEnd w:id="40"/>
      <w:r>
        <w:rPr>
          <w:rStyle w:val="s1"/>
        </w:rPr>
        <w:t>Статья 27. Состав единой бюджетной классификации</w:t>
      </w:r>
    </w:p>
    <w:p w:rsidR="00000000" w:rsidRDefault="002A0FF9">
      <w:pPr>
        <w:ind w:firstLine="400"/>
        <w:jc w:val="both"/>
      </w:pPr>
      <w:r>
        <w:t>Единая бюджетная классификация включает в себя:</w:t>
      </w:r>
    </w:p>
    <w:p w:rsidR="00000000" w:rsidRDefault="002A0FF9">
      <w:pPr>
        <w:ind w:firstLine="400"/>
        <w:jc w:val="both"/>
      </w:pPr>
      <w:r>
        <w:t xml:space="preserve">1) </w:t>
      </w:r>
      <w:hyperlink r:id="rId394" w:anchor="sub_id=1" w:history="1">
        <w:r>
          <w:rPr>
            <w:rStyle w:val="a4"/>
          </w:rPr>
          <w:t>классификацию поступлений</w:t>
        </w:r>
      </w:hyperlink>
      <w:r>
        <w:t xml:space="preserve"> бюджета;</w:t>
      </w:r>
    </w:p>
    <w:p w:rsidR="00000000" w:rsidRDefault="002A0FF9">
      <w:pPr>
        <w:ind w:firstLine="400"/>
        <w:jc w:val="both"/>
      </w:pPr>
      <w:r>
        <w:t xml:space="preserve">2) </w:t>
      </w:r>
      <w:hyperlink r:id="rId395" w:anchor="sub_id=11" w:history="1">
        <w:r>
          <w:rPr>
            <w:rStyle w:val="a4"/>
          </w:rPr>
          <w:t>функциональную классификацию расходов</w:t>
        </w:r>
      </w:hyperlink>
      <w:r>
        <w:t xml:space="preserve"> бюджета;</w:t>
      </w:r>
    </w:p>
    <w:p w:rsidR="00000000" w:rsidRDefault="002A0FF9">
      <w:pPr>
        <w:ind w:firstLine="400"/>
        <w:jc w:val="both"/>
      </w:pPr>
      <w:r>
        <w:t xml:space="preserve">3) </w:t>
      </w:r>
      <w:hyperlink r:id="rId396" w:anchor="sub_id=12" w:history="1">
        <w:r>
          <w:rPr>
            <w:rStyle w:val="a4"/>
          </w:rPr>
          <w:t>экономическую классификацию расходов</w:t>
        </w:r>
      </w:hyperlink>
      <w:r>
        <w:t xml:space="preserve"> бюджета.</w:t>
      </w:r>
    </w:p>
    <w:p w:rsidR="00000000" w:rsidRDefault="002A0FF9">
      <w:pPr>
        <w:ind w:firstLine="400"/>
        <w:jc w:val="both"/>
      </w:pPr>
      <w:r>
        <w:t> </w:t>
      </w:r>
    </w:p>
    <w:p w:rsidR="00000000" w:rsidRDefault="002A0FF9">
      <w:pPr>
        <w:ind w:left="1200" w:hanging="800"/>
        <w:jc w:val="both"/>
      </w:pPr>
      <w:bookmarkStart w:id="41" w:name="SUB280000"/>
      <w:bookmarkEnd w:id="41"/>
      <w:r>
        <w:rPr>
          <w:rStyle w:val="s1"/>
        </w:rPr>
        <w:t>Статья 28. Классификация поступлений бюджета</w:t>
      </w:r>
    </w:p>
    <w:p w:rsidR="00000000" w:rsidRDefault="002A0FF9">
      <w:pPr>
        <w:ind w:firstLine="400"/>
        <w:jc w:val="both"/>
      </w:pPr>
      <w:r>
        <w:t xml:space="preserve">1. </w:t>
      </w:r>
      <w:hyperlink r:id="rId397" w:history="1">
        <w:r>
          <w:rPr>
            <w:rStyle w:val="a4"/>
          </w:rPr>
          <w:t>Классификацией поступле</w:t>
        </w:r>
        <w:r>
          <w:rPr>
            <w:rStyle w:val="a4"/>
          </w:rPr>
          <w:t>ний бюджета</w:t>
        </w:r>
      </w:hyperlink>
      <w:r>
        <w:t xml:space="preserve"> является группировка поступлений бюджетов всех уровней по определенным характеристикам, основанная на бюджетном законодательстве Республики Казахстан.</w:t>
      </w:r>
    </w:p>
    <w:p w:rsidR="00000000" w:rsidRDefault="002A0FF9">
      <w:pPr>
        <w:ind w:firstLine="400"/>
        <w:jc w:val="both"/>
      </w:pPr>
      <w:r>
        <w:t>2. Группировка классификации поступлений бюджета состоит из категории, класса, подкласса и специфики.</w:t>
      </w:r>
    </w:p>
    <w:p w:rsidR="00000000" w:rsidRDefault="002A0FF9">
      <w:pPr>
        <w:ind w:firstLine="400"/>
        <w:jc w:val="both"/>
      </w:pPr>
      <w:r>
        <w:t>Категории представляют собой группировку поступлений по экономическим признакам.</w:t>
      </w:r>
    </w:p>
    <w:p w:rsidR="00000000" w:rsidRDefault="002A0FF9">
      <w:pPr>
        <w:ind w:firstLine="400"/>
        <w:jc w:val="both"/>
      </w:pPr>
      <w:r>
        <w:t>Классы и подклассы группируют поступления по их источникам и видам.</w:t>
      </w:r>
    </w:p>
    <w:p w:rsidR="00000000" w:rsidRDefault="002A0FF9">
      <w:pPr>
        <w:ind w:firstLine="400"/>
        <w:jc w:val="both"/>
      </w:pPr>
      <w:r>
        <w:t>Специ</w:t>
      </w:r>
      <w:r>
        <w:t>фика определяет вид платежа или поступления в бюджет.</w:t>
      </w:r>
    </w:p>
    <w:p w:rsidR="00000000" w:rsidRDefault="002A0FF9">
      <w:pPr>
        <w:ind w:firstLine="400"/>
        <w:jc w:val="both"/>
      </w:pPr>
      <w:r>
        <w:t> </w:t>
      </w:r>
    </w:p>
    <w:p w:rsidR="00000000" w:rsidRDefault="002A0FF9">
      <w:pPr>
        <w:jc w:val="both"/>
      </w:pPr>
      <w:bookmarkStart w:id="42" w:name="SUB290000"/>
      <w:bookmarkEnd w:id="42"/>
      <w:r>
        <w:rPr>
          <w:rStyle w:val="s3"/>
        </w:rPr>
        <w:t xml:space="preserve">Статья 29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2A0FF9">
      <w:pPr>
        <w:ind w:left="1200" w:hanging="800"/>
        <w:jc w:val="both"/>
      </w:pPr>
      <w:r>
        <w:rPr>
          <w:rStyle w:val="s1"/>
        </w:rPr>
        <w:t>Статья 29. Функциональная классификация расходов бюджета</w:t>
      </w:r>
    </w:p>
    <w:p w:rsidR="00000000" w:rsidRDefault="002A0FF9">
      <w:pPr>
        <w:jc w:val="both"/>
      </w:pPr>
      <w:r>
        <w:rPr>
          <w:rStyle w:val="s3"/>
        </w:rPr>
        <w:t>В пункт 1</w:t>
      </w:r>
      <w:r>
        <w:rPr>
          <w:rStyle w:val="s3"/>
        </w:rPr>
        <w:t xml:space="preserve"> внесены изменения в соответствии с </w:t>
      </w:r>
      <w:hyperlink r:id="rId398" w:anchor="sub_id=107" w:history="1">
        <w:r>
          <w:rPr>
            <w:rStyle w:val="a4"/>
            <w:i/>
            <w:iCs/>
          </w:rPr>
          <w:t>Законом</w:t>
        </w:r>
      </w:hyperlink>
      <w:r>
        <w:rPr>
          <w:rStyle w:val="s3"/>
        </w:rPr>
        <w:t xml:space="preserve"> РК от 02.04.10 г. № 263-IV (введен в действие с 1 января 2010 года) (</w:t>
      </w:r>
      <w:hyperlink r:id="rId399" w:anchor="sub_id=290000" w:history="1">
        <w:r>
          <w:rPr>
            <w:rStyle w:val="a4"/>
            <w:i/>
            <w:iCs/>
          </w:rPr>
          <w:t>см. стар. ред.</w:t>
        </w:r>
      </w:hyperlink>
      <w:r>
        <w:rPr>
          <w:rStyle w:val="s3"/>
        </w:rPr>
        <w:t>)</w:t>
      </w:r>
    </w:p>
    <w:p w:rsidR="00000000" w:rsidRDefault="002A0FF9">
      <w:pPr>
        <w:ind w:firstLine="400"/>
        <w:jc w:val="both"/>
      </w:pPr>
      <w:r>
        <w:t xml:space="preserve">1. </w:t>
      </w:r>
      <w:hyperlink r:id="rId400" w:history="1">
        <w:r>
          <w:rPr>
            <w:rStyle w:val="a4"/>
          </w:rPr>
          <w:t>Функциональной классификацией расходов бюджета</w:t>
        </w:r>
      </w:hyperlink>
      <w:r>
        <w:t xml:space="preserve"> </w:t>
      </w:r>
      <w:r>
        <w:t>является группировка расходов бюджетов всех уровней, определяющая направления расходования бюджетных средств по функциональным и ведомственным признакам, отражающим выполнение функций государства, реализацию стратегических и программных документов Республи</w:t>
      </w:r>
      <w:r>
        <w:t>ки Казахстан</w:t>
      </w:r>
      <w:r>
        <w:rPr>
          <w:rStyle w:val="s0"/>
        </w:rPr>
        <w:t>, стратегических планов государственных органов</w:t>
      </w:r>
      <w:r>
        <w:t>.</w:t>
      </w:r>
    </w:p>
    <w:p w:rsidR="00000000" w:rsidRDefault="002A0FF9">
      <w:pPr>
        <w:ind w:firstLine="400"/>
        <w:jc w:val="both"/>
      </w:pPr>
      <w:r>
        <w:t>2. Группировка функциональной классификации расходов бюджета состоит из следующих уровней:</w:t>
      </w:r>
    </w:p>
    <w:p w:rsidR="00000000" w:rsidRDefault="002A0FF9">
      <w:pPr>
        <w:ind w:firstLine="400"/>
        <w:jc w:val="both"/>
      </w:pPr>
      <w:r>
        <w:t>функциональные группы;</w:t>
      </w:r>
    </w:p>
    <w:p w:rsidR="00000000" w:rsidRDefault="002A0FF9">
      <w:pPr>
        <w:ind w:firstLine="400"/>
        <w:jc w:val="both"/>
      </w:pPr>
      <w:r>
        <w:t>функциональные подгруппы;</w:t>
      </w:r>
    </w:p>
    <w:p w:rsidR="00000000" w:rsidRDefault="002A0FF9">
      <w:pPr>
        <w:ind w:firstLine="400"/>
        <w:jc w:val="both"/>
      </w:pPr>
      <w:r>
        <w:t>администраторы бюджетных программ;</w:t>
      </w:r>
    </w:p>
    <w:p w:rsidR="00000000" w:rsidRDefault="002A0FF9">
      <w:pPr>
        <w:ind w:firstLine="400"/>
        <w:jc w:val="both"/>
      </w:pPr>
      <w:r>
        <w:t xml:space="preserve">бюджетные программы </w:t>
      </w:r>
      <w:r>
        <w:t>(подпрограммы).</w:t>
      </w:r>
    </w:p>
    <w:p w:rsidR="00000000" w:rsidRDefault="002A0FF9">
      <w:pPr>
        <w:ind w:firstLine="400"/>
        <w:jc w:val="both"/>
      </w:pPr>
      <w:r>
        <w:t>3. На основе функциональной классификации расходов бюджета может формироваться ведомственная классификация расходов бюджета, составляемая посредством группировки администраторов бюджетных программ и бюджетных программ (подпрограмм).</w:t>
      </w:r>
    </w:p>
    <w:p w:rsidR="00000000" w:rsidRDefault="002A0FF9">
      <w:pPr>
        <w:ind w:firstLine="400"/>
        <w:jc w:val="both"/>
      </w:pPr>
      <w:r>
        <w:t> </w:t>
      </w:r>
    </w:p>
    <w:p w:rsidR="00000000" w:rsidRDefault="002A0FF9">
      <w:pPr>
        <w:ind w:left="1200" w:hanging="800"/>
        <w:jc w:val="both"/>
      </w:pPr>
      <w:bookmarkStart w:id="43" w:name="SUB300000"/>
      <w:bookmarkEnd w:id="43"/>
      <w:r>
        <w:rPr>
          <w:rStyle w:val="s1"/>
        </w:rPr>
        <w:t>Стать</w:t>
      </w:r>
      <w:r>
        <w:rPr>
          <w:rStyle w:val="s1"/>
        </w:rPr>
        <w:t>я 30. Экономическая классификация расходов бюджета</w:t>
      </w:r>
    </w:p>
    <w:p w:rsidR="00000000" w:rsidRDefault="002A0FF9">
      <w:pPr>
        <w:ind w:firstLine="400"/>
        <w:jc w:val="both"/>
      </w:pPr>
      <w:r>
        <w:t xml:space="preserve">1. </w:t>
      </w:r>
      <w:hyperlink r:id="rId401" w:history="1">
        <w:r>
          <w:rPr>
            <w:rStyle w:val="a4"/>
          </w:rPr>
          <w:t>Экономической классификацией расходов бюджета</w:t>
        </w:r>
      </w:hyperlink>
      <w:r>
        <w:t xml:space="preserve"> является группировка расходов бюджета по экономическим характеристикам, отражающая опера</w:t>
      </w:r>
      <w:r>
        <w:t>ции, осуществляемые государственными учреждениями для реализации бюджетных программ.</w:t>
      </w:r>
    </w:p>
    <w:p w:rsidR="00000000" w:rsidRDefault="002A0FF9">
      <w:pPr>
        <w:ind w:firstLine="400"/>
        <w:jc w:val="both"/>
      </w:pPr>
      <w:r>
        <w:t>2. Группировка экономической классификации расходов бюджета состоит из категории, класса, подкласса и специфики.</w:t>
      </w:r>
    </w:p>
    <w:p w:rsidR="00000000" w:rsidRDefault="002A0FF9">
      <w:pPr>
        <w:ind w:firstLine="400"/>
        <w:jc w:val="both"/>
      </w:pPr>
      <w:r>
        <w:t>Категория группирует расходы по экономическим признакам. К</w:t>
      </w:r>
      <w:r>
        <w:t>ласс и подкласс группируют расходы по основным видам операций, проводимых государственными учреждениями. Специфика определяет вид операции, проводимой государственным учреждением для реализации бюджетной программы.</w:t>
      </w:r>
    </w:p>
    <w:p w:rsidR="00000000" w:rsidRDefault="002A0FF9">
      <w:pPr>
        <w:jc w:val="both"/>
      </w:pPr>
      <w:r>
        <w:rPr>
          <w:rStyle w:val="s3"/>
        </w:rPr>
        <w:t>В пункт 3 внесены изменения в соответстви</w:t>
      </w:r>
      <w:r>
        <w:rPr>
          <w:rStyle w:val="s3"/>
        </w:rPr>
        <w:t xml:space="preserve">и с </w:t>
      </w:r>
      <w:hyperlink r:id="rId402" w:anchor="sub_id=26" w:history="1">
        <w:r>
          <w:rPr>
            <w:rStyle w:val="a4"/>
            <w:i/>
            <w:iCs/>
          </w:rPr>
          <w:t>Законом</w:t>
        </w:r>
      </w:hyperlink>
      <w:r>
        <w:rPr>
          <w:rStyle w:val="s3"/>
        </w:rPr>
        <w:t xml:space="preserve"> РК от 24.11.11 г. № 495-IV (</w:t>
      </w:r>
      <w:hyperlink r:id="rId403" w:anchor="sub_id=300300" w:history="1">
        <w:r>
          <w:rPr>
            <w:rStyle w:val="a4"/>
            <w:i/>
            <w:iCs/>
          </w:rPr>
          <w:t>см. стар. ред.</w:t>
        </w:r>
      </w:hyperlink>
      <w:r>
        <w:rPr>
          <w:rStyle w:val="s3"/>
        </w:rPr>
        <w:t xml:space="preserve">); изложен в редакции </w:t>
      </w:r>
      <w:hyperlink r:id="rId404" w:anchor="sub_id=804" w:history="1">
        <w:r>
          <w:rPr>
            <w:rStyle w:val="a4"/>
            <w:i/>
            <w:iCs/>
          </w:rPr>
          <w:t>Закона</w:t>
        </w:r>
      </w:hyperlink>
      <w:r>
        <w:rPr>
          <w:rStyle w:val="s3"/>
        </w:rPr>
        <w:t xml:space="preserve"> РК от 13.06.13 г. № 102-V (</w:t>
      </w:r>
      <w:hyperlink r:id="rId405" w:anchor="sub_id=300300" w:history="1">
        <w:r>
          <w:rPr>
            <w:rStyle w:val="a4"/>
            <w:i/>
            <w:iCs/>
          </w:rPr>
          <w:t>см. стар. ред.</w:t>
        </w:r>
      </w:hyperlink>
      <w:r>
        <w:rPr>
          <w:rStyle w:val="s3"/>
        </w:rPr>
        <w:t xml:space="preserve">); </w:t>
      </w:r>
      <w:hyperlink r:id="rId406" w:anchor="sub_id=930" w:history="1">
        <w:r>
          <w:rPr>
            <w:rStyle w:val="a4"/>
            <w:i/>
            <w:iCs/>
          </w:rPr>
          <w:t>Закона</w:t>
        </w:r>
      </w:hyperlink>
      <w:r>
        <w:rPr>
          <w:rStyle w:val="s3"/>
        </w:rPr>
        <w:t xml:space="preserve"> РК от 29.09.14 г. № 239-V (</w:t>
      </w:r>
      <w:hyperlink r:id="rId407" w:anchor="sub_id=300000" w:history="1">
        <w:r>
          <w:rPr>
            <w:rStyle w:val="a4"/>
            <w:i/>
            <w:iCs/>
          </w:rPr>
          <w:t>см. стар. ред.</w:t>
        </w:r>
      </w:hyperlink>
      <w:r>
        <w:rPr>
          <w:rStyle w:val="s3"/>
        </w:rPr>
        <w:t>)</w:t>
      </w:r>
    </w:p>
    <w:p w:rsidR="00000000" w:rsidRDefault="002A0FF9">
      <w:pPr>
        <w:ind w:firstLine="400"/>
        <w:jc w:val="both"/>
      </w:pPr>
      <w:r>
        <w:rPr>
          <w:rStyle w:val="s0"/>
        </w:rPr>
        <w:t xml:space="preserve">3. </w:t>
      </w:r>
      <w:hyperlink r:id="rId408" w:history="1">
        <w:r>
          <w:rPr>
            <w:rStyle w:val="a4"/>
          </w:rPr>
          <w:t>Структура</w:t>
        </w:r>
      </w:hyperlink>
      <w:r>
        <w:rPr>
          <w:rStyle w:val="s0"/>
        </w:rPr>
        <w:t xml:space="preserve"> специфик экономичес</w:t>
      </w:r>
      <w:r>
        <w:rPr>
          <w:rStyle w:val="s0"/>
        </w:rPr>
        <w:t>кой классификации расходов бюджета разрабатывается и утверждается центральным уполномоченным органом по бюджетному планированию.</w:t>
      </w:r>
    </w:p>
    <w:p w:rsidR="00000000" w:rsidRDefault="002A0FF9">
      <w:pPr>
        <w:ind w:firstLine="400"/>
        <w:jc w:val="both"/>
      </w:pPr>
      <w:r>
        <w:t> </w:t>
      </w:r>
    </w:p>
    <w:p w:rsidR="00000000" w:rsidRDefault="002A0FF9">
      <w:pPr>
        <w:ind w:left="1200" w:hanging="800"/>
        <w:jc w:val="both"/>
      </w:pPr>
      <w:bookmarkStart w:id="44" w:name="SUB310000"/>
      <w:bookmarkEnd w:id="44"/>
      <w:r>
        <w:rPr>
          <w:rStyle w:val="s1"/>
        </w:rPr>
        <w:t>Статья 31. Администратор бюджетных программ</w:t>
      </w:r>
    </w:p>
    <w:p w:rsidR="00000000" w:rsidRDefault="002A0FF9">
      <w:pPr>
        <w:jc w:val="both"/>
      </w:pPr>
      <w:r>
        <w:rPr>
          <w:rStyle w:val="s3"/>
        </w:rPr>
        <w:t xml:space="preserve">В пункт 1 внесены изменения в соответствии с </w:t>
      </w:r>
      <w:hyperlink r:id="rId409" w:anchor="sub_id=31" w:history="1">
        <w:r>
          <w:rPr>
            <w:rStyle w:val="a4"/>
            <w:i/>
            <w:iCs/>
          </w:rPr>
          <w:t>Законом</w:t>
        </w:r>
      </w:hyperlink>
      <w:r>
        <w:rPr>
          <w:rStyle w:val="s3"/>
        </w:rPr>
        <w:t xml:space="preserve"> РК от 24.11.11 г. № 495-IV (</w:t>
      </w:r>
      <w:hyperlink r:id="rId410" w:anchor="sub_id=310000" w:history="1">
        <w:r>
          <w:rPr>
            <w:rStyle w:val="a4"/>
            <w:i/>
            <w:iCs/>
          </w:rPr>
          <w:t>см. стар. ред.</w:t>
        </w:r>
      </w:hyperlink>
      <w:r>
        <w:rPr>
          <w:rStyle w:val="s3"/>
        </w:rPr>
        <w:t>)</w:t>
      </w:r>
    </w:p>
    <w:p w:rsidR="00000000" w:rsidRDefault="002A0FF9">
      <w:pPr>
        <w:ind w:firstLine="400"/>
        <w:jc w:val="both"/>
      </w:pPr>
      <w:r>
        <w:t>1. Администратором бюджетных программ является государственный орган, ответс</w:t>
      </w:r>
      <w:r>
        <w:t>твенный за планирование, обоснование, реализацию и достижение результатов бюджетных программ.</w:t>
      </w:r>
    </w:p>
    <w:p w:rsidR="00000000" w:rsidRDefault="002A0FF9">
      <w:pPr>
        <w:ind w:firstLine="400"/>
        <w:jc w:val="both"/>
      </w:pPr>
      <w:r>
        <w:t>Администратор бюджетных программ определяется согласно возложенным на него функциям и полномочиям.</w:t>
      </w:r>
    </w:p>
    <w:p w:rsidR="00000000" w:rsidRDefault="002A0FF9">
      <w:pPr>
        <w:ind w:firstLine="400"/>
        <w:jc w:val="both"/>
      </w:pPr>
      <w:r>
        <w:rPr>
          <w:rStyle w:val="s0"/>
        </w:rPr>
        <w:t xml:space="preserve">По бюджетным программам, по которым планируется осуществление бюджетных инвестиций посредством участия государства в уставном капитале национальных холдингов и национального управляющего холдинга, предусматривающих реализацию проектов в различных отраслях </w:t>
      </w:r>
      <w:r>
        <w:rPr>
          <w:rStyle w:val="s0"/>
        </w:rPr>
        <w:t>экономики, которые не могут быть отнесены к компетенции одного администратора бюджетных программ, администратором выступает центральный уполномоченный орган по государственному планированию.</w:t>
      </w:r>
    </w:p>
    <w:p w:rsidR="00000000" w:rsidRDefault="002A0FF9">
      <w:pPr>
        <w:ind w:firstLine="400"/>
        <w:jc w:val="both"/>
      </w:pPr>
      <w:r>
        <w:t>2. Администратор бюджетных программ самостоятельно использует бюд</w:t>
      </w:r>
      <w:r>
        <w:t>жетные средства в случае, если он является одновременно администратором бюджетной программы и государственным учреждением.</w:t>
      </w:r>
    </w:p>
    <w:p w:rsidR="00000000" w:rsidRDefault="002A0FF9">
      <w:pPr>
        <w:jc w:val="both"/>
      </w:pPr>
      <w:r>
        <w:rPr>
          <w:rStyle w:val="s3"/>
        </w:rPr>
        <w:t xml:space="preserve">Пункт 3 изложен в редакции </w:t>
      </w:r>
      <w:hyperlink r:id="rId411" w:anchor="sub_id=805" w:history="1">
        <w:r>
          <w:rPr>
            <w:rStyle w:val="a4"/>
            <w:i/>
            <w:iCs/>
          </w:rPr>
          <w:t>Закона</w:t>
        </w:r>
      </w:hyperlink>
      <w:r>
        <w:rPr>
          <w:rStyle w:val="s3"/>
        </w:rPr>
        <w:t xml:space="preserve"> РК от 13.06.13 г. </w:t>
      </w:r>
      <w:r>
        <w:rPr>
          <w:rStyle w:val="s3"/>
        </w:rPr>
        <w:t>№ 102-V (</w:t>
      </w:r>
      <w:hyperlink r:id="rId412" w:anchor="sub_id=310300" w:history="1">
        <w:r>
          <w:rPr>
            <w:rStyle w:val="a4"/>
            <w:i/>
            <w:iCs/>
          </w:rPr>
          <w:t>см. стар. ред.</w:t>
        </w:r>
      </w:hyperlink>
      <w:r>
        <w:rPr>
          <w:rStyle w:val="s3"/>
        </w:rPr>
        <w:t xml:space="preserve">); </w:t>
      </w:r>
      <w:hyperlink r:id="rId413" w:anchor="sub_id=31" w:history="1">
        <w:r>
          <w:rPr>
            <w:rStyle w:val="a5"/>
            <w:i/>
            <w:iCs/>
            <w:color w:val="0000FF"/>
            <w:u w:val="single"/>
            <w:bdr w:val="none" w:sz="0" w:space="0" w:color="auto" w:frame="1"/>
          </w:rPr>
          <w:t>Закона</w:t>
        </w:r>
      </w:hyperlink>
      <w:r>
        <w:rPr>
          <w:rStyle w:val="s3"/>
        </w:rPr>
        <w:t xml:space="preserve"> </w:t>
      </w:r>
      <w:r>
        <w:rPr>
          <w:rStyle w:val="s3"/>
        </w:rPr>
        <w:t>РК от 26.12.17 г. № 124-VI (введен в действие с 1 января 2018 г.) (</w:t>
      </w:r>
      <w:hyperlink r:id="rId414" w:anchor="sub_id=310300" w:history="1">
        <w:r>
          <w:rPr>
            <w:rStyle w:val="a5"/>
            <w:i/>
            <w:iCs/>
            <w:color w:val="0000FF"/>
            <w:u w:val="single"/>
          </w:rPr>
          <w:t>см. стар. ред.</w:t>
        </w:r>
      </w:hyperlink>
      <w:r>
        <w:rPr>
          <w:rStyle w:val="s3"/>
        </w:rPr>
        <w:t xml:space="preserve">); внесены изменения в соответствии с </w:t>
      </w:r>
      <w:hyperlink r:id="rId415" w:anchor="sub_id=31" w:history="1">
        <w:r>
          <w:rPr>
            <w:rStyle w:val="a5"/>
            <w:i/>
            <w:iCs/>
            <w:color w:val="0000FF"/>
            <w:u w:val="single"/>
          </w:rPr>
          <w:t>Законом</w:t>
        </w:r>
      </w:hyperlink>
      <w:r>
        <w:rPr>
          <w:rStyle w:val="s3"/>
        </w:rPr>
        <w:t xml:space="preserve"> РК от 28.12.18 г. № 210-VI (</w:t>
      </w:r>
      <w:hyperlink r:id="rId416" w:anchor="sub_id=310300" w:history="1">
        <w:r>
          <w:rPr>
            <w:rStyle w:val="a5"/>
            <w:i/>
            <w:iCs/>
            <w:color w:val="0000FF"/>
            <w:u w:val="single"/>
          </w:rPr>
          <w:t>см. стар. ред.</w:t>
        </w:r>
      </w:hyperlink>
      <w:r>
        <w:rPr>
          <w:rStyle w:val="s3"/>
        </w:rPr>
        <w:t>)</w:t>
      </w:r>
    </w:p>
    <w:p w:rsidR="00000000" w:rsidRDefault="002A0FF9">
      <w:pPr>
        <w:ind w:firstLine="397"/>
        <w:jc w:val="both"/>
      </w:pPr>
      <w:r>
        <w:rPr>
          <w:rStyle w:val="s0"/>
        </w:rPr>
        <w:t>3. Структурные и территориальные подразделения государственных органов не могут быть админист</w:t>
      </w:r>
      <w:r>
        <w:rPr>
          <w:rStyle w:val="s0"/>
        </w:rPr>
        <w:t>раторами бюджетных программ, за исключением органов внутренних дел и территориальных подразделений уполномоченного органа в сфере гражданской защиты области, города республиканского значения, столицы, которые являются администраторами областных бюджетных п</w:t>
      </w:r>
      <w:r>
        <w:rPr>
          <w:rStyle w:val="s0"/>
        </w:rPr>
        <w:t>рограмм, бюджетных программ городов республиканского значения, столицы.</w:t>
      </w:r>
    </w:p>
    <w:p w:rsidR="00000000" w:rsidRDefault="002A0FF9">
      <w:pPr>
        <w:ind w:firstLine="397"/>
        <w:jc w:val="both"/>
      </w:pPr>
      <w:r>
        <w:rPr>
          <w:rStyle w:val="s0"/>
        </w:rPr>
        <w:t>4. Администраторами республиканских бюджетных программ являются центральные исполнительные и иные центральные государственные органы.</w:t>
      </w:r>
    </w:p>
    <w:p w:rsidR="00000000" w:rsidRDefault="002A0FF9">
      <w:pPr>
        <w:jc w:val="both"/>
      </w:pPr>
      <w:r>
        <w:rPr>
          <w:rStyle w:val="s3"/>
        </w:rPr>
        <w:t xml:space="preserve">Пункт 5 изложен в редакции </w:t>
      </w:r>
      <w:hyperlink r:id="rId417" w:anchor="sub_id=805" w:history="1">
        <w:r>
          <w:rPr>
            <w:rStyle w:val="a4"/>
            <w:i/>
            <w:iCs/>
          </w:rPr>
          <w:t>Закона</w:t>
        </w:r>
      </w:hyperlink>
      <w:r>
        <w:rPr>
          <w:rStyle w:val="s3"/>
        </w:rPr>
        <w:t xml:space="preserve"> РК от 13.06.13 г. № 102-V (</w:t>
      </w:r>
      <w:hyperlink r:id="rId418" w:anchor="sub_id=310500" w:history="1">
        <w:r>
          <w:rPr>
            <w:rStyle w:val="a4"/>
            <w:i/>
            <w:iCs/>
          </w:rPr>
          <w:t>см. стар. ред.</w:t>
        </w:r>
      </w:hyperlink>
      <w:r>
        <w:rPr>
          <w:rStyle w:val="s3"/>
        </w:rPr>
        <w:t>)</w:t>
      </w:r>
    </w:p>
    <w:p w:rsidR="00000000" w:rsidRDefault="002A0FF9">
      <w:pPr>
        <w:ind w:firstLine="400"/>
        <w:jc w:val="both"/>
      </w:pPr>
      <w:r>
        <w:rPr>
          <w:rStyle w:val="s0"/>
        </w:rPr>
        <w:t>5. Администраторы местных бюджетных программ определяются исходя</w:t>
      </w:r>
      <w:r>
        <w:rPr>
          <w:rStyle w:val="s0"/>
        </w:rPr>
        <w:t xml:space="preserve"> из </w:t>
      </w:r>
      <w:hyperlink r:id="rId419" w:history="1">
        <w:r>
          <w:rPr>
            <w:rStyle w:val="a4"/>
          </w:rPr>
          <w:t>базовой структуры местного государственного управления</w:t>
        </w:r>
      </w:hyperlink>
      <w:r>
        <w:rPr>
          <w:rStyle w:val="s0"/>
        </w:rPr>
        <w:t>, утверждаемой Правительством Республики Казахстан, и схемы управления соответствующей административно-территориальной единицей в пор</w:t>
      </w:r>
      <w:r>
        <w:rPr>
          <w:rStyle w:val="s0"/>
        </w:rPr>
        <w:t xml:space="preserve">ядке, установленном </w:t>
      </w:r>
      <w:hyperlink r:id="rId420" w:anchor="sub_id=110000" w:history="1">
        <w:r>
          <w:rPr>
            <w:rStyle w:val="a4"/>
          </w:rPr>
          <w:t>законодательством</w:t>
        </w:r>
      </w:hyperlink>
      <w:r>
        <w:rPr>
          <w:rStyle w:val="s0"/>
        </w:rPr>
        <w:t xml:space="preserve"> Республики Казахстан.</w:t>
      </w:r>
    </w:p>
    <w:p w:rsidR="00000000" w:rsidRDefault="002A0FF9">
      <w:pPr>
        <w:jc w:val="both"/>
      </w:pPr>
      <w:r>
        <w:rPr>
          <w:rStyle w:val="s3"/>
        </w:rPr>
        <w:t xml:space="preserve">Пункт 6 изложен в редакции </w:t>
      </w:r>
      <w:hyperlink r:id="rId421" w:anchor="sub_id=31" w:history="1">
        <w:r>
          <w:rPr>
            <w:rStyle w:val="a4"/>
            <w:i/>
            <w:iCs/>
          </w:rPr>
          <w:t>Закона</w:t>
        </w:r>
      </w:hyperlink>
      <w:r>
        <w:rPr>
          <w:rStyle w:val="s3"/>
        </w:rPr>
        <w:t xml:space="preserve"> РК от 23.11.12 г. № 55-V (</w:t>
      </w:r>
      <w:hyperlink r:id="rId422" w:anchor="sub_id=310600" w:history="1">
        <w:r>
          <w:rPr>
            <w:rStyle w:val="a4"/>
            <w:i/>
            <w:iCs/>
          </w:rPr>
          <w:t>см. стар. ред.</w:t>
        </w:r>
      </w:hyperlink>
      <w:r>
        <w:rPr>
          <w:rStyle w:val="s3"/>
        </w:rPr>
        <w:t>)</w:t>
      </w:r>
    </w:p>
    <w:p w:rsidR="00000000" w:rsidRDefault="002A0FF9">
      <w:pPr>
        <w:ind w:firstLine="400"/>
        <w:jc w:val="both"/>
      </w:pPr>
      <w:r>
        <w:t xml:space="preserve">6. </w:t>
      </w:r>
      <w:r>
        <w:rPr>
          <w:rStyle w:val="s0"/>
        </w:rPr>
        <w:t>Администраторами областных бюджетных программ, бюджетных программ городов республиканского значения, столицы являются аппараты акимов и областных маслихатов, маслихатов городов республиканского значения, столицы, исполнительные органы, уполномоченные акима</w:t>
      </w:r>
      <w:r>
        <w:rPr>
          <w:rStyle w:val="s0"/>
        </w:rPr>
        <w:t>тами областей, городов республиканского значения, столицы, ревизионные комиссии областей, городов республиканского значения, столицы и органы внутренних дел областей, городов республиканского значения, столицы.</w:t>
      </w:r>
    </w:p>
    <w:p w:rsidR="00000000" w:rsidRDefault="002A0FF9">
      <w:pPr>
        <w:ind w:firstLine="400"/>
        <w:jc w:val="both"/>
      </w:pPr>
      <w:r>
        <w:t>7. Администраторами районных (городских) бюдж</w:t>
      </w:r>
      <w:r>
        <w:t>етных программ являются аппараты акима и маслихата района (города областного значения), исполнительные органы, уполномоченные акиматом района (города областного значения).</w:t>
      </w:r>
    </w:p>
    <w:p w:rsidR="00000000" w:rsidRDefault="002A0FF9">
      <w:pPr>
        <w:jc w:val="both"/>
      </w:pPr>
      <w:r>
        <w:rPr>
          <w:rStyle w:val="s3"/>
        </w:rPr>
        <w:t xml:space="preserve">Пункт 8 изложен в редакции </w:t>
      </w:r>
      <w:hyperlink r:id="rId423" w:anchor="sub_id=31" w:history="1">
        <w:r>
          <w:rPr>
            <w:rStyle w:val="a5"/>
            <w:i/>
            <w:iCs/>
            <w:color w:val="0000FF"/>
            <w:u w:val="single"/>
          </w:rPr>
          <w:t>Закона</w:t>
        </w:r>
      </w:hyperlink>
      <w:r>
        <w:rPr>
          <w:rStyle w:val="s3"/>
        </w:rPr>
        <w:t xml:space="preserve"> РК от 11.07.17 г. № 90-VI (</w:t>
      </w:r>
      <w:hyperlink r:id="rId424" w:anchor="sub_id=310800" w:history="1">
        <w:r>
          <w:rPr>
            <w:rStyle w:val="a5"/>
            <w:i/>
            <w:iCs/>
            <w:color w:val="0000FF"/>
            <w:u w:val="single"/>
          </w:rPr>
          <w:t>см. стар. ред.</w:t>
        </w:r>
      </w:hyperlink>
      <w:r>
        <w:rPr>
          <w:rStyle w:val="s3"/>
        </w:rPr>
        <w:t>)</w:t>
      </w:r>
    </w:p>
    <w:p w:rsidR="00000000" w:rsidRDefault="002A0FF9">
      <w:pPr>
        <w:ind w:firstLine="400"/>
        <w:jc w:val="both"/>
      </w:pPr>
      <w:r>
        <w:rPr>
          <w:rStyle w:val="s0"/>
        </w:rPr>
        <w:t>8. Администраторами бюджетных программ района в городе, города районного значения, села, поселка, с</w:t>
      </w:r>
      <w:r>
        <w:rPr>
          <w:rStyle w:val="s0"/>
        </w:rPr>
        <w:t>ельского округа являются аппараты акимов данных административно-территориальных единиц.</w:t>
      </w:r>
    </w:p>
    <w:p w:rsidR="00000000" w:rsidRDefault="002A0FF9">
      <w:r>
        <w:rPr>
          <w:rStyle w:val="s3"/>
        </w:rPr>
        <w:t xml:space="preserve">Статья дополнена пунктом 9 в соответствии с </w:t>
      </w:r>
      <w:hyperlink r:id="rId425" w:history="1">
        <w:r>
          <w:rPr>
            <w:rStyle w:val="a4"/>
            <w:i/>
            <w:iCs/>
          </w:rPr>
          <w:t>Законом</w:t>
        </w:r>
      </w:hyperlink>
      <w:r>
        <w:rPr>
          <w:rStyle w:val="s3"/>
        </w:rPr>
        <w:t xml:space="preserve"> РК от 02.11.15 г. № 384-V (введен в действие с 1 ян</w:t>
      </w:r>
      <w:r>
        <w:rPr>
          <w:rStyle w:val="s3"/>
        </w:rPr>
        <w:t>варя 2016 года)</w:t>
      </w:r>
    </w:p>
    <w:p w:rsidR="00000000" w:rsidRDefault="002A0FF9">
      <w:pPr>
        <w:ind w:firstLine="400"/>
        <w:jc w:val="both"/>
      </w:pPr>
      <w:r>
        <w:t xml:space="preserve">9. Администраторы бюджетных программ проводят обсуждение: проектов стратегических планов и бюджетных программ; выполнения стратегических планов и бюджетных программ; отчетов о достижении целевых индикаторов стратегических планов, отчетов о </w:t>
      </w:r>
      <w:r>
        <w:t>реализации бюджетных программ, отчетов об исполнении планов поступлений и расходов денег от реализации товаров (работ, услуг), отчетов о поступлении и расходовании денег от благотворительности, отчетов по итогам публичных обсуждений на интернет-портале отк</w:t>
      </w:r>
      <w:r>
        <w:t xml:space="preserve">рытых бюджетов проектов бюджетных программ и отчетов о реализации бюджетных программ - на заседании Общественного совета, образуемого в соответствии с </w:t>
      </w:r>
      <w:hyperlink r:id="rId426" w:anchor="sub_id=80000" w:history="1">
        <w:r>
          <w:rPr>
            <w:rStyle w:val="a4"/>
          </w:rPr>
          <w:t>Законом</w:t>
        </w:r>
      </w:hyperlink>
      <w:r>
        <w:t xml:space="preserve"> Республики Каз</w:t>
      </w:r>
      <w:r>
        <w:t>ахстан «Об общественных советах».</w:t>
      </w:r>
    </w:p>
    <w:p w:rsidR="00000000" w:rsidRDefault="002A0FF9">
      <w:pPr>
        <w:ind w:firstLine="400"/>
        <w:jc w:val="both"/>
      </w:pPr>
      <w:r>
        <w:t> </w:t>
      </w:r>
    </w:p>
    <w:p w:rsidR="00000000" w:rsidRDefault="002A0FF9">
      <w:pPr>
        <w:jc w:val="both"/>
      </w:pPr>
      <w:bookmarkStart w:id="45" w:name="SUB320000"/>
      <w:bookmarkEnd w:id="45"/>
      <w:r>
        <w:rPr>
          <w:rStyle w:val="s3"/>
        </w:rPr>
        <w:t xml:space="preserve">Статья 32 изложена в редакции </w:t>
      </w:r>
      <w:hyperlink r:id="rId427" w:anchor="sub_id=32" w:history="1">
        <w:r>
          <w:rPr>
            <w:rStyle w:val="a4"/>
            <w:i/>
            <w:iCs/>
          </w:rPr>
          <w:t>Закона</w:t>
        </w:r>
      </w:hyperlink>
      <w:r>
        <w:rPr>
          <w:rStyle w:val="s3"/>
        </w:rPr>
        <w:t xml:space="preserve"> РК от 12.11.15 г. № 395-V (</w:t>
      </w:r>
      <w:hyperlink r:id="rId428" w:anchor="sub_id=320000" w:history="1">
        <w:r>
          <w:rPr>
            <w:rStyle w:val="a4"/>
            <w:i/>
            <w:iCs/>
          </w:rPr>
          <w:t>см. стар. ред.</w:t>
        </w:r>
      </w:hyperlink>
      <w:r>
        <w:rPr>
          <w:rStyle w:val="s3"/>
        </w:rPr>
        <w:t>)</w:t>
      </w:r>
    </w:p>
    <w:p w:rsidR="00000000" w:rsidRDefault="002A0FF9">
      <w:pPr>
        <w:ind w:left="1200" w:hanging="800"/>
        <w:jc w:val="both"/>
      </w:pPr>
      <w:r>
        <w:rPr>
          <w:rStyle w:val="s1"/>
        </w:rPr>
        <w:t>Статья 32. Бюджетные программы</w:t>
      </w:r>
    </w:p>
    <w:p w:rsidR="00000000" w:rsidRDefault="002A0FF9">
      <w:pPr>
        <w:ind w:firstLine="400"/>
        <w:jc w:val="both"/>
      </w:pPr>
      <w:r>
        <w:t xml:space="preserve">1. </w:t>
      </w:r>
      <w:r>
        <w:rPr>
          <w:rStyle w:val="s0"/>
        </w:rPr>
        <w:t>Бюджетная программа администратора республиканских бюджетных программ, разрабатывающего стратегический план, определяет направление расходов республиканского бюджета, взаимоувязанное с целями, опред</w:t>
      </w:r>
      <w:r>
        <w:rPr>
          <w:rStyle w:val="s0"/>
        </w:rPr>
        <w:t>еленными в стратегическом плане.</w:t>
      </w:r>
    </w:p>
    <w:p w:rsidR="00000000" w:rsidRDefault="002A0FF9">
      <w:pPr>
        <w:ind w:firstLine="400"/>
        <w:jc w:val="both"/>
      </w:pPr>
      <w:r>
        <w:rPr>
          <w:rStyle w:val="s0"/>
        </w:rPr>
        <w:t>Бюджетная программа администратора республиканских бюджетных программ, не разрабатывающего стратегический план, определяет направление расходов республиканского бюджета, взаимоувязанное с полномочиями, определенными в полож</w:t>
      </w:r>
      <w:r>
        <w:rPr>
          <w:rStyle w:val="s0"/>
        </w:rPr>
        <w:t>ении о государственном органе.</w:t>
      </w:r>
    </w:p>
    <w:p w:rsidR="00000000" w:rsidRDefault="002A0FF9">
      <w:pPr>
        <w:autoSpaceDE w:val="0"/>
        <w:autoSpaceDN w:val="0"/>
        <w:ind w:firstLine="400"/>
        <w:jc w:val="both"/>
      </w:pPr>
      <w:r>
        <w:rPr>
          <w:rStyle w:val="s0"/>
        </w:rPr>
        <w:t>Бюджетная программа администратора местных бюджетных программ определяет направление расходов местного бюджета, взаимоувязанное с целями, целевыми индикаторами, определенными в соответствующей программе развития территории, л</w:t>
      </w:r>
      <w:r>
        <w:rPr>
          <w:rStyle w:val="s0"/>
        </w:rPr>
        <w:t>ибо полномочиями, определенными в положении о государственном органе.</w:t>
      </w:r>
    </w:p>
    <w:p w:rsidR="00000000" w:rsidRDefault="002A0FF9">
      <w:pPr>
        <w:jc w:val="both"/>
      </w:pPr>
      <w:r>
        <w:rPr>
          <w:rStyle w:val="s3"/>
        </w:rPr>
        <w:t xml:space="preserve">В пункт 2 внесены изменения в соответствии с </w:t>
      </w:r>
      <w:hyperlink r:id="rId429" w:anchor="sub_id=32" w:history="1">
        <w:r>
          <w:rPr>
            <w:rStyle w:val="a5"/>
            <w:i/>
            <w:iCs/>
            <w:color w:val="0000FF"/>
            <w:u w:val="single"/>
          </w:rPr>
          <w:t>Законом</w:t>
        </w:r>
      </w:hyperlink>
      <w:r>
        <w:rPr>
          <w:rStyle w:val="s3"/>
        </w:rPr>
        <w:t xml:space="preserve"> РК от 11.07.17 г. № 90-VI (</w:t>
      </w:r>
      <w:hyperlink r:id="rId430" w:anchor="sub_id=320200" w:history="1">
        <w:r>
          <w:rPr>
            <w:rStyle w:val="a5"/>
            <w:i/>
            <w:iCs/>
            <w:color w:val="0000FF"/>
            <w:u w:val="single"/>
          </w:rPr>
          <w:t>см. стар. ред.</w:t>
        </w:r>
      </w:hyperlink>
      <w:r>
        <w:rPr>
          <w:rStyle w:val="s3"/>
        </w:rPr>
        <w:t xml:space="preserve">); </w:t>
      </w:r>
      <w:hyperlink r:id="rId431" w:anchor="sub_id=32" w:history="1">
        <w:r>
          <w:rPr>
            <w:rStyle w:val="a5"/>
            <w:i/>
            <w:iCs/>
            <w:color w:val="0000FF"/>
            <w:u w:val="single"/>
          </w:rPr>
          <w:t>Законом</w:t>
        </w:r>
      </w:hyperlink>
      <w:r>
        <w:rPr>
          <w:rStyle w:val="s3"/>
        </w:rPr>
        <w:t xml:space="preserve"> РК от 30.11.17 г. № 112-VI (</w:t>
      </w:r>
      <w:hyperlink r:id="rId432" w:anchor="sub_id=320200" w:history="1">
        <w:r>
          <w:rPr>
            <w:rStyle w:val="a5"/>
            <w:i/>
            <w:iCs/>
            <w:color w:val="0000FF"/>
            <w:u w:val="single"/>
          </w:rPr>
          <w:t>см. стар. ред.</w:t>
        </w:r>
      </w:hyperlink>
      <w:r>
        <w:rPr>
          <w:rStyle w:val="s3"/>
        </w:rPr>
        <w:t>)</w:t>
      </w:r>
    </w:p>
    <w:p w:rsidR="00000000" w:rsidRDefault="002A0FF9">
      <w:pPr>
        <w:ind w:firstLine="400"/>
        <w:jc w:val="both"/>
      </w:pPr>
      <w:r>
        <w:rPr>
          <w:rStyle w:val="s0"/>
        </w:rPr>
        <w:t>2. Бюджетная программа разрабатывается на плановый период ежегодно на скользящей основе администратором бюджетных программ и содержит показатели прямого и конечного результатов, объемы планируемых бюджетных средств на пла</w:t>
      </w:r>
      <w:r>
        <w:rPr>
          <w:rStyle w:val="s0"/>
        </w:rPr>
        <w:t>новый период.</w:t>
      </w:r>
    </w:p>
    <w:p w:rsidR="00000000" w:rsidRDefault="002A0FF9">
      <w:pPr>
        <w:ind w:firstLine="400"/>
        <w:jc w:val="both"/>
      </w:pPr>
      <w:r>
        <w:t>Бюджетные программы администраторов республиканских бюджетных программ, разрабатывающих стратегические планы, утверждаются администраторами бюджетных программ по согласованию с центральными уполномоченными органами по государственному и бюджетному планиров</w:t>
      </w:r>
      <w:r>
        <w:t>анию.</w:t>
      </w:r>
    </w:p>
    <w:p w:rsidR="00000000" w:rsidRDefault="002A0FF9">
      <w:pPr>
        <w:ind w:firstLine="426"/>
        <w:jc w:val="both"/>
      </w:pPr>
      <w:r>
        <w:t>Бюджетные программы администраторов республиканских бюджетных программ, не разрабатывающих стратегические планы, утверждаются администраторами бюджетных программ по согласованию с центральным уполномоченным органом по бюджетному планированию.</w:t>
      </w:r>
    </w:p>
    <w:p w:rsidR="00000000" w:rsidRDefault="002A0FF9">
      <w:pPr>
        <w:ind w:firstLine="400"/>
        <w:jc w:val="both"/>
      </w:pPr>
      <w:r>
        <w:t>Бюджетн</w:t>
      </w:r>
      <w:r>
        <w:t>ые программы администраторов местных бюджетных программ утверждаются администраторами бюджетных программ по согласованию с соответствующим местным уполномоченным органом по государственному планированию, за исключением бюджетных программ администраторов ме</w:t>
      </w:r>
      <w:r>
        <w:t>стных бюджетных программ, финансируемых из бюджетов городов районного значения, сел, поселков, сельских округов, которые утверждаются по согласованию с местными уполномоченными органами по государственному планированию районов (городов областного значения)</w:t>
      </w:r>
      <w:r>
        <w:t>.</w:t>
      </w:r>
    </w:p>
    <w:p w:rsidR="00000000" w:rsidRDefault="002A0FF9">
      <w:pPr>
        <w:jc w:val="both"/>
      </w:pPr>
      <w:r>
        <w:rPr>
          <w:rStyle w:val="s3"/>
        </w:rPr>
        <w:t xml:space="preserve">Пункт 3 изложен в редакции </w:t>
      </w:r>
      <w:hyperlink r:id="rId433" w:anchor="sub_id=32" w:history="1">
        <w:r>
          <w:rPr>
            <w:rStyle w:val="a5"/>
            <w:i/>
            <w:iCs/>
            <w:color w:val="0000FF"/>
            <w:u w:val="single"/>
          </w:rPr>
          <w:t>Закона</w:t>
        </w:r>
      </w:hyperlink>
      <w:r>
        <w:rPr>
          <w:rStyle w:val="s3"/>
        </w:rPr>
        <w:t xml:space="preserve"> РК от 30.11.17 г. № 112-VI (</w:t>
      </w:r>
      <w:hyperlink r:id="rId434" w:anchor="sub_id=320300" w:history="1">
        <w:r>
          <w:rPr>
            <w:rStyle w:val="a5"/>
            <w:i/>
            <w:iCs/>
            <w:color w:val="0000FF"/>
            <w:u w:val="single"/>
          </w:rPr>
          <w:t>см. стар. ред.</w:t>
        </w:r>
      </w:hyperlink>
      <w:r>
        <w:rPr>
          <w:rStyle w:val="s3"/>
        </w:rPr>
        <w:t>)</w:t>
      </w:r>
    </w:p>
    <w:p w:rsidR="00000000" w:rsidRDefault="002A0FF9">
      <w:pPr>
        <w:ind w:firstLine="426"/>
        <w:jc w:val="both"/>
      </w:pPr>
      <w:r>
        <w:t>3. Бюджетные</w:t>
      </w:r>
      <w:r>
        <w:t xml:space="preserve"> программы, направленные на реализацию мероприятий за счет целевых трансфертов или кредитов из вышестоящего бюджета, утверждаются (переутверждаются) администраторами бюджетных программ нижестоящего бюджета по согласованию с администратором бюджетных програ</w:t>
      </w:r>
      <w:r>
        <w:t>мм вышестоящего бюджета, перечисляющим целевые трансферты или кредиты, и местными уполномоченными органами по государственному планированию.</w:t>
      </w:r>
    </w:p>
    <w:p w:rsidR="00000000" w:rsidRDefault="002A0FF9">
      <w:pPr>
        <w:ind w:firstLine="426"/>
        <w:jc w:val="both"/>
      </w:pPr>
      <w:r>
        <w:t>В бюджетных программах (подпрограммах) администратора бюджетных программ вышестоящего бюджета, направленных на пред</w:t>
      </w:r>
      <w:r>
        <w:t>оставление целевых трансфертов на развитие или кредитов нижестоящим бюджетам, отражается перечень местных бюджетных инвестиций, финансируемых за счет целевых трансфертов на развитие или кредитов из вышестоящего бюджета, в разрезе нижестоящих бюджетов с ука</w:t>
      </w:r>
      <w:r>
        <w:t>занием наименования местных бюджетных инвестиций и расходов на плановый период.</w:t>
      </w:r>
    </w:p>
    <w:p w:rsidR="00000000" w:rsidRDefault="002A0FF9">
      <w:pPr>
        <w:ind w:firstLine="426"/>
        <w:jc w:val="both"/>
      </w:pPr>
      <w:r>
        <w:t>В бюджетных программах (подпрограммах) администратора бюджетных программ вышестоящего бюджета, направленных на предоставление целевых текущих трансфертов, за исключением целевы</w:t>
      </w:r>
      <w:r>
        <w:t xml:space="preserve">х текущих трансфертов, направленных на компенсацию потерь по доходам нижестоящих бюджетов в соответствии с подпунктом 1) пункта 2 </w:t>
      </w:r>
      <w:r>
        <w:rPr>
          <w:rStyle w:val="s0"/>
        </w:rPr>
        <w:t>статьи 46</w:t>
      </w:r>
      <w:r>
        <w:t xml:space="preserve"> настоящего Кодекса, показатели прямого результата отражаются в разрезе нижестоящих бюджетов.</w:t>
      </w:r>
    </w:p>
    <w:p w:rsidR="00000000" w:rsidRDefault="002A0FF9">
      <w:pPr>
        <w:ind w:firstLine="426"/>
        <w:jc w:val="both"/>
      </w:pPr>
      <w:r>
        <w:t>Утвержденные (переутвер</w:t>
      </w:r>
      <w:r>
        <w:t>жденные) бюджетные программы администратора бюджетных программ вышестоящего бюджета, направленные на предоставление целевых трансфертов на развитие или кредитов нижестоящим бюджетам, администраторами республиканских или областных бюджетных программ доводят</w:t>
      </w:r>
      <w:r>
        <w:t>ся местным уполномоченным органам по государственному планированию областей, городов республиканского значения, столицы или районов (городов областного значения) не позднее трех рабочих дней со дня их утверждения (переутверждения).</w:t>
      </w:r>
    </w:p>
    <w:p w:rsidR="00000000" w:rsidRDefault="002A0FF9">
      <w:pPr>
        <w:ind w:firstLine="400"/>
        <w:jc w:val="both"/>
      </w:pPr>
      <w:r>
        <w:t>Утвержденные (переутверж</w:t>
      </w:r>
      <w:r>
        <w:t>денные) бюджетные программы администратора бюджетных программ вышестоящего бюджета, направленные на предоставление целевых трансфертов на развитие или кредитов нижестоящим бюджетам, администраторами районных (городских) бюджетных программ доводятся аппарат</w:t>
      </w:r>
      <w:r>
        <w:t>ам акимов городов районного значения, сел, поселков, сельских округов не позднее трех рабочих дней со дня их утверждения (переутверждения).</w:t>
      </w:r>
    </w:p>
    <w:p w:rsidR="00000000" w:rsidRDefault="002A0FF9">
      <w:pPr>
        <w:jc w:val="both"/>
      </w:pPr>
      <w:r>
        <w:rPr>
          <w:rStyle w:val="s3"/>
        </w:rPr>
        <w:t xml:space="preserve">Пункт 4 изложен в редакции </w:t>
      </w:r>
      <w:hyperlink r:id="rId435" w:anchor="sub_id=32" w:history="1">
        <w:r>
          <w:rPr>
            <w:rStyle w:val="a5"/>
            <w:i/>
            <w:iCs/>
            <w:color w:val="0000FF"/>
            <w:u w:val="single"/>
          </w:rPr>
          <w:t>Закона</w:t>
        </w:r>
      </w:hyperlink>
      <w:r>
        <w:rPr>
          <w:rStyle w:val="s3"/>
        </w:rPr>
        <w:t xml:space="preserve"> РК</w:t>
      </w:r>
      <w:r>
        <w:rPr>
          <w:rStyle w:val="s3"/>
        </w:rPr>
        <w:t xml:space="preserve"> от 30.11.17 г. № 112-VI (</w:t>
      </w:r>
      <w:hyperlink r:id="rId436" w:anchor="sub_id=320400" w:history="1">
        <w:r>
          <w:rPr>
            <w:rStyle w:val="a5"/>
            <w:i/>
            <w:iCs/>
            <w:color w:val="0000FF"/>
            <w:u w:val="single"/>
          </w:rPr>
          <w:t>см. стар. ред.</w:t>
        </w:r>
      </w:hyperlink>
      <w:r>
        <w:rPr>
          <w:rStyle w:val="s3"/>
        </w:rPr>
        <w:t>)</w:t>
      </w:r>
    </w:p>
    <w:p w:rsidR="00000000" w:rsidRDefault="002A0FF9">
      <w:pPr>
        <w:ind w:firstLine="426"/>
        <w:jc w:val="both"/>
      </w:pPr>
      <w:r>
        <w:t xml:space="preserve">4. Республиканские </w:t>
      </w:r>
      <w:hyperlink r:id="rId437" w:history="1">
        <w:r>
          <w:rPr>
            <w:rStyle w:val="a5"/>
            <w:color w:val="0000FF"/>
            <w:u w:val="single"/>
          </w:rPr>
          <w:t>бюджетные программы</w:t>
        </w:r>
      </w:hyperlink>
      <w:r>
        <w:t xml:space="preserve"> переутверждаются при:</w:t>
      </w:r>
    </w:p>
    <w:p w:rsidR="00000000" w:rsidRDefault="002A0FF9">
      <w:pPr>
        <w:ind w:firstLine="426"/>
        <w:jc w:val="both"/>
      </w:pPr>
      <w:r>
        <w:t>у</w:t>
      </w:r>
      <w:r>
        <w:t>точнении бюджета в случае изменения их объемов финансирования и показателей результатов по согласованию с центральными уполномоченными органами по государственному и бюджетному планированию или с центральным уполномоченным органом по бюджетному планировани</w:t>
      </w:r>
      <w:r>
        <w:t>ю в соответствии с пунктом 2 настоящей статьи;</w:t>
      </w:r>
    </w:p>
    <w:p w:rsidR="00000000" w:rsidRDefault="002A0FF9">
      <w:pPr>
        <w:ind w:firstLine="426"/>
        <w:jc w:val="both"/>
      </w:pPr>
      <w:r>
        <w:t>корректировке бюджета в случае изменения их объемов финансирования и показателей результатов по согласованию с центральным уполномоченным органом по бюджетному планированию.</w:t>
      </w:r>
    </w:p>
    <w:p w:rsidR="00000000" w:rsidRDefault="002A0FF9">
      <w:pPr>
        <w:ind w:firstLine="400"/>
        <w:jc w:val="both"/>
      </w:pPr>
      <w:r>
        <w:t>Местные бюджетные программы переутв</w:t>
      </w:r>
      <w:r>
        <w:t>ерждаются в случае изменения их объемов финансирования и показателей результатов при уточнении или корректировке местного бюджета по согласованию с местным уполномоченным органом по государственному планированию в соответствии с пунктом 2 настоящей статьи.</w:t>
      </w:r>
    </w:p>
    <w:p w:rsidR="00000000" w:rsidRDefault="002A0FF9">
      <w:pPr>
        <w:jc w:val="both"/>
      </w:pPr>
      <w:r>
        <w:rPr>
          <w:rStyle w:val="s3"/>
        </w:rPr>
        <w:t xml:space="preserve">Статья дополнена пунктом 4-1 в соответствии с </w:t>
      </w:r>
      <w:hyperlink r:id="rId438" w:anchor="sub_id=32" w:history="1">
        <w:r>
          <w:rPr>
            <w:rStyle w:val="a5"/>
            <w:i/>
            <w:iCs/>
            <w:color w:val="0000FF"/>
            <w:u w:val="single"/>
          </w:rPr>
          <w:t>Законом</w:t>
        </w:r>
      </w:hyperlink>
      <w:r>
        <w:rPr>
          <w:rStyle w:val="s3"/>
        </w:rPr>
        <w:t xml:space="preserve"> РК от 30.11.17 г. № 112-VI</w:t>
      </w:r>
    </w:p>
    <w:p w:rsidR="00000000" w:rsidRDefault="002A0FF9">
      <w:pPr>
        <w:ind w:firstLine="426"/>
        <w:jc w:val="both"/>
      </w:pPr>
      <w:r>
        <w:t xml:space="preserve">4-1. В бюджетные программы вносятся изменения по инициативе администратора бюджетных программ </w:t>
      </w:r>
      <w:r>
        <w:t>без изменения годового объема финансирования по бюджетной программе при условии сохранения запланированных показателей конечного результата бюджетной программы без согласования с центральными уполномоченными органами по государственному планированию и бюдж</w:t>
      </w:r>
      <w:r>
        <w:t>етному планированию или по согласованию с местным уполномоченным органом по государственному планированию в случаях:</w:t>
      </w:r>
    </w:p>
    <w:p w:rsidR="00000000" w:rsidRDefault="002A0FF9">
      <w:pPr>
        <w:ind w:firstLine="426"/>
        <w:jc w:val="both"/>
      </w:pPr>
      <w:r>
        <w:t>перераспределения средств между текущими бюджетными подпрограммами внутри одной бюджетной программы;</w:t>
      </w:r>
    </w:p>
    <w:p w:rsidR="00000000" w:rsidRDefault="002A0FF9">
      <w:pPr>
        <w:ind w:firstLine="426"/>
        <w:jc w:val="both"/>
      </w:pPr>
      <w:r>
        <w:t>перераспределения экономии, образовавш</w:t>
      </w:r>
      <w:r>
        <w:t>ейся по текущей бюджетной подпрограмме, на бюджетную подпрограмму развития внутри одной бюджетной программы.</w:t>
      </w:r>
    </w:p>
    <w:p w:rsidR="00000000" w:rsidRDefault="002A0FF9">
      <w:pPr>
        <w:ind w:firstLine="400"/>
        <w:jc w:val="both"/>
      </w:pPr>
      <w:r>
        <w:t>Администраторы бюджетных программ при внесении изменений в бюджетные программы по своей инициативе в течение трех рабочих дней направляют утвержден</w:t>
      </w:r>
      <w:r>
        <w:t>ные изменения в бюджетные программы соответственно в центральный или местный уполномоченный орган по исполнению бюджета в порядке уведомления.</w:t>
      </w:r>
    </w:p>
    <w:p w:rsidR="00000000" w:rsidRDefault="002A0FF9">
      <w:pPr>
        <w:ind w:firstLine="400"/>
        <w:jc w:val="both"/>
      </w:pPr>
      <w:r>
        <w:rPr>
          <w:rStyle w:val="s0"/>
        </w:rPr>
        <w:t>5. Бюджетные программы должны быть сгруппированы по однородным по своему содержанию государственным функциям, пол</w:t>
      </w:r>
      <w:r>
        <w:rPr>
          <w:rStyle w:val="s0"/>
        </w:rPr>
        <w:t>номочиям и государственным услугам или направлениям деятельности администратора бюджетных программ.</w:t>
      </w:r>
    </w:p>
    <w:p w:rsidR="00000000" w:rsidRDefault="002A0FF9">
      <w:pPr>
        <w:ind w:firstLine="400"/>
        <w:jc w:val="both"/>
      </w:pPr>
      <w:r>
        <w:rPr>
          <w:rStyle w:val="s0"/>
        </w:rPr>
        <w:t>6. Бюджетная программа может подразделяться на подпрограммы, конкретизирующие направления расходования бюджетных средств, нацеленные на достижение цели стра</w:t>
      </w:r>
      <w:r>
        <w:rPr>
          <w:rStyle w:val="s0"/>
        </w:rPr>
        <w:t>тегического плана, программы развития территории и (или) конечного результата бюджетной программы.</w:t>
      </w:r>
    </w:p>
    <w:p w:rsidR="00000000" w:rsidRDefault="002A0FF9">
      <w:pPr>
        <w:ind w:firstLine="400"/>
        <w:jc w:val="both"/>
      </w:pPr>
      <w:r>
        <w:rPr>
          <w:rStyle w:val="s0"/>
        </w:rPr>
        <w:t>Для бюджетных программ, финансируемых за счет разных источников, бюджетная подпрограмма выделяется для каждого из источников финансирования.</w:t>
      </w:r>
    </w:p>
    <w:p w:rsidR="00000000" w:rsidRDefault="002A0FF9">
      <w:pPr>
        <w:ind w:firstLine="400"/>
        <w:jc w:val="both"/>
      </w:pPr>
      <w:r>
        <w:rPr>
          <w:rStyle w:val="s0"/>
        </w:rPr>
        <w:t>При наличии у бю</w:t>
      </w:r>
      <w:r>
        <w:rPr>
          <w:rStyle w:val="s0"/>
        </w:rPr>
        <w:t>джетной программы подпрограмм показатели прямого результата отражаются на уровне подпрограмм.</w:t>
      </w:r>
    </w:p>
    <w:p w:rsidR="00000000" w:rsidRDefault="002A0FF9">
      <w:pPr>
        <w:ind w:firstLine="400"/>
        <w:jc w:val="both"/>
      </w:pPr>
      <w:r>
        <w:rPr>
          <w:rStyle w:val="s0"/>
        </w:rPr>
        <w:t>7. По целевым трансфертам, передаваемым в нижестоящие бюджеты, показатели прямых и конечных результатов указываются по соответствующим местным бюджетным программа</w:t>
      </w:r>
      <w:r>
        <w:rPr>
          <w:rStyle w:val="s0"/>
        </w:rPr>
        <w:t>м, направленным на реализацию мероприятий за счет целевых трансфертов из вышестоящего бюджета.</w:t>
      </w:r>
    </w:p>
    <w:p w:rsidR="00000000" w:rsidRDefault="002A0FF9">
      <w:pPr>
        <w:ind w:firstLine="400"/>
        <w:jc w:val="both"/>
      </w:pPr>
      <w:r>
        <w:rPr>
          <w:rStyle w:val="s0"/>
        </w:rPr>
        <w:t>По местным бюджетным программам, направленным на реализацию мероприятий за счет целевых трансфертов на развитие из вышестоящего бюджета, показатели прямого резул</w:t>
      </w:r>
      <w:r>
        <w:rPr>
          <w:rStyle w:val="s0"/>
        </w:rPr>
        <w:t>ьтата указываются в разрезе местных бюджетных инвестиционных проектов.</w:t>
      </w:r>
    </w:p>
    <w:p w:rsidR="00000000" w:rsidRDefault="002A0FF9">
      <w:pPr>
        <w:ind w:firstLine="400"/>
        <w:jc w:val="both"/>
      </w:pPr>
      <w:r>
        <w:rPr>
          <w:rStyle w:val="s0"/>
        </w:rPr>
        <w:t xml:space="preserve">8. За каждой бюджетной программой </w:t>
      </w:r>
      <w:hyperlink r:id="rId439" w:history="1">
        <w:r>
          <w:rPr>
            <w:rStyle w:val="a5"/>
            <w:color w:val="0000FF"/>
            <w:u w:val="single"/>
          </w:rPr>
          <w:t>закрепляется руководитель бюджетной программы</w:t>
        </w:r>
      </w:hyperlink>
      <w:r>
        <w:rPr>
          <w:rStyle w:val="s0"/>
        </w:rPr>
        <w:t xml:space="preserve"> - должностное лицо администратора бюджет</w:t>
      </w:r>
      <w:r>
        <w:rPr>
          <w:rStyle w:val="s0"/>
        </w:rPr>
        <w:t>ных программ, обеспечивающее планирование и исполнение бюджетной программы.</w:t>
      </w:r>
    </w:p>
    <w:p w:rsidR="00000000" w:rsidRDefault="002A0FF9">
      <w:pPr>
        <w:ind w:firstLine="400"/>
        <w:jc w:val="both"/>
      </w:pPr>
      <w:r>
        <w:rPr>
          <w:rStyle w:val="s0"/>
        </w:rPr>
        <w:t>Руководитель бюджетной программы несет ответственность в соответствии с законами Республики Казахстан за некачественное планирование и недостижение показателей результатов бюджетно</w:t>
      </w:r>
      <w:r>
        <w:rPr>
          <w:rStyle w:val="s0"/>
        </w:rPr>
        <w:t>й программы.</w:t>
      </w:r>
    </w:p>
    <w:p w:rsidR="00000000" w:rsidRDefault="002A0FF9">
      <w:pPr>
        <w:ind w:firstLine="400"/>
        <w:jc w:val="both"/>
      </w:pPr>
      <w:r>
        <w:rPr>
          <w:rStyle w:val="s0"/>
        </w:rPr>
        <w:t xml:space="preserve">9. </w:t>
      </w:r>
      <w:hyperlink r:id="rId440" w:history="1">
        <w:r>
          <w:rPr>
            <w:rStyle w:val="a4"/>
          </w:rPr>
          <w:t>Порядок разработки и утверждения (переутверждения) бюджетных программ (подпрограмм) и требования к их содержанию</w:t>
        </w:r>
      </w:hyperlink>
      <w:r>
        <w:rPr>
          <w:rStyle w:val="s0"/>
        </w:rPr>
        <w:t xml:space="preserve"> </w:t>
      </w:r>
      <w:r>
        <w:rPr>
          <w:rStyle w:val="s0"/>
        </w:rPr>
        <w:t>определяются центральным уполномоченным органом по государственному планированию по согласованию с центральным уполномоченным органом по бюджетному планированию.</w:t>
      </w:r>
    </w:p>
    <w:p w:rsidR="00000000" w:rsidRDefault="002A0FF9">
      <w:pPr>
        <w:ind w:firstLine="400"/>
        <w:jc w:val="both"/>
      </w:pPr>
      <w:r>
        <w:rPr>
          <w:rStyle w:val="s0"/>
        </w:rPr>
        <w:t> </w:t>
      </w:r>
    </w:p>
    <w:p w:rsidR="00000000" w:rsidRDefault="002A0FF9">
      <w:pPr>
        <w:jc w:val="both"/>
      </w:pPr>
      <w:bookmarkStart w:id="46" w:name="SUB330000"/>
      <w:bookmarkEnd w:id="46"/>
      <w:r>
        <w:rPr>
          <w:rStyle w:val="s3"/>
        </w:rPr>
        <w:t xml:space="preserve">Статья 33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2A0FF9">
      <w:pPr>
        <w:ind w:left="1200" w:hanging="800"/>
        <w:jc w:val="both"/>
      </w:pPr>
      <w:r>
        <w:rPr>
          <w:rStyle w:val="s1"/>
        </w:rPr>
        <w:t>Статья 33. Виды бюджетных программ</w:t>
      </w:r>
    </w:p>
    <w:p w:rsidR="00000000" w:rsidRDefault="002A0FF9">
      <w:pPr>
        <w:jc w:val="both"/>
      </w:pPr>
      <w:r>
        <w:rPr>
          <w:rStyle w:val="s3"/>
        </w:rPr>
        <w:t xml:space="preserve">В пункт 1 внесены изменения в соответствии с </w:t>
      </w:r>
      <w:hyperlink r:id="rId441" w:anchor="sub_id=306" w:history="1">
        <w:r>
          <w:rPr>
            <w:rStyle w:val="a4"/>
            <w:i/>
            <w:iCs/>
          </w:rPr>
          <w:t>Законом</w:t>
        </w:r>
      </w:hyperlink>
      <w:r>
        <w:rPr>
          <w:rStyle w:val="s3"/>
        </w:rPr>
        <w:t xml:space="preserve"> РК от 16.02.12 г. № 557-IV (</w:t>
      </w:r>
      <w:hyperlink r:id="rId442" w:anchor="sub_id=330100" w:history="1">
        <w:r>
          <w:rPr>
            <w:rStyle w:val="a4"/>
            <w:i/>
            <w:iCs/>
          </w:rPr>
          <w:t>см. стар. ред.</w:t>
        </w:r>
      </w:hyperlink>
      <w:r>
        <w:rPr>
          <w:rStyle w:val="s3"/>
        </w:rPr>
        <w:t xml:space="preserve">); </w:t>
      </w:r>
      <w:hyperlink r:id="rId443" w:anchor="sub_id=33" w:history="1">
        <w:r>
          <w:rPr>
            <w:rStyle w:val="a4"/>
            <w:i/>
            <w:iCs/>
          </w:rPr>
          <w:t>Законом</w:t>
        </w:r>
      </w:hyperlink>
      <w:r>
        <w:rPr>
          <w:rStyle w:val="s3"/>
        </w:rPr>
        <w:t xml:space="preserve"> РК от 02.07.14 г. № 225-V (</w:t>
      </w:r>
      <w:hyperlink r:id="rId444" w:anchor="sub_id=330100" w:history="1">
        <w:r>
          <w:rPr>
            <w:rStyle w:val="a4"/>
            <w:i/>
            <w:iCs/>
          </w:rPr>
          <w:t>см. стар. ред.</w:t>
        </w:r>
      </w:hyperlink>
      <w:r>
        <w:rPr>
          <w:rStyle w:val="s3"/>
        </w:rPr>
        <w:t xml:space="preserve">); </w:t>
      </w:r>
      <w:hyperlink r:id="rId445" w:anchor="sub_id=33" w:history="1">
        <w:r>
          <w:rPr>
            <w:rStyle w:val="a4"/>
            <w:i/>
            <w:iCs/>
          </w:rPr>
          <w:t>Законом</w:t>
        </w:r>
      </w:hyperlink>
      <w:r>
        <w:rPr>
          <w:rStyle w:val="s3"/>
        </w:rPr>
        <w:t xml:space="preserve"> РК от 28.11.14 г. № 257-V (</w:t>
      </w:r>
      <w:hyperlink r:id="rId446" w:anchor="sub_id=330000" w:history="1">
        <w:r>
          <w:rPr>
            <w:rStyle w:val="a4"/>
            <w:i/>
            <w:iCs/>
          </w:rPr>
          <w:t>см. стар. ред.</w:t>
        </w:r>
      </w:hyperlink>
      <w:r>
        <w:rPr>
          <w:rStyle w:val="s3"/>
        </w:rPr>
        <w:t xml:space="preserve">); </w:t>
      </w:r>
      <w:hyperlink r:id="rId447" w:anchor="sub_id=33" w:history="1">
        <w:r>
          <w:rPr>
            <w:rStyle w:val="a4"/>
            <w:i/>
            <w:iCs/>
          </w:rPr>
          <w:t>Законом</w:t>
        </w:r>
      </w:hyperlink>
      <w:r>
        <w:rPr>
          <w:rStyle w:val="s3"/>
        </w:rPr>
        <w:t xml:space="preserve"> РК от 12.11.15 г. № 395-V (</w:t>
      </w:r>
      <w:hyperlink r:id="rId448" w:anchor="sub_id=330100" w:history="1">
        <w:r>
          <w:rPr>
            <w:rStyle w:val="a4"/>
            <w:i/>
            <w:iCs/>
          </w:rPr>
          <w:t>см. стар. ред.</w:t>
        </w:r>
      </w:hyperlink>
      <w:r>
        <w:rPr>
          <w:rStyle w:val="s3"/>
        </w:rPr>
        <w:t>)</w:t>
      </w:r>
    </w:p>
    <w:p w:rsidR="00000000" w:rsidRDefault="002A0FF9">
      <w:pPr>
        <w:ind w:firstLine="400"/>
        <w:jc w:val="both"/>
      </w:pPr>
      <w:r>
        <w:t xml:space="preserve">1. В зависимости от </w:t>
      </w:r>
      <w:r>
        <w:t>содержания бюджетные программы разделяются на программы, направленные на:</w:t>
      </w:r>
    </w:p>
    <w:p w:rsidR="00000000" w:rsidRDefault="002A0FF9">
      <w:pPr>
        <w:ind w:firstLine="400"/>
        <w:jc w:val="both"/>
      </w:pPr>
      <w:r>
        <w:t>осуществление государственных функций, полномочий и оказание вытекающих из них государственных услуг;</w:t>
      </w:r>
    </w:p>
    <w:p w:rsidR="00000000" w:rsidRDefault="002A0FF9">
      <w:pPr>
        <w:ind w:firstLine="400"/>
        <w:jc w:val="both"/>
      </w:pPr>
      <w:r>
        <w:t>предоставление трансфертов и бюджетных субсидий;</w:t>
      </w:r>
    </w:p>
    <w:p w:rsidR="00000000" w:rsidRDefault="002A0FF9">
      <w:pPr>
        <w:ind w:firstLine="400"/>
        <w:jc w:val="both"/>
      </w:pPr>
      <w:r>
        <w:t>предоставление бюджетных кредит</w:t>
      </w:r>
      <w:r>
        <w:t>ов;</w:t>
      </w:r>
    </w:p>
    <w:p w:rsidR="00000000" w:rsidRDefault="002A0FF9">
      <w:pPr>
        <w:ind w:firstLine="400"/>
        <w:jc w:val="both"/>
      </w:pPr>
      <w:r>
        <w:t>осуществление бюджетных инвестиций;</w:t>
      </w:r>
    </w:p>
    <w:p w:rsidR="00000000" w:rsidRDefault="002A0FF9">
      <w:pPr>
        <w:ind w:firstLine="400"/>
        <w:jc w:val="both"/>
      </w:pPr>
      <w:r>
        <w:t>осуществление капитальных расходов;</w:t>
      </w:r>
    </w:p>
    <w:p w:rsidR="00000000" w:rsidRDefault="002A0FF9">
      <w:pPr>
        <w:ind w:firstLine="400"/>
        <w:jc w:val="both"/>
      </w:pPr>
      <w:r>
        <w:t>выполнение обязательств государства;</w:t>
      </w:r>
    </w:p>
    <w:p w:rsidR="00000000" w:rsidRDefault="002A0FF9">
      <w:pPr>
        <w:ind w:firstLine="400"/>
        <w:jc w:val="both"/>
      </w:pPr>
      <w:r>
        <w:rPr>
          <w:rStyle w:val="s0"/>
        </w:rPr>
        <w:t>вложение целевого вклада;</w:t>
      </w:r>
    </w:p>
    <w:p w:rsidR="00000000" w:rsidRDefault="002A0FF9">
      <w:pPr>
        <w:ind w:firstLine="400"/>
        <w:jc w:val="both"/>
      </w:pPr>
      <w:r>
        <w:rPr>
          <w:rStyle w:val="s0"/>
        </w:rPr>
        <w:t>целевое перечисление.</w:t>
      </w:r>
    </w:p>
    <w:p w:rsidR="00000000" w:rsidRDefault="002A0FF9">
      <w:pPr>
        <w:ind w:firstLine="400"/>
        <w:jc w:val="both"/>
      </w:pPr>
      <w:r>
        <w:rPr>
          <w:rStyle w:val="s0"/>
        </w:rPr>
        <w:t xml:space="preserve">Для достижения цели стратегического плана или программы развития территории, единого конечного </w:t>
      </w:r>
      <w:r>
        <w:rPr>
          <w:rStyle w:val="s0"/>
        </w:rPr>
        <w:t>результата затраты по осуществлению государственных функций, полномочий и оказанию вытекающих из них государственных услуг, осуществлению капитальных расходов, осуществлению бюджетных инвестиций посредством реализации бюджетных инвестиционных проектов, пре</w:t>
      </w:r>
      <w:r>
        <w:rPr>
          <w:rStyle w:val="s0"/>
        </w:rPr>
        <w:t>доставлению трансфертов и бюджетных субсидий могут объединяться в одну бюджетную программу с выделением указанных затрат в отдельные подпрограммы.</w:t>
      </w:r>
    </w:p>
    <w:p w:rsidR="00000000" w:rsidRDefault="002A0FF9">
      <w:pPr>
        <w:jc w:val="both"/>
      </w:pPr>
      <w:r>
        <w:rPr>
          <w:rStyle w:val="s3"/>
        </w:rPr>
        <w:t xml:space="preserve">Пункт 2 изложен в редакции </w:t>
      </w:r>
      <w:hyperlink r:id="rId449" w:anchor="sub_id=33" w:history="1">
        <w:r>
          <w:rPr>
            <w:rStyle w:val="a5"/>
            <w:i/>
            <w:iCs/>
            <w:color w:val="0000FF"/>
            <w:u w:val="single"/>
          </w:rPr>
          <w:t>За</w:t>
        </w:r>
        <w:r>
          <w:rPr>
            <w:rStyle w:val="a5"/>
            <w:i/>
            <w:iCs/>
            <w:color w:val="0000FF"/>
            <w:u w:val="single"/>
          </w:rPr>
          <w:t>кона</w:t>
        </w:r>
      </w:hyperlink>
      <w:r>
        <w:rPr>
          <w:rStyle w:val="s3"/>
        </w:rPr>
        <w:t xml:space="preserve"> РК от 11.07.17 г. № 90-VI (</w:t>
      </w:r>
      <w:hyperlink r:id="rId450" w:anchor="sub_id=330200" w:history="1">
        <w:r>
          <w:rPr>
            <w:rStyle w:val="a5"/>
            <w:i/>
            <w:iCs/>
            <w:color w:val="0000FF"/>
            <w:u w:val="single"/>
          </w:rPr>
          <w:t>см. стар. ред.</w:t>
        </w:r>
      </w:hyperlink>
      <w:r>
        <w:rPr>
          <w:rStyle w:val="s3"/>
        </w:rPr>
        <w:t>)</w:t>
      </w:r>
    </w:p>
    <w:p w:rsidR="00000000" w:rsidRDefault="002A0FF9">
      <w:pPr>
        <w:ind w:firstLine="400"/>
        <w:jc w:val="both"/>
      </w:pPr>
      <w:r>
        <w:rPr>
          <w:rStyle w:val="s0"/>
        </w:rPr>
        <w:t>2. В зависимости от уровня государственного управления бюджетные программы подразделяются на:</w:t>
      </w:r>
    </w:p>
    <w:p w:rsidR="00000000" w:rsidRDefault="002A0FF9">
      <w:pPr>
        <w:ind w:firstLine="400"/>
        <w:jc w:val="both"/>
      </w:pPr>
      <w:r>
        <w:rPr>
          <w:rStyle w:val="s0"/>
        </w:rPr>
        <w:t>1) республиканские, утверждаем</w:t>
      </w:r>
      <w:r>
        <w:rPr>
          <w:rStyle w:val="s0"/>
        </w:rPr>
        <w:t>ые в составе республиканского бюджета;</w:t>
      </w:r>
    </w:p>
    <w:p w:rsidR="00000000" w:rsidRDefault="002A0FF9">
      <w:pPr>
        <w:ind w:firstLine="400"/>
        <w:jc w:val="both"/>
      </w:pPr>
      <w:r>
        <w:rPr>
          <w:rStyle w:val="s0"/>
        </w:rPr>
        <w:t>2) областные, городов республиканского значения, столицы, утверждаемые в составе областного бюджета, бюджетов городов республиканского значения, столицы;</w:t>
      </w:r>
    </w:p>
    <w:p w:rsidR="00000000" w:rsidRDefault="002A0FF9">
      <w:pPr>
        <w:ind w:firstLine="400"/>
        <w:jc w:val="both"/>
      </w:pPr>
      <w:r>
        <w:rPr>
          <w:rStyle w:val="s0"/>
        </w:rPr>
        <w:t>3) районные (городские), утверждаемые в составе районного (горо</w:t>
      </w:r>
      <w:r>
        <w:rPr>
          <w:rStyle w:val="s0"/>
        </w:rPr>
        <w:t>да областного значения) бюджета;</w:t>
      </w:r>
    </w:p>
    <w:p w:rsidR="00000000" w:rsidRDefault="002A0FF9">
      <w:pPr>
        <w:ind w:firstLine="400"/>
        <w:jc w:val="both"/>
      </w:pPr>
      <w:r>
        <w:rPr>
          <w:rStyle w:val="s0"/>
        </w:rPr>
        <w:t>4) бюджетные программы района в городе, утверждаемые в составе бюджетов городов республиканского значения, столицы, города областного значения;</w:t>
      </w:r>
    </w:p>
    <w:p w:rsidR="00000000" w:rsidRDefault="002A0FF9">
      <w:pPr>
        <w:jc w:val="both"/>
      </w:pPr>
      <w:r>
        <w:rPr>
          <w:rStyle w:val="s3"/>
        </w:rPr>
        <w:t xml:space="preserve">Подпункт 5 изложен в редакции </w:t>
      </w:r>
      <w:hyperlink r:id="rId451" w:anchor="sub_id=33" w:history="1">
        <w:r>
          <w:rPr>
            <w:rStyle w:val="a5"/>
            <w:i/>
            <w:iCs/>
            <w:color w:val="0000FF"/>
            <w:u w:val="single"/>
          </w:rPr>
          <w:t>Закона</w:t>
        </w:r>
      </w:hyperlink>
      <w:r>
        <w:rPr>
          <w:rStyle w:val="s3"/>
        </w:rPr>
        <w:t xml:space="preserve"> РК от 11.07.17 г. № 90-VI (введены в действие с 1 января 2018 г. - для городов районного значения, сел, поселков, сельских округов с численностью населения более двух ты</w:t>
      </w:r>
      <w:r>
        <w:rPr>
          <w:rStyle w:val="s3"/>
        </w:rPr>
        <w:t>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52" w:anchor="sub_id=330200" w:history="1">
        <w:r>
          <w:rPr>
            <w:rStyle w:val="a5"/>
            <w:i/>
            <w:iCs/>
            <w:color w:val="0000FF"/>
            <w:u w:val="single"/>
          </w:rPr>
          <w:t>см. стар. ред.</w:t>
        </w:r>
      </w:hyperlink>
      <w:r>
        <w:rPr>
          <w:rStyle w:val="s3"/>
        </w:rPr>
        <w:t>)</w:t>
      </w:r>
    </w:p>
    <w:p w:rsidR="00000000" w:rsidRDefault="002A0FF9">
      <w:pPr>
        <w:ind w:firstLine="397"/>
        <w:jc w:val="both"/>
      </w:pPr>
      <w:r>
        <w:rPr>
          <w:rStyle w:val="s0"/>
        </w:rPr>
        <w:t>5)</w:t>
      </w:r>
      <w:r>
        <w:rPr>
          <w:rStyle w:val="s0"/>
        </w:rPr>
        <w:t xml:space="preserve"> бюджетные программы города районного значения, села, поселка, сельского округа, утверждаемые в составе бюджетов городов районного значения, сел, поселков, сельских округов.</w:t>
      </w:r>
    </w:p>
    <w:p w:rsidR="00000000" w:rsidRDefault="002A0FF9">
      <w:pPr>
        <w:ind w:firstLine="397"/>
        <w:jc w:val="both"/>
      </w:pPr>
      <w:r>
        <w:rPr>
          <w:rStyle w:val="s0"/>
        </w:rPr>
        <w:t>Областные, городов республиканского значения, столицы, районные (городские) бюджет</w:t>
      </w:r>
      <w:r>
        <w:rPr>
          <w:rStyle w:val="s0"/>
        </w:rPr>
        <w:t>ные программы, а также бюджетные программы района в городе и бюджетные программы города районного значения, села, поселка, сельского округа являются местными бюджетными программами.</w:t>
      </w:r>
    </w:p>
    <w:p w:rsidR="00000000" w:rsidRDefault="002A0FF9">
      <w:pPr>
        <w:jc w:val="both"/>
      </w:pPr>
      <w:r>
        <w:rPr>
          <w:rStyle w:val="s3"/>
        </w:rPr>
        <w:t xml:space="preserve">В пункт 3 внесены изменения в соответствии с </w:t>
      </w:r>
      <w:hyperlink r:id="rId453" w:anchor="sub_id=33" w:history="1">
        <w:r>
          <w:rPr>
            <w:rStyle w:val="a4"/>
            <w:i/>
            <w:iCs/>
          </w:rPr>
          <w:t>Законом</w:t>
        </w:r>
      </w:hyperlink>
      <w:r>
        <w:rPr>
          <w:rStyle w:val="s3"/>
        </w:rPr>
        <w:t xml:space="preserve"> РК от 23.11.12 г. № 55-V (</w:t>
      </w:r>
      <w:hyperlink r:id="rId454" w:anchor="sub_id=330300" w:history="1">
        <w:r>
          <w:rPr>
            <w:rStyle w:val="a4"/>
            <w:i/>
            <w:iCs/>
          </w:rPr>
          <w:t>см. стар. ред.</w:t>
        </w:r>
      </w:hyperlink>
      <w:r>
        <w:rPr>
          <w:rStyle w:val="s3"/>
        </w:rPr>
        <w:t xml:space="preserve">); </w:t>
      </w:r>
      <w:hyperlink r:id="rId455" w:anchor="sub_id=933" w:history="1">
        <w:r>
          <w:rPr>
            <w:rStyle w:val="a4"/>
            <w:i/>
            <w:iCs/>
          </w:rPr>
          <w:t>Законом</w:t>
        </w:r>
      </w:hyperlink>
      <w:r>
        <w:rPr>
          <w:rStyle w:val="s3"/>
        </w:rPr>
        <w:t xml:space="preserve"> РК от 29.09.14 г. № 239-V (</w:t>
      </w:r>
      <w:hyperlink r:id="rId456" w:anchor="sub_id=330000" w:history="1">
        <w:r>
          <w:rPr>
            <w:rStyle w:val="a4"/>
            <w:i/>
            <w:iCs/>
          </w:rPr>
          <w:t>см. стар. ред.</w:t>
        </w:r>
      </w:hyperlink>
      <w:r>
        <w:rPr>
          <w:rStyle w:val="s3"/>
        </w:rPr>
        <w:t xml:space="preserve">); </w:t>
      </w:r>
      <w:hyperlink r:id="rId457" w:anchor="sub_id=33" w:history="1">
        <w:r>
          <w:rPr>
            <w:rStyle w:val="a4"/>
            <w:i/>
            <w:iCs/>
          </w:rPr>
          <w:t>Законом</w:t>
        </w:r>
      </w:hyperlink>
      <w:r>
        <w:rPr>
          <w:rStyle w:val="s3"/>
        </w:rPr>
        <w:t xml:space="preserve"> РК от 12.11.15 г. № 3</w:t>
      </w:r>
      <w:r>
        <w:rPr>
          <w:rStyle w:val="s3"/>
        </w:rPr>
        <w:t>95-V (</w:t>
      </w:r>
      <w:hyperlink r:id="rId458" w:anchor="sub_id=330300" w:history="1">
        <w:r>
          <w:rPr>
            <w:rStyle w:val="a4"/>
            <w:i/>
            <w:iCs/>
          </w:rPr>
          <w:t>см. стар. ред.</w:t>
        </w:r>
      </w:hyperlink>
      <w:r>
        <w:rPr>
          <w:rStyle w:val="s3"/>
        </w:rPr>
        <w:t>)</w:t>
      </w:r>
    </w:p>
    <w:p w:rsidR="00000000" w:rsidRDefault="002A0FF9">
      <w:pPr>
        <w:ind w:firstLine="400"/>
        <w:jc w:val="both"/>
      </w:pPr>
      <w:r>
        <w:t>3. В зависимости от способа реализации бюджетные программы подразделяются на:</w:t>
      </w:r>
    </w:p>
    <w:p w:rsidR="00000000" w:rsidRDefault="002A0FF9">
      <w:pPr>
        <w:ind w:firstLine="400"/>
        <w:jc w:val="both"/>
      </w:pPr>
      <w:r>
        <w:t>1) индивидуальные бюджетные программы, реализуемые одним администратором;</w:t>
      </w:r>
    </w:p>
    <w:p w:rsidR="00000000" w:rsidRDefault="002A0FF9">
      <w:pPr>
        <w:ind w:firstLine="400"/>
        <w:jc w:val="both"/>
      </w:pPr>
      <w:r>
        <w:rPr>
          <w:rStyle w:val="s0"/>
        </w:rPr>
        <w:t>2) распределяемые бюджетные программы, утверждаемые в бюджете в составе бюджетных программ определенного администратора бюджетных программ и подлежащие распределению в течение текуще</w:t>
      </w:r>
      <w:r>
        <w:rPr>
          <w:rStyle w:val="s0"/>
        </w:rPr>
        <w:t>го финансового года между различными администраторами бюджетных программ.</w:t>
      </w:r>
    </w:p>
    <w:p w:rsidR="00000000" w:rsidRDefault="002A0FF9">
      <w:pPr>
        <w:ind w:firstLine="400"/>
        <w:jc w:val="both"/>
      </w:pPr>
      <w:r>
        <w:rPr>
          <w:rStyle w:val="s0"/>
        </w:rPr>
        <w:t xml:space="preserve">Распределение таких бюджетных программ </w:t>
      </w:r>
      <w:hyperlink r:id="rId459" w:history="1">
        <w:r>
          <w:rPr>
            <w:rStyle w:val="a4"/>
          </w:rPr>
          <w:t>осуществляется в порядке</w:t>
        </w:r>
      </w:hyperlink>
      <w:r>
        <w:rPr>
          <w:rStyle w:val="s0"/>
        </w:rPr>
        <w:t>, определяемом соответствующими центральными госуда</w:t>
      </w:r>
      <w:r>
        <w:rPr>
          <w:rStyle w:val="s0"/>
        </w:rPr>
        <w:t>рственными органами по согласованию с центральным уполномоченным органом по бюджетному планированию.</w:t>
      </w:r>
    </w:p>
    <w:p w:rsidR="00000000" w:rsidRDefault="002A0FF9">
      <w:pPr>
        <w:ind w:firstLine="400"/>
        <w:jc w:val="both"/>
      </w:pPr>
      <w:r>
        <w:rPr>
          <w:rStyle w:val="s0"/>
        </w:rPr>
        <w:t>Конечные результаты распределяемой бюджетной программы отражаются в бюджетной программе администратора бюджетных программ, распределяющего распределяемую б</w:t>
      </w:r>
      <w:r>
        <w:rPr>
          <w:rStyle w:val="s0"/>
        </w:rPr>
        <w:t>юджетную программу в течение текущего финансового года между различными администраторами бюджетных программ.</w:t>
      </w:r>
    </w:p>
    <w:p w:rsidR="00000000" w:rsidRDefault="002A0FF9">
      <w:pPr>
        <w:ind w:firstLine="400"/>
        <w:jc w:val="both"/>
      </w:pPr>
      <w:r>
        <w:rPr>
          <w:rStyle w:val="s0"/>
        </w:rPr>
        <w:t>Прямые результаты распределяемой бюджетной программы указываются в бюджетной программе администратора бюджетных программ, получающего средства за с</w:t>
      </w:r>
      <w:r>
        <w:rPr>
          <w:rStyle w:val="s0"/>
        </w:rPr>
        <w:t>чет распределяемой бюджетной программы, при распределении распределяемых бюджетных программ в течение текущего финансового года между различными администраторами бюджетных программ.</w:t>
      </w:r>
    </w:p>
    <w:p w:rsidR="00000000" w:rsidRDefault="002A0FF9">
      <w:pPr>
        <w:ind w:firstLine="400"/>
        <w:jc w:val="both"/>
      </w:pPr>
      <w:r>
        <w:rPr>
          <w:rStyle w:val="s0"/>
        </w:rPr>
        <w:t>Прямые и конечные результаты распределяемых бюджетных программ, направленн</w:t>
      </w:r>
      <w:r>
        <w:rPr>
          <w:rStyle w:val="s0"/>
        </w:rPr>
        <w:t>ых на использование резервов Правительства Республики Казахстан и местных исполнительных органов, указываются в бюджетной программе администратора бюджетных программ, получающего средства за счет данных распределяемых бюджетных программ.</w:t>
      </w:r>
    </w:p>
    <w:p w:rsidR="00000000" w:rsidRDefault="002A0FF9">
      <w:pPr>
        <w:ind w:firstLine="400"/>
        <w:jc w:val="both"/>
      </w:pPr>
      <w:r>
        <w:rPr>
          <w:rStyle w:val="s0"/>
        </w:rPr>
        <w:t>В случае неполного</w:t>
      </w:r>
      <w:r>
        <w:rPr>
          <w:rStyle w:val="s0"/>
        </w:rPr>
        <w:t xml:space="preserve"> распределения расходов, предусмотренных в утвержденном (уточненном) бюджете по распределяемым бюджетным программам, направленным на использование резервов Правительства Республики Казахстан и местных исполнительных органов, а также для условно финансируем</w:t>
      </w:r>
      <w:r>
        <w:rPr>
          <w:rStyle w:val="s0"/>
        </w:rPr>
        <w:t>ых расходов, нераспределенная сумма не является неисполнением бюджета.</w:t>
      </w:r>
    </w:p>
    <w:p w:rsidR="00000000" w:rsidRDefault="002A0FF9">
      <w:pPr>
        <w:jc w:val="both"/>
      </w:pPr>
      <w:r>
        <w:rPr>
          <w:rStyle w:val="s3"/>
        </w:rPr>
        <w:t xml:space="preserve">Пункт 4 изложен в редакции </w:t>
      </w:r>
      <w:hyperlink r:id="rId460" w:anchor="sub_id=33" w:history="1">
        <w:r>
          <w:rPr>
            <w:rStyle w:val="a4"/>
            <w:i/>
            <w:iCs/>
          </w:rPr>
          <w:t>Закона</w:t>
        </w:r>
      </w:hyperlink>
      <w:r>
        <w:rPr>
          <w:rStyle w:val="s3"/>
        </w:rPr>
        <w:t xml:space="preserve"> РК от 02.07.14 г. № 225-V (введены в действие с 1 января 2015 года) (</w:t>
      </w:r>
      <w:hyperlink r:id="rId461" w:anchor="sub_id=330400" w:history="1">
        <w:r>
          <w:rPr>
            <w:rStyle w:val="a4"/>
            <w:i/>
            <w:iCs/>
          </w:rPr>
          <w:t>см. стар. ред.</w:t>
        </w:r>
      </w:hyperlink>
      <w:r>
        <w:rPr>
          <w:rStyle w:val="s3"/>
        </w:rPr>
        <w:t>)</w:t>
      </w:r>
    </w:p>
    <w:p w:rsidR="00000000" w:rsidRDefault="002A0FF9">
      <w:pPr>
        <w:ind w:firstLine="400"/>
        <w:jc w:val="both"/>
      </w:pPr>
      <w:r>
        <w:rPr>
          <w:rStyle w:val="s0"/>
        </w:rPr>
        <w:t>4. Бюджетные программы (подпрограммы) подразделяются на текущие бюджетные программы (подпрограммы) и бюджетные программы (подпрограммы) развития с присвоени</w:t>
      </w:r>
      <w:r>
        <w:rPr>
          <w:rStyle w:val="s0"/>
        </w:rPr>
        <w:t>ем соответствующего признака (кода) в составе единой бюджетной классификации.</w:t>
      </w:r>
    </w:p>
    <w:p w:rsidR="00000000" w:rsidRDefault="002A0FF9">
      <w:pPr>
        <w:ind w:firstLine="400"/>
        <w:jc w:val="both"/>
      </w:pPr>
      <w:r>
        <w:rPr>
          <w:rStyle w:val="s0"/>
        </w:rPr>
        <w:t>К бюджетным программам (подпрограммам) развития относятся расходы бюджета, направленные на осуществление бюджетных инвестиций. Остальные расходы бюджета относятся к текущим бюдже</w:t>
      </w:r>
      <w:r>
        <w:rPr>
          <w:rStyle w:val="s0"/>
        </w:rPr>
        <w:t>тным программам (подпрограммам).</w:t>
      </w:r>
    </w:p>
    <w:p w:rsidR="00000000" w:rsidRDefault="002A0FF9">
      <w:pPr>
        <w:ind w:firstLine="400"/>
        <w:jc w:val="both"/>
      </w:pPr>
      <w:r>
        <w:rPr>
          <w:rStyle w:val="s0"/>
        </w:rPr>
        <w:t> </w:t>
      </w:r>
    </w:p>
    <w:p w:rsidR="00000000" w:rsidRDefault="002A0FF9">
      <w:pPr>
        <w:jc w:val="both"/>
      </w:pPr>
      <w:bookmarkStart w:id="47" w:name="SUB340000"/>
      <w:bookmarkEnd w:id="47"/>
      <w:r>
        <w:rPr>
          <w:rStyle w:val="s3"/>
        </w:rPr>
        <w:t xml:space="preserve">Статья 34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2A0FF9">
      <w:pPr>
        <w:jc w:val="both"/>
      </w:pPr>
      <w:r>
        <w:rPr>
          <w:rStyle w:val="s3"/>
        </w:rPr>
        <w:t xml:space="preserve">В статью 34 внесены изменения в соответствии с </w:t>
      </w:r>
      <w:hyperlink r:id="rId462" w:anchor="sub_id=108" w:history="1">
        <w:r>
          <w:rPr>
            <w:rStyle w:val="a4"/>
            <w:i/>
            <w:iCs/>
          </w:rPr>
          <w:t>Законом</w:t>
        </w:r>
      </w:hyperlink>
      <w:r>
        <w:rPr>
          <w:rStyle w:val="s3"/>
        </w:rPr>
        <w:t xml:space="preserve"> РК от 02.04.10 г. № 263-IV (введен в действие с 1 января 2010 года) (</w:t>
      </w:r>
      <w:hyperlink r:id="rId463" w:anchor="sub_id=340000" w:history="1">
        <w:r>
          <w:rPr>
            <w:rStyle w:val="a4"/>
            <w:i/>
            <w:iCs/>
          </w:rPr>
          <w:t>см. стар. ред.</w:t>
        </w:r>
      </w:hyperlink>
      <w:r>
        <w:rPr>
          <w:rStyle w:val="s3"/>
        </w:rPr>
        <w:t xml:space="preserve">); </w:t>
      </w:r>
      <w:hyperlink r:id="rId464" w:anchor="sub_id=700" w:history="1">
        <w:r>
          <w:rPr>
            <w:rStyle w:val="a4"/>
            <w:i/>
            <w:iCs/>
          </w:rPr>
          <w:t>Законом</w:t>
        </w:r>
      </w:hyperlink>
      <w:r>
        <w:rPr>
          <w:rStyle w:val="s3"/>
        </w:rPr>
        <w:t xml:space="preserve"> РК от 27.04.12 г. № 15-V (</w:t>
      </w:r>
      <w:hyperlink r:id="rId465" w:anchor="sub_id=340100" w:history="1">
        <w:r>
          <w:rPr>
            <w:rStyle w:val="a4"/>
            <w:i/>
            <w:iCs/>
          </w:rPr>
          <w:t>см. стар. ред.</w:t>
        </w:r>
      </w:hyperlink>
      <w:r>
        <w:rPr>
          <w:rStyle w:val="s3"/>
        </w:rPr>
        <w:t xml:space="preserve">); изложена в редакции </w:t>
      </w:r>
      <w:hyperlink r:id="rId466" w:history="1">
        <w:r>
          <w:rPr>
            <w:rStyle w:val="a4"/>
            <w:i/>
            <w:iCs/>
          </w:rPr>
          <w:t>Закона</w:t>
        </w:r>
      </w:hyperlink>
      <w:r>
        <w:rPr>
          <w:rStyle w:val="s3"/>
        </w:rPr>
        <w:t xml:space="preserve"> РК от 15.04.13 г. № 89-V (</w:t>
      </w:r>
      <w:hyperlink r:id="rId467" w:anchor="sub_id=340000" w:history="1">
        <w:r>
          <w:rPr>
            <w:rStyle w:val="a4"/>
            <w:i/>
            <w:iCs/>
          </w:rPr>
          <w:t>см. стар. ред.</w:t>
        </w:r>
      </w:hyperlink>
      <w:r>
        <w:rPr>
          <w:rStyle w:val="s3"/>
        </w:rPr>
        <w:t>)</w:t>
      </w:r>
    </w:p>
    <w:p w:rsidR="00000000" w:rsidRDefault="002A0FF9">
      <w:pPr>
        <w:ind w:left="1200" w:hanging="800"/>
        <w:jc w:val="both"/>
      </w:pPr>
      <w:r>
        <w:rPr>
          <w:rStyle w:val="s1"/>
        </w:rPr>
        <w:t>Статья 34. Бюджетные программы, направленные на осуществление государственных функций, полномочий и оказание вытека</w:t>
      </w:r>
      <w:r>
        <w:rPr>
          <w:rStyle w:val="s1"/>
        </w:rPr>
        <w:t>ющих из них государственных услуг</w:t>
      </w:r>
    </w:p>
    <w:p w:rsidR="00000000" w:rsidRDefault="002A0FF9">
      <w:pPr>
        <w:ind w:firstLine="400"/>
        <w:jc w:val="both"/>
      </w:pPr>
      <w:r>
        <w:rPr>
          <w:rStyle w:val="s0"/>
        </w:rPr>
        <w:t>1. Стоимость бюджетной программы, направленной на осуществление государственных функций, полномочий и оказание вытекающих из них государственных услуг, включает все связанные с ними текущие расходы.</w:t>
      </w:r>
    </w:p>
    <w:p w:rsidR="00000000" w:rsidRDefault="002A0FF9">
      <w:pPr>
        <w:ind w:firstLine="400"/>
        <w:jc w:val="both"/>
      </w:pPr>
      <w:r>
        <w:rPr>
          <w:rStyle w:val="s0"/>
        </w:rPr>
        <w:t>2. Наименования бюджетн</w:t>
      </w:r>
      <w:r>
        <w:rPr>
          <w:rStyle w:val="s0"/>
        </w:rPr>
        <w:t>ых программ должны отражать содержание осуществляемых государственных функций, полномочий и оказание вытекающих из них государственных услуг или направления деятельности государственного органа.</w:t>
      </w:r>
    </w:p>
    <w:p w:rsidR="00000000" w:rsidRDefault="002A0FF9">
      <w:pPr>
        <w:ind w:firstLine="400"/>
        <w:jc w:val="both"/>
      </w:pPr>
      <w:r>
        <w:rPr>
          <w:rStyle w:val="s0"/>
        </w:rPr>
        <w:t>3. Выполнение неправительственными организациями государствен</w:t>
      </w:r>
      <w:r>
        <w:rPr>
          <w:rStyle w:val="s0"/>
        </w:rPr>
        <w:t>ного социального заказа финансируется по бюджетным программам, направленным на оказание государственных услуг.</w:t>
      </w:r>
    </w:p>
    <w:p w:rsidR="00000000" w:rsidRDefault="002A0FF9">
      <w:pPr>
        <w:jc w:val="both"/>
      </w:pPr>
      <w:r>
        <w:rPr>
          <w:rStyle w:val="s3"/>
        </w:rPr>
        <w:t xml:space="preserve">Статья дополнена пунктом 4 в соответствии с </w:t>
      </w:r>
      <w:hyperlink r:id="rId468" w:anchor="sub_id=34" w:history="1">
        <w:r>
          <w:rPr>
            <w:rStyle w:val="a5"/>
            <w:i/>
            <w:iCs/>
            <w:color w:val="0000FF"/>
            <w:u w:val="single"/>
          </w:rPr>
          <w:t>Законом</w:t>
        </w:r>
      </w:hyperlink>
      <w:r>
        <w:rPr>
          <w:rStyle w:val="s3"/>
        </w:rPr>
        <w:t xml:space="preserve"> РК от 30.11.1</w:t>
      </w:r>
      <w:r>
        <w:rPr>
          <w:rStyle w:val="s3"/>
        </w:rPr>
        <w:t>7 г. № 112-VI</w:t>
      </w:r>
    </w:p>
    <w:p w:rsidR="00000000" w:rsidRDefault="002A0FF9">
      <w:pPr>
        <w:ind w:firstLine="400"/>
        <w:jc w:val="both"/>
      </w:pPr>
      <w:r>
        <w:t>4. На активы, передаваемые на безвозмездной основе, допускается планирование бюджетных средств.</w:t>
      </w:r>
    </w:p>
    <w:p w:rsidR="00000000" w:rsidRDefault="002A0FF9">
      <w:pPr>
        <w:ind w:firstLine="400"/>
        <w:jc w:val="both"/>
      </w:pPr>
      <w:r>
        <w:t> </w:t>
      </w:r>
    </w:p>
    <w:p w:rsidR="00000000" w:rsidRDefault="002A0FF9">
      <w:pPr>
        <w:jc w:val="both"/>
      </w:pPr>
      <w:bookmarkStart w:id="48" w:name="SUB350000"/>
      <w:bookmarkEnd w:id="48"/>
      <w:r>
        <w:rPr>
          <w:rStyle w:val="s3"/>
        </w:rPr>
        <w:t xml:space="preserve">Статья 35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2A0FF9">
      <w:pPr>
        <w:ind w:left="1200" w:hanging="800"/>
        <w:jc w:val="both"/>
      </w:pPr>
      <w:r>
        <w:rPr>
          <w:rStyle w:val="s1"/>
        </w:rPr>
        <w:t>Статья 35.</w:t>
      </w:r>
      <w:r>
        <w:rPr>
          <w:rStyle w:val="s1"/>
        </w:rPr>
        <w:t xml:space="preserve"> Бюджетные программы, направленные на предоставление трансфертов и бюджетных субсидий</w:t>
      </w:r>
    </w:p>
    <w:p w:rsidR="00000000" w:rsidRDefault="002A0FF9">
      <w:pPr>
        <w:ind w:firstLine="400"/>
        <w:jc w:val="both"/>
      </w:pPr>
      <w:r>
        <w:t>1. К бюджетным программам, направленным на предоставление трансфертов и бюджетных субсидий, относятся:</w:t>
      </w:r>
    </w:p>
    <w:p w:rsidR="00000000" w:rsidRDefault="002A0FF9">
      <w:pPr>
        <w:ind w:firstLine="400"/>
        <w:jc w:val="both"/>
      </w:pPr>
      <w:r>
        <w:t>1) трансферты между уровнями бюджетов;</w:t>
      </w:r>
    </w:p>
    <w:p w:rsidR="00000000" w:rsidRDefault="002A0FF9">
      <w:pPr>
        <w:ind w:firstLine="397"/>
        <w:jc w:val="both"/>
      </w:pPr>
      <w:r>
        <w:rPr>
          <w:rStyle w:val="s0"/>
        </w:rPr>
        <w:t>1-1) исключен в соответствии</w:t>
      </w:r>
      <w:r>
        <w:rPr>
          <w:rStyle w:val="s0"/>
        </w:rPr>
        <w:t xml:space="preserve"> с </w:t>
      </w:r>
      <w:hyperlink r:id="rId469" w:anchor="sub_id=33" w:history="1">
        <w:r>
          <w:rPr>
            <w:rStyle w:val="a5"/>
            <w:color w:val="0000FF"/>
            <w:u w:val="single"/>
          </w:rPr>
          <w:t>Законом</w:t>
        </w:r>
      </w:hyperlink>
      <w:r>
        <w:rPr>
          <w:rStyle w:val="s0"/>
        </w:rPr>
        <w:t xml:space="preserve"> РК от 11.07.17 г. № 90-VI </w:t>
      </w:r>
      <w:r>
        <w:rPr>
          <w:rStyle w:val="s3"/>
        </w:rPr>
        <w:t>(введены в действие с 1 января 2018 г. - для городов районного значения, сел, поселко</w:t>
      </w:r>
      <w:r>
        <w:rPr>
          <w:rStyle w:val="s3"/>
        </w:rPr>
        <w:t>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70" w:anchor="sub_id=35010101" w:history="1">
        <w:r>
          <w:rPr>
            <w:rStyle w:val="a5"/>
            <w:i/>
            <w:iCs/>
            <w:color w:val="0000FF"/>
            <w:u w:val="single"/>
          </w:rPr>
          <w:t>см. стар. ред.</w:t>
        </w:r>
      </w:hyperlink>
      <w:r>
        <w:rPr>
          <w:rStyle w:val="s3"/>
        </w:rPr>
        <w:t>)</w:t>
      </w:r>
    </w:p>
    <w:p w:rsidR="00000000" w:rsidRDefault="002A0FF9">
      <w:pPr>
        <w:jc w:val="both"/>
      </w:pPr>
      <w:r>
        <w:rPr>
          <w:rStyle w:val="s3"/>
        </w:rPr>
        <w:t xml:space="preserve">Пункт дополнен подпунктом 1-2 в соответствии с </w:t>
      </w:r>
      <w:hyperlink r:id="rId471" w:anchor="sub_id=35" w:history="1">
        <w:r>
          <w:rPr>
            <w:rStyle w:val="a5"/>
            <w:i/>
            <w:iCs/>
            <w:color w:val="0000FF"/>
            <w:u w:val="single"/>
          </w:rPr>
          <w:t>Законом</w:t>
        </w:r>
      </w:hyperlink>
      <w:r>
        <w:rPr>
          <w:rStyle w:val="s3"/>
        </w:rPr>
        <w:t xml:space="preserve"> </w:t>
      </w:r>
      <w:r>
        <w:rPr>
          <w:rStyle w:val="s3"/>
        </w:rPr>
        <w:t>РК от 16.11.15 г. № 406-V (введены в действие с 1 января 2018 г.)</w:t>
      </w:r>
    </w:p>
    <w:p w:rsidR="00000000" w:rsidRDefault="002A0FF9">
      <w:pPr>
        <w:ind w:firstLine="400"/>
        <w:jc w:val="both"/>
      </w:pPr>
      <w:r>
        <w:rPr>
          <w:rStyle w:val="s0"/>
        </w:rPr>
        <w:t>1-2) трансферты фонду социального медицинского страхования;</w:t>
      </w:r>
    </w:p>
    <w:p w:rsidR="00000000" w:rsidRDefault="002A0FF9">
      <w:pPr>
        <w:ind w:firstLine="400"/>
        <w:jc w:val="both"/>
      </w:pPr>
      <w:r>
        <w:t>2) трансферты физическим лицам, кроме денежных выплат работникам государственных учреждений;</w:t>
      </w:r>
    </w:p>
    <w:p w:rsidR="00000000" w:rsidRDefault="002A0FF9">
      <w:pPr>
        <w:ind w:firstLine="400"/>
        <w:jc w:val="both"/>
      </w:pPr>
      <w:r>
        <w:t>3) бюджетные субсидии физическим и юр</w:t>
      </w:r>
      <w:r>
        <w:t>идическим лицам.</w:t>
      </w:r>
    </w:p>
    <w:p w:rsidR="00000000" w:rsidRDefault="002A0FF9">
      <w:pPr>
        <w:ind w:firstLine="400"/>
        <w:jc w:val="both"/>
      </w:pPr>
      <w:r>
        <w:t>2. Трансферты между уровнями бюджетов являются безвозмездными и невозвратными платежами из одного уровня бюджета в другой, за исключением случаев, предусмотренных настоящим Кодексом.</w:t>
      </w:r>
    </w:p>
    <w:p w:rsidR="00000000" w:rsidRDefault="002A0FF9">
      <w:pPr>
        <w:ind w:firstLine="397"/>
        <w:jc w:val="both"/>
      </w:pPr>
      <w:r>
        <w:rPr>
          <w:rStyle w:val="s0"/>
        </w:rPr>
        <w:t xml:space="preserve">2-1. Исключен в соответствии с </w:t>
      </w:r>
      <w:hyperlink r:id="rId472" w:anchor="sub_id=3521" w:history="1">
        <w:r>
          <w:rPr>
            <w:rStyle w:val="a5"/>
            <w:color w:val="0000FF"/>
            <w:u w:val="single"/>
          </w:rPr>
          <w:t>Законом</w:t>
        </w:r>
      </w:hyperlink>
      <w:r>
        <w:rPr>
          <w:rStyle w:val="s0"/>
        </w:rPr>
        <w:t xml:space="preserve"> РК от 11.07.17 г. № 90-VI </w:t>
      </w:r>
      <w:r>
        <w:rPr>
          <w:rStyle w:val="s3"/>
        </w:rPr>
        <w:t>(введено в действие с 1 января 2018 г.) (</w:t>
      </w:r>
      <w:hyperlink r:id="rId473" w:anchor="sub_id=35020104" w:history="1">
        <w:r>
          <w:rPr>
            <w:rStyle w:val="a5"/>
            <w:i/>
            <w:iCs/>
            <w:color w:val="0000FF"/>
            <w:u w:val="single"/>
          </w:rPr>
          <w:t>см. стар. ред.</w:t>
        </w:r>
      </w:hyperlink>
      <w:r>
        <w:rPr>
          <w:rStyle w:val="s3"/>
        </w:rPr>
        <w:t>)</w:t>
      </w:r>
    </w:p>
    <w:p w:rsidR="00000000" w:rsidRDefault="002A0FF9">
      <w:pPr>
        <w:jc w:val="both"/>
      </w:pPr>
      <w:r>
        <w:rPr>
          <w:rStyle w:val="s3"/>
        </w:rPr>
        <w:t>Статья дополнена пункт</w:t>
      </w:r>
      <w:r>
        <w:rPr>
          <w:rStyle w:val="s3"/>
        </w:rPr>
        <w:t xml:space="preserve">ом 2-2 в соответствии с </w:t>
      </w:r>
      <w:hyperlink r:id="rId474" w:anchor="sub_id=35" w:history="1">
        <w:r>
          <w:rPr>
            <w:rStyle w:val="a5"/>
            <w:i/>
            <w:iCs/>
            <w:color w:val="0000FF"/>
            <w:u w:val="single"/>
          </w:rPr>
          <w:t>Законом</w:t>
        </w:r>
      </w:hyperlink>
      <w:r>
        <w:rPr>
          <w:rStyle w:val="s3"/>
        </w:rPr>
        <w:t xml:space="preserve"> РК от 16.11.15 г. № 406-V (введен в действие с 1 января 2018 г.)</w:t>
      </w:r>
    </w:p>
    <w:p w:rsidR="00000000" w:rsidRDefault="002A0FF9">
      <w:pPr>
        <w:ind w:firstLine="397"/>
        <w:jc w:val="both"/>
      </w:pPr>
      <w:r>
        <w:rPr>
          <w:rStyle w:val="s0"/>
        </w:rPr>
        <w:t>2-2. Трансфертами фонду социального медицинского страхования являются перечисле</w:t>
      </w:r>
      <w:r>
        <w:rPr>
          <w:rStyle w:val="s0"/>
        </w:rPr>
        <w:t>ния данному фонду денег из республиканского бюджета:</w:t>
      </w:r>
    </w:p>
    <w:p w:rsidR="00000000" w:rsidRDefault="002A0FF9">
      <w:pPr>
        <w:ind w:firstLine="397"/>
        <w:jc w:val="both"/>
      </w:pPr>
      <w:r>
        <w:rPr>
          <w:rStyle w:val="s0"/>
        </w:rPr>
        <w:t>в целях оплаты фондом социального медицинского страхования за оказание услуг в рамках гарантированного объема бесплатной медицинской помощи;</w:t>
      </w:r>
    </w:p>
    <w:p w:rsidR="00000000" w:rsidRDefault="002A0FF9">
      <w:pPr>
        <w:jc w:val="both"/>
      </w:pPr>
      <w:r>
        <w:rPr>
          <w:rStyle w:val="s3"/>
        </w:rPr>
        <w:t xml:space="preserve">Абзацы третий и четвертый </w:t>
      </w:r>
      <w:hyperlink r:id="rId475" w:anchor="sub_id=30000" w:history="1">
        <w:r>
          <w:rPr>
            <w:rStyle w:val="a5"/>
            <w:i/>
            <w:iCs/>
            <w:color w:val="0000FF"/>
            <w:u w:val="single"/>
          </w:rPr>
          <w:t>введены в действие</w:t>
        </w:r>
      </w:hyperlink>
      <w:r>
        <w:rPr>
          <w:rStyle w:val="s3"/>
        </w:rPr>
        <w:t xml:space="preserve"> с 1 января 2020 года</w:t>
      </w:r>
    </w:p>
    <w:p w:rsidR="00000000" w:rsidRDefault="002A0FF9">
      <w:pPr>
        <w:ind w:firstLine="397"/>
        <w:jc w:val="both"/>
      </w:pPr>
      <w:r>
        <w:rPr>
          <w:rStyle w:val="s0"/>
        </w:rPr>
        <w:t>в целях возмещения затрат фонда социального медицинского страхования на оплату услуг субъектов здравоохранения по оказанию медицинской помощи в системе обязательного соц</w:t>
      </w:r>
      <w:r>
        <w:rPr>
          <w:rStyle w:val="s0"/>
        </w:rPr>
        <w:t>иального медицинского страхования военнослужащим, сотрудникам специальных государственных и правоохранительных органов;</w:t>
      </w:r>
    </w:p>
    <w:p w:rsidR="00000000" w:rsidRDefault="002A0FF9">
      <w:pPr>
        <w:ind w:firstLine="397"/>
        <w:jc w:val="both"/>
      </w:pPr>
      <w:r>
        <w:rPr>
          <w:rStyle w:val="s0"/>
        </w:rPr>
        <w:t>в виде взносов государства на обязательное социальное медицинское страхование за граждан Республики Казахстан, освобожденных от уплаты в</w:t>
      </w:r>
      <w:r>
        <w:rPr>
          <w:rStyle w:val="s0"/>
        </w:rPr>
        <w:t xml:space="preserve">зносов в фонд социального медицинского страхования, определенных </w:t>
      </w:r>
      <w:hyperlink r:id="rId476" w:history="1">
        <w:r>
          <w:rPr>
            <w:rStyle w:val="a5"/>
            <w:color w:val="0000FF"/>
            <w:u w:val="single"/>
          </w:rPr>
          <w:t>Законом</w:t>
        </w:r>
      </w:hyperlink>
      <w:r>
        <w:rPr>
          <w:rStyle w:val="s0"/>
        </w:rPr>
        <w:t xml:space="preserve"> Республики Казахстан «Об обязательном социальном медицинском страховании».</w:t>
      </w:r>
    </w:p>
    <w:p w:rsidR="00000000" w:rsidRDefault="002A0FF9">
      <w:pPr>
        <w:ind w:firstLine="400"/>
        <w:jc w:val="both"/>
      </w:pPr>
      <w:r>
        <w:t>3. Трансфертами физическим лицам, кроме ден</w:t>
      </w:r>
      <w:r>
        <w:t>ежных выплат работникам государственных учреждений, являются денежные выплаты физическим лицам, предназначенные для увеличения их располагаемого дохода либо для полной или частичной компенсации определенных видов затрат или ущерба, предусмотренных законода</w:t>
      </w:r>
      <w:r>
        <w:t>тельными актами Республики Казахстан.</w:t>
      </w:r>
    </w:p>
    <w:p w:rsidR="00000000" w:rsidRDefault="002A0FF9">
      <w:pPr>
        <w:ind w:firstLine="400"/>
        <w:jc w:val="both"/>
      </w:pPr>
      <w:r>
        <w:t>4. Бюджетными субсидиями являются невозвратные платежи из бюджета, которые предоставляются физическим и юридическим лицам, в том числе крестьянским или фермерским хозяйствам, только при отсутствии другого способа выпол</w:t>
      </w:r>
      <w:r>
        <w:t>нения государственных функций и реализации социально-экономических задач развития республики или региона в случаях, предусмотренных законодательными актами Республики Казахстан.</w:t>
      </w:r>
    </w:p>
    <w:p w:rsidR="00000000" w:rsidRDefault="002A0FF9">
      <w:pPr>
        <w:jc w:val="both"/>
      </w:pPr>
      <w:r>
        <w:rPr>
          <w:rStyle w:val="s3"/>
        </w:rPr>
        <w:t xml:space="preserve">Пункт 5 изложен в редакции </w:t>
      </w:r>
      <w:hyperlink r:id="rId477" w:anchor="sub_id=935" w:history="1">
        <w:r>
          <w:rPr>
            <w:rStyle w:val="a4"/>
            <w:i/>
            <w:iCs/>
          </w:rPr>
          <w:t>Закона</w:t>
        </w:r>
      </w:hyperlink>
      <w:r>
        <w:rPr>
          <w:rStyle w:val="s3"/>
        </w:rPr>
        <w:t xml:space="preserve"> РК от 29.09.14 г. № 239-V (</w:t>
      </w:r>
      <w:hyperlink r:id="rId478" w:anchor="sub_id=350000" w:history="1">
        <w:r>
          <w:rPr>
            <w:rStyle w:val="a4"/>
            <w:i/>
            <w:iCs/>
          </w:rPr>
          <w:t>см. стар. ред.</w:t>
        </w:r>
      </w:hyperlink>
      <w:r>
        <w:rPr>
          <w:rStyle w:val="s3"/>
        </w:rPr>
        <w:t>)</w:t>
      </w:r>
    </w:p>
    <w:p w:rsidR="00000000" w:rsidRDefault="002A0FF9">
      <w:pPr>
        <w:ind w:firstLine="400"/>
        <w:jc w:val="both"/>
      </w:pPr>
      <w:r>
        <w:rPr>
          <w:rStyle w:val="s0"/>
        </w:rPr>
        <w:t xml:space="preserve">5. </w:t>
      </w:r>
      <w:hyperlink r:id="rId479" w:history="1">
        <w:r>
          <w:rPr>
            <w:rStyle w:val="a4"/>
          </w:rPr>
          <w:t>Порядок</w:t>
        </w:r>
      </w:hyperlink>
      <w:r>
        <w:rPr>
          <w:rStyle w:val="s0"/>
        </w:rPr>
        <w:t xml:space="preserve"> </w:t>
      </w:r>
      <w:r>
        <w:rPr>
          <w:rStyle w:val="s0"/>
        </w:rPr>
        <w:t>выплаты субсидий из бюджета определяется центральными государственными органами по согласованию с центральным уполномоченным органом по государственному планированию и центральным уполномоченным органом по бюджетному планированию.</w:t>
      </w:r>
    </w:p>
    <w:p w:rsidR="00000000" w:rsidRDefault="002A0FF9">
      <w:pPr>
        <w:ind w:firstLine="397"/>
        <w:jc w:val="both"/>
      </w:pPr>
      <w:r>
        <w:rPr>
          <w:rStyle w:val="s0"/>
        </w:rPr>
        <w:t>6. Исключен в соответстви</w:t>
      </w:r>
      <w:r>
        <w:rPr>
          <w:rStyle w:val="s0"/>
        </w:rPr>
        <w:t xml:space="preserve">и с </w:t>
      </w:r>
      <w:hyperlink r:id="rId480" w:anchor="sub_id=35" w:history="1">
        <w:r>
          <w:rPr>
            <w:rStyle w:val="a5"/>
            <w:color w:val="0000FF"/>
            <w:u w:val="single"/>
          </w:rPr>
          <w:t>Закон</w:t>
        </w:r>
      </w:hyperlink>
      <w:r>
        <w:rPr>
          <w:rStyle w:val="s0"/>
        </w:rPr>
        <w:t xml:space="preserve"> РК от 11.07.17 г. № 90-VI </w:t>
      </w:r>
      <w:r>
        <w:rPr>
          <w:rStyle w:val="s3"/>
        </w:rPr>
        <w:t>(введены в действие с 1 января 2020 г.) (</w:t>
      </w:r>
      <w:hyperlink r:id="rId481" w:anchor="sub_id=350600" w:history="1">
        <w:r>
          <w:rPr>
            <w:rStyle w:val="a5"/>
            <w:i/>
            <w:iCs/>
            <w:color w:val="0000FF"/>
            <w:u w:val="single"/>
          </w:rPr>
          <w:t>см. стар. ред.</w:t>
        </w:r>
      </w:hyperlink>
      <w:r>
        <w:rPr>
          <w:rStyle w:val="s3"/>
        </w:rPr>
        <w:t>)</w:t>
      </w:r>
    </w:p>
    <w:p w:rsidR="00000000" w:rsidRDefault="002A0FF9">
      <w:pPr>
        <w:jc w:val="both"/>
      </w:pPr>
      <w:r>
        <w:rPr>
          <w:rStyle w:val="s3"/>
        </w:rPr>
        <w:t xml:space="preserve">Статья дополнена пунктом 7 в соответствии с </w:t>
      </w:r>
      <w:hyperlink r:id="rId482" w:anchor="sub_id=35" w:history="1">
        <w:r>
          <w:rPr>
            <w:rStyle w:val="a5"/>
            <w:i/>
            <w:iCs/>
            <w:color w:val="0000FF"/>
            <w:u w:val="single"/>
          </w:rPr>
          <w:t>Законом</w:t>
        </w:r>
      </w:hyperlink>
      <w:r>
        <w:rPr>
          <w:rStyle w:val="s3"/>
        </w:rPr>
        <w:t xml:space="preserve"> РК от 16.11.15 г. № 406-V (введены в действие с 1 января 2018 г.)</w:t>
      </w:r>
    </w:p>
    <w:p w:rsidR="00000000" w:rsidRDefault="002A0FF9">
      <w:pPr>
        <w:ind w:firstLine="397"/>
        <w:jc w:val="both"/>
      </w:pPr>
      <w:r>
        <w:rPr>
          <w:rStyle w:val="s0"/>
        </w:rPr>
        <w:t>7. Порядок предоставления трансфертов фонду социального м</w:t>
      </w:r>
      <w:r>
        <w:rPr>
          <w:rStyle w:val="s0"/>
        </w:rPr>
        <w:t xml:space="preserve">едицинского страхования </w:t>
      </w:r>
      <w:hyperlink r:id="rId483" w:history="1">
        <w:r>
          <w:rPr>
            <w:rStyle w:val="a5"/>
            <w:color w:val="0000FF"/>
            <w:u w:val="single"/>
          </w:rPr>
          <w:t>определяется</w:t>
        </w:r>
      </w:hyperlink>
      <w:r>
        <w:rPr>
          <w:rStyle w:val="s0"/>
        </w:rPr>
        <w:t xml:space="preserve"> Правительством Республики Казахстан.</w:t>
      </w:r>
    </w:p>
    <w:p w:rsidR="00000000" w:rsidRDefault="002A0FF9">
      <w:pPr>
        <w:ind w:firstLine="400"/>
        <w:jc w:val="both"/>
      </w:pPr>
      <w:r>
        <w:t> </w:t>
      </w:r>
    </w:p>
    <w:p w:rsidR="00000000" w:rsidRDefault="002A0FF9">
      <w:pPr>
        <w:jc w:val="both"/>
      </w:pPr>
      <w:bookmarkStart w:id="49" w:name="SUB360000"/>
      <w:bookmarkEnd w:id="49"/>
      <w:r>
        <w:rPr>
          <w:rStyle w:val="s3"/>
        </w:rPr>
        <w:t xml:space="preserve">Статья 36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2A0FF9">
      <w:pPr>
        <w:ind w:left="1200" w:hanging="800"/>
        <w:jc w:val="both"/>
      </w:pPr>
      <w:r>
        <w:rPr>
          <w:rStyle w:val="s1"/>
        </w:rPr>
        <w:t>Статья 36. Бюджетные программы, направленные на предоставление бюджетных кредитов</w:t>
      </w:r>
    </w:p>
    <w:p w:rsidR="00000000" w:rsidRDefault="002A0FF9">
      <w:pPr>
        <w:ind w:firstLine="400"/>
        <w:jc w:val="both"/>
      </w:pPr>
      <w:r>
        <w:t>Бюджетные кредиты направляются на:</w:t>
      </w:r>
    </w:p>
    <w:p w:rsidR="00000000" w:rsidRDefault="002A0FF9">
      <w:pPr>
        <w:ind w:firstLine="400"/>
        <w:jc w:val="both"/>
      </w:pPr>
      <w:r>
        <w:t>1) реализацию бюджетных инвестиционных проектов;</w:t>
      </w:r>
    </w:p>
    <w:p w:rsidR="00000000" w:rsidRDefault="002A0FF9">
      <w:pPr>
        <w:ind w:firstLine="400"/>
        <w:jc w:val="both"/>
      </w:pPr>
      <w:r>
        <w:t>2) осуществление внешнеэкономической деятельности государства;</w:t>
      </w:r>
    </w:p>
    <w:p w:rsidR="00000000" w:rsidRDefault="002A0FF9">
      <w:pPr>
        <w:ind w:firstLine="400"/>
        <w:jc w:val="both"/>
      </w:pPr>
      <w:r>
        <w:t>3) реализацию государственной инвестиционной политики финансовыми агентствами;</w:t>
      </w:r>
    </w:p>
    <w:p w:rsidR="00000000" w:rsidRDefault="002A0FF9">
      <w:pPr>
        <w:ind w:firstLine="400"/>
        <w:jc w:val="both"/>
      </w:pPr>
      <w:r>
        <w:t>4) покрытие дефицита наличности нижестоящих бюджетов;</w:t>
      </w:r>
    </w:p>
    <w:p w:rsidR="00000000" w:rsidRDefault="002A0FF9">
      <w:pPr>
        <w:jc w:val="both"/>
      </w:pPr>
      <w:r>
        <w:rPr>
          <w:rStyle w:val="s3"/>
        </w:rPr>
        <w:t xml:space="preserve">Статья дополнена подпунктом 5 в соответствии с </w:t>
      </w:r>
      <w:hyperlink r:id="rId484" w:anchor="sub_id=307" w:history="1">
        <w:r>
          <w:rPr>
            <w:rStyle w:val="a4"/>
            <w:i/>
            <w:iCs/>
          </w:rPr>
          <w:t>Законом</w:t>
        </w:r>
      </w:hyperlink>
      <w:r>
        <w:rPr>
          <w:rStyle w:val="s3"/>
        </w:rPr>
        <w:t xml:space="preserve"> РК от 16.02.12 г. № 557-IV</w:t>
      </w:r>
    </w:p>
    <w:p w:rsidR="00000000" w:rsidRDefault="002A0FF9">
      <w:pPr>
        <w:ind w:firstLine="400"/>
        <w:jc w:val="both"/>
      </w:pPr>
      <w:r>
        <w:rPr>
          <w:rStyle w:val="s0"/>
        </w:rPr>
        <w:t>5) на решение задач социальной политики государства.</w:t>
      </w:r>
    </w:p>
    <w:p w:rsidR="00000000" w:rsidRDefault="002A0FF9">
      <w:pPr>
        <w:ind w:firstLine="400"/>
        <w:jc w:val="both"/>
      </w:pPr>
      <w:r>
        <w:t> </w:t>
      </w:r>
    </w:p>
    <w:p w:rsidR="00000000" w:rsidRDefault="002A0FF9">
      <w:pPr>
        <w:jc w:val="both"/>
      </w:pPr>
      <w:bookmarkStart w:id="50" w:name="SUB370000"/>
      <w:bookmarkEnd w:id="50"/>
      <w:r>
        <w:rPr>
          <w:rStyle w:val="s3"/>
        </w:rPr>
        <w:t xml:space="preserve">Статья 37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2A0FF9">
      <w:pPr>
        <w:jc w:val="both"/>
      </w:pPr>
      <w:r>
        <w:rPr>
          <w:rStyle w:val="s3"/>
        </w:rPr>
        <w:t>Статья 37 изложена в редакц</w:t>
      </w:r>
      <w:r>
        <w:rPr>
          <w:rStyle w:val="s3"/>
        </w:rPr>
        <w:t xml:space="preserve">ии </w:t>
      </w:r>
      <w:hyperlink r:id="rId485" w:anchor="sub_id=37" w:history="1">
        <w:r>
          <w:rPr>
            <w:rStyle w:val="a4"/>
            <w:i/>
            <w:iCs/>
          </w:rPr>
          <w:t>Закона</w:t>
        </w:r>
      </w:hyperlink>
      <w:r>
        <w:rPr>
          <w:rStyle w:val="s3"/>
        </w:rPr>
        <w:t xml:space="preserve"> РК от 03.12.13 г. № 150-V (</w:t>
      </w:r>
      <w:hyperlink r:id="rId486" w:anchor="sub_id=370000" w:history="1">
        <w:r>
          <w:rPr>
            <w:rStyle w:val="a4"/>
            <w:i/>
            <w:iCs/>
          </w:rPr>
          <w:t>см. стар. ред.</w:t>
        </w:r>
      </w:hyperlink>
      <w:r>
        <w:rPr>
          <w:rStyle w:val="s3"/>
        </w:rPr>
        <w:t>)</w:t>
      </w:r>
    </w:p>
    <w:p w:rsidR="00000000" w:rsidRDefault="002A0FF9">
      <w:pPr>
        <w:ind w:left="1200" w:hanging="800"/>
        <w:jc w:val="both"/>
      </w:pPr>
      <w:r>
        <w:rPr>
          <w:rStyle w:val="s1"/>
        </w:rPr>
        <w:t>Статья 37. Бюджетные программы, направленные на осуществление бюджетных инвестиций</w:t>
      </w:r>
    </w:p>
    <w:p w:rsidR="00000000" w:rsidRDefault="002A0FF9">
      <w:pPr>
        <w:ind w:firstLine="400"/>
        <w:jc w:val="both"/>
      </w:pPr>
      <w:r>
        <w:rPr>
          <w:rStyle w:val="s0"/>
        </w:rPr>
        <w:t>Бюджетные инвестиции осуществляются посредством реализации бюджетных инвестиционных проектов и участия в уставном капитале юридических лиц.</w:t>
      </w:r>
    </w:p>
    <w:p w:rsidR="00000000" w:rsidRDefault="002A0FF9">
      <w:pPr>
        <w:ind w:firstLine="400"/>
        <w:jc w:val="both"/>
      </w:pPr>
      <w:r>
        <w:t> </w:t>
      </w:r>
    </w:p>
    <w:p w:rsidR="00000000" w:rsidRDefault="002A0FF9">
      <w:pPr>
        <w:jc w:val="both"/>
      </w:pPr>
      <w:bookmarkStart w:id="51" w:name="SUB380000"/>
      <w:bookmarkEnd w:id="51"/>
      <w:r>
        <w:rPr>
          <w:rStyle w:val="s3"/>
        </w:rPr>
        <w:t>Статья 38 введена в действие со</w:t>
      </w:r>
      <w:r>
        <w:rPr>
          <w:rStyle w:val="s3"/>
        </w:rPr>
        <w:t xml:space="preserve"> дня первого официального опубликования в соответствии со </w:t>
      </w:r>
      <w:hyperlink w:anchor="sub2450000" w:history="1">
        <w:r>
          <w:rPr>
            <w:rStyle w:val="a4"/>
            <w:i/>
            <w:iCs/>
          </w:rPr>
          <w:t>статьей 245</w:t>
        </w:r>
      </w:hyperlink>
    </w:p>
    <w:p w:rsidR="00000000" w:rsidRDefault="002A0FF9">
      <w:pPr>
        <w:jc w:val="both"/>
      </w:pPr>
      <w:r>
        <w:rPr>
          <w:rStyle w:val="s3"/>
        </w:rPr>
        <w:t xml:space="preserve">В статью 38 внесены изменения в соответствии с </w:t>
      </w:r>
      <w:hyperlink r:id="rId487" w:anchor="sub_id=109" w:history="1">
        <w:r>
          <w:rPr>
            <w:rStyle w:val="a4"/>
            <w:i/>
            <w:iCs/>
          </w:rPr>
          <w:t>Законом</w:t>
        </w:r>
      </w:hyperlink>
      <w:r>
        <w:rPr>
          <w:rStyle w:val="s3"/>
        </w:rPr>
        <w:t xml:space="preserve"> РК от 02.04.10 г.</w:t>
      </w:r>
      <w:r>
        <w:rPr>
          <w:rStyle w:val="s3"/>
        </w:rPr>
        <w:t xml:space="preserve"> № 263-IV (введен в действие с 1 января 2010 года) (</w:t>
      </w:r>
      <w:hyperlink r:id="rId488" w:anchor="sub_id=380000" w:history="1">
        <w:r>
          <w:rPr>
            <w:rStyle w:val="a4"/>
            <w:i/>
            <w:iCs/>
          </w:rPr>
          <w:t>см. стар. ред.</w:t>
        </w:r>
      </w:hyperlink>
      <w:r>
        <w:rPr>
          <w:rStyle w:val="s3"/>
        </w:rPr>
        <w:t>)</w:t>
      </w:r>
    </w:p>
    <w:p w:rsidR="00000000" w:rsidRDefault="002A0FF9">
      <w:pPr>
        <w:ind w:left="1200" w:hanging="800"/>
        <w:jc w:val="both"/>
      </w:pPr>
      <w:r>
        <w:rPr>
          <w:rStyle w:val="s1"/>
        </w:rPr>
        <w:t>Статья 38. Бюджетные программы, направленные на осуществление капитальных расходов</w:t>
      </w:r>
    </w:p>
    <w:p w:rsidR="00000000" w:rsidRDefault="002A0FF9">
      <w:pPr>
        <w:ind w:firstLine="400"/>
        <w:jc w:val="both"/>
      </w:pPr>
      <w:r>
        <w:t>К капитальным расхода</w:t>
      </w:r>
      <w:r>
        <w:t xml:space="preserve">м относятся расходы, направленные на </w:t>
      </w:r>
      <w:r>
        <w:rPr>
          <w:rStyle w:val="s0"/>
        </w:rPr>
        <w:t xml:space="preserve">формирование </w:t>
      </w:r>
      <w:r>
        <w:t>либо укрепление материально-технической базы, проведение капитального (восстановительного) ремонта и иные капитальные расходы в соответствии с экономической классификацией расходов, кроме бюджетных инвестиц</w:t>
      </w:r>
      <w:r>
        <w:t>ий.</w:t>
      </w:r>
    </w:p>
    <w:p w:rsidR="00000000" w:rsidRDefault="002A0FF9">
      <w:pPr>
        <w:ind w:firstLine="400"/>
        <w:jc w:val="both"/>
      </w:pPr>
      <w:r>
        <w:t> </w:t>
      </w:r>
    </w:p>
    <w:p w:rsidR="00000000" w:rsidRDefault="002A0FF9">
      <w:pPr>
        <w:jc w:val="both"/>
      </w:pPr>
      <w:bookmarkStart w:id="52" w:name="SUB390000"/>
      <w:bookmarkEnd w:id="52"/>
      <w:r>
        <w:rPr>
          <w:rStyle w:val="s3"/>
        </w:rPr>
        <w:t xml:space="preserve">Статья 39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2A0FF9">
      <w:pPr>
        <w:jc w:val="both"/>
      </w:pPr>
      <w:r>
        <w:rPr>
          <w:rStyle w:val="s3"/>
        </w:rPr>
        <w:t xml:space="preserve">В статью 39 внесены изменения в соответствии с </w:t>
      </w:r>
      <w:hyperlink r:id="rId489" w:anchor="sub_id=39" w:history="1">
        <w:r>
          <w:rPr>
            <w:rStyle w:val="a4"/>
            <w:i/>
            <w:iCs/>
          </w:rPr>
          <w:t>Законом</w:t>
        </w:r>
      </w:hyperlink>
      <w:r>
        <w:rPr>
          <w:rStyle w:val="s3"/>
        </w:rPr>
        <w:t xml:space="preserve"> РК от 23.11.12 г. № 55-V (</w:t>
      </w:r>
      <w:hyperlink r:id="rId490" w:anchor="sub_id=390000" w:history="1">
        <w:r>
          <w:rPr>
            <w:rStyle w:val="a4"/>
            <w:i/>
            <w:iCs/>
          </w:rPr>
          <w:t>см. стар. ред.</w:t>
        </w:r>
      </w:hyperlink>
      <w:r>
        <w:rPr>
          <w:rStyle w:val="s3"/>
        </w:rPr>
        <w:t xml:space="preserve">); </w:t>
      </w:r>
      <w:hyperlink r:id="rId491" w:anchor="sub_id=439" w:history="1">
        <w:r>
          <w:rPr>
            <w:rStyle w:val="a4"/>
            <w:i/>
            <w:iCs/>
          </w:rPr>
          <w:t>Законом</w:t>
        </w:r>
      </w:hyperlink>
      <w:r>
        <w:rPr>
          <w:rStyle w:val="s3"/>
        </w:rPr>
        <w:t xml:space="preserve"> РК от 04.07.13 г. № 1</w:t>
      </w:r>
      <w:r>
        <w:rPr>
          <w:rStyle w:val="s3"/>
        </w:rPr>
        <w:t>31-V (</w:t>
      </w:r>
      <w:hyperlink r:id="rId492" w:anchor="sub_id=390000" w:history="1">
        <w:r>
          <w:rPr>
            <w:rStyle w:val="a4"/>
            <w:i/>
            <w:iCs/>
          </w:rPr>
          <w:t>см. стар. ред.</w:t>
        </w:r>
      </w:hyperlink>
      <w:r>
        <w:rPr>
          <w:rStyle w:val="s3"/>
        </w:rPr>
        <w:t xml:space="preserve">); </w:t>
      </w:r>
      <w:hyperlink r:id="rId493" w:anchor="sub_id=39" w:history="1">
        <w:r>
          <w:rPr>
            <w:rStyle w:val="a4"/>
            <w:i/>
            <w:iCs/>
          </w:rPr>
          <w:t>Законом</w:t>
        </w:r>
      </w:hyperlink>
      <w:r>
        <w:rPr>
          <w:rStyle w:val="s3"/>
        </w:rPr>
        <w:t xml:space="preserve"> РК от 31.10.15 г. № 380-V (</w:t>
      </w:r>
      <w:hyperlink r:id="rId494" w:anchor="sub_id=390000" w:history="1">
        <w:r>
          <w:rPr>
            <w:rStyle w:val="a4"/>
            <w:i/>
            <w:iCs/>
          </w:rPr>
          <w:t>см. стар. ред.</w:t>
        </w:r>
      </w:hyperlink>
      <w:r>
        <w:rPr>
          <w:rStyle w:val="s3"/>
        </w:rPr>
        <w:t xml:space="preserve">); </w:t>
      </w:r>
      <w:hyperlink r:id="rId495" w:anchor="sub_id=39" w:history="1">
        <w:r>
          <w:rPr>
            <w:rStyle w:val="a5"/>
            <w:i/>
            <w:iCs/>
            <w:color w:val="0000FF"/>
            <w:u w:val="single"/>
          </w:rPr>
          <w:t>Законом</w:t>
        </w:r>
      </w:hyperlink>
      <w:r>
        <w:rPr>
          <w:rStyle w:val="s3"/>
        </w:rPr>
        <w:t xml:space="preserve"> РК от 03.04.19 г. № 243-VI (</w:t>
      </w:r>
      <w:hyperlink r:id="rId496" w:anchor="sub_id=390000" w:history="1">
        <w:r>
          <w:rPr>
            <w:rStyle w:val="a5"/>
            <w:i/>
            <w:iCs/>
            <w:color w:val="0000FF"/>
            <w:u w:val="single"/>
          </w:rPr>
          <w:t>см. стар. ред.</w:t>
        </w:r>
      </w:hyperlink>
      <w:r>
        <w:rPr>
          <w:rStyle w:val="s3"/>
        </w:rPr>
        <w:t>)</w:t>
      </w:r>
    </w:p>
    <w:p w:rsidR="00000000" w:rsidRDefault="002A0FF9">
      <w:pPr>
        <w:ind w:left="1200" w:hanging="800"/>
        <w:jc w:val="both"/>
      </w:pPr>
      <w:r>
        <w:rPr>
          <w:rStyle w:val="s1"/>
        </w:rPr>
        <w:t>Статья 39. Бюджетные программы, направленные на выполнение обязательств государства</w:t>
      </w:r>
    </w:p>
    <w:p w:rsidR="00000000" w:rsidRDefault="002A0FF9">
      <w:pPr>
        <w:ind w:firstLine="400"/>
        <w:jc w:val="both"/>
      </w:pPr>
      <w:r>
        <w:t>К бюджетным программам, направленным на выполнение обязательств государства, относятся:</w:t>
      </w:r>
    </w:p>
    <w:p w:rsidR="00000000" w:rsidRDefault="002A0FF9">
      <w:pPr>
        <w:ind w:firstLine="400"/>
        <w:jc w:val="both"/>
      </w:pPr>
      <w:r>
        <w:t>совокупные выплаты в определенном периоде времени вознаграждения, комиссионных, штрафов и иных платежей, вытекающих из условий заимствования, выплаты по сделкам хеджирования;</w:t>
      </w:r>
    </w:p>
    <w:p w:rsidR="00000000" w:rsidRDefault="002A0FF9">
      <w:pPr>
        <w:ind w:firstLine="400"/>
        <w:jc w:val="both"/>
      </w:pPr>
      <w:r>
        <w:t>возврат заемщиком полученной суммы займа в установленном договором займа порядке,</w:t>
      </w:r>
      <w:r>
        <w:t xml:space="preserve"> исполнение других обязательств государства, вытекающих из договора займа;</w:t>
      </w:r>
    </w:p>
    <w:p w:rsidR="00000000" w:rsidRDefault="002A0FF9">
      <w:pPr>
        <w:ind w:firstLine="400"/>
        <w:jc w:val="both"/>
      </w:pPr>
      <w:r>
        <w:rPr>
          <w:rStyle w:val="s0"/>
        </w:rPr>
        <w:t>долевые и донорские взносы в международные организации, членом которых является Республика Казахстан</w:t>
      </w:r>
      <w:r>
        <w:t>;</w:t>
      </w:r>
    </w:p>
    <w:p w:rsidR="00000000" w:rsidRDefault="002A0FF9">
      <w:pPr>
        <w:ind w:firstLine="400"/>
        <w:jc w:val="both"/>
      </w:pPr>
      <w:r>
        <w:t>выполнение обязательств по государственным гарантиям и поручительствам;</w:t>
      </w:r>
    </w:p>
    <w:p w:rsidR="00000000" w:rsidRDefault="002A0FF9">
      <w:pPr>
        <w:ind w:firstLine="397"/>
        <w:jc w:val="both"/>
      </w:pPr>
      <w:r>
        <w:rPr>
          <w:rStyle w:val="s0"/>
        </w:rPr>
        <w:t>выполне</w:t>
      </w:r>
      <w:r>
        <w:rPr>
          <w:rStyle w:val="s0"/>
        </w:rPr>
        <w:t>ние обязательств по государственным гарантиям по поддержке экспорта;</w:t>
      </w:r>
    </w:p>
    <w:p w:rsidR="00000000" w:rsidRDefault="002A0FF9">
      <w:pPr>
        <w:ind w:firstLine="400"/>
        <w:jc w:val="both"/>
      </w:pPr>
      <w:r>
        <w:rPr>
          <w:rStyle w:val="s0"/>
        </w:rPr>
        <w:t>выполнение государственных обязательств по проектам государственно-частного партнерства, в том числе государственных концессионных обязательств;</w:t>
      </w:r>
    </w:p>
    <w:p w:rsidR="00000000" w:rsidRDefault="002A0FF9">
      <w:pPr>
        <w:ind w:firstLine="400"/>
        <w:jc w:val="both"/>
      </w:pPr>
      <w:r>
        <w:t>другие об</w:t>
      </w:r>
      <w:r>
        <w:t xml:space="preserve">язательства государства, вытекающие из международных договоров, </w:t>
      </w:r>
      <w:hyperlink r:id="rId497" w:anchor="sub_id=200000" w:history="1">
        <w:r>
          <w:rPr>
            <w:rStyle w:val="a4"/>
          </w:rPr>
          <w:t>ратифицированных</w:t>
        </w:r>
      </w:hyperlink>
      <w:r>
        <w:t xml:space="preserve"> Республикой Казахстан, и законодательных актов Республики Казахстан или решений судов.</w:t>
      </w:r>
    </w:p>
    <w:p w:rsidR="00000000" w:rsidRDefault="002A0FF9">
      <w:pPr>
        <w:ind w:firstLine="400"/>
        <w:jc w:val="both"/>
      </w:pPr>
      <w:r>
        <w:t> </w:t>
      </w:r>
    </w:p>
    <w:p w:rsidR="00000000" w:rsidRDefault="002A0FF9">
      <w:pPr>
        <w:jc w:val="both"/>
      </w:pPr>
      <w:bookmarkStart w:id="53" w:name="SUB39010000"/>
      <w:bookmarkEnd w:id="53"/>
      <w:r>
        <w:rPr>
          <w:rStyle w:val="s3"/>
        </w:rPr>
        <w:t>Ко</w:t>
      </w:r>
      <w:r>
        <w:rPr>
          <w:rStyle w:val="s3"/>
        </w:rPr>
        <w:t xml:space="preserve">декс дополнен статьей 39-1 в соответствии с </w:t>
      </w:r>
      <w:hyperlink r:id="rId498" w:anchor="sub_id=308" w:history="1">
        <w:r>
          <w:rPr>
            <w:rStyle w:val="a4"/>
            <w:i/>
            <w:iCs/>
          </w:rPr>
          <w:t>Законом</w:t>
        </w:r>
      </w:hyperlink>
      <w:r>
        <w:rPr>
          <w:rStyle w:val="s3"/>
        </w:rPr>
        <w:t xml:space="preserve"> РК от 16.02.12 г. № 557-IV; внесены изменения в соответствии с </w:t>
      </w:r>
      <w:hyperlink r:id="rId499" w:anchor="sub_id=807" w:history="1">
        <w:r>
          <w:rPr>
            <w:rStyle w:val="a4"/>
            <w:i/>
            <w:iCs/>
          </w:rPr>
          <w:t>Законом</w:t>
        </w:r>
      </w:hyperlink>
      <w:r>
        <w:rPr>
          <w:rStyle w:val="s3"/>
        </w:rPr>
        <w:t xml:space="preserve"> РК от 13.06.13 г. № 102-V (</w:t>
      </w:r>
      <w:hyperlink r:id="rId500" w:anchor="sub_id=39010000" w:history="1">
        <w:r>
          <w:rPr>
            <w:rStyle w:val="a4"/>
            <w:i/>
            <w:iCs/>
          </w:rPr>
          <w:t>см. стар. ред.</w:t>
        </w:r>
      </w:hyperlink>
      <w:r>
        <w:rPr>
          <w:rStyle w:val="s3"/>
        </w:rPr>
        <w:t>)</w:t>
      </w:r>
    </w:p>
    <w:p w:rsidR="00000000" w:rsidRDefault="002A0FF9">
      <w:pPr>
        <w:ind w:left="1200" w:hanging="800"/>
        <w:jc w:val="both"/>
      </w:pPr>
      <w:r>
        <w:rPr>
          <w:rStyle w:val="s1"/>
        </w:rPr>
        <w:t>Статья 39-1. Бюджетные программы, направленные на вложение целевого вклада</w:t>
      </w:r>
    </w:p>
    <w:p w:rsidR="00000000" w:rsidRDefault="002A0FF9">
      <w:pPr>
        <w:jc w:val="both"/>
      </w:pPr>
      <w:r>
        <w:rPr>
          <w:rStyle w:val="s3"/>
        </w:rPr>
        <w:t>Пункт 1 изложен в редак</w:t>
      </w:r>
      <w:r>
        <w:rPr>
          <w:rStyle w:val="s3"/>
        </w:rPr>
        <w:t xml:space="preserve">ции </w:t>
      </w:r>
      <w:hyperlink r:id="rId501" w:anchor="sub_id=100" w:history="1">
        <w:r>
          <w:rPr>
            <w:rStyle w:val="a4"/>
            <w:i/>
            <w:iCs/>
          </w:rPr>
          <w:t>Закона</w:t>
        </w:r>
      </w:hyperlink>
      <w:r>
        <w:rPr>
          <w:rStyle w:val="s3"/>
        </w:rPr>
        <w:t xml:space="preserve"> РК от 03.12.13 г. № 151-V (введены в действие с 1 января 2014 года) (</w:t>
      </w:r>
      <w:hyperlink r:id="rId502" w:anchor="sub_id=39010000" w:history="1">
        <w:r>
          <w:rPr>
            <w:rStyle w:val="a4"/>
            <w:i/>
            <w:iCs/>
          </w:rPr>
          <w:t>см. стар.</w:t>
        </w:r>
        <w:r>
          <w:rPr>
            <w:rStyle w:val="a4"/>
            <w:i/>
            <w:iCs/>
          </w:rPr>
          <w:t xml:space="preserve"> ред.</w:t>
        </w:r>
      </w:hyperlink>
      <w:r>
        <w:rPr>
          <w:rStyle w:val="s3"/>
        </w:rPr>
        <w:t xml:space="preserve">); </w:t>
      </w:r>
      <w:hyperlink r:id="rId503" w:anchor="sub_id=391" w:history="1">
        <w:r>
          <w:rPr>
            <w:rStyle w:val="a4"/>
            <w:i/>
            <w:iCs/>
          </w:rPr>
          <w:t>Закона</w:t>
        </w:r>
      </w:hyperlink>
      <w:r>
        <w:rPr>
          <w:rStyle w:val="s3"/>
        </w:rPr>
        <w:t xml:space="preserve"> РК от 28.11.14 г. № 257-V (</w:t>
      </w:r>
      <w:hyperlink r:id="rId504" w:anchor="sub_id=39010000" w:history="1">
        <w:r>
          <w:rPr>
            <w:rStyle w:val="a4"/>
            <w:i/>
            <w:iCs/>
          </w:rPr>
          <w:t>см. стар. ред.</w:t>
        </w:r>
      </w:hyperlink>
      <w:r>
        <w:rPr>
          <w:rStyle w:val="s3"/>
        </w:rPr>
        <w:t>)</w:t>
      </w:r>
    </w:p>
    <w:p w:rsidR="00000000" w:rsidRDefault="002A0FF9">
      <w:pPr>
        <w:ind w:firstLine="400"/>
        <w:jc w:val="both"/>
      </w:pPr>
      <w:r>
        <w:rPr>
          <w:rStyle w:val="s0"/>
        </w:rPr>
        <w:t>1. Целевым вкладом являются без</w:t>
      </w:r>
      <w:r>
        <w:rPr>
          <w:rStyle w:val="s0"/>
        </w:rPr>
        <w:t>возмездные и безвозвратные платежи из бюджета в деятельность автономных организаций образования и (или) в некоммерческую организацию, создаваемую в организационно-правовой форме фонда исключительно для обеспечения финансирования деятельности автономных орг</w:t>
      </w:r>
      <w:r>
        <w:rPr>
          <w:rStyle w:val="s0"/>
        </w:rPr>
        <w:t>анизаций образования и их организаций.</w:t>
      </w:r>
    </w:p>
    <w:p w:rsidR="00000000" w:rsidRDefault="002A0FF9">
      <w:pPr>
        <w:ind w:firstLine="400"/>
        <w:jc w:val="both"/>
      </w:pPr>
      <w:r>
        <w:rPr>
          <w:rStyle w:val="s0"/>
        </w:rPr>
        <w:t xml:space="preserve">2. Целевой вклад направляется на цели, определенные в </w:t>
      </w:r>
      <w:hyperlink r:id="rId505" w:anchor="sub_id=40000" w:history="1">
        <w:r>
          <w:rPr>
            <w:rStyle w:val="a4"/>
          </w:rPr>
          <w:t>законодательных</w:t>
        </w:r>
      </w:hyperlink>
      <w:r>
        <w:rPr>
          <w:rStyle w:val="s0"/>
        </w:rPr>
        <w:t xml:space="preserve"> актах Республики Казахстан.</w:t>
      </w:r>
    </w:p>
    <w:p w:rsidR="00000000" w:rsidRDefault="002A0FF9">
      <w:pPr>
        <w:ind w:firstLine="400"/>
        <w:jc w:val="both"/>
      </w:pPr>
      <w:r>
        <w:rPr>
          <w:rStyle w:val="s0"/>
        </w:rPr>
        <w:t>3. Вложение целевого вклада осуществ</w:t>
      </w:r>
      <w:r>
        <w:rPr>
          <w:rStyle w:val="s0"/>
        </w:rPr>
        <w:t>ляется через соответствующих администраторов бюджетных программ.</w:t>
      </w:r>
    </w:p>
    <w:p w:rsidR="00000000" w:rsidRDefault="002A0FF9">
      <w:pPr>
        <w:jc w:val="both"/>
      </w:pPr>
      <w:r>
        <w:rPr>
          <w:rStyle w:val="s3"/>
        </w:rPr>
        <w:t xml:space="preserve">Пункт 4 изложен в редакции </w:t>
      </w:r>
      <w:hyperlink r:id="rId506" w:anchor="sub_id=100" w:history="1">
        <w:r>
          <w:rPr>
            <w:rStyle w:val="a4"/>
            <w:i/>
            <w:iCs/>
          </w:rPr>
          <w:t>Закона</w:t>
        </w:r>
      </w:hyperlink>
      <w:r>
        <w:rPr>
          <w:rStyle w:val="s3"/>
        </w:rPr>
        <w:t xml:space="preserve"> РК от 03.12.13 г. № 151-V (введены в действие с 1 января 2014 года) (</w:t>
      </w:r>
      <w:hyperlink r:id="rId507" w:anchor="sub_id=39010400" w:history="1">
        <w:r>
          <w:rPr>
            <w:rStyle w:val="a4"/>
            <w:i/>
            <w:iCs/>
          </w:rPr>
          <w:t>см. стар. ред.</w:t>
        </w:r>
      </w:hyperlink>
      <w:r>
        <w:rPr>
          <w:rStyle w:val="s3"/>
        </w:rPr>
        <w:t xml:space="preserve">); </w:t>
      </w:r>
      <w:hyperlink r:id="rId508" w:anchor="sub_id=391" w:history="1">
        <w:r>
          <w:rPr>
            <w:rStyle w:val="a4"/>
            <w:i/>
            <w:iCs/>
          </w:rPr>
          <w:t>Закона</w:t>
        </w:r>
      </w:hyperlink>
      <w:r>
        <w:rPr>
          <w:rStyle w:val="s3"/>
        </w:rPr>
        <w:t xml:space="preserve"> РК от 28.11.14 г. № 257-V (</w:t>
      </w:r>
      <w:hyperlink r:id="rId509" w:anchor="sub_id=39010400" w:history="1">
        <w:r>
          <w:rPr>
            <w:rStyle w:val="a4"/>
            <w:i/>
            <w:iCs/>
          </w:rPr>
          <w:t>см. стар. ред.</w:t>
        </w:r>
      </w:hyperlink>
      <w:r>
        <w:rPr>
          <w:rStyle w:val="s3"/>
        </w:rPr>
        <w:t xml:space="preserve">); внесены изменения в соответствии с </w:t>
      </w:r>
      <w:hyperlink r:id="rId510" w:anchor="sub_id=200" w:history="1">
        <w:r>
          <w:rPr>
            <w:rStyle w:val="a4"/>
            <w:i/>
            <w:iCs/>
          </w:rPr>
          <w:t>Законом</w:t>
        </w:r>
      </w:hyperlink>
      <w:r>
        <w:rPr>
          <w:rStyle w:val="s3"/>
        </w:rPr>
        <w:t xml:space="preserve"> РК от 21.07.15 г. № 337-V (</w:t>
      </w:r>
      <w:hyperlink r:id="rId511" w:anchor="sub_id=39010400" w:history="1">
        <w:r>
          <w:rPr>
            <w:rStyle w:val="a4"/>
            <w:i/>
            <w:iCs/>
          </w:rPr>
          <w:t>см. стар. ред.</w:t>
        </w:r>
      </w:hyperlink>
      <w:r>
        <w:rPr>
          <w:rStyle w:val="s3"/>
        </w:rPr>
        <w:t xml:space="preserve">); изложен в редакции </w:t>
      </w:r>
      <w:hyperlink r:id="rId512" w:anchor="sub_id=391" w:history="1">
        <w:r>
          <w:rPr>
            <w:rStyle w:val="a4"/>
            <w:i/>
            <w:iCs/>
          </w:rPr>
          <w:t>Закона</w:t>
        </w:r>
      </w:hyperlink>
      <w:r>
        <w:rPr>
          <w:rStyle w:val="s3"/>
        </w:rPr>
        <w:t xml:space="preserve"> РК от 12.11.15 г. № 395-V (</w:t>
      </w:r>
      <w:hyperlink r:id="rId513" w:anchor="sub_id=39010400" w:history="1">
        <w:r>
          <w:rPr>
            <w:rStyle w:val="a4"/>
            <w:i/>
            <w:iCs/>
          </w:rPr>
          <w:t>см. стар. ред.</w:t>
        </w:r>
      </w:hyperlink>
      <w:r>
        <w:rPr>
          <w:rStyle w:val="s3"/>
        </w:rPr>
        <w:t>)</w:t>
      </w:r>
    </w:p>
    <w:p w:rsidR="00000000" w:rsidRDefault="002A0FF9">
      <w:pPr>
        <w:ind w:firstLine="400"/>
        <w:jc w:val="both"/>
      </w:pPr>
      <w:r>
        <w:rPr>
          <w:rStyle w:val="s0"/>
        </w:rPr>
        <w:t>4. Показатели результатов целевого вклада в деятельность автономных организаций образования и их организаций определяются в стратегических планах и (или) бюджетных программах соответствующих администраторов бюджет</w:t>
      </w:r>
      <w:r>
        <w:rPr>
          <w:rStyle w:val="s0"/>
        </w:rPr>
        <w:t>ных программ.</w:t>
      </w:r>
    </w:p>
    <w:p w:rsidR="00000000" w:rsidRDefault="002A0FF9">
      <w:pPr>
        <w:ind w:firstLine="400"/>
        <w:jc w:val="both"/>
      </w:pPr>
      <w:r>
        <w:rPr>
          <w:rStyle w:val="s0"/>
        </w:rPr>
        <w:t>Автономные организации образования и их организации несут ответственность за достижение показателей результатов целевого вклада в их деятельность, определенных в стратегических планах и (или) бюджетных программах соответствующих администратор</w:t>
      </w:r>
      <w:r>
        <w:rPr>
          <w:rStyle w:val="s0"/>
        </w:rPr>
        <w:t>ов бюджетных программ.</w:t>
      </w:r>
    </w:p>
    <w:p w:rsidR="00000000" w:rsidRDefault="002A0FF9">
      <w:pPr>
        <w:jc w:val="both"/>
      </w:pPr>
      <w:r>
        <w:rPr>
          <w:rStyle w:val="s3"/>
        </w:rPr>
        <w:t xml:space="preserve">Пункт 5 изложен в редакции </w:t>
      </w:r>
      <w:hyperlink r:id="rId514" w:anchor="sub_id=93901" w:history="1">
        <w:r>
          <w:rPr>
            <w:rStyle w:val="a4"/>
            <w:i/>
            <w:iCs/>
          </w:rPr>
          <w:t>Закона</w:t>
        </w:r>
      </w:hyperlink>
      <w:r>
        <w:rPr>
          <w:rStyle w:val="s3"/>
        </w:rPr>
        <w:t xml:space="preserve"> РК от 29.09.14 г. № 239-V (</w:t>
      </w:r>
      <w:hyperlink r:id="rId515" w:anchor="sub_id=39010000" w:history="1">
        <w:r>
          <w:rPr>
            <w:rStyle w:val="a4"/>
            <w:i/>
            <w:iCs/>
          </w:rPr>
          <w:t>см.</w:t>
        </w:r>
        <w:r>
          <w:rPr>
            <w:rStyle w:val="a4"/>
            <w:i/>
            <w:iCs/>
          </w:rPr>
          <w:t xml:space="preserve"> стар. ред.</w:t>
        </w:r>
      </w:hyperlink>
      <w:r>
        <w:rPr>
          <w:rStyle w:val="s3"/>
        </w:rPr>
        <w:t>)</w:t>
      </w:r>
    </w:p>
    <w:p w:rsidR="00000000" w:rsidRDefault="002A0FF9">
      <w:pPr>
        <w:ind w:firstLine="400"/>
        <w:jc w:val="both"/>
      </w:pPr>
      <w:r>
        <w:rPr>
          <w:rStyle w:val="s0"/>
        </w:rPr>
        <w:t xml:space="preserve">5. Планирование расходов по бюджетным программам, направленным на вложение целевого вклада, осуществляется посредством составления бюджетной заявки в соответствии с порядком, установленным </w:t>
      </w:r>
      <w:hyperlink r:id="rId516" w:anchor="sub_id=4200" w:history="1">
        <w:r>
          <w:rPr>
            <w:rStyle w:val="a4"/>
          </w:rPr>
          <w:t>центральным</w:t>
        </w:r>
      </w:hyperlink>
      <w:r>
        <w:rPr>
          <w:rStyle w:val="s0"/>
        </w:rPr>
        <w:t xml:space="preserve"> уполномоченным органом по бюджетному планированию.</w:t>
      </w:r>
    </w:p>
    <w:p w:rsidR="00000000" w:rsidRDefault="002A0FF9">
      <w:pPr>
        <w:jc w:val="both"/>
      </w:pPr>
      <w:r>
        <w:rPr>
          <w:rStyle w:val="s3"/>
        </w:rPr>
        <w:t xml:space="preserve">Пункт 6 изложен в редакции </w:t>
      </w:r>
      <w:hyperlink r:id="rId517" w:anchor="sub_id=93901" w:history="1">
        <w:r>
          <w:rPr>
            <w:rStyle w:val="a4"/>
            <w:i/>
            <w:iCs/>
          </w:rPr>
          <w:t>Закона</w:t>
        </w:r>
      </w:hyperlink>
      <w:r>
        <w:rPr>
          <w:rStyle w:val="s3"/>
        </w:rPr>
        <w:t xml:space="preserve"> РК от 29.09.14 г. № 239-V (</w:t>
      </w:r>
      <w:hyperlink r:id="rId518" w:anchor="sub_id=39010000" w:history="1">
        <w:r>
          <w:rPr>
            <w:rStyle w:val="a4"/>
            <w:i/>
            <w:iCs/>
          </w:rPr>
          <w:t>см. стар. ред.</w:t>
        </w:r>
      </w:hyperlink>
      <w:r>
        <w:rPr>
          <w:rStyle w:val="s3"/>
        </w:rPr>
        <w:t>)</w:t>
      </w:r>
    </w:p>
    <w:p w:rsidR="00000000" w:rsidRDefault="002A0FF9">
      <w:pPr>
        <w:ind w:firstLine="400"/>
        <w:jc w:val="both"/>
      </w:pPr>
      <w:r>
        <w:rPr>
          <w:rStyle w:val="s0"/>
        </w:rPr>
        <w:t xml:space="preserve">6. Финансирование бюджетных программ, направленных на вложение целевого вклада, осуществляется в соответствии с порядком, </w:t>
      </w:r>
      <w:hyperlink r:id="rId519" w:anchor="sub_id=24600" w:history="1">
        <w:r>
          <w:rPr>
            <w:rStyle w:val="a4"/>
          </w:rPr>
          <w:t>установленным</w:t>
        </w:r>
      </w:hyperlink>
      <w:r>
        <w:rPr>
          <w:rStyle w:val="s0"/>
        </w:rPr>
        <w:t xml:space="preserve"> центральным уполномоченным органом по исполнению бюджета.</w:t>
      </w:r>
    </w:p>
    <w:p w:rsidR="00000000" w:rsidRDefault="002A0FF9">
      <w:pPr>
        <w:ind w:firstLine="400"/>
        <w:jc w:val="both"/>
      </w:pPr>
      <w:r>
        <w:rPr>
          <w:rStyle w:val="s0"/>
        </w:rPr>
        <w:t> </w:t>
      </w:r>
    </w:p>
    <w:p w:rsidR="00000000" w:rsidRDefault="002A0FF9">
      <w:pPr>
        <w:jc w:val="both"/>
      </w:pPr>
      <w:bookmarkStart w:id="54" w:name="SUB39020000"/>
      <w:bookmarkEnd w:id="54"/>
      <w:r>
        <w:rPr>
          <w:rStyle w:val="s3"/>
        </w:rPr>
        <w:t xml:space="preserve">Кодекс дополнен статьей 39-2 в соответствии с </w:t>
      </w:r>
      <w:hyperlink r:id="rId520" w:anchor="sub_id=392" w:history="1">
        <w:r>
          <w:rPr>
            <w:rStyle w:val="a4"/>
            <w:i/>
            <w:iCs/>
          </w:rPr>
          <w:t>Законом</w:t>
        </w:r>
      </w:hyperlink>
      <w:r>
        <w:rPr>
          <w:rStyle w:val="s3"/>
        </w:rPr>
        <w:t xml:space="preserve"> РК от 28.11.14 г. № 257-V</w:t>
      </w:r>
    </w:p>
    <w:p w:rsidR="00000000" w:rsidRDefault="002A0FF9">
      <w:pPr>
        <w:ind w:left="1200" w:hanging="800"/>
        <w:jc w:val="both"/>
      </w:pPr>
      <w:r>
        <w:rPr>
          <w:rStyle w:val="s1"/>
        </w:rPr>
        <w:t>Статья 39-2. Бюджетные программы, направленные на целевое перечисление</w:t>
      </w:r>
    </w:p>
    <w:p w:rsidR="00000000" w:rsidRDefault="002A0FF9">
      <w:pPr>
        <w:jc w:val="both"/>
      </w:pPr>
      <w:r>
        <w:rPr>
          <w:rStyle w:val="s3"/>
        </w:rPr>
        <w:t xml:space="preserve">Пункт 1 изложен в редакции </w:t>
      </w:r>
      <w:hyperlink r:id="rId521" w:anchor="sub_id=200" w:history="1">
        <w:r>
          <w:rPr>
            <w:rStyle w:val="a4"/>
            <w:i/>
            <w:iCs/>
          </w:rPr>
          <w:t>Закона</w:t>
        </w:r>
      </w:hyperlink>
      <w:r>
        <w:rPr>
          <w:rStyle w:val="s3"/>
        </w:rPr>
        <w:t xml:space="preserve"> РК от 17</w:t>
      </w:r>
      <w:r>
        <w:rPr>
          <w:rStyle w:val="s3"/>
        </w:rPr>
        <w:t>.11.15 г. № 407-V (введен в действие с 1 января 2016 года) (</w:t>
      </w:r>
      <w:hyperlink r:id="rId522" w:anchor="sub_id=39020000" w:history="1">
        <w:r>
          <w:rPr>
            <w:rStyle w:val="a4"/>
            <w:i/>
            <w:iCs/>
          </w:rPr>
          <w:t>см. стар. ред.</w:t>
        </w:r>
      </w:hyperlink>
      <w:r>
        <w:rPr>
          <w:rStyle w:val="s3"/>
        </w:rPr>
        <w:t>)</w:t>
      </w:r>
    </w:p>
    <w:p w:rsidR="00000000" w:rsidRDefault="002A0FF9">
      <w:pPr>
        <w:ind w:firstLine="400"/>
        <w:jc w:val="both"/>
      </w:pPr>
      <w:r>
        <w:rPr>
          <w:rStyle w:val="s0"/>
        </w:rPr>
        <w:t>1. Целевым перечислением являются безвозмездные и безвозвратные платежи из республиканского бю</w:t>
      </w:r>
      <w:r>
        <w:rPr>
          <w:rStyle w:val="s0"/>
        </w:rPr>
        <w:t>джета в:</w:t>
      </w:r>
    </w:p>
    <w:p w:rsidR="00000000" w:rsidRDefault="002A0FF9">
      <w:pPr>
        <w:jc w:val="both"/>
      </w:pPr>
      <w:r>
        <w:rPr>
          <w:rStyle w:val="s3"/>
        </w:rPr>
        <w:t xml:space="preserve">Подпункт 1 изложен в редакции </w:t>
      </w:r>
      <w:hyperlink r:id="rId523" w:anchor="sub_id=392" w:history="1">
        <w:r>
          <w:rPr>
            <w:rStyle w:val="a5"/>
            <w:i/>
            <w:iCs/>
            <w:color w:val="0000FF"/>
            <w:u w:val="single"/>
          </w:rPr>
          <w:t>Закона</w:t>
        </w:r>
      </w:hyperlink>
      <w:r>
        <w:rPr>
          <w:rStyle w:val="s3"/>
        </w:rPr>
        <w:t xml:space="preserve"> РК от 25.12.17 г. № 122-VI (введен в действие с 1 января 2018 г.) (</w:t>
      </w:r>
      <w:hyperlink r:id="rId524" w:anchor="sub_id=39020100" w:history="1">
        <w:r>
          <w:rPr>
            <w:rStyle w:val="a5"/>
            <w:i/>
            <w:iCs/>
            <w:color w:val="0000FF"/>
            <w:u w:val="single"/>
          </w:rPr>
          <w:t>см. стар. ред.</w:t>
        </w:r>
      </w:hyperlink>
      <w:r>
        <w:rPr>
          <w:rStyle w:val="s3"/>
        </w:rPr>
        <w:t>)</w:t>
      </w:r>
    </w:p>
    <w:p w:rsidR="00000000" w:rsidRDefault="002A0FF9">
      <w:pPr>
        <w:ind w:firstLine="397"/>
        <w:jc w:val="both"/>
      </w:pPr>
      <w:r>
        <w:rPr>
          <w:rStyle w:val="s0"/>
        </w:rPr>
        <w:t>1) некоммерческую организацию, создаваемую в организационно-правовой форме фонда исключительно для обеспечения финансирования юридического лица со стопроцентным участием государства в уставном капитале, основным пред</w:t>
      </w:r>
      <w:r>
        <w:rPr>
          <w:rStyle w:val="s0"/>
        </w:rPr>
        <w:t>метом деятельности которого являются организация и проведение международной специализированной выставки на территории Республики Казахстан, а также послевыставочное использование территории международной специализированной выставки;</w:t>
      </w:r>
    </w:p>
    <w:p w:rsidR="00000000" w:rsidRDefault="002A0FF9">
      <w:pPr>
        <w:ind w:firstLine="400"/>
        <w:jc w:val="both"/>
      </w:pPr>
      <w:r>
        <w:rPr>
          <w:rStyle w:val="s0"/>
        </w:rPr>
        <w:t>2) автономный кластерны</w:t>
      </w:r>
      <w:r>
        <w:rPr>
          <w:rStyle w:val="s0"/>
        </w:rPr>
        <w:t>й фонд исключительно для создания совместных предприятий с участием транснациональных корпораций, а также для долевого участия в зарубежных инвестиционных фондах;</w:t>
      </w:r>
    </w:p>
    <w:p w:rsidR="00000000" w:rsidRDefault="002A0FF9">
      <w:pPr>
        <w:jc w:val="both"/>
      </w:pPr>
      <w:r>
        <w:rPr>
          <w:rStyle w:val="s3"/>
        </w:rPr>
        <w:t xml:space="preserve">Пункт дополнен подпунктом 3 в соответствии с </w:t>
      </w:r>
      <w:hyperlink r:id="rId525" w:anchor="sub_id=5392" w:history="1">
        <w:r>
          <w:rPr>
            <w:rStyle w:val="a5"/>
            <w:i/>
            <w:iCs/>
            <w:color w:val="0000FF"/>
            <w:u w:val="single"/>
          </w:rPr>
          <w:t>Законом</w:t>
        </w:r>
      </w:hyperlink>
      <w:r>
        <w:rPr>
          <w:rStyle w:val="s3"/>
        </w:rPr>
        <w:t xml:space="preserve"> РК от 27.02.17 г. № 49-VI (введено в действие с 1 января 2017 г.)</w:t>
      </w:r>
    </w:p>
    <w:p w:rsidR="00000000" w:rsidRDefault="002A0FF9">
      <w:pPr>
        <w:ind w:firstLine="426"/>
        <w:jc w:val="both"/>
      </w:pPr>
      <w:r>
        <w:t>3) организацию, специализирующуюся на улучшении качества кредитных портфелей банков второго уровня, при реализации которых возможно возникновение уб</w:t>
      </w:r>
      <w:r>
        <w:t>ытков;</w:t>
      </w:r>
    </w:p>
    <w:p w:rsidR="00000000" w:rsidRDefault="002A0FF9">
      <w:pPr>
        <w:jc w:val="both"/>
      </w:pPr>
      <w:r>
        <w:rPr>
          <w:rStyle w:val="s3"/>
        </w:rPr>
        <w:t xml:space="preserve">Пункт дополнен подпунктом 4 в соответствии с </w:t>
      </w:r>
      <w:hyperlink r:id="rId526" w:history="1">
        <w:r>
          <w:rPr>
            <w:rStyle w:val="a5"/>
            <w:i/>
            <w:iCs/>
            <w:color w:val="0000FF"/>
            <w:u w:val="single"/>
          </w:rPr>
          <w:t>Законом</w:t>
        </w:r>
      </w:hyperlink>
      <w:r>
        <w:rPr>
          <w:rStyle w:val="s3"/>
        </w:rPr>
        <w:t xml:space="preserve"> РК от 13.03.17 г. № 53-VI</w:t>
      </w:r>
    </w:p>
    <w:p w:rsidR="00000000" w:rsidRDefault="002A0FF9">
      <w:pPr>
        <w:ind w:firstLine="426"/>
        <w:jc w:val="both"/>
      </w:pPr>
      <w:r>
        <w:t xml:space="preserve">4) некоммерческую организацию, обеспечивающую условия для деятельности органов и их организаций, а также участников международного финансового центра, исключительно для приобретения долгосрочных активов, обеспечения и финансирования деятельности органов и </w:t>
      </w:r>
      <w:r>
        <w:t>их организаций.</w:t>
      </w:r>
    </w:p>
    <w:p w:rsidR="00000000" w:rsidRDefault="002A0FF9">
      <w:pPr>
        <w:ind w:firstLine="400"/>
        <w:jc w:val="both"/>
      </w:pPr>
      <w:r>
        <w:rPr>
          <w:rStyle w:val="s0"/>
        </w:rPr>
        <w:t>2. Целевое перечисление направляется на цели, определенные в законодательных актах Республики Казахстан.</w:t>
      </w:r>
    </w:p>
    <w:p w:rsidR="00000000" w:rsidRDefault="002A0FF9">
      <w:pPr>
        <w:ind w:firstLine="400"/>
        <w:jc w:val="both"/>
      </w:pPr>
      <w:r>
        <w:rPr>
          <w:rStyle w:val="s0"/>
        </w:rPr>
        <w:t>3. Целевое перечисление осуществляется через соответствующих администраторов бюджетных программ.</w:t>
      </w:r>
    </w:p>
    <w:p w:rsidR="00000000" w:rsidRDefault="002A0FF9">
      <w:pPr>
        <w:jc w:val="both"/>
      </w:pPr>
      <w:r>
        <w:rPr>
          <w:rStyle w:val="s3"/>
        </w:rPr>
        <w:t>В пункт 4 внесены изменения в соответс</w:t>
      </w:r>
      <w:r>
        <w:rPr>
          <w:rStyle w:val="s3"/>
        </w:rPr>
        <w:t xml:space="preserve">твии с </w:t>
      </w:r>
      <w:hyperlink r:id="rId527" w:anchor="sub_id=392" w:history="1">
        <w:r>
          <w:rPr>
            <w:rStyle w:val="a5"/>
            <w:i/>
            <w:iCs/>
            <w:color w:val="0000FF"/>
            <w:u w:val="single"/>
          </w:rPr>
          <w:t>Законом</w:t>
        </w:r>
      </w:hyperlink>
      <w:r>
        <w:rPr>
          <w:rStyle w:val="s3"/>
        </w:rPr>
        <w:t xml:space="preserve"> РК от 12.11.15 г. № 395-V (</w:t>
      </w:r>
      <w:hyperlink r:id="rId528" w:anchor="sub_id=39020400" w:history="1">
        <w:r>
          <w:rPr>
            <w:rStyle w:val="a5"/>
            <w:i/>
            <w:iCs/>
            <w:color w:val="0000FF"/>
            <w:u w:val="single"/>
          </w:rPr>
          <w:t>см. стар. ред.</w:t>
        </w:r>
      </w:hyperlink>
      <w:r>
        <w:rPr>
          <w:rStyle w:val="s3"/>
        </w:rPr>
        <w:t xml:space="preserve">); </w:t>
      </w:r>
      <w:hyperlink r:id="rId529" w:anchor="sub_id=200" w:history="1">
        <w:r>
          <w:rPr>
            <w:rStyle w:val="a5"/>
            <w:i/>
            <w:iCs/>
            <w:color w:val="0000FF"/>
            <w:u w:val="single"/>
          </w:rPr>
          <w:t>Законом</w:t>
        </w:r>
      </w:hyperlink>
      <w:r>
        <w:rPr>
          <w:rStyle w:val="s3"/>
        </w:rPr>
        <w:t xml:space="preserve"> РК от 17.11.15 г. № 407-V (введен в действие с 1 января 2016 года) (</w:t>
      </w:r>
      <w:hyperlink r:id="rId530" w:anchor="sub_id=39020400" w:history="1">
        <w:r>
          <w:rPr>
            <w:rStyle w:val="a5"/>
            <w:i/>
            <w:iCs/>
            <w:color w:val="0000FF"/>
            <w:u w:val="single"/>
          </w:rPr>
          <w:t>см. стар. ред</w:t>
        </w:r>
        <w:r>
          <w:rPr>
            <w:rStyle w:val="a5"/>
            <w:i/>
            <w:iCs/>
            <w:color w:val="0000FF"/>
            <w:u w:val="single"/>
          </w:rPr>
          <w:t>.</w:t>
        </w:r>
      </w:hyperlink>
      <w:r>
        <w:rPr>
          <w:rStyle w:val="s3"/>
        </w:rPr>
        <w:t xml:space="preserve">); </w:t>
      </w:r>
      <w:hyperlink r:id="rId531" w:anchor="sub_id=5392" w:history="1">
        <w:r>
          <w:rPr>
            <w:rStyle w:val="a5"/>
            <w:i/>
            <w:iCs/>
            <w:color w:val="0000FF"/>
            <w:u w:val="single"/>
          </w:rPr>
          <w:t>Законом</w:t>
        </w:r>
      </w:hyperlink>
      <w:r>
        <w:rPr>
          <w:rStyle w:val="s3"/>
        </w:rPr>
        <w:t xml:space="preserve"> РК от 27.02.17 г. № 49-VI (введены в действие с 1 января 2017 г.) (</w:t>
      </w:r>
      <w:hyperlink r:id="rId532" w:anchor="sub_id=39020400" w:history="1">
        <w:r>
          <w:rPr>
            <w:rStyle w:val="a5"/>
            <w:i/>
            <w:iCs/>
            <w:color w:val="0000FF"/>
            <w:u w:val="single"/>
          </w:rPr>
          <w:t>см. стар.</w:t>
        </w:r>
        <w:r>
          <w:rPr>
            <w:rStyle w:val="a5"/>
            <w:i/>
            <w:iCs/>
            <w:color w:val="0000FF"/>
            <w:u w:val="single"/>
          </w:rPr>
          <w:t xml:space="preserve"> ред.</w:t>
        </w:r>
      </w:hyperlink>
      <w:r>
        <w:rPr>
          <w:rStyle w:val="s3"/>
        </w:rPr>
        <w:t xml:space="preserve">); </w:t>
      </w:r>
      <w:hyperlink r:id="rId533" w:history="1">
        <w:r>
          <w:rPr>
            <w:rStyle w:val="a5"/>
            <w:i/>
            <w:iCs/>
            <w:color w:val="0000FF"/>
            <w:u w:val="single"/>
          </w:rPr>
          <w:t>Законом</w:t>
        </w:r>
      </w:hyperlink>
      <w:r>
        <w:rPr>
          <w:rStyle w:val="s3"/>
        </w:rPr>
        <w:t xml:space="preserve"> РК от 13.03.17 г. № 53-VI (</w:t>
      </w:r>
      <w:hyperlink r:id="rId534" w:anchor="sub_id=39020400" w:history="1">
        <w:r>
          <w:rPr>
            <w:rStyle w:val="a5"/>
            <w:i/>
            <w:iCs/>
            <w:color w:val="0000FF"/>
            <w:u w:val="single"/>
          </w:rPr>
          <w:t>см. стар. ред.</w:t>
        </w:r>
      </w:hyperlink>
      <w:r>
        <w:rPr>
          <w:rStyle w:val="s3"/>
        </w:rPr>
        <w:t xml:space="preserve">); </w:t>
      </w:r>
      <w:hyperlink r:id="rId535" w:anchor="sub_id=392" w:history="1">
        <w:r>
          <w:rPr>
            <w:rStyle w:val="a5"/>
            <w:i/>
            <w:iCs/>
            <w:color w:val="0000FF"/>
            <w:u w:val="single"/>
          </w:rPr>
          <w:t>Законом</w:t>
        </w:r>
      </w:hyperlink>
      <w:r>
        <w:rPr>
          <w:rStyle w:val="s3"/>
        </w:rPr>
        <w:t xml:space="preserve"> РК от 25.12.17 г. № 122-VI (введены в действие с 1 января 2018 г.) (</w:t>
      </w:r>
      <w:hyperlink r:id="rId536" w:anchor="sub_id=39020400" w:history="1">
        <w:r>
          <w:rPr>
            <w:rStyle w:val="a5"/>
            <w:i/>
            <w:iCs/>
            <w:color w:val="0000FF"/>
            <w:u w:val="single"/>
          </w:rPr>
          <w:t>см. стар. ред.</w:t>
        </w:r>
      </w:hyperlink>
      <w:r>
        <w:rPr>
          <w:rStyle w:val="s3"/>
        </w:rPr>
        <w:t>)</w:t>
      </w:r>
    </w:p>
    <w:p w:rsidR="00000000" w:rsidRDefault="002A0FF9">
      <w:pPr>
        <w:ind w:firstLine="400"/>
        <w:jc w:val="both"/>
      </w:pPr>
      <w:r>
        <w:rPr>
          <w:rStyle w:val="s0"/>
        </w:rPr>
        <w:t>4. Показатели результатов целевого перечис</w:t>
      </w:r>
      <w:r>
        <w:rPr>
          <w:rStyle w:val="s0"/>
        </w:rPr>
        <w:t>ления определяются в стратегических планах и (или) бюджетных программах соответствующих администраторов бюджетных программ.</w:t>
      </w:r>
    </w:p>
    <w:p w:rsidR="00000000" w:rsidRDefault="002A0FF9">
      <w:pPr>
        <w:ind w:firstLine="397"/>
        <w:jc w:val="both"/>
      </w:pPr>
      <w:r>
        <w:rPr>
          <w:rStyle w:val="s0"/>
        </w:rPr>
        <w:t>Юридическое лицо со стопроцентным участием государства в уставном капитале, основным предметом деятельности которого являются органи</w:t>
      </w:r>
      <w:r>
        <w:rPr>
          <w:rStyle w:val="s0"/>
        </w:rPr>
        <w:t>зация и проведение международной специализированной выставки на территории Республики Казахстан, а также послевыставочное использование территории международной специализированной выставки, автономный кластерный фонд, а также организация, обеспечивающая ус</w:t>
      </w:r>
      <w:r>
        <w:rPr>
          <w:rStyle w:val="s0"/>
        </w:rPr>
        <w:t>ловия для деятельности органов, их организаций и участников международного финансового центра, несут ответственность за достижение показателей результатов целевого перечисления в их деятельность, определенных в стратегических планах и (или) бюджетных прогр</w:t>
      </w:r>
      <w:r>
        <w:rPr>
          <w:rStyle w:val="s0"/>
        </w:rPr>
        <w:t>аммах соответствующих администраторов бюджетных программ.</w:t>
      </w:r>
    </w:p>
    <w:p w:rsidR="00000000" w:rsidRDefault="002A0FF9">
      <w:pPr>
        <w:ind w:firstLine="426"/>
        <w:jc w:val="both"/>
      </w:pPr>
      <w:r>
        <w:t>Организация, специализирующаяся на улучшении качества кредитных портфелей банков второго уровня, несет ответственность за использование целевого перечисления по направлениям, определенным в бюджетны</w:t>
      </w:r>
      <w:r>
        <w:t>х программах соответствующих администраторов бюджетных программ.</w:t>
      </w:r>
    </w:p>
    <w:p w:rsidR="00000000" w:rsidRDefault="002A0FF9">
      <w:pPr>
        <w:ind w:firstLine="400"/>
        <w:jc w:val="both"/>
      </w:pPr>
      <w:r>
        <w:rPr>
          <w:rStyle w:val="s0"/>
        </w:rPr>
        <w:t xml:space="preserve">5. Планирование расходов по бюджетным программам, направленным на целевое перечисление, осуществляется посредством составления бюджетной заявки в соответствии с порядком, </w:t>
      </w:r>
      <w:hyperlink r:id="rId537" w:history="1">
        <w:r>
          <w:rPr>
            <w:rStyle w:val="a4"/>
          </w:rPr>
          <w:t>установленным</w:t>
        </w:r>
      </w:hyperlink>
      <w:r>
        <w:rPr>
          <w:rStyle w:val="s0"/>
        </w:rPr>
        <w:t xml:space="preserve"> центральным уполномоченным органом по бюджетному планированию.</w:t>
      </w:r>
    </w:p>
    <w:p w:rsidR="00000000" w:rsidRDefault="002A0FF9">
      <w:pPr>
        <w:ind w:firstLine="400"/>
        <w:jc w:val="both"/>
      </w:pPr>
      <w:r>
        <w:rPr>
          <w:rStyle w:val="s0"/>
        </w:rPr>
        <w:t xml:space="preserve">6. Финансирование бюджетных программ, направленных на целевое перечисление, осуществляется в соответствии с порядком, </w:t>
      </w:r>
      <w:hyperlink r:id="rId538" w:anchor="sub_id=24600" w:history="1">
        <w:r>
          <w:rPr>
            <w:rStyle w:val="a4"/>
          </w:rPr>
          <w:t>установленным</w:t>
        </w:r>
      </w:hyperlink>
      <w:r>
        <w:rPr>
          <w:rStyle w:val="s0"/>
        </w:rPr>
        <w:t xml:space="preserve"> центральным уполномоченным органом по исполнению бюджета.</w:t>
      </w:r>
    </w:p>
    <w:p w:rsidR="00000000" w:rsidRDefault="002A0FF9">
      <w:pPr>
        <w:ind w:firstLine="400"/>
        <w:jc w:val="both"/>
      </w:pPr>
      <w:r>
        <w:rPr>
          <w:rStyle w:val="s0"/>
        </w:rPr>
        <w:t> </w:t>
      </w:r>
    </w:p>
    <w:p w:rsidR="00000000" w:rsidRDefault="002A0FF9">
      <w:pPr>
        <w:jc w:val="both"/>
      </w:pPr>
      <w:bookmarkStart w:id="55" w:name="SUB400000"/>
      <w:bookmarkEnd w:id="55"/>
      <w:r>
        <w:rPr>
          <w:rStyle w:val="s3"/>
        </w:rPr>
        <w:t xml:space="preserve">Статья 40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2A0FF9">
      <w:pPr>
        <w:ind w:left="1200" w:hanging="800"/>
        <w:jc w:val="both"/>
      </w:pPr>
      <w:r>
        <w:rPr>
          <w:rStyle w:val="s1"/>
        </w:rPr>
        <w:t>Статья 40. Классификация расходов государственных органов, осуществляющих разведывательную и контрразведывательную деятельность, и их учреждений, а также обеспечивающих безопасность охраняемых лиц и объектов</w:t>
      </w:r>
    </w:p>
    <w:p w:rsidR="00000000" w:rsidRDefault="002A0FF9">
      <w:pPr>
        <w:ind w:firstLine="400"/>
        <w:jc w:val="both"/>
      </w:pPr>
      <w:r>
        <w:t>Расходы государственных органов, осуществляющих разведывательную и контрразведывательную деятельность, и их учреждений, а также обеспечивающих безопасность охраняемых лиц и объектов, классифицируются по одной функциональной группе, с отражением по одной сп</w:t>
      </w:r>
      <w:r>
        <w:t>ецифике экономической классификации расходов по следующим бюджетным программам:</w:t>
      </w:r>
    </w:p>
    <w:p w:rsidR="00000000" w:rsidRDefault="002A0FF9">
      <w:pPr>
        <w:ind w:firstLine="400"/>
        <w:jc w:val="both"/>
      </w:pPr>
      <w:r>
        <w:t>одной бюджетной программе, направленной на выполнение государственных функций и полномочий, предоставление трансфертов и осуществление капитальных расходов;</w:t>
      </w:r>
    </w:p>
    <w:p w:rsidR="00000000" w:rsidRDefault="002A0FF9">
      <w:pPr>
        <w:ind w:firstLine="400"/>
        <w:jc w:val="both"/>
      </w:pPr>
      <w:r>
        <w:t>одной бюджетной про</w:t>
      </w:r>
      <w:r>
        <w:t>грамме, направленной на осуществление бюджетных инвестиций.</w:t>
      </w:r>
    </w:p>
    <w:p w:rsidR="00000000" w:rsidRDefault="002A0FF9">
      <w:pPr>
        <w:ind w:firstLine="400"/>
        <w:jc w:val="both"/>
      </w:pPr>
      <w:r>
        <w:t> </w:t>
      </w:r>
    </w:p>
    <w:p w:rsidR="00000000" w:rsidRDefault="002A0FF9">
      <w:pPr>
        <w:ind w:left="1200" w:hanging="800"/>
        <w:jc w:val="both"/>
      </w:pPr>
      <w:bookmarkStart w:id="56" w:name="SUB410000"/>
      <w:bookmarkEnd w:id="56"/>
      <w:r>
        <w:rPr>
          <w:rStyle w:val="s1"/>
        </w:rPr>
        <w:t>Статья 41. Государственное задание</w:t>
      </w:r>
    </w:p>
    <w:p w:rsidR="00000000" w:rsidRDefault="002A0FF9">
      <w:pPr>
        <w:jc w:val="both"/>
      </w:pPr>
      <w:bookmarkStart w:id="57" w:name="SUB410100"/>
      <w:bookmarkEnd w:id="57"/>
      <w:r>
        <w:rPr>
          <w:rStyle w:val="s3"/>
        </w:rPr>
        <w:t xml:space="preserve">В пункт 1 внесены изменения в соответствии с </w:t>
      </w:r>
      <w:hyperlink r:id="rId539" w:anchor="sub_id=203" w:history="1">
        <w:r>
          <w:rPr>
            <w:rStyle w:val="a5"/>
            <w:i/>
            <w:iCs/>
            <w:color w:val="0000FF"/>
            <w:u w:val="single"/>
          </w:rPr>
          <w:t>Законом</w:t>
        </w:r>
      </w:hyperlink>
      <w:r>
        <w:rPr>
          <w:rStyle w:val="s3"/>
        </w:rPr>
        <w:t xml:space="preserve"> РК от 19.01.11 г. № 395-I</w:t>
      </w:r>
      <w:r>
        <w:rPr>
          <w:rStyle w:val="s3"/>
        </w:rPr>
        <w:t>V (</w:t>
      </w:r>
      <w:hyperlink r:id="rId540" w:anchor="sub_id=410000" w:history="1">
        <w:r>
          <w:rPr>
            <w:rStyle w:val="a5"/>
            <w:i/>
            <w:iCs/>
            <w:color w:val="0000FF"/>
            <w:u w:val="single"/>
          </w:rPr>
          <w:t>см. стар. ред.</w:t>
        </w:r>
      </w:hyperlink>
      <w:r>
        <w:rPr>
          <w:rStyle w:val="s3"/>
        </w:rPr>
        <w:t xml:space="preserve">); изложен в редакции </w:t>
      </w:r>
      <w:hyperlink r:id="rId541" w:anchor="sub_id=200" w:history="1">
        <w:r>
          <w:rPr>
            <w:rStyle w:val="a5"/>
            <w:i/>
            <w:iCs/>
            <w:color w:val="0000FF"/>
            <w:u w:val="single"/>
          </w:rPr>
          <w:t>Закона</w:t>
        </w:r>
      </w:hyperlink>
      <w:r>
        <w:rPr>
          <w:rStyle w:val="s3"/>
        </w:rPr>
        <w:t xml:space="preserve"> РК от 01.02.12 г. № 551-IV (</w:t>
      </w:r>
      <w:hyperlink r:id="rId542" w:anchor="sub_id=410100" w:history="1">
        <w:r>
          <w:rPr>
            <w:rStyle w:val="a5"/>
            <w:i/>
            <w:iCs/>
            <w:color w:val="0000FF"/>
            <w:u w:val="single"/>
          </w:rPr>
          <w:t>см. стар. ред.</w:t>
        </w:r>
      </w:hyperlink>
      <w:r>
        <w:rPr>
          <w:rStyle w:val="s3"/>
        </w:rPr>
        <w:t xml:space="preserve">); внесены изменения в соответствии с </w:t>
      </w:r>
      <w:hyperlink r:id="rId543" w:anchor="sub_id=400" w:history="1">
        <w:r>
          <w:rPr>
            <w:rStyle w:val="a5"/>
            <w:i/>
            <w:iCs/>
            <w:color w:val="0000FF"/>
            <w:u w:val="single"/>
          </w:rPr>
          <w:t>Законом</w:t>
        </w:r>
      </w:hyperlink>
      <w:r>
        <w:rPr>
          <w:rStyle w:val="s3"/>
        </w:rPr>
        <w:t xml:space="preserve"> РК от 04.07.13 г. № 130-V (</w:t>
      </w:r>
      <w:hyperlink r:id="rId544" w:anchor="sub_id=410000" w:history="1">
        <w:r>
          <w:rPr>
            <w:rStyle w:val="a5"/>
            <w:i/>
            <w:iCs/>
            <w:color w:val="0000FF"/>
            <w:u w:val="single"/>
          </w:rPr>
          <w:t>см. стар. ред.</w:t>
        </w:r>
      </w:hyperlink>
      <w:r>
        <w:rPr>
          <w:rStyle w:val="s3"/>
        </w:rPr>
        <w:t xml:space="preserve">); </w:t>
      </w:r>
      <w:hyperlink r:id="rId545" w:anchor="sub_id=300" w:history="1">
        <w:r>
          <w:rPr>
            <w:rStyle w:val="a5"/>
            <w:i/>
            <w:iCs/>
            <w:color w:val="0000FF"/>
            <w:u w:val="single"/>
          </w:rPr>
          <w:t>Законом</w:t>
        </w:r>
      </w:hyperlink>
      <w:r>
        <w:rPr>
          <w:rStyle w:val="s3"/>
        </w:rPr>
        <w:t xml:space="preserve"> РК от 10.06.14 г. № 208-V (</w:t>
      </w:r>
      <w:hyperlink r:id="rId546" w:anchor="sub_id=410100" w:history="1">
        <w:r>
          <w:rPr>
            <w:rStyle w:val="a5"/>
            <w:i/>
            <w:iCs/>
            <w:color w:val="0000FF"/>
            <w:u w:val="single"/>
          </w:rPr>
          <w:t>см. стар. ред.</w:t>
        </w:r>
      </w:hyperlink>
      <w:r>
        <w:rPr>
          <w:rStyle w:val="s3"/>
        </w:rPr>
        <w:t xml:space="preserve">); </w:t>
      </w:r>
      <w:hyperlink r:id="rId547" w:history="1">
        <w:r>
          <w:rPr>
            <w:rStyle w:val="a5"/>
            <w:i/>
            <w:iCs/>
            <w:color w:val="0000FF"/>
            <w:u w:val="single"/>
          </w:rPr>
          <w:t>Законом</w:t>
        </w:r>
      </w:hyperlink>
      <w:r>
        <w:rPr>
          <w:rStyle w:val="s3"/>
        </w:rPr>
        <w:t xml:space="preserve"> РК от 11.05.17 г.№ 65-VI (введены в действие с 1 января 2018 г.) (</w:t>
      </w:r>
      <w:hyperlink r:id="rId548" w:anchor="sub_id=410100" w:history="1">
        <w:r>
          <w:rPr>
            <w:rStyle w:val="a5"/>
            <w:i/>
            <w:iCs/>
            <w:color w:val="0000FF"/>
            <w:u w:val="single"/>
          </w:rPr>
          <w:t>см. стар. ред.</w:t>
        </w:r>
      </w:hyperlink>
      <w:r>
        <w:rPr>
          <w:rStyle w:val="s3"/>
        </w:rPr>
        <w:t xml:space="preserve">); </w:t>
      </w:r>
      <w:hyperlink r:id="rId549" w:anchor="sub_id=41" w:history="1">
        <w:r>
          <w:rPr>
            <w:rStyle w:val="a5"/>
            <w:i/>
            <w:iCs/>
            <w:color w:val="0000FF"/>
            <w:u w:val="single"/>
          </w:rPr>
          <w:t>Законом</w:t>
        </w:r>
      </w:hyperlink>
      <w:r>
        <w:rPr>
          <w:rStyle w:val="s3"/>
        </w:rPr>
        <w:t xml:space="preserve"> РК от 30.11.17 г. № 112-VI (</w:t>
      </w:r>
      <w:hyperlink r:id="rId550" w:anchor="sub_id=410100" w:history="1">
        <w:r>
          <w:rPr>
            <w:rStyle w:val="a5"/>
            <w:i/>
            <w:iCs/>
            <w:color w:val="0000FF"/>
            <w:u w:val="single"/>
          </w:rPr>
          <w:t>см. стар. ред.</w:t>
        </w:r>
      </w:hyperlink>
      <w:r>
        <w:rPr>
          <w:rStyle w:val="s3"/>
        </w:rPr>
        <w:t xml:space="preserve">); </w:t>
      </w:r>
      <w:hyperlink r:id="rId551" w:anchor="sub_id=300" w:history="1">
        <w:r>
          <w:rPr>
            <w:rStyle w:val="a5"/>
            <w:i/>
            <w:iCs/>
            <w:color w:val="0000FF"/>
            <w:u w:val="single"/>
          </w:rPr>
          <w:t>Законом</w:t>
        </w:r>
      </w:hyperlink>
      <w:r>
        <w:rPr>
          <w:rStyle w:val="s3"/>
        </w:rPr>
        <w:t xml:space="preserve"> РК от 04.07.18 г. № 174-VI (</w:t>
      </w:r>
      <w:hyperlink r:id="rId552" w:anchor="sub_id=410100" w:history="1">
        <w:r>
          <w:rPr>
            <w:rStyle w:val="a5"/>
            <w:i/>
            <w:iCs/>
            <w:color w:val="0000FF"/>
            <w:u w:val="single"/>
          </w:rPr>
          <w:t>см. стар. ред.</w:t>
        </w:r>
      </w:hyperlink>
      <w:r>
        <w:rPr>
          <w:rStyle w:val="s3"/>
        </w:rPr>
        <w:t xml:space="preserve">); </w:t>
      </w:r>
      <w:hyperlink r:id="rId553" w:anchor="sub_id=100" w:history="1">
        <w:r>
          <w:rPr>
            <w:rStyle w:val="a5"/>
            <w:i/>
            <w:iCs/>
            <w:color w:val="0000FF"/>
            <w:u w:val="single"/>
          </w:rPr>
          <w:t>Законом</w:t>
        </w:r>
      </w:hyperlink>
      <w:r>
        <w:rPr>
          <w:rStyle w:val="s3"/>
        </w:rPr>
        <w:t xml:space="preserve"> РК от 13.12.19 г № 280-VI (</w:t>
      </w:r>
      <w:hyperlink r:id="rId554" w:anchor="sub_id=410000" w:history="1">
        <w:r>
          <w:rPr>
            <w:rStyle w:val="a5"/>
            <w:i/>
            <w:iCs/>
            <w:color w:val="0000FF"/>
            <w:u w:val="single"/>
          </w:rPr>
          <w:t>см. стар. ред.</w:t>
        </w:r>
      </w:hyperlink>
      <w:r>
        <w:rPr>
          <w:rStyle w:val="s3"/>
        </w:rPr>
        <w:t>)</w:t>
      </w:r>
    </w:p>
    <w:p w:rsidR="00000000" w:rsidRDefault="002A0FF9">
      <w:pPr>
        <w:ind w:firstLine="397"/>
        <w:jc w:val="both"/>
      </w:pPr>
      <w:r>
        <w:rPr>
          <w:rStyle w:val="s0"/>
        </w:rPr>
        <w:t>1. Государственным заданием является зак</w:t>
      </w:r>
      <w:r>
        <w:rPr>
          <w:rStyle w:val="s0"/>
        </w:rPr>
        <w:t xml:space="preserve">аз юридическим лицам с участием государства в уставном капитале, организациям, входящим в группу Фонда национального благосостояния, Национальной палате предпринимателей Республики Казахстан и ее организациям, </w:t>
      </w:r>
      <w:hyperlink r:id="rId555" w:anchor="sub_id=46" w:history="1">
        <w:r>
          <w:rPr>
            <w:rStyle w:val="a5"/>
            <w:color w:val="0000FF"/>
            <w:u w:val="single"/>
          </w:rPr>
          <w:t>определяемым</w:t>
        </w:r>
      </w:hyperlink>
      <w:r>
        <w:rPr>
          <w:rStyle w:val="s0"/>
        </w:rPr>
        <w:t xml:space="preserve"> Правительством Республики Казахстан, Национальному олимпийскому комитету Республики Казахстан, Национальному паралимпийскому комитету Республики Казахстан, автономному кластерному фонду, международному техноло</w:t>
      </w:r>
      <w:r>
        <w:rPr>
          <w:rStyle w:val="s0"/>
        </w:rPr>
        <w:t>гическому парку «Астана Хаб», автономным организациям образования и их организациям, определяемый Правительством Республики Казахстан, на оказание отдельных государственных услуг, реализацию бюджетных инвестиционных проектов и выполнение других задач, напр</w:t>
      </w:r>
      <w:r>
        <w:rPr>
          <w:rStyle w:val="s0"/>
        </w:rPr>
        <w:t>авленных на обеспечение социально-экономической стабильности и (или) социально-культурного развития государства.</w:t>
      </w:r>
    </w:p>
    <w:p w:rsidR="00000000" w:rsidRDefault="002A0FF9">
      <w:pPr>
        <w:ind w:firstLine="397"/>
        <w:jc w:val="both"/>
      </w:pPr>
      <w:r>
        <w:rPr>
          <w:rStyle w:val="s0"/>
        </w:rPr>
        <w:t xml:space="preserve">Выделение бюджетных средств юридическим лицам с участием государства в уставном капитале, организациям, входящим в группу </w:t>
      </w:r>
      <w:hyperlink r:id="rId556" w:anchor="sub_id=120000" w:history="1">
        <w:r>
          <w:rPr>
            <w:rStyle w:val="a4"/>
          </w:rPr>
          <w:t>Фонда национального благосостояния</w:t>
        </w:r>
      </w:hyperlink>
      <w:r>
        <w:rPr>
          <w:rStyle w:val="s0"/>
        </w:rPr>
        <w:t>, на выполнение государственного задания осуществляется без увеличения уставного капитала этих юридических лиц.</w:t>
      </w:r>
    </w:p>
    <w:p w:rsidR="00000000" w:rsidRDefault="002A0FF9">
      <w:pPr>
        <w:jc w:val="both"/>
      </w:pPr>
      <w:r>
        <w:rPr>
          <w:rStyle w:val="s3"/>
        </w:rPr>
        <w:t xml:space="preserve">Пункт 2 изложен в редакции </w:t>
      </w:r>
      <w:hyperlink r:id="rId557" w:anchor="sub_id=800" w:history="1">
        <w:r>
          <w:rPr>
            <w:rStyle w:val="a5"/>
            <w:i/>
            <w:iCs/>
            <w:color w:val="0000FF"/>
            <w:u w:val="single"/>
          </w:rPr>
          <w:t>Закона</w:t>
        </w:r>
      </w:hyperlink>
      <w:r>
        <w:rPr>
          <w:rStyle w:val="s3"/>
        </w:rPr>
        <w:t xml:space="preserve"> РК от 29.12.14 г. № 269-V (</w:t>
      </w:r>
      <w:hyperlink r:id="rId558" w:anchor="sub_id=410200" w:history="1">
        <w:r>
          <w:rPr>
            <w:rStyle w:val="a5"/>
            <w:i/>
            <w:iCs/>
            <w:color w:val="0000FF"/>
            <w:u w:val="single"/>
          </w:rPr>
          <w:t>см. стар. ред.</w:t>
        </w:r>
      </w:hyperlink>
      <w:r>
        <w:rPr>
          <w:rStyle w:val="s3"/>
        </w:rPr>
        <w:t xml:space="preserve">); </w:t>
      </w:r>
      <w:hyperlink r:id="rId559" w:anchor="sub_id=41" w:history="1">
        <w:r>
          <w:rPr>
            <w:rStyle w:val="a5"/>
            <w:i/>
            <w:iCs/>
            <w:color w:val="0000FF"/>
            <w:u w:val="single"/>
          </w:rPr>
          <w:t>Закона</w:t>
        </w:r>
      </w:hyperlink>
      <w:r>
        <w:rPr>
          <w:rStyle w:val="s3"/>
        </w:rPr>
        <w:t xml:space="preserve"> РК от 12.11.15 г. № 395-V (</w:t>
      </w:r>
      <w:hyperlink r:id="rId560" w:anchor="sub_id=410200" w:history="1">
        <w:r>
          <w:rPr>
            <w:rStyle w:val="a5"/>
            <w:i/>
            <w:iCs/>
            <w:color w:val="0000FF"/>
            <w:u w:val="single"/>
          </w:rPr>
          <w:t>см. стар. ред.</w:t>
        </w:r>
      </w:hyperlink>
      <w:r>
        <w:rPr>
          <w:rStyle w:val="s3"/>
        </w:rPr>
        <w:t xml:space="preserve">); </w:t>
      </w:r>
      <w:hyperlink r:id="rId561" w:anchor="sub_id=41" w:history="1">
        <w:r>
          <w:rPr>
            <w:rStyle w:val="a5"/>
            <w:i/>
            <w:iCs/>
            <w:color w:val="0000FF"/>
            <w:u w:val="single"/>
          </w:rPr>
          <w:t>Закона</w:t>
        </w:r>
      </w:hyperlink>
      <w:r>
        <w:rPr>
          <w:rStyle w:val="s3"/>
        </w:rPr>
        <w:t xml:space="preserve"> РК от 30.11.17</w:t>
      </w:r>
      <w:r>
        <w:rPr>
          <w:rStyle w:val="s3"/>
        </w:rPr>
        <w:t xml:space="preserve"> г. № 112-VI (</w:t>
      </w:r>
      <w:hyperlink r:id="rId562" w:anchor="sub_id=410200" w:history="1">
        <w:r>
          <w:rPr>
            <w:rStyle w:val="a5"/>
            <w:i/>
            <w:iCs/>
            <w:color w:val="0000FF"/>
            <w:u w:val="single"/>
          </w:rPr>
          <w:t>см. стар. ред.</w:t>
        </w:r>
      </w:hyperlink>
      <w:r>
        <w:rPr>
          <w:rStyle w:val="s3"/>
        </w:rPr>
        <w:t>)</w:t>
      </w:r>
    </w:p>
    <w:p w:rsidR="00000000" w:rsidRDefault="002A0FF9">
      <w:pPr>
        <w:ind w:firstLine="426"/>
        <w:jc w:val="both"/>
      </w:pPr>
      <w:r>
        <w:t>2. Планирование государственного задания осуществляется с соблюдением требований, установленных настоящим Кодексом при разработке бюджета, с у</w:t>
      </w:r>
      <w:r>
        <w:t>четом положительных заключений:</w:t>
      </w:r>
    </w:p>
    <w:p w:rsidR="00000000" w:rsidRDefault="002A0FF9">
      <w:pPr>
        <w:ind w:firstLine="426"/>
        <w:jc w:val="both"/>
      </w:pPr>
      <w:r>
        <w:t>1) Национальной палаты предпринимателей Республики Казахстан на предмет соблюдения прав и законных интересов субъектов предпринимательства;</w:t>
      </w:r>
    </w:p>
    <w:p w:rsidR="00000000" w:rsidRDefault="002A0FF9">
      <w:pPr>
        <w:ind w:firstLine="400"/>
        <w:jc w:val="both"/>
      </w:pPr>
      <w:r>
        <w:t>2) антимонопольного органа на предмет соответствия законодательству Республики Казахстан в области защиты конкуренции.</w:t>
      </w:r>
    </w:p>
    <w:p w:rsidR="00000000" w:rsidRDefault="002A0FF9">
      <w:pPr>
        <w:jc w:val="both"/>
      </w:pPr>
      <w:r>
        <w:rPr>
          <w:rStyle w:val="s3"/>
        </w:rPr>
        <w:t xml:space="preserve">В пункт 3 внесены изменения в соответствии с </w:t>
      </w:r>
      <w:hyperlink r:id="rId563" w:anchor="sub_id=110" w:history="1">
        <w:r>
          <w:rPr>
            <w:rStyle w:val="a4"/>
            <w:i/>
            <w:iCs/>
          </w:rPr>
          <w:t>Законом</w:t>
        </w:r>
      </w:hyperlink>
      <w:r>
        <w:rPr>
          <w:rStyle w:val="s3"/>
        </w:rPr>
        <w:t xml:space="preserve"> РК </w:t>
      </w:r>
      <w:r>
        <w:rPr>
          <w:rStyle w:val="s3"/>
        </w:rPr>
        <w:t>от 02.04.10 г. № 263-IV (введен в действие с 1 января 2010 года) (</w:t>
      </w:r>
      <w:hyperlink r:id="rId564" w:anchor="sub_id=410300" w:history="1">
        <w:r>
          <w:rPr>
            <w:rStyle w:val="a4"/>
            <w:i/>
            <w:iCs/>
          </w:rPr>
          <w:t>см. стар. ред.</w:t>
        </w:r>
      </w:hyperlink>
      <w:r>
        <w:rPr>
          <w:rStyle w:val="s3"/>
        </w:rPr>
        <w:t xml:space="preserve">); </w:t>
      </w:r>
      <w:hyperlink r:id="rId565" w:anchor="sub_id=41" w:history="1">
        <w:r>
          <w:rPr>
            <w:rStyle w:val="a5"/>
            <w:i/>
            <w:iCs/>
            <w:color w:val="0000FF"/>
            <w:u w:val="single"/>
          </w:rPr>
          <w:t>Законом</w:t>
        </w:r>
      </w:hyperlink>
      <w:r>
        <w:rPr>
          <w:rStyle w:val="s3"/>
        </w:rPr>
        <w:t xml:space="preserve"> </w:t>
      </w:r>
      <w:r>
        <w:rPr>
          <w:rStyle w:val="s3"/>
        </w:rPr>
        <w:t>РК от 30.11.17 г. № 112-VI (</w:t>
      </w:r>
      <w:hyperlink r:id="rId566" w:anchor="sub_id=410300" w:history="1">
        <w:r>
          <w:rPr>
            <w:rStyle w:val="a5"/>
            <w:i/>
            <w:iCs/>
            <w:color w:val="0000FF"/>
            <w:u w:val="single"/>
          </w:rPr>
          <w:t>см. стар. ред.</w:t>
        </w:r>
      </w:hyperlink>
      <w:r>
        <w:rPr>
          <w:rStyle w:val="s3"/>
        </w:rPr>
        <w:t>)</w:t>
      </w:r>
    </w:p>
    <w:p w:rsidR="00000000" w:rsidRDefault="002A0FF9">
      <w:pPr>
        <w:ind w:firstLine="400"/>
        <w:jc w:val="both"/>
      </w:pPr>
      <w:r>
        <w:t>3. Выполнение государственного задания осуществляется в рамках реализации утвержденных республиканских трехлетних бюджетных прог</w:t>
      </w:r>
      <w:r>
        <w:t xml:space="preserve">рамм </w:t>
      </w:r>
      <w:r>
        <w:rPr>
          <w:rStyle w:val="s0"/>
        </w:rPr>
        <w:t xml:space="preserve">путем заключения </w:t>
      </w:r>
      <w:r>
        <w:t>гражданско-правовой сделки между администратором республиканских бюджетных программ и исполнителем государственного задания с указанием в нем показателей результатов.</w:t>
      </w:r>
    </w:p>
    <w:p w:rsidR="00000000" w:rsidRDefault="002A0FF9">
      <w:pPr>
        <w:ind w:firstLine="400"/>
        <w:jc w:val="both"/>
      </w:pPr>
      <w:r>
        <w:t>Выполнение государственного задания осуществляется без соблюдения к</w:t>
      </w:r>
      <w:r>
        <w:t xml:space="preserve">онкурсных процедур, предусмотренных </w:t>
      </w:r>
      <w:hyperlink r:id="rId567" w:anchor="sub_id=130000" w:history="1">
        <w:r>
          <w:rPr>
            <w:rStyle w:val="a4"/>
          </w:rPr>
          <w:t>законодательством Республики Казахстан о государственных закупках</w:t>
        </w:r>
      </w:hyperlink>
      <w:r>
        <w:t>.</w:t>
      </w:r>
    </w:p>
    <w:p w:rsidR="00000000" w:rsidRDefault="002A0FF9">
      <w:pPr>
        <w:jc w:val="both"/>
      </w:pPr>
      <w:r>
        <w:rPr>
          <w:rStyle w:val="s3"/>
        </w:rPr>
        <w:t xml:space="preserve">Пункт 4 изложен в редакции </w:t>
      </w:r>
      <w:hyperlink r:id="rId568" w:anchor="sub_id=110" w:history="1">
        <w:r>
          <w:rPr>
            <w:rStyle w:val="a4"/>
            <w:i/>
            <w:iCs/>
          </w:rPr>
          <w:t>Закона</w:t>
        </w:r>
      </w:hyperlink>
      <w:r>
        <w:rPr>
          <w:rStyle w:val="s3"/>
        </w:rPr>
        <w:t xml:space="preserve"> РК от 02.04.10 г. № 263-IV (введен в действие с 1 января 2010 года) (</w:t>
      </w:r>
      <w:hyperlink r:id="rId569" w:anchor="sub_id=410400" w:history="1">
        <w:r>
          <w:rPr>
            <w:rStyle w:val="a4"/>
            <w:i/>
            <w:iCs/>
          </w:rPr>
          <w:t>см. стар. ред.</w:t>
        </w:r>
      </w:hyperlink>
      <w:r>
        <w:rPr>
          <w:rStyle w:val="s3"/>
        </w:rPr>
        <w:t>)</w:t>
      </w:r>
    </w:p>
    <w:p w:rsidR="00000000" w:rsidRDefault="002A0FF9">
      <w:pPr>
        <w:ind w:firstLine="400"/>
        <w:jc w:val="both"/>
      </w:pPr>
      <w:r>
        <w:rPr>
          <w:rStyle w:val="s0"/>
        </w:rPr>
        <w:t xml:space="preserve">4. </w:t>
      </w:r>
      <w:hyperlink r:id="rId570" w:anchor="sub_id=44" w:history="1">
        <w:r>
          <w:rPr>
            <w:rStyle w:val="a4"/>
          </w:rPr>
          <w:t>Перечень</w:t>
        </w:r>
      </w:hyperlink>
      <w:r>
        <w:rPr>
          <w:rStyle w:val="s0"/>
        </w:rPr>
        <w:t xml:space="preserve"> государственных заданий, администраторов бюджетных программ и юридических лиц, ответственных за выполнение государственных заданий, утверждается Правительством Республики Казахстан ежегодно.</w:t>
      </w:r>
    </w:p>
    <w:p w:rsidR="00000000" w:rsidRDefault="002A0FF9">
      <w:pPr>
        <w:jc w:val="both"/>
      </w:pPr>
      <w:r>
        <w:rPr>
          <w:rStyle w:val="s3"/>
        </w:rPr>
        <w:t>Пункт 5 изложе</w:t>
      </w:r>
      <w:r>
        <w:rPr>
          <w:rStyle w:val="s3"/>
        </w:rPr>
        <w:t xml:space="preserve">н в редакции </w:t>
      </w:r>
      <w:hyperlink r:id="rId571" w:anchor="sub_id=941" w:history="1">
        <w:r>
          <w:rPr>
            <w:rStyle w:val="a4"/>
            <w:i/>
            <w:iCs/>
          </w:rPr>
          <w:t>Закона</w:t>
        </w:r>
      </w:hyperlink>
      <w:r>
        <w:rPr>
          <w:rStyle w:val="s3"/>
        </w:rPr>
        <w:t xml:space="preserve"> РК от 29.09.14 г. № 239-V (</w:t>
      </w:r>
      <w:hyperlink r:id="rId572" w:anchor="sub_id=410000" w:history="1">
        <w:r>
          <w:rPr>
            <w:rStyle w:val="a4"/>
            <w:i/>
            <w:iCs/>
          </w:rPr>
          <w:t>см. стар. ред.</w:t>
        </w:r>
      </w:hyperlink>
      <w:r>
        <w:rPr>
          <w:rStyle w:val="s3"/>
        </w:rPr>
        <w:t>)</w:t>
      </w:r>
    </w:p>
    <w:p w:rsidR="00000000" w:rsidRDefault="002A0FF9">
      <w:pPr>
        <w:ind w:firstLine="400"/>
        <w:jc w:val="both"/>
      </w:pPr>
      <w:r>
        <w:rPr>
          <w:rStyle w:val="s0"/>
        </w:rPr>
        <w:t xml:space="preserve">5. </w:t>
      </w:r>
      <w:hyperlink r:id="rId573" w:history="1">
        <w:r>
          <w:rPr>
            <w:rStyle w:val="a4"/>
          </w:rPr>
          <w:t>Порядок</w:t>
        </w:r>
      </w:hyperlink>
      <w:r>
        <w:rPr>
          <w:rStyle w:val="s0"/>
        </w:rPr>
        <w:t xml:space="preserve"> разработки и выполнения государственного задания определяется центральным уполномоченным органом по бюджетному планированию.</w:t>
      </w:r>
    </w:p>
    <w:p w:rsidR="00000000" w:rsidRDefault="002A0FF9">
      <w:r>
        <w:t> </w:t>
      </w:r>
    </w:p>
    <w:p w:rsidR="00000000" w:rsidRDefault="002A0FF9">
      <w:pPr>
        <w:jc w:val="both"/>
      </w:pPr>
      <w:r>
        <w:rPr>
          <w:rStyle w:val="s3"/>
        </w:rPr>
        <w:t xml:space="preserve">Глава 6 дополнена статьей 41-1 в соответствии с </w:t>
      </w:r>
      <w:hyperlink r:id="rId574" w:anchor="sub_id=411" w:history="1">
        <w:r>
          <w:rPr>
            <w:rStyle w:val="a4"/>
            <w:i/>
            <w:iCs/>
          </w:rPr>
          <w:t>Законом</w:t>
        </w:r>
      </w:hyperlink>
      <w:r>
        <w:rPr>
          <w:rStyle w:val="s3"/>
        </w:rPr>
        <w:t xml:space="preserve"> РК от 23.11.12 г. № 55-V; внесены изменения в соответствии с </w:t>
      </w:r>
      <w:hyperlink r:id="rId575" w:anchor="sub_id=808" w:history="1">
        <w:r>
          <w:rPr>
            <w:rStyle w:val="a4"/>
            <w:i/>
            <w:iCs/>
          </w:rPr>
          <w:t>Законом</w:t>
        </w:r>
      </w:hyperlink>
      <w:r>
        <w:rPr>
          <w:rStyle w:val="s3"/>
        </w:rPr>
        <w:t xml:space="preserve"> РК от 13.06.13 г. № 102-V (</w:t>
      </w:r>
      <w:hyperlink r:id="rId576" w:anchor="sub_id=41010000" w:history="1">
        <w:r>
          <w:rPr>
            <w:rStyle w:val="a4"/>
            <w:i/>
            <w:iCs/>
          </w:rPr>
          <w:t>см. стар. ред.</w:t>
        </w:r>
      </w:hyperlink>
      <w:r>
        <w:rPr>
          <w:rStyle w:val="s3"/>
        </w:rPr>
        <w:t xml:space="preserve">); </w:t>
      </w:r>
      <w:hyperlink r:id="rId577" w:anchor="sub_id=9411" w:history="1">
        <w:r>
          <w:rPr>
            <w:rStyle w:val="a4"/>
            <w:i/>
            <w:iCs/>
          </w:rPr>
          <w:t>Законом</w:t>
        </w:r>
      </w:hyperlink>
      <w:r>
        <w:rPr>
          <w:rStyle w:val="s3"/>
        </w:rPr>
        <w:t xml:space="preserve"> РК от 29.09.14 г. № 239-V (</w:t>
      </w:r>
      <w:hyperlink r:id="rId578" w:anchor="sub_id=41010000" w:history="1">
        <w:r>
          <w:rPr>
            <w:rStyle w:val="a4"/>
            <w:i/>
            <w:iCs/>
          </w:rPr>
          <w:t>см. стар. ред.</w:t>
        </w:r>
      </w:hyperlink>
      <w:r>
        <w:rPr>
          <w:rStyle w:val="s3"/>
        </w:rPr>
        <w:t>)</w:t>
      </w:r>
    </w:p>
    <w:p w:rsidR="00000000" w:rsidRDefault="002A0FF9">
      <w:pPr>
        <w:ind w:left="1200" w:hanging="800"/>
        <w:jc w:val="both"/>
      </w:pPr>
      <w:r>
        <w:rPr>
          <w:rStyle w:val="s1"/>
        </w:rPr>
        <w:t>Статья 41-1. Условно финансируемые расходы</w:t>
      </w:r>
    </w:p>
    <w:p w:rsidR="00000000" w:rsidRDefault="002A0FF9">
      <w:pPr>
        <w:ind w:firstLine="400"/>
        <w:jc w:val="both"/>
      </w:pPr>
      <w:r>
        <w:rPr>
          <w:rStyle w:val="s0"/>
        </w:rPr>
        <w:t>Условно финансируемыми расходами являются расходы республиканского бюджета, распределяемые дополнительно к утве</w:t>
      </w:r>
      <w:r>
        <w:rPr>
          <w:rStyle w:val="s0"/>
        </w:rPr>
        <w:t>ржденным бюджетным программам при наступлении условий, определенных настоящей статьей, для достижения наилучшего прямого результата.</w:t>
      </w:r>
    </w:p>
    <w:p w:rsidR="00000000" w:rsidRDefault="002A0FF9">
      <w:pPr>
        <w:ind w:firstLine="400"/>
        <w:jc w:val="both"/>
      </w:pPr>
      <w:r>
        <w:rPr>
          <w:rStyle w:val="s0"/>
        </w:rPr>
        <w:t xml:space="preserve">Общий объем условно финансируемых расходов не должен превышать четыре процента от объема расходов республиканского бюджета </w:t>
      </w:r>
      <w:r>
        <w:rPr>
          <w:rStyle w:val="s0"/>
        </w:rPr>
        <w:t>на очередной финансовый год.</w:t>
      </w:r>
    </w:p>
    <w:p w:rsidR="00000000" w:rsidRDefault="002A0FF9">
      <w:pPr>
        <w:ind w:firstLine="400"/>
        <w:jc w:val="both"/>
      </w:pPr>
      <w:r>
        <w:rPr>
          <w:rStyle w:val="s0"/>
        </w:rPr>
        <w:t>Условно финансируемые расходы планируются при формировании республиканского бюджета на плановый период с соблюдением требований, установленных настоящим Кодексом при разработке бюджета.</w:t>
      </w:r>
    </w:p>
    <w:p w:rsidR="00000000" w:rsidRDefault="002A0FF9">
      <w:pPr>
        <w:ind w:firstLine="400"/>
        <w:jc w:val="both"/>
      </w:pPr>
      <w:r>
        <w:rPr>
          <w:rStyle w:val="s0"/>
        </w:rPr>
        <w:t>Перечень и объем условно финансируемых ра</w:t>
      </w:r>
      <w:r>
        <w:rPr>
          <w:rStyle w:val="s0"/>
        </w:rPr>
        <w:t>сходов формируются центральным уполномоченным органом по бюджетному планированию, рассматриваются Республиканской бюджетной комиссией и одобряются в составе прогноза социально-экономического развития. Условно финансируемые расходы в республиканском бюджете</w:t>
      </w:r>
      <w:r>
        <w:rPr>
          <w:rStyle w:val="s0"/>
        </w:rPr>
        <w:t xml:space="preserve"> на плановый период предусматриваются по отдельной распределяемой бюджетной программе, администрируемой центральным уполномоченным органом по бюджетному планированию.</w:t>
      </w:r>
    </w:p>
    <w:p w:rsidR="00000000" w:rsidRDefault="002A0FF9">
      <w:pPr>
        <w:ind w:firstLine="400"/>
        <w:jc w:val="both"/>
      </w:pPr>
      <w:r>
        <w:rPr>
          <w:rStyle w:val="s0"/>
        </w:rPr>
        <w:t>Условно финансируемые расходы распределяются по администраторам бюджетных программ при ус</w:t>
      </w:r>
      <w:r>
        <w:rPr>
          <w:rStyle w:val="s0"/>
        </w:rPr>
        <w:t>ловии, когда исполнение доходов бюджета по итогам первого квартала превышает утвержденные плановые показатели на отчетный период, а также при условии прогнозирования улучшения параметров социально-экономического развития на текущий финансовый год по решени</w:t>
      </w:r>
      <w:r>
        <w:rPr>
          <w:rStyle w:val="s0"/>
        </w:rPr>
        <w:t>ю Правительства Республики Казахстан. При этом учитываются своевременность освоения бюджетных средств по бюджетным программам, предусмотренным в бюджете текущего финансового года, социальная направленность расходов, сроки завершения принятых обязательств п</w:t>
      </w:r>
      <w:r>
        <w:rPr>
          <w:rStyle w:val="s0"/>
        </w:rPr>
        <w:t>о бюджетным программам в текущем финансовом году.</w:t>
      </w:r>
    </w:p>
    <w:p w:rsidR="00000000" w:rsidRDefault="002A0FF9">
      <w:pPr>
        <w:ind w:firstLine="400"/>
        <w:jc w:val="both"/>
      </w:pPr>
      <w:r>
        <w:rPr>
          <w:rStyle w:val="s0"/>
        </w:rPr>
        <w:t xml:space="preserve">Порядок выделения условно финансируемых расходов </w:t>
      </w:r>
      <w:hyperlink r:id="rId579" w:anchor="sub_id=48100" w:history="1">
        <w:r>
          <w:rPr>
            <w:rStyle w:val="a4"/>
          </w:rPr>
          <w:t>определяется</w:t>
        </w:r>
      </w:hyperlink>
      <w:r>
        <w:rPr>
          <w:rStyle w:val="s0"/>
        </w:rPr>
        <w:t xml:space="preserve"> центральным уполномоченным органом по бюджетному планированию</w:t>
      </w:r>
      <w:r>
        <w:rPr>
          <w:rStyle w:val="s0"/>
        </w:rPr>
        <w:t>.</w:t>
      </w:r>
    </w:p>
    <w:p w:rsidR="00000000" w:rsidRDefault="002A0FF9">
      <w:r>
        <w:t> </w:t>
      </w:r>
    </w:p>
    <w:p w:rsidR="00000000" w:rsidRDefault="002A0FF9">
      <w:r>
        <w:t> </w:t>
      </w:r>
    </w:p>
    <w:p w:rsidR="00000000" w:rsidRDefault="002A0FF9">
      <w:pPr>
        <w:jc w:val="center"/>
      </w:pPr>
      <w:bookmarkStart w:id="58" w:name="SUB420000"/>
      <w:bookmarkEnd w:id="58"/>
      <w:r>
        <w:rPr>
          <w:rStyle w:val="s1"/>
        </w:rPr>
        <w:t>Глава 7. Межбюджетные отношения</w:t>
      </w:r>
    </w:p>
    <w:p w:rsidR="00000000" w:rsidRDefault="002A0FF9">
      <w:pPr>
        <w:jc w:val="center"/>
      </w:pPr>
      <w:r>
        <w:rPr>
          <w:rStyle w:val="s1"/>
        </w:rPr>
        <w:t> </w:t>
      </w:r>
    </w:p>
    <w:p w:rsidR="00000000" w:rsidRDefault="002A0FF9">
      <w:pPr>
        <w:ind w:left="1200" w:hanging="800"/>
        <w:jc w:val="both"/>
      </w:pPr>
      <w:r>
        <w:rPr>
          <w:rStyle w:val="s1"/>
        </w:rPr>
        <w:t>Статья 42. Общие положения о межбюджетных отношениях</w:t>
      </w:r>
    </w:p>
    <w:p w:rsidR="00000000" w:rsidRDefault="002A0FF9">
      <w:pPr>
        <w:jc w:val="both"/>
      </w:pPr>
      <w:r>
        <w:rPr>
          <w:rStyle w:val="s3"/>
        </w:rPr>
        <w:t xml:space="preserve">Пункт 1 изложен в редакции </w:t>
      </w:r>
      <w:hyperlink r:id="rId580" w:anchor="sub_id=42" w:history="1">
        <w:r>
          <w:rPr>
            <w:rStyle w:val="a5"/>
            <w:i/>
            <w:iCs/>
            <w:color w:val="0000FF"/>
            <w:u w:val="single"/>
          </w:rPr>
          <w:t>Закона</w:t>
        </w:r>
      </w:hyperlink>
      <w:r>
        <w:rPr>
          <w:rStyle w:val="s3"/>
        </w:rPr>
        <w:t xml:space="preserve"> РК от 11.07.17 г. № 90-VI (</w:t>
      </w:r>
      <w:hyperlink r:id="rId581" w:anchor="sub_id=420100" w:history="1">
        <w:r>
          <w:rPr>
            <w:rStyle w:val="a5"/>
            <w:i/>
            <w:iCs/>
            <w:color w:val="0000FF"/>
            <w:u w:val="single"/>
          </w:rPr>
          <w:t>см. стар. ред.</w:t>
        </w:r>
      </w:hyperlink>
      <w:r>
        <w:rPr>
          <w:rStyle w:val="s3"/>
        </w:rPr>
        <w:t>)</w:t>
      </w:r>
    </w:p>
    <w:p w:rsidR="00000000" w:rsidRDefault="002A0FF9">
      <w:pPr>
        <w:ind w:firstLine="426"/>
        <w:jc w:val="both"/>
      </w:pPr>
      <w:r>
        <w:rPr>
          <w:rStyle w:val="s0"/>
        </w:rPr>
        <w:t>1. Межбюджетными отношениями являются отношения между республиканским, областными бюджетами, бюджетами городов республиканского значения, столицы, районными (городов областного з</w:t>
      </w:r>
      <w:r>
        <w:rPr>
          <w:rStyle w:val="s0"/>
        </w:rPr>
        <w:t>начения) бюджетами, бюджетами городов районного значения, сел, поселков, сельских округов в бюджетном процессе.</w:t>
      </w:r>
    </w:p>
    <w:p w:rsidR="00000000" w:rsidRDefault="002A0FF9">
      <w:pPr>
        <w:jc w:val="both"/>
      </w:pPr>
      <w:r>
        <w:rPr>
          <w:rStyle w:val="s3"/>
        </w:rPr>
        <w:t xml:space="preserve">Пункт 2 изложен в редакции </w:t>
      </w:r>
      <w:hyperlink r:id="rId582" w:anchor="sub_id=42" w:history="1">
        <w:r>
          <w:rPr>
            <w:rStyle w:val="a5"/>
            <w:i/>
            <w:iCs/>
            <w:color w:val="0000FF"/>
            <w:u w:val="single"/>
          </w:rPr>
          <w:t>Закона</w:t>
        </w:r>
      </w:hyperlink>
      <w:r>
        <w:rPr>
          <w:rStyle w:val="s3"/>
        </w:rPr>
        <w:t xml:space="preserve"> РК от 11.07.17 г. № 90-VI (</w:t>
      </w:r>
      <w:hyperlink r:id="rId583" w:anchor="sub_id=420200" w:history="1">
        <w:r>
          <w:rPr>
            <w:rStyle w:val="a5"/>
            <w:i/>
            <w:iCs/>
            <w:color w:val="0000FF"/>
            <w:u w:val="single"/>
          </w:rPr>
          <w:t>см. стар. ред.</w:t>
        </w:r>
      </w:hyperlink>
      <w:r>
        <w:rPr>
          <w:rStyle w:val="s3"/>
        </w:rPr>
        <w:t>)</w:t>
      </w:r>
    </w:p>
    <w:p w:rsidR="00000000" w:rsidRDefault="002A0FF9">
      <w:pPr>
        <w:ind w:firstLine="426"/>
        <w:jc w:val="both"/>
      </w:pPr>
      <w:r>
        <w:rPr>
          <w:rStyle w:val="s0"/>
        </w:rPr>
        <w:t>2. В бюджетном процессе не допускаются взаимоотношения республиканского бюджета с районными (городов областного значения) бюджетами, бюджетами городов район</w:t>
      </w:r>
      <w:r>
        <w:rPr>
          <w:rStyle w:val="s0"/>
        </w:rPr>
        <w:t>ного значения, сел, поселков, сельских округов, областных бюджетов с бюджетами городов районного значения, сел, поселков, сельских округов и взаимоотношения местных бюджетов одного уровня друг с другом, за исключением случаев, предусмотренных настоящим Код</w:t>
      </w:r>
      <w:r>
        <w:rPr>
          <w:rStyle w:val="s0"/>
        </w:rPr>
        <w:t>ексом.</w:t>
      </w:r>
    </w:p>
    <w:p w:rsidR="00000000" w:rsidRDefault="002A0FF9">
      <w:pPr>
        <w:jc w:val="both"/>
      </w:pPr>
      <w:bookmarkStart w:id="59" w:name="SUB420300"/>
      <w:bookmarkEnd w:id="59"/>
      <w:r>
        <w:rPr>
          <w:rStyle w:val="s3"/>
        </w:rPr>
        <w:t xml:space="preserve">В пункт 3 внесены изменения в соответствии с </w:t>
      </w:r>
      <w:hyperlink r:id="rId584" w:anchor="sub_id=42" w:history="1">
        <w:r>
          <w:rPr>
            <w:rStyle w:val="a4"/>
            <w:i/>
            <w:iCs/>
          </w:rPr>
          <w:t>Законом</w:t>
        </w:r>
      </w:hyperlink>
      <w:r>
        <w:rPr>
          <w:rStyle w:val="s3"/>
        </w:rPr>
        <w:t xml:space="preserve"> РК от 03.07.13 г. № 121-V (</w:t>
      </w:r>
      <w:hyperlink r:id="rId585" w:anchor="sub_id=420300" w:history="1">
        <w:r>
          <w:rPr>
            <w:rStyle w:val="a4"/>
            <w:i/>
            <w:iCs/>
          </w:rPr>
          <w:t>см. стар. ред.</w:t>
        </w:r>
      </w:hyperlink>
      <w:r>
        <w:rPr>
          <w:rStyle w:val="s3"/>
        </w:rPr>
        <w:t xml:space="preserve">); </w:t>
      </w:r>
      <w:hyperlink r:id="rId586" w:anchor="sub_id=42" w:history="1">
        <w:r>
          <w:rPr>
            <w:rStyle w:val="a5"/>
            <w:i/>
            <w:iCs/>
            <w:color w:val="0000FF"/>
            <w:u w:val="single"/>
          </w:rPr>
          <w:t>Законом</w:t>
        </w:r>
      </w:hyperlink>
      <w:r>
        <w:rPr>
          <w:rStyle w:val="s3"/>
        </w:rPr>
        <w:t xml:space="preserve"> РК от 28.12.18 г. № 210-VI (</w:t>
      </w:r>
      <w:hyperlink r:id="rId587" w:anchor="sub_id=420300" w:history="1">
        <w:r>
          <w:rPr>
            <w:rStyle w:val="a5"/>
            <w:i/>
            <w:iCs/>
            <w:color w:val="0000FF"/>
            <w:u w:val="single"/>
          </w:rPr>
          <w:t>см. стар. ред.</w:t>
        </w:r>
      </w:hyperlink>
      <w:r>
        <w:rPr>
          <w:rStyle w:val="s3"/>
        </w:rPr>
        <w:t>)</w:t>
      </w:r>
    </w:p>
    <w:p w:rsidR="00000000" w:rsidRDefault="002A0FF9">
      <w:pPr>
        <w:ind w:firstLine="426"/>
        <w:jc w:val="both"/>
      </w:pPr>
      <w:r>
        <w:t>3. По решению Правитель</w:t>
      </w:r>
      <w:r>
        <w:t xml:space="preserve">ства Республики Казахстан допускаются взаимоотношения областного бюджета, бюджетов города республиканского значения, столицы с другими областными бюджетами, </w:t>
      </w:r>
      <w:r>
        <w:rPr>
          <w:rStyle w:val="s0"/>
        </w:rPr>
        <w:t>бюджетами городов республиканского значения</w:t>
      </w:r>
      <w:r>
        <w:t>, столицы в бюджетном процессе в случаях возникновения ч</w:t>
      </w:r>
      <w:r>
        <w:t xml:space="preserve">резвычайных ситуаций </w:t>
      </w:r>
      <w:r>
        <w:rPr>
          <w:rStyle w:val="s0"/>
        </w:rPr>
        <w:t>социального, природного и техногенного характера</w:t>
      </w:r>
      <w:r>
        <w:t>, угрожающих политической, экономической и социальной стабильности административно-территориальной единицы, жизни и здоровью людей, проведения мероприятий общереспубликанского либо междун</w:t>
      </w:r>
      <w:r>
        <w:t xml:space="preserve">ародного значения по ходатайству акимов </w:t>
      </w:r>
      <w:r>
        <w:rPr>
          <w:rStyle w:val="s0"/>
        </w:rPr>
        <w:t>областей, городов республиканского значения</w:t>
      </w:r>
      <w:r>
        <w:t>, столицы, а также по поручению Президента Республики Казахстан.</w:t>
      </w:r>
    </w:p>
    <w:p w:rsidR="00000000" w:rsidRDefault="002A0FF9">
      <w:pPr>
        <w:jc w:val="both"/>
      </w:pPr>
      <w:r>
        <w:rPr>
          <w:rStyle w:val="s3"/>
        </w:rPr>
        <w:t xml:space="preserve">Пункт 4 изложен в редакции </w:t>
      </w:r>
      <w:hyperlink r:id="rId588" w:anchor="sub_id=42" w:history="1">
        <w:r>
          <w:rPr>
            <w:rStyle w:val="a5"/>
            <w:i/>
            <w:iCs/>
            <w:color w:val="0000FF"/>
            <w:u w:val="single"/>
          </w:rPr>
          <w:t>З</w:t>
        </w:r>
        <w:r>
          <w:rPr>
            <w:rStyle w:val="a5"/>
            <w:i/>
            <w:iCs/>
            <w:color w:val="0000FF"/>
            <w:u w:val="single"/>
          </w:rPr>
          <w:t>акона</w:t>
        </w:r>
      </w:hyperlink>
      <w:r>
        <w:rPr>
          <w:rStyle w:val="s3"/>
        </w:rPr>
        <w:t xml:space="preserve"> РК от 11.07.17 г. № 90-VI (</w:t>
      </w:r>
      <w:hyperlink r:id="rId589" w:anchor="sub_id=420400" w:history="1">
        <w:r>
          <w:rPr>
            <w:rStyle w:val="a5"/>
            <w:i/>
            <w:iCs/>
            <w:color w:val="0000FF"/>
            <w:u w:val="single"/>
          </w:rPr>
          <w:t>см. стар. ред.</w:t>
        </w:r>
      </w:hyperlink>
      <w:r>
        <w:rPr>
          <w:rStyle w:val="s3"/>
        </w:rPr>
        <w:t>)</w:t>
      </w:r>
    </w:p>
    <w:p w:rsidR="00000000" w:rsidRDefault="002A0FF9">
      <w:pPr>
        <w:ind w:firstLine="426"/>
        <w:jc w:val="both"/>
      </w:pPr>
      <w:r>
        <w:rPr>
          <w:rStyle w:val="s0"/>
        </w:rPr>
        <w:t>4. Межбюджетные отношения основаны на четком разграничении функций и полномочий между уровнями государственного управления,</w:t>
      </w:r>
      <w:r>
        <w:rPr>
          <w:rStyle w:val="s0"/>
        </w:rPr>
        <w:t xml:space="preserve"> едином распределении поступлений и расходов между республиканским, областными бюджетами, бюджетами городов республиканского значения, столицы, районными (городов областного значения) бюджетами, бюджетами городов районного значения, сел, поселков, сельских</w:t>
      </w:r>
      <w:r>
        <w:rPr>
          <w:rStyle w:val="s0"/>
        </w:rPr>
        <w:t xml:space="preserve"> округов, а также на единстве и прозрачности методов определения межбюджетных трансфертов.</w:t>
      </w:r>
    </w:p>
    <w:p w:rsidR="00000000" w:rsidRDefault="002A0FF9">
      <w:pPr>
        <w:jc w:val="both"/>
      </w:pPr>
      <w:r>
        <w:rPr>
          <w:rStyle w:val="s3"/>
        </w:rPr>
        <w:t xml:space="preserve">Пункт 5 изложен в редакции </w:t>
      </w:r>
      <w:hyperlink r:id="rId590" w:anchor="sub_id=42" w:history="1">
        <w:r>
          <w:rPr>
            <w:rStyle w:val="a5"/>
            <w:i/>
            <w:iCs/>
            <w:color w:val="0000FF"/>
            <w:u w:val="single"/>
          </w:rPr>
          <w:t>Закона</w:t>
        </w:r>
      </w:hyperlink>
      <w:r>
        <w:rPr>
          <w:rStyle w:val="s3"/>
        </w:rPr>
        <w:t xml:space="preserve"> РК от 11.07.17 г. № 90-VI (</w:t>
      </w:r>
      <w:hyperlink r:id="rId591" w:anchor="sub_id=420500" w:history="1">
        <w:r>
          <w:rPr>
            <w:rStyle w:val="a5"/>
            <w:i/>
            <w:iCs/>
            <w:color w:val="0000FF"/>
            <w:u w:val="single"/>
          </w:rPr>
          <w:t>см. стар. ред.</w:t>
        </w:r>
      </w:hyperlink>
      <w:r>
        <w:rPr>
          <w:rStyle w:val="s3"/>
        </w:rPr>
        <w:t>)</w:t>
      </w:r>
    </w:p>
    <w:p w:rsidR="00000000" w:rsidRDefault="002A0FF9">
      <w:pPr>
        <w:ind w:firstLine="426"/>
        <w:jc w:val="both"/>
      </w:pPr>
      <w:r>
        <w:rPr>
          <w:rStyle w:val="s0"/>
        </w:rPr>
        <w:t>5. Не допускается вмешательство Правительства Республики Казахстан и центральных государственных органов в бюджетный процесс областей, городов республиканского значения, столицы, м</w:t>
      </w:r>
      <w:r>
        <w:rPr>
          <w:rStyle w:val="s0"/>
        </w:rPr>
        <w:t>естных исполнительных органов областей в бюджетный процесс районов (городов областного значения) и местных исполнительных органов районов (городов областного значения) в бюджетный процесс городов районного значения, сел, поселков, сельских округов, за искл</w:t>
      </w:r>
      <w:r>
        <w:rPr>
          <w:rStyle w:val="s0"/>
        </w:rPr>
        <w:t>ючением случаев, предусмотренных настоящим Кодексом.</w:t>
      </w:r>
    </w:p>
    <w:p w:rsidR="00000000" w:rsidRDefault="002A0FF9">
      <w:pPr>
        <w:ind w:firstLine="426"/>
        <w:jc w:val="both"/>
      </w:pPr>
      <w:r>
        <w:t xml:space="preserve">6. Не допускается установление в иных законодательных актах Республики Казахстан, кроме настоящего Кодекса, уровня бюджета, за счет которого должны финансироваться расходы и в который должны зачисляться </w:t>
      </w:r>
      <w:r>
        <w:t>поступления.</w:t>
      </w:r>
    </w:p>
    <w:p w:rsidR="00000000" w:rsidRDefault="002A0FF9">
      <w:pPr>
        <w:ind w:firstLine="426"/>
        <w:jc w:val="both"/>
      </w:pPr>
      <w:r>
        <w:t>Передача расходов или отдельных видов поступлений из одного уровня бюджета в другой осуществляется только при внесении изменений и дополнений в настоящий Кодекс.</w:t>
      </w:r>
    </w:p>
    <w:p w:rsidR="00000000" w:rsidRDefault="002A0FF9">
      <w:pPr>
        <w:ind w:firstLine="426"/>
        <w:jc w:val="both"/>
      </w:pPr>
      <w:r>
        <w:t>7. Компенсация потерь нижестоящих бюджетов, вытекающих из принятия вышестоящими о</w:t>
      </w:r>
      <w:r>
        <w:t>рганами нормативных правовых актов, влекущих увеличение расходов и (или) уменьшение доходов в период действия трехлетних объемов трансфертов общего характера, производится в обязательном порядке посредством выделения целевых текущих трансфертов из вышестоя</w:t>
      </w:r>
      <w:r>
        <w:t>щего бюджета.</w:t>
      </w:r>
    </w:p>
    <w:p w:rsidR="00000000" w:rsidRDefault="002A0FF9">
      <w:pPr>
        <w:ind w:firstLine="426"/>
        <w:jc w:val="both"/>
      </w:pPr>
      <w:r>
        <w:t>8. Компенсация потерь вышестоящих бюджетов, вытекающих из принятия законодательных актов, влекущих увеличение расходов в связи с передачей функций государственных органов из нижестоящего уровня государственного управления в вышестоящий в пери</w:t>
      </w:r>
      <w:r>
        <w:t>од действия трехлетних объемов трансфертов общего характера, производится в обязательном порядке посредством выделения целевых текущих трансфертов из нижестоящего бюджета.</w:t>
      </w:r>
    </w:p>
    <w:p w:rsidR="00000000" w:rsidRDefault="002A0FF9">
      <w:pPr>
        <w:ind w:firstLine="426"/>
        <w:jc w:val="both"/>
      </w:pPr>
      <w:r>
        <w:t> </w:t>
      </w:r>
    </w:p>
    <w:p w:rsidR="00000000" w:rsidRDefault="002A0FF9">
      <w:pPr>
        <w:ind w:left="1200" w:hanging="800"/>
        <w:jc w:val="both"/>
      </w:pPr>
      <w:bookmarkStart w:id="60" w:name="SUB430000"/>
      <w:bookmarkEnd w:id="60"/>
      <w:r>
        <w:rPr>
          <w:rStyle w:val="s1"/>
        </w:rPr>
        <w:t>Статья 43. Принципы межбюджетных отношений</w:t>
      </w:r>
    </w:p>
    <w:p w:rsidR="00000000" w:rsidRDefault="002A0FF9">
      <w:pPr>
        <w:ind w:firstLine="426"/>
        <w:jc w:val="both"/>
      </w:pPr>
      <w:r>
        <w:t xml:space="preserve">Межбюджетные отношения основываются на </w:t>
      </w:r>
      <w:r>
        <w:t>следующих принципах:</w:t>
      </w:r>
    </w:p>
    <w:p w:rsidR="00000000" w:rsidRDefault="002A0FF9">
      <w:pPr>
        <w:jc w:val="both"/>
      </w:pPr>
      <w:r>
        <w:rPr>
          <w:rStyle w:val="s3"/>
        </w:rPr>
        <w:t xml:space="preserve">Подпункт 1 изложен в редакции </w:t>
      </w:r>
      <w:hyperlink r:id="rId592" w:anchor="sub_id=43" w:history="1">
        <w:r>
          <w:rPr>
            <w:rStyle w:val="a5"/>
            <w:i/>
            <w:iCs/>
            <w:color w:val="0000FF"/>
            <w:u w:val="single"/>
          </w:rPr>
          <w:t>Закона</w:t>
        </w:r>
      </w:hyperlink>
      <w:r>
        <w:rPr>
          <w:rStyle w:val="s3"/>
        </w:rPr>
        <w:t xml:space="preserve"> РК от 11.07.17 г. № 90-VI (</w:t>
      </w:r>
      <w:hyperlink r:id="rId593" w:anchor="sub_id=430001" w:history="1">
        <w:r>
          <w:rPr>
            <w:rStyle w:val="a5"/>
            <w:i/>
            <w:iCs/>
            <w:color w:val="0000FF"/>
            <w:u w:val="single"/>
          </w:rPr>
          <w:t>см. ста</w:t>
        </w:r>
        <w:r>
          <w:rPr>
            <w:rStyle w:val="a5"/>
            <w:i/>
            <w:iCs/>
            <w:color w:val="0000FF"/>
            <w:u w:val="single"/>
          </w:rPr>
          <w:t>р. ред.</w:t>
        </w:r>
      </w:hyperlink>
      <w:r>
        <w:rPr>
          <w:rStyle w:val="s3"/>
        </w:rPr>
        <w:t>)</w:t>
      </w:r>
    </w:p>
    <w:p w:rsidR="00000000" w:rsidRDefault="002A0FF9">
      <w:pPr>
        <w:ind w:firstLine="426"/>
        <w:jc w:val="both"/>
      </w:pPr>
      <w:r>
        <w:rPr>
          <w:rStyle w:val="s0"/>
        </w:rPr>
        <w:t>1) равенство областных бюджетов, бюджетов городов республиканского значения, столицы во взаимоотношениях с республиканским бюджетом, районных (городов областного значения) бюджетов во взаимоотношениях с вышестоящим областным бюджетом, бюджетов гор</w:t>
      </w:r>
      <w:r>
        <w:rPr>
          <w:rStyle w:val="s0"/>
        </w:rPr>
        <w:t>одов районного значения, сел, поселков, сельских округов во взаимоотношениях с вышестоящим районным (города областного значения) бюджетом;</w:t>
      </w:r>
    </w:p>
    <w:p w:rsidR="00000000" w:rsidRDefault="002A0FF9">
      <w:pPr>
        <w:ind w:firstLine="426"/>
        <w:jc w:val="both"/>
      </w:pPr>
      <w:r>
        <w:t>2) эффективное распределение поступлений, учитывающее одновременное соблюдение следующих критериев их разграничения:</w:t>
      </w:r>
    </w:p>
    <w:p w:rsidR="00000000" w:rsidRDefault="002A0FF9">
      <w:pPr>
        <w:ind w:firstLine="426"/>
        <w:jc w:val="both"/>
      </w:pPr>
      <w:r>
        <w:t>за нижестоящими бюджетами закрепляются налоговые и неналоговые поступления, имеющие стабильный характер, не зависящие от воздействия внешних факторов;</w:t>
      </w:r>
    </w:p>
    <w:p w:rsidR="00000000" w:rsidRDefault="002A0FF9">
      <w:pPr>
        <w:ind w:firstLine="426"/>
        <w:jc w:val="both"/>
      </w:pPr>
      <w:r>
        <w:t>налоговые и неналоговые поступления, представляющие плату за услуги, оказанные государственными учреждени</w:t>
      </w:r>
      <w:r>
        <w:t>ями, поступают в доход бюджета, из которого финансируются указанные услуги;</w:t>
      </w:r>
    </w:p>
    <w:p w:rsidR="00000000" w:rsidRDefault="002A0FF9">
      <w:pPr>
        <w:ind w:firstLine="426"/>
        <w:jc w:val="both"/>
      </w:pPr>
      <w:r>
        <w:t>налоги, имеющие перераспределительный характер, а также неравномерное размещение налоговой базы, закрепляются за более высокими уровнями бюджетов бюджетной системы;</w:t>
      </w:r>
    </w:p>
    <w:p w:rsidR="00000000" w:rsidRDefault="002A0FF9">
      <w:pPr>
        <w:ind w:firstLine="426"/>
        <w:jc w:val="both"/>
      </w:pPr>
      <w:r>
        <w:t>при закреплении</w:t>
      </w:r>
      <w:r>
        <w:t xml:space="preserve"> налогов и других обязательных платежей в бюджет предпочтение отдается тому уровню бюджета, который обеспечит наиболее высокую степень их собираемости;</w:t>
      </w:r>
    </w:p>
    <w:p w:rsidR="00000000" w:rsidRDefault="002A0FF9">
      <w:pPr>
        <w:ind w:firstLine="426"/>
        <w:jc w:val="both"/>
      </w:pPr>
      <w:r>
        <w:t>налоги, взимаемые с налоговой базы, имеющей четкую территориальную привязку, закрепляются за местными бю</w:t>
      </w:r>
      <w:r>
        <w:t>джетами;</w:t>
      </w:r>
    </w:p>
    <w:p w:rsidR="00000000" w:rsidRDefault="002A0FF9">
      <w:pPr>
        <w:ind w:firstLine="426"/>
        <w:jc w:val="both"/>
      </w:pPr>
      <w:r>
        <w:t>3) выравнивание уровней бюджетной обеспеченности административно-территориальных единиц Республики Казахстан;</w:t>
      </w:r>
    </w:p>
    <w:p w:rsidR="00000000" w:rsidRDefault="002A0FF9">
      <w:pPr>
        <w:ind w:firstLine="426"/>
        <w:jc w:val="both"/>
      </w:pPr>
      <w:r>
        <w:t>4) обеспечение предоставления местными исполнительными органами одинакового уровня государственных услуг;</w:t>
      </w:r>
    </w:p>
    <w:p w:rsidR="00000000" w:rsidRDefault="002A0FF9">
      <w:pPr>
        <w:ind w:firstLine="426"/>
        <w:jc w:val="both"/>
      </w:pPr>
      <w:r>
        <w:t>5) эффективность и результативн</w:t>
      </w:r>
      <w:r>
        <w:t>ость предоставления государственных услуг — закрепление государственных услуг за тем уровнем государственного управления, который может обеспечить наиболее эффективное и результативное оказание государственных услуг;</w:t>
      </w:r>
    </w:p>
    <w:p w:rsidR="00000000" w:rsidRDefault="002A0FF9">
      <w:pPr>
        <w:ind w:firstLine="426"/>
        <w:jc w:val="both"/>
      </w:pPr>
      <w:r>
        <w:t xml:space="preserve">6) максимальное приближение уровня предоставления государственной услуги к ее получателям — передача исполнения услуг на возможно более низкий уровень бюджетной системы с целью лучшего учета потребностей их получателей и повышения качества государственных </w:t>
      </w:r>
      <w:r>
        <w:t>услуг.</w:t>
      </w:r>
    </w:p>
    <w:p w:rsidR="00000000" w:rsidRDefault="002A0FF9">
      <w:pPr>
        <w:ind w:firstLine="426"/>
        <w:jc w:val="both"/>
      </w:pPr>
      <w:r>
        <w:t> </w:t>
      </w:r>
    </w:p>
    <w:p w:rsidR="00000000" w:rsidRDefault="002A0FF9">
      <w:pPr>
        <w:jc w:val="both"/>
      </w:pPr>
      <w:bookmarkStart w:id="61" w:name="SUB440000"/>
      <w:bookmarkEnd w:id="61"/>
      <w:r>
        <w:rPr>
          <w:rStyle w:val="s3"/>
        </w:rPr>
        <w:t xml:space="preserve">Статья 44 изложена в редакции </w:t>
      </w:r>
      <w:hyperlink r:id="rId594" w:anchor="sub_id=111" w:history="1">
        <w:r>
          <w:rPr>
            <w:rStyle w:val="a4"/>
            <w:i/>
            <w:iCs/>
          </w:rPr>
          <w:t>Закона</w:t>
        </w:r>
      </w:hyperlink>
      <w:r>
        <w:rPr>
          <w:rStyle w:val="s3"/>
        </w:rPr>
        <w:t xml:space="preserve"> РК от 02.04.10 г. № 263-IV (введен в действие с 1 января 2010 года) (</w:t>
      </w:r>
      <w:hyperlink r:id="rId595" w:anchor="sub_id=440000" w:history="1">
        <w:r>
          <w:rPr>
            <w:rStyle w:val="a4"/>
            <w:i/>
            <w:iCs/>
          </w:rPr>
          <w:t>см. стар. ред.</w:t>
        </w:r>
      </w:hyperlink>
      <w:r>
        <w:rPr>
          <w:rStyle w:val="s3"/>
        </w:rPr>
        <w:t xml:space="preserve">); внесены изменения в соответствии с </w:t>
      </w:r>
      <w:hyperlink r:id="rId596" w:anchor="sub_id=309" w:history="1">
        <w:r>
          <w:rPr>
            <w:rStyle w:val="a4"/>
            <w:i/>
            <w:iCs/>
          </w:rPr>
          <w:t>Законом</w:t>
        </w:r>
      </w:hyperlink>
      <w:r>
        <w:rPr>
          <w:rStyle w:val="s3"/>
        </w:rPr>
        <w:t xml:space="preserve"> РК от 16.02.12 г. № 557-IV (</w:t>
      </w:r>
      <w:hyperlink r:id="rId597" w:anchor="sub_id=440000" w:history="1">
        <w:r>
          <w:rPr>
            <w:rStyle w:val="a4"/>
            <w:i/>
            <w:iCs/>
          </w:rPr>
          <w:t>см. стар. ред.</w:t>
        </w:r>
      </w:hyperlink>
      <w:r>
        <w:rPr>
          <w:rStyle w:val="s3"/>
        </w:rPr>
        <w:t>)</w:t>
      </w:r>
    </w:p>
    <w:p w:rsidR="00000000" w:rsidRDefault="002A0FF9">
      <w:pPr>
        <w:ind w:firstLine="400"/>
        <w:jc w:val="both"/>
      </w:pPr>
      <w:r>
        <w:rPr>
          <w:rStyle w:val="s1"/>
        </w:rPr>
        <w:t>Статья 44. Формы регулирования межбюджетных отношений</w:t>
      </w:r>
    </w:p>
    <w:p w:rsidR="00000000" w:rsidRDefault="002A0FF9">
      <w:pPr>
        <w:ind w:firstLine="400"/>
        <w:jc w:val="both"/>
      </w:pPr>
      <w:r>
        <w:rPr>
          <w:rStyle w:val="s0"/>
        </w:rPr>
        <w:t>1. Межбюджетные отношения регулируются:</w:t>
      </w:r>
    </w:p>
    <w:p w:rsidR="00000000" w:rsidRDefault="002A0FF9">
      <w:pPr>
        <w:ind w:firstLine="400"/>
        <w:jc w:val="both"/>
      </w:pPr>
      <w:r>
        <w:rPr>
          <w:rStyle w:val="s0"/>
        </w:rPr>
        <w:t>1) между республиканским и областным бюджетом, бюджетами город</w:t>
      </w:r>
      <w:r>
        <w:rPr>
          <w:rStyle w:val="s0"/>
        </w:rPr>
        <w:t>а республиканского значения, столицы:</w:t>
      </w:r>
    </w:p>
    <w:p w:rsidR="00000000" w:rsidRDefault="002A0FF9">
      <w:pPr>
        <w:ind w:firstLine="400"/>
        <w:jc w:val="both"/>
      </w:pPr>
      <w:r>
        <w:rPr>
          <w:rStyle w:val="s0"/>
        </w:rPr>
        <w:t>трансфертами;</w:t>
      </w:r>
    </w:p>
    <w:p w:rsidR="00000000" w:rsidRDefault="002A0FF9">
      <w:pPr>
        <w:ind w:firstLine="400"/>
        <w:jc w:val="both"/>
      </w:pPr>
      <w:r>
        <w:rPr>
          <w:rStyle w:val="s0"/>
        </w:rPr>
        <w:t>бюджетными кредитами;</w:t>
      </w:r>
    </w:p>
    <w:p w:rsidR="00000000" w:rsidRDefault="002A0FF9">
      <w:pPr>
        <w:ind w:firstLine="400"/>
        <w:jc w:val="both"/>
      </w:pPr>
      <w:r>
        <w:rPr>
          <w:rStyle w:val="s0"/>
        </w:rPr>
        <w:t>2) между областным и районными (городов областного значения) бюджетами:</w:t>
      </w:r>
    </w:p>
    <w:p w:rsidR="00000000" w:rsidRDefault="002A0FF9">
      <w:pPr>
        <w:ind w:firstLine="400"/>
        <w:jc w:val="both"/>
      </w:pPr>
      <w:r>
        <w:rPr>
          <w:rStyle w:val="s0"/>
        </w:rPr>
        <w:t>трансфертами;</w:t>
      </w:r>
    </w:p>
    <w:p w:rsidR="00000000" w:rsidRDefault="002A0FF9">
      <w:pPr>
        <w:ind w:firstLine="400"/>
        <w:jc w:val="both"/>
      </w:pPr>
      <w:r>
        <w:rPr>
          <w:rStyle w:val="s0"/>
        </w:rPr>
        <w:t>бюджетными кредитами;</w:t>
      </w:r>
    </w:p>
    <w:p w:rsidR="00000000" w:rsidRDefault="002A0FF9">
      <w:pPr>
        <w:ind w:firstLine="400"/>
        <w:jc w:val="both"/>
      </w:pPr>
      <w:r>
        <w:rPr>
          <w:rStyle w:val="s0"/>
        </w:rPr>
        <w:t>нормативами распределения доходов;</w:t>
      </w:r>
    </w:p>
    <w:p w:rsidR="00000000" w:rsidRDefault="002A0FF9">
      <w:pPr>
        <w:jc w:val="both"/>
      </w:pPr>
      <w:r>
        <w:rPr>
          <w:rStyle w:val="s3"/>
        </w:rPr>
        <w:t>Пункт дополнен подпунктом 3 в соответст</w:t>
      </w:r>
      <w:r>
        <w:rPr>
          <w:rStyle w:val="s3"/>
        </w:rPr>
        <w:t xml:space="preserve">вии с </w:t>
      </w:r>
      <w:hyperlink r:id="rId598" w:anchor="sub_id=44" w:history="1">
        <w:r>
          <w:rPr>
            <w:rStyle w:val="a5"/>
            <w:i/>
            <w:iCs/>
            <w:color w:val="0000FF"/>
            <w:u w:val="single"/>
          </w:rPr>
          <w:t>Законом</w:t>
        </w:r>
      </w:hyperlink>
      <w:r>
        <w:rPr>
          <w:rStyle w:val="s3"/>
        </w:rPr>
        <w:t xml:space="preserve"> РК от 11.07.17 г. № 90-VI</w:t>
      </w:r>
    </w:p>
    <w:p w:rsidR="00000000" w:rsidRDefault="002A0FF9">
      <w:pPr>
        <w:ind w:firstLine="400"/>
        <w:jc w:val="both"/>
      </w:pPr>
      <w:r>
        <w:rPr>
          <w:rStyle w:val="s0"/>
        </w:rPr>
        <w:t>3) между районным (города областного значения) бюджетом и бюджетами городов районного значения, сел, поселков, сельских округов:</w:t>
      </w:r>
    </w:p>
    <w:p w:rsidR="00000000" w:rsidRDefault="002A0FF9">
      <w:pPr>
        <w:ind w:firstLine="400"/>
        <w:jc w:val="both"/>
      </w:pPr>
      <w:r>
        <w:rPr>
          <w:rStyle w:val="s0"/>
        </w:rPr>
        <w:t>трансфе</w:t>
      </w:r>
      <w:r>
        <w:rPr>
          <w:rStyle w:val="s0"/>
        </w:rPr>
        <w:t>ртами;</w:t>
      </w:r>
    </w:p>
    <w:p w:rsidR="00000000" w:rsidRDefault="002A0FF9">
      <w:pPr>
        <w:ind w:firstLine="400"/>
        <w:jc w:val="both"/>
      </w:pPr>
      <w:r>
        <w:rPr>
          <w:rStyle w:val="s0"/>
        </w:rPr>
        <w:t>бюджетными кредитами.</w:t>
      </w:r>
    </w:p>
    <w:p w:rsidR="00000000" w:rsidRDefault="002A0FF9">
      <w:pPr>
        <w:ind w:firstLine="400"/>
        <w:jc w:val="both"/>
      </w:pPr>
      <w:r>
        <w:rPr>
          <w:rStyle w:val="s0"/>
        </w:rPr>
        <w:t xml:space="preserve">2. Трансферты между уровнями бюджетов подразделяются на </w:t>
      </w:r>
      <w:hyperlink w:anchor="sub450000" w:history="1">
        <w:r>
          <w:rPr>
            <w:rStyle w:val="a4"/>
          </w:rPr>
          <w:t>трансферты общего характера</w:t>
        </w:r>
      </w:hyperlink>
      <w:r>
        <w:rPr>
          <w:rStyle w:val="s0"/>
        </w:rPr>
        <w:t xml:space="preserve">, </w:t>
      </w:r>
      <w:hyperlink w:anchor="sub460000" w:history="1">
        <w:r>
          <w:rPr>
            <w:rStyle w:val="a4"/>
          </w:rPr>
          <w:t>целевые текущие трансферты</w:t>
        </w:r>
      </w:hyperlink>
      <w:r>
        <w:rPr>
          <w:rStyle w:val="s0"/>
        </w:rPr>
        <w:t xml:space="preserve">, </w:t>
      </w:r>
      <w:hyperlink w:anchor="sub460300" w:history="1">
        <w:r>
          <w:rPr>
            <w:rStyle w:val="a4"/>
          </w:rPr>
          <w:t>целевые трансферты</w:t>
        </w:r>
        <w:r>
          <w:rPr>
            <w:rStyle w:val="a4"/>
          </w:rPr>
          <w:t xml:space="preserve"> на развитие</w:t>
        </w:r>
      </w:hyperlink>
      <w:r>
        <w:rPr>
          <w:rStyle w:val="s0"/>
        </w:rPr>
        <w:t>.</w:t>
      </w:r>
    </w:p>
    <w:p w:rsidR="00000000" w:rsidRDefault="002A0FF9">
      <w:pPr>
        <w:ind w:firstLine="400"/>
        <w:jc w:val="both"/>
      </w:pPr>
      <w:r>
        <w:rPr>
          <w:rStyle w:val="s0"/>
        </w:rPr>
        <w:t>3. Целевые трансферты и бюджетные кредиты используются местными исполнительными органами только в соответствии с их целевым назначением, определенным в соответствующих бюджетных программах.</w:t>
      </w:r>
    </w:p>
    <w:p w:rsidR="00000000" w:rsidRDefault="002A0FF9">
      <w:pPr>
        <w:jc w:val="both"/>
      </w:pPr>
      <w:bookmarkStart w:id="62" w:name="SUB440400"/>
      <w:bookmarkEnd w:id="62"/>
      <w:r>
        <w:rPr>
          <w:rStyle w:val="s3"/>
        </w:rPr>
        <w:t xml:space="preserve">Пункт 4 изложен в редакции </w:t>
      </w:r>
      <w:hyperlink r:id="rId599" w:anchor="sub_id=44" w:history="1">
        <w:r>
          <w:rPr>
            <w:rStyle w:val="a4"/>
            <w:i/>
            <w:iCs/>
          </w:rPr>
          <w:t>Закона</w:t>
        </w:r>
      </w:hyperlink>
      <w:r>
        <w:rPr>
          <w:rStyle w:val="s3"/>
        </w:rPr>
        <w:t xml:space="preserve"> РК от 03.12.13 г. № 150-V (</w:t>
      </w:r>
      <w:hyperlink r:id="rId600" w:anchor="sub_id=440400" w:history="1">
        <w:r>
          <w:rPr>
            <w:rStyle w:val="a4"/>
            <w:i/>
            <w:iCs/>
          </w:rPr>
          <w:t>см. стар. ред.</w:t>
        </w:r>
      </w:hyperlink>
      <w:r>
        <w:rPr>
          <w:rStyle w:val="s3"/>
        </w:rPr>
        <w:t xml:space="preserve">); </w:t>
      </w:r>
      <w:hyperlink r:id="rId601" w:anchor="sub_id=944" w:history="1">
        <w:r>
          <w:rPr>
            <w:rStyle w:val="a4"/>
            <w:i/>
            <w:iCs/>
          </w:rPr>
          <w:t>Закона</w:t>
        </w:r>
      </w:hyperlink>
      <w:r>
        <w:rPr>
          <w:rStyle w:val="s3"/>
        </w:rPr>
        <w:t xml:space="preserve"> РК от 29.09.14 г. № 239-V (</w:t>
      </w:r>
      <w:hyperlink r:id="rId602" w:anchor="sub_id=440000" w:history="1">
        <w:r>
          <w:rPr>
            <w:rStyle w:val="a4"/>
            <w:i/>
            <w:iCs/>
          </w:rPr>
          <w:t>см. стар. ред.</w:t>
        </w:r>
      </w:hyperlink>
      <w:r>
        <w:rPr>
          <w:rStyle w:val="s3"/>
        </w:rPr>
        <w:t xml:space="preserve">); </w:t>
      </w:r>
      <w:hyperlink r:id="rId603" w:anchor="sub_id=44" w:history="1">
        <w:r>
          <w:rPr>
            <w:rStyle w:val="a4"/>
            <w:i/>
            <w:iCs/>
          </w:rPr>
          <w:t>Закона</w:t>
        </w:r>
      </w:hyperlink>
      <w:r>
        <w:rPr>
          <w:rStyle w:val="s3"/>
        </w:rPr>
        <w:t xml:space="preserve"> РК от 12.11.15 г. № 393-V (</w:t>
      </w:r>
      <w:hyperlink r:id="rId604" w:anchor="sub_id=440400" w:history="1">
        <w:r>
          <w:rPr>
            <w:rStyle w:val="a4"/>
            <w:i/>
            <w:iCs/>
          </w:rPr>
          <w:t>см. стар. ред.</w:t>
        </w:r>
      </w:hyperlink>
      <w:r>
        <w:rPr>
          <w:rStyle w:val="s3"/>
        </w:rPr>
        <w:t>)</w:t>
      </w:r>
    </w:p>
    <w:p w:rsidR="00000000" w:rsidRDefault="002A0FF9">
      <w:pPr>
        <w:ind w:firstLine="400"/>
        <w:jc w:val="both"/>
      </w:pPr>
      <w:r>
        <w:t xml:space="preserve">4. Использованные не по целевому назначению суммы целевых трансфертов и бюджетных </w:t>
      </w:r>
      <w:r>
        <w:t xml:space="preserve">кредитов согласно аудиторскому заключению, принимаемому по результатам государственного аудита, подлежат обязательному возврату в вышестоящий бюджет, выделивший данные трансферты и кредиты, не позднее трех месяцев после подписания аудиторского заключения, </w:t>
      </w:r>
      <w:r>
        <w:t xml:space="preserve">принимаемого по результатам государственного аудита, в порядке, </w:t>
      </w:r>
      <w:hyperlink r:id="rId605" w:anchor="sub_id=30200" w:history="1">
        <w:r>
          <w:rPr>
            <w:rStyle w:val="a4"/>
          </w:rPr>
          <w:t>определенном</w:t>
        </w:r>
      </w:hyperlink>
      <w:r>
        <w:t xml:space="preserve"> центральным уполномоченным органом по исполнению бюджета.</w:t>
      </w:r>
    </w:p>
    <w:p w:rsidR="00000000" w:rsidRDefault="002A0FF9">
      <w:pPr>
        <w:jc w:val="both"/>
      </w:pPr>
      <w:bookmarkStart w:id="63" w:name="SUB440500"/>
      <w:bookmarkEnd w:id="63"/>
      <w:r>
        <w:rPr>
          <w:rStyle w:val="s3"/>
        </w:rPr>
        <w:t>В пункт 5 внесены изменения в соответс</w:t>
      </w:r>
      <w:r>
        <w:rPr>
          <w:rStyle w:val="s3"/>
        </w:rPr>
        <w:t xml:space="preserve">твии с </w:t>
      </w:r>
      <w:hyperlink r:id="rId606" w:anchor="sub_id=44" w:history="1">
        <w:r>
          <w:rPr>
            <w:rStyle w:val="a5"/>
            <w:i/>
            <w:iCs/>
            <w:color w:val="0000FF"/>
            <w:u w:val="single"/>
          </w:rPr>
          <w:t>Законом</w:t>
        </w:r>
      </w:hyperlink>
      <w:r>
        <w:rPr>
          <w:rStyle w:val="s3"/>
        </w:rPr>
        <w:t xml:space="preserve"> РК от 11.07.17 г. № 90-VI (</w:t>
      </w:r>
      <w:hyperlink r:id="rId607" w:anchor="sub_id=440500" w:history="1">
        <w:r>
          <w:rPr>
            <w:rStyle w:val="a5"/>
            <w:i/>
            <w:iCs/>
            <w:color w:val="0000FF"/>
            <w:u w:val="single"/>
          </w:rPr>
          <w:t>см. стар. ред.</w:t>
        </w:r>
      </w:hyperlink>
      <w:r>
        <w:rPr>
          <w:rStyle w:val="s3"/>
        </w:rPr>
        <w:t>)</w:t>
      </w:r>
    </w:p>
    <w:p w:rsidR="00000000" w:rsidRDefault="002A0FF9">
      <w:pPr>
        <w:ind w:firstLine="400"/>
        <w:jc w:val="both"/>
      </w:pPr>
      <w:r>
        <w:rPr>
          <w:rStyle w:val="s0"/>
        </w:rPr>
        <w:t xml:space="preserve">5. По </w:t>
      </w:r>
      <w:hyperlink r:id="rId608" w:history="1">
        <w:r>
          <w:rPr>
            <w:rStyle w:val="a4"/>
          </w:rPr>
          <w:t>решению</w:t>
        </w:r>
      </w:hyperlink>
      <w:r>
        <w:rPr>
          <w:rStyle w:val="s0"/>
        </w:rPr>
        <w:t xml:space="preserve"> Правительства Республики Казахстан неиспользованные (недоиспользованные) в течение финансового года суммы целевых трансфертов на развитие, выделенных из республиканского бюджета, за исключением выделенных из рез</w:t>
      </w:r>
      <w:r>
        <w:rPr>
          <w:rStyle w:val="s0"/>
        </w:rPr>
        <w:t>ерва Правительства Республики Казахстан, могут быть использованы (доиспользованы) в следующем финансовом году с соблюдением их целевого назначения.</w:t>
      </w:r>
    </w:p>
    <w:p w:rsidR="00000000" w:rsidRDefault="002A0FF9">
      <w:pPr>
        <w:ind w:firstLine="400"/>
        <w:jc w:val="both"/>
      </w:pPr>
      <w:r>
        <w:rPr>
          <w:rStyle w:val="s0"/>
        </w:rPr>
        <w:t>По решению местного исполнительного органа области неиспользованные (недоиспользованные) в течение финансово</w:t>
      </w:r>
      <w:r>
        <w:rPr>
          <w:rStyle w:val="s0"/>
        </w:rPr>
        <w:t>го года суммы целевых трансфертов на развитие, выделенных из областного бюджета, за исключением выделенных из резерва местного исполнительного органа области, могут быть использованы (доиспользованы) в следующем финансовом году с соблюдением их целевого на</w:t>
      </w:r>
      <w:r>
        <w:rPr>
          <w:rStyle w:val="s0"/>
        </w:rPr>
        <w:t>значения.</w:t>
      </w:r>
    </w:p>
    <w:p w:rsidR="00000000" w:rsidRDefault="002A0FF9">
      <w:pPr>
        <w:ind w:firstLine="400"/>
        <w:jc w:val="both"/>
      </w:pPr>
      <w:r>
        <w:rPr>
          <w:rStyle w:val="s0"/>
        </w:rPr>
        <w:t>По решению местного исполнительного органа района (города областного значения) неиспользованные (недоиспользованные) в течение финансового года суммы целевых трансфертов на развитие, выделенных из районного (города областного значения) бюджета, з</w:t>
      </w:r>
      <w:r>
        <w:rPr>
          <w:rStyle w:val="s0"/>
        </w:rPr>
        <w:t>а исключением выделенных из резерва местного исполнительного органа района (города областного значения), могут быть использованы (доиспользованы) в следующем финансовом году с соблюдением их целевого назначения.</w:t>
      </w:r>
    </w:p>
    <w:p w:rsidR="00000000" w:rsidRDefault="002A0FF9">
      <w:pPr>
        <w:jc w:val="both"/>
      </w:pPr>
      <w:r>
        <w:rPr>
          <w:rStyle w:val="s3"/>
        </w:rPr>
        <w:t xml:space="preserve">Пункт 6 изложен в редакции </w:t>
      </w:r>
      <w:hyperlink r:id="rId609" w:anchor="sub_id=44" w:history="1">
        <w:r>
          <w:rPr>
            <w:rStyle w:val="a5"/>
            <w:i/>
            <w:iCs/>
            <w:color w:val="0000FF"/>
            <w:u w:val="single"/>
          </w:rPr>
          <w:t>Закона</w:t>
        </w:r>
      </w:hyperlink>
      <w:r>
        <w:rPr>
          <w:rStyle w:val="s3"/>
        </w:rPr>
        <w:t xml:space="preserve"> РК от 11.07.17 г. № 90-VI (</w:t>
      </w:r>
      <w:hyperlink r:id="rId610" w:anchor="sub_id=440600" w:history="1">
        <w:r>
          <w:rPr>
            <w:rStyle w:val="a5"/>
            <w:i/>
            <w:iCs/>
            <w:color w:val="0000FF"/>
            <w:u w:val="single"/>
          </w:rPr>
          <w:t>см. стар. ред.</w:t>
        </w:r>
      </w:hyperlink>
      <w:r>
        <w:rPr>
          <w:rStyle w:val="s3"/>
        </w:rPr>
        <w:t>)</w:t>
      </w:r>
    </w:p>
    <w:p w:rsidR="00000000" w:rsidRDefault="002A0FF9">
      <w:pPr>
        <w:ind w:firstLine="400"/>
        <w:jc w:val="both"/>
      </w:pPr>
      <w:r>
        <w:rPr>
          <w:rStyle w:val="s0"/>
        </w:rPr>
        <w:t xml:space="preserve">6. В случае образования экономии при использовании целевых </w:t>
      </w:r>
      <w:r>
        <w:rPr>
          <w:rStyle w:val="s0"/>
        </w:rPr>
        <w:t>трансфертов на развитие, выделенных в истекшем финансовом году из республиканского, областного или районного (города областного значения) бюджета, по решению Правительства Республики Казахстан, местного исполнительного органа области или района (города обл</w:t>
      </w:r>
      <w:r>
        <w:rPr>
          <w:rStyle w:val="s0"/>
        </w:rPr>
        <w:t>астного значения) администраторы бюджетных программ вправе использовать до конца текущего финансового года соответствующую сумму экономии на улучшение показателей результатов бюджетных программ, по которым осуществлялось использование целевых трансфертов н</w:t>
      </w:r>
      <w:r>
        <w:rPr>
          <w:rStyle w:val="s0"/>
        </w:rPr>
        <w:t>а развитие из вышестоящего бюджета.</w:t>
      </w:r>
    </w:p>
    <w:p w:rsidR="00000000" w:rsidRDefault="002A0FF9">
      <w:pPr>
        <w:jc w:val="both"/>
      </w:pPr>
      <w:r>
        <w:rPr>
          <w:rStyle w:val="s3"/>
        </w:rPr>
        <w:t xml:space="preserve">Пункт 7 изложен в редакции </w:t>
      </w:r>
      <w:hyperlink r:id="rId611" w:anchor="sub_id=44" w:history="1">
        <w:r>
          <w:rPr>
            <w:rStyle w:val="a5"/>
            <w:i/>
            <w:iCs/>
            <w:color w:val="0000FF"/>
            <w:u w:val="single"/>
          </w:rPr>
          <w:t>Закона</w:t>
        </w:r>
      </w:hyperlink>
      <w:r>
        <w:rPr>
          <w:rStyle w:val="s3"/>
        </w:rPr>
        <w:t xml:space="preserve"> РК от 11.07.17 г. № 90-VI (</w:t>
      </w:r>
      <w:hyperlink r:id="rId612" w:anchor="sub_id=440700" w:history="1">
        <w:r>
          <w:rPr>
            <w:rStyle w:val="a5"/>
            <w:i/>
            <w:iCs/>
            <w:color w:val="0000FF"/>
            <w:u w:val="single"/>
          </w:rPr>
          <w:t>см. стар. ред.</w:t>
        </w:r>
      </w:hyperlink>
      <w:r>
        <w:rPr>
          <w:rStyle w:val="s3"/>
        </w:rPr>
        <w:t>)</w:t>
      </w:r>
    </w:p>
    <w:p w:rsidR="00000000" w:rsidRDefault="002A0FF9">
      <w:pPr>
        <w:ind w:firstLine="400"/>
        <w:jc w:val="both"/>
      </w:pPr>
      <w:r>
        <w:rPr>
          <w:rStyle w:val="s0"/>
        </w:rPr>
        <w:t>7. Неиспользованные (недоиспользованные) в течение финансового года суммы целевых трансфертов на развитие, выделенных в истекшем финансовом году, разрешенные использовать (доиспользовать) по решению Правительства Республики Казахстан, местного исполнительн</w:t>
      </w:r>
      <w:r>
        <w:rPr>
          <w:rStyle w:val="s0"/>
        </w:rPr>
        <w:t>ого органа области или района (города областного значения), подлежат возврату в вышестоящий бюджет, выделивший их, до конца текущего финансового года.</w:t>
      </w:r>
    </w:p>
    <w:p w:rsidR="00000000" w:rsidRDefault="002A0FF9">
      <w:pPr>
        <w:ind w:firstLine="426"/>
        <w:jc w:val="both"/>
      </w:pPr>
      <w:r>
        <w:rPr>
          <w:rStyle w:val="s0"/>
        </w:rPr>
        <w:t>Неиспользованные (недоиспользованные) в истекшем финансовом году суммы целевых трансфертов, выделенных из</w:t>
      </w:r>
      <w:r>
        <w:rPr>
          <w:rStyle w:val="s0"/>
        </w:rPr>
        <w:t xml:space="preserve"> республиканского, областного или районного (города областного значения) бюджета, по которым Правительством Республики Казахстан, местным исполнительным органом области или района (города областного значения) не было принято решение о дальнейшем использова</w:t>
      </w:r>
      <w:r>
        <w:rPr>
          <w:rStyle w:val="s0"/>
        </w:rPr>
        <w:t>нии (доиспользовании) в текущем финансовом году, подлежат возврату в вышестоящий бюджет, выделивший их, до 1 марта текущего финансового года за счет остатков бюджетных средств на начало года.</w:t>
      </w:r>
    </w:p>
    <w:p w:rsidR="00000000" w:rsidRDefault="002A0FF9">
      <w:pPr>
        <w:jc w:val="both"/>
      </w:pPr>
      <w:r>
        <w:rPr>
          <w:rStyle w:val="s3"/>
        </w:rPr>
        <w:t xml:space="preserve">Статья дополнена пунктом 8 в соответствии с </w:t>
      </w:r>
      <w:hyperlink r:id="rId613" w:anchor="sub_id=44" w:history="1">
        <w:r>
          <w:rPr>
            <w:rStyle w:val="a5"/>
            <w:i/>
            <w:iCs/>
            <w:color w:val="0000FF"/>
            <w:u w:val="single"/>
          </w:rPr>
          <w:t>Закона</w:t>
        </w:r>
      </w:hyperlink>
      <w:r>
        <w:rPr>
          <w:rStyle w:val="s3"/>
        </w:rPr>
        <w:t xml:space="preserve"> РК от 12.11.15 г. № 395-V; изложен в редакции </w:t>
      </w:r>
      <w:hyperlink r:id="rId614" w:anchor="sub_id=44" w:history="1">
        <w:r>
          <w:rPr>
            <w:rStyle w:val="a5"/>
            <w:i/>
            <w:iCs/>
            <w:color w:val="0000FF"/>
            <w:u w:val="single"/>
          </w:rPr>
          <w:t>Закона</w:t>
        </w:r>
      </w:hyperlink>
      <w:r>
        <w:rPr>
          <w:rStyle w:val="s3"/>
        </w:rPr>
        <w:t xml:space="preserve"> РК от 11.07.17 г. № 90-VI (</w:t>
      </w:r>
      <w:hyperlink r:id="rId615" w:anchor="sub_id=440800" w:history="1">
        <w:r>
          <w:rPr>
            <w:rStyle w:val="a5"/>
            <w:i/>
            <w:iCs/>
            <w:color w:val="0000FF"/>
            <w:u w:val="single"/>
          </w:rPr>
          <w:t>см. стар. ред.</w:t>
        </w:r>
      </w:hyperlink>
      <w:r>
        <w:rPr>
          <w:rStyle w:val="s3"/>
        </w:rPr>
        <w:t>)</w:t>
      </w:r>
    </w:p>
    <w:p w:rsidR="00000000" w:rsidRDefault="002A0FF9">
      <w:pPr>
        <w:ind w:firstLine="426"/>
        <w:jc w:val="both"/>
      </w:pPr>
      <w:r>
        <w:rPr>
          <w:rStyle w:val="s0"/>
        </w:rPr>
        <w:t xml:space="preserve">8. Неиспользованные в истекшем финансовом году суммы целевых текущих трансфертов, выделенных в истекшем финансовом году из республиканского, областного или районного (города областного </w:t>
      </w:r>
      <w:r>
        <w:rPr>
          <w:rStyle w:val="s0"/>
        </w:rPr>
        <w:t>значения) бюджета, подлежат возврату в вышестоящий бюджет, выделивший их, до 1 марта текущего финансового года за счет остатков бюджетных средств на начало года и сумм возврата из нижестоящего бюджета в вышестоящий бюджет, выделивший данные трансферты, неи</w:t>
      </w:r>
      <w:r>
        <w:rPr>
          <w:rStyle w:val="s0"/>
        </w:rPr>
        <w:t>спользованных целевых текущих трансфертов.</w:t>
      </w:r>
    </w:p>
    <w:p w:rsidR="00000000" w:rsidRDefault="002A0FF9">
      <w:pPr>
        <w:ind w:firstLine="426"/>
        <w:jc w:val="both"/>
      </w:pPr>
      <w:r>
        <w:t> </w:t>
      </w:r>
    </w:p>
    <w:p w:rsidR="00000000" w:rsidRDefault="002A0FF9">
      <w:pPr>
        <w:ind w:left="1200" w:hanging="800"/>
        <w:jc w:val="both"/>
      </w:pPr>
      <w:bookmarkStart w:id="64" w:name="SUB450000"/>
      <w:bookmarkEnd w:id="64"/>
      <w:r>
        <w:rPr>
          <w:rStyle w:val="s1"/>
        </w:rPr>
        <w:t>Статья 45. Трансферты общего характера</w:t>
      </w:r>
    </w:p>
    <w:p w:rsidR="00000000" w:rsidRDefault="002A0FF9">
      <w:pPr>
        <w:ind w:firstLine="426"/>
        <w:jc w:val="both"/>
      </w:pPr>
      <w:r>
        <w:t>1. Трансфертами общего характера являются бюджетные субвенции и бюджетные изъятия.</w:t>
      </w:r>
    </w:p>
    <w:p w:rsidR="00000000" w:rsidRDefault="002A0FF9">
      <w:pPr>
        <w:jc w:val="both"/>
      </w:pPr>
      <w:r>
        <w:rPr>
          <w:rStyle w:val="s3"/>
        </w:rPr>
        <w:t xml:space="preserve">Пункт 2 изложен в редакции </w:t>
      </w:r>
      <w:hyperlink r:id="rId616" w:anchor="sub_id=45" w:history="1">
        <w:r>
          <w:rPr>
            <w:rStyle w:val="a5"/>
            <w:i/>
            <w:iCs/>
            <w:color w:val="0000FF"/>
            <w:u w:val="single"/>
          </w:rPr>
          <w:t>Закона</w:t>
        </w:r>
      </w:hyperlink>
      <w:r>
        <w:rPr>
          <w:rStyle w:val="s3"/>
        </w:rPr>
        <w:t xml:space="preserve"> РК от 11.07.17 г. № 90-VI (</w:t>
      </w:r>
      <w:hyperlink r:id="rId617" w:anchor="sub_id=450200" w:history="1">
        <w:r>
          <w:rPr>
            <w:rStyle w:val="a5"/>
            <w:i/>
            <w:iCs/>
            <w:color w:val="0000FF"/>
            <w:u w:val="single"/>
          </w:rPr>
          <w:t>см. стар. ред.</w:t>
        </w:r>
      </w:hyperlink>
      <w:r>
        <w:rPr>
          <w:rStyle w:val="s3"/>
        </w:rPr>
        <w:t>)</w:t>
      </w:r>
    </w:p>
    <w:p w:rsidR="00000000" w:rsidRDefault="002A0FF9">
      <w:pPr>
        <w:ind w:firstLine="426"/>
        <w:jc w:val="both"/>
      </w:pPr>
      <w:r>
        <w:rPr>
          <w:rStyle w:val="s0"/>
        </w:rPr>
        <w:t>2. Бюджетными субвенциями являются трансферты, передаваемые из вышестоящих бюджетов в нижестоящие бюджет</w:t>
      </w:r>
      <w:r>
        <w:rPr>
          <w:rStyle w:val="s0"/>
        </w:rPr>
        <w:t>ы в пределах сумм, утвержденных в республиканском, областном или районном (города областного значения) бюджете.</w:t>
      </w:r>
    </w:p>
    <w:p w:rsidR="00000000" w:rsidRDefault="002A0FF9">
      <w:pPr>
        <w:jc w:val="both"/>
      </w:pPr>
      <w:r>
        <w:rPr>
          <w:rStyle w:val="s3"/>
        </w:rPr>
        <w:t xml:space="preserve">Пункт 3 изложен в редакции </w:t>
      </w:r>
      <w:hyperlink r:id="rId618" w:anchor="sub_id=45" w:history="1">
        <w:r>
          <w:rPr>
            <w:rStyle w:val="a5"/>
            <w:i/>
            <w:iCs/>
            <w:color w:val="0000FF"/>
            <w:u w:val="single"/>
          </w:rPr>
          <w:t>Закона</w:t>
        </w:r>
      </w:hyperlink>
      <w:r>
        <w:rPr>
          <w:rStyle w:val="s3"/>
        </w:rPr>
        <w:t xml:space="preserve"> РК от 11.07.17 г. № 90-VI (</w:t>
      </w:r>
      <w:hyperlink r:id="rId619" w:anchor="sub_id=450300" w:history="1">
        <w:r>
          <w:rPr>
            <w:rStyle w:val="a5"/>
            <w:i/>
            <w:iCs/>
            <w:color w:val="0000FF"/>
            <w:u w:val="single"/>
          </w:rPr>
          <w:t>см. стар. ред.</w:t>
        </w:r>
      </w:hyperlink>
      <w:r>
        <w:rPr>
          <w:rStyle w:val="s3"/>
        </w:rPr>
        <w:t>)</w:t>
      </w:r>
    </w:p>
    <w:p w:rsidR="00000000" w:rsidRDefault="002A0FF9">
      <w:pPr>
        <w:ind w:firstLine="426"/>
        <w:jc w:val="both"/>
      </w:pPr>
      <w:r>
        <w:rPr>
          <w:rStyle w:val="s0"/>
        </w:rPr>
        <w:t>3. Бюджетными изъятиями являются трансферты, передаваемые из нижестоящих бюджетов в вышестоящие бюджеты в пределах сумм, утвержденных в республиканском, област</w:t>
      </w:r>
      <w:r>
        <w:rPr>
          <w:rStyle w:val="s0"/>
        </w:rPr>
        <w:t>ном или районном (города областного значения) бюджете</w:t>
      </w:r>
      <w:r>
        <w:t>.</w:t>
      </w:r>
    </w:p>
    <w:p w:rsidR="00000000" w:rsidRDefault="002A0FF9">
      <w:pPr>
        <w:jc w:val="both"/>
      </w:pPr>
      <w:r>
        <w:rPr>
          <w:rStyle w:val="s3"/>
        </w:rPr>
        <w:t xml:space="preserve">В пункт 4 внесены изменения в соответствии с </w:t>
      </w:r>
      <w:hyperlink r:id="rId620" w:anchor="sub_id=45" w:history="1">
        <w:r>
          <w:rPr>
            <w:rStyle w:val="a5"/>
            <w:i/>
            <w:iCs/>
            <w:color w:val="0000FF"/>
            <w:u w:val="single"/>
          </w:rPr>
          <w:t>Законом</w:t>
        </w:r>
      </w:hyperlink>
      <w:r>
        <w:rPr>
          <w:rStyle w:val="s3"/>
        </w:rPr>
        <w:t xml:space="preserve"> РК от 11.07.17 г. № 90-VI (</w:t>
      </w:r>
      <w:hyperlink r:id="rId621" w:anchor="sub_id=450400" w:history="1">
        <w:r>
          <w:rPr>
            <w:rStyle w:val="a5"/>
            <w:i/>
            <w:iCs/>
            <w:color w:val="0000FF"/>
            <w:u w:val="single"/>
          </w:rPr>
          <w:t>см. стар. ред.</w:t>
        </w:r>
      </w:hyperlink>
      <w:r>
        <w:rPr>
          <w:rStyle w:val="s3"/>
        </w:rPr>
        <w:t xml:space="preserve">); </w:t>
      </w:r>
      <w:hyperlink r:id="rId622" w:anchor="sub_id=45" w:history="1">
        <w:r>
          <w:rPr>
            <w:rStyle w:val="a5"/>
            <w:i/>
            <w:iCs/>
            <w:color w:val="0000FF"/>
            <w:u w:val="single"/>
          </w:rPr>
          <w:t>Законом</w:t>
        </w:r>
      </w:hyperlink>
      <w:r>
        <w:rPr>
          <w:rStyle w:val="s3"/>
        </w:rPr>
        <w:t xml:space="preserve"> РК от 30.11.17 г. № 112-VI (</w:t>
      </w:r>
      <w:hyperlink r:id="rId623" w:anchor="sub_id=450000" w:history="1">
        <w:r>
          <w:rPr>
            <w:rStyle w:val="a5"/>
            <w:i/>
            <w:iCs/>
            <w:color w:val="0000FF"/>
            <w:u w:val="single"/>
          </w:rPr>
          <w:t>см. стар. ред.</w:t>
        </w:r>
      </w:hyperlink>
      <w:r>
        <w:rPr>
          <w:rStyle w:val="s3"/>
        </w:rPr>
        <w:t xml:space="preserve">); </w:t>
      </w:r>
      <w:hyperlink r:id="rId624" w:anchor="sub_id=45" w:history="1">
        <w:r>
          <w:rPr>
            <w:rStyle w:val="a5"/>
            <w:i/>
            <w:iCs/>
            <w:color w:val="0000FF"/>
            <w:u w:val="single"/>
          </w:rPr>
          <w:t>Законом</w:t>
        </w:r>
      </w:hyperlink>
      <w:r>
        <w:rPr>
          <w:rStyle w:val="s3"/>
        </w:rPr>
        <w:t xml:space="preserve"> РК от 28.12.18 г. № 210-VI (</w:t>
      </w:r>
      <w:hyperlink r:id="rId625" w:anchor="sub_id=450400" w:history="1">
        <w:r>
          <w:rPr>
            <w:rStyle w:val="a5"/>
            <w:i/>
            <w:iCs/>
            <w:color w:val="0000FF"/>
            <w:u w:val="single"/>
          </w:rPr>
          <w:t>см. стар. ред.</w:t>
        </w:r>
      </w:hyperlink>
      <w:r>
        <w:rPr>
          <w:rStyle w:val="s3"/>
        </w:rPr>
        <w:t>)</w:t>
      </w:r>
    </w:p>
    <w:p w:rsidR="00000000" w:rsidRDefault="002A0FF9">
      <w:pPr>
        <w:ind w:firstLine="426"/>
        <w:jc w:val="both"/>
      </w:pPr>
      <w:r>
        <w:t>4. Объемы трансферт</w:t>
      </w:r>
      <w:r>
        <w:t>ов общего характера устанавливаются в абсолютном выражении на трехлетний период с разбивкой по годам:</w:t>
      </w:r>
    </w:p>
    <w:p w:rsidR="00000000" w:rsidRDefault="002A0FF9">
      <w:pPr>
        <w:ind w:firstLine="426"/>
        <w:jc w:val="both"/>
      </w:pPr>
      <w:r>
        <w:t xml:space="preserve">между республиканским бюджетом и областными, </w:t>
      </w:r>
      <w:r>
        <w:rPr>
          <w:rStyle w:val="s0"/>
        </w:rPr>
        <w:t>городов</w:t>
      </w:r>
      <w:r>
        <w:t xml:space="preserve"> республиканского значения, столицы бюджетами — </w:t>
      </w:r>
      <w:hyperlink r:id="rId626" w:history="1">
        <w:r>
          <w:rPr>
            <w:rStyle w:val="a4"/>
          </w:rPr>
          <w:t>законом</w:t>
        </w:r>
      </w:hyperlink>
      <w:r>
        <w:t xml:space="preserve"> Республики Казахстан;</w:t>
      </w:r>
    </w:p>
    <w:p w:rsidR="00000000" w:rsidRDefault="002A0FF9">
      <w:pPr>
        <w:ind w:firstLine="426"/>
        <w:jc w:val="both"/>
      </w:pPr>
      <w:r>
        <w:rPr>
          <w:rStyle w:val="s0"/>
        </w:rPr>
        <w:t>между областным бюджетом и районными (городов областного значения) бюджетами - решением областного маслихата;</w:t>
      </w:r>
    </w:p>
    <w:p w:rsidR="00000000" w:rsidRDefault="002A0FF9">
      <w:pPr>
        <w:ind w:firstLine="426"/>
        <w:jc w:val="both"/>
      </w:pPr>
      <w:r>
        <w:t>между районным (города областного значения) бюджетом и бюджетами городов районного значения, сел, поселко</w:t>
      </w:r>
      <w:r>
        <w:t>в, сельских округов - решением маслихата района (города областного значения) о районном (города областного значения) бюджете.</w:t>
      </w:r>
    </w:p>
    <w:p w:rsidR="00000000" w:rsidRDefault="002A0FF9">
      <w:pPr>
        <w:ind w:firstLine="426"/>
        <w:jc w:val="both"/>
      </w:pPr>
      <w:r>
        <w:rPr>
          <w:rStyle w:val="s0"/>
        </w:rPr>
        <w:t xml:space="preserve">Объемы трансфертов общего характера подлежат изменению через каждые три года, за исключением объемов трансфертов общего характера </w:t>
      </w:r>
      <w:r>
        <w:rPr>
          <w:rStyle w:val="s0"/>
        </w:rPr>
        <w:t>между районным (города областного значения) бюджетом и бюджетами городов районного значения, сел, поселков, сельских округов, которые устанавливаются ежегодно на скользящей основе на плановый период.</w:t>
      </w:r>
    </w:p>
    <w:p w:rsidR="00000000" w:rsidRDefault="002A0FF9">
      <w:pPr>
        <w:jc w:val="both"/>
      </w:pPr>
      <w:r>
        <w:rPr>
          <w:rStyle w:val="s3"/>
        </w:rPr>
        <w:t xml:space="preserve">Статья дополнена пунктом 4-1 в соответствии с </w:t>
      </w:r>
      <w:hyperlink r:id="rId627" w:anchor="sub_id=45" w:history="1">
        <w:r>
          <w:rPr>
            <w:rStyle w:val="a4"/>
            <w:i/>
            <w:iCs/>
          </w:rPr>
          <w:t>Законом</w:t>
        </w:r>
      </w:hyperlink>
      <w:r>
        <w:rPr>
          <w:rStyle w:val="s3"/>
        </w:rPr>
        <w:t xml:space="preserve"> РК от 03.12.13 г. № 150-V; внесены изменения в соответствии с </w:t>
      </w:r>
      <w:hyperlink r:id="rId628" w:anchor="sub_id=945" w:history="1">
        <w:r>
          <w:rPr>
            <w:rStyle w:val="a4"/>
            <w:i/>
            <w:iCs/>
          </w:rPr>
          <w:t>Законом</w:t>
        </w:r>
      </w:hyperlink>
      <w:r>
        <w:rPr>
          <w:rStyle w:val="s3"/>
        </w:rPr>
        <w:t xml:space="preserve"> РК от 29.09.14 г. № 239-V (</w:t>
      </w:r>
      <w:hyperlink r:id="rId629" w:anchor="sub_id=450000" w:history="1">
        <w:r>
          <w:rPr>
            <w:rStyle w:val="a4"/>
            <w:i/>
            <w:iCs/>
          </w:rPr>
          <w:t>см. стар. ред.</w:t>
        </w:r>
      </w:hyperlink>
      <w:r>
        <w:rPr>
          <w:rStyle w:val="s3"/>
        </w:rPr>
        <w:t xml:space="preserve">); </w:t>
      </w:r>
      <w:hyperlink r:id="rId630" w:anchor="sub_id=45" w:history="1">
        <w:r>
          <w:rPr>
            <w:rStyle w:val="a5"/>
            <w:i/>
            <w:iCs/>
            <w:color w:val="0000FF"/>
            <w:u w:val="single"/>
          </w:rPr>
          <w:t>Законом</w:t>
        </w:r>
      </w:hyperlink>
      <w:r>
        <w:rPr>
          <w:rStyle w:val="s3"/>
        </w:rPr>
        <w:t xml:space="preserve"> РК от 11.07.17 г. № 90-VI (</w:t>
      </w:r>
      <w:hyperlink r:id="rId631" w:anchor="sub_id=450000" w:history="1">
        <w:r>
          <w:rPr>
            <w:rStyle w:val="a5"/>
            <w:i/>
            <w:iCs/>
            <w:color w:val="0000FF"/>
            <w:u w:val="single"/>
          </w:rPr>
          <w:t>см. стар. ред.</w:t>
        </w:r>
      </w:hyperlink>
      <w:r>
        <w:rPr>
          <w:rStyle w:val="s3"/>
        </w:rPr>
        <w:t xml:space="preserve">); изложен в редакции </w:t>
      </w:r>
      <w:hyperlink r:id="rId632" w:anchor="sub_id=45" w:history="1">
        <w:r>
          <w:rPr>
            <w:rStyle w:val="a5"/>
            <w:i/>
            <w:iCs/>
            <w:color w:val="0000FF"/>
            <w:u w:val="single"/>
          </w:rPr>
          <w:t>Закона</w:t>
        </w:r>
      </w:hyperlink>
      <w:r>
        <w:rPr>
          <w:rStyle w:val="s3"/>
        </w:rPr>
        <w:t xml:space="preserve"> РК от 30.11.17 г. № 112-VI (</w:t>
      </w:r>
      <w:hyperlink r:id="rId633" w:anchor="sub_id=450401" w:history="1">
        <w:r>
          <w:rPr>
            <w:rStyle w:val="a5"/>
            <w:i/>
            <w:iCs/>
            <w:color w:val="0000FF"/>
            <w:u w:val="single"/>
          </w:rPr>
          <w:t>см. стар. ред.</w:t>
        </w:r>
      </w:hyperlink>
      <w:r>
        <w:rPr>
          <w:rStyle w:val="s3"/>
        </w:rPr>
        <w:t>)</w:t>
      </w:r>
    </w:p>
    <w:p w:rsidR="00000000" w:rsidRDefault="002A0FF9">
      <w:pPr>
        <w:ind w:firstLine="426"/>
        <w:jc w:val="both"/>
      </w:pPr>
      <w:r>
        <w:t>4-1. К закону (решению областного маслихата) об объемах трансфертов общего характера или решению маслихата района (города областного значения) о районном (города областного значения) бюджете по предложению центральных</w:t>
      </w:r>
      <w:r>
        <w:t xml:space="preserve"> или местных уполномоченных органов соответствующей отрасли (сферы) прилагаются минимальные объемы финансирования из местного бюджета отдельных направлений расходов.</w:t>
      </w:r>
    </w:p>
    <w:p w:rsidR="00000000" w:rsidRDefault="002A0FF9">
      <w:pPr>
        <w:ind w:firstLine="426"/>
        <w:jc w:val="both"/>
      </w:pPr>
      <w:r>
        <w:t>Минимальные объемы финансирования из местного бюджета отдельных направлений расходов опред</w:t>
      </w:r>
      <w:r>
        <w:t>еляются центральными или местными уполномоченными органами соответствующей отрасли (сферы).</w:t>
      </w:r>
    </w:p>
    <w:p w:rsidR="00000000" w:rsidRDefault="002A0FF9">
      <w:pPr>
        <w:ind w:firstLine="400"/>
        <w:jc w:val="both"/>
      </w:pPr>
      <w:r>
        <w:t>Направления расходов, для которых устанавливаются минимальные объемы их финансирования из местного бюджета, определяются с учетом их приоритетности и социальной зна</w:t>
      </w:r>
      <w:r>
        <w:t>чимости.</w:t>
      </w:r>
    </w:p>
    <w:p w:rsidR="00000000" w:rsidRDefault="002A0FF9">
      <w:pPr>
        <w:jc w:val="both"/>
      </w:pPr>
      <w:bookmarkStart w:id="65" w:name="SUB450402"/>
      <w:bookmarkEnd w:id="65"/>
      <w:r>
        <w:rPr>
          <w:rStyle w:val="s3"/>
        </w:rPr>
        <w:t xml:space="preserve">Статья дополнена пунктом 4-2 в соответствии с </w:t>
      </w:r>
      <w:hyperlink r:id="rId634" w:anchor="sub_id=45" w:history="1">
        <w:r>
          <w:rPr>
            <w:rStyle w:val="a4"/>
            <w:i/>
            <w:iCs/>
          </w:rPr>
          <w:t>Законом</w:t>
        </w:r>
      </w:hyperlink>
      <w:r>
        <w:rPr>
          <w:rStyle w:val="s3"/>
        </w:rPr>
        <w:t xml:space="preserve"> РК от 03.12.13 г. № 150-V; внесены изменения в соответствии с </w:t>
      </w:r>
      <w:hyperlink r:id="rId635" w:anchor="sub_id=45"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636" w:anchor="sub_id=450402" w:history="1">
        <w:r>
          <w:rPr>
            <w:rStyle w:val="a4"/>
            <w:i/>
            <w:iCs/>
          </w:rPr>
          <w:t>см. стар. ред.</w:t>
        </w:r>
      </w:hyperlink>
      <w:r>
        <w:rPr>
          <w:rStyle w:val="s3"/>
        </w:rPr>
        <w:t xml:space="preserve">); изложен в редакции </w:t>
      </w:r>
      <w:hyperlink r:id="rId637" w:anchor="sub_id=45" w:history="1">
        <w:r>
          <w:rPr>
            <w:rStyle w:val="a5"/>
            <w:i/>
            <w:iCs/>
            <w:color w:val="0000FF"/>
            <w:u w:val="single"/>
          </w:rPr>
          <w:t>Закона</w:t>
        </w:r>
      </w:hyperlink>
      <w:r>
        <w:rPr>
          <w:rStyle w:val="s3"/>
        </w:rPr>
        <w:t xml:space="preserve"> РК от 30.11.17 г. № 112-VI (</w:t>
      </w:r>
      <w:hyperlink r:id="rId638" w:anchor="sub_id=450402" w:history="1">
        <w:r>
          <w:rPr>
            <w:rStyle w:val="a5"/>
            <w:i/>
            <w:iCs/>
            <w:color w:val="0000FF"/>
            <w:u w:val="single"/>
          </w:rPr>
          <w:t>см. стар. ред.</w:t>
        </w:r>
      </w:hyperlink>
      <w:r>
        <w:rPr>
          <w:rStyle w:val="s3"/>
        </w:rPr>
        <w:t>)</w:t>
      </w:r>
    </w:p>
    <w:p w:rsidR="00000000" w:rsidRDefault="002A0FF9">
      <w:pPr>
        <w:ind w:firstLine="426"/>
        <w:jc w:val="both"/>
      </w:pPr>
      <w:r>
        <w:t>4-2. В ходе исполнения бюджета местные исполнительные органы о</w:t>
      </w:r>
      <w:r>
        <w:t>бластей, городов республиканского значения, столицы, районов (городов областного значения), а также аппараты акимов городов районного значения, сел, поселков, сельских округов вправе перераспределять средства по бюджетным программам (подпрограммам), по кот</w:t>
      </w:r>
      <w:r>
        <w:t>орым установлены минимальные объемы финансирования из местного бюджета отдельных направлений расходов, по согласованию с уполномоченным органом соответствующей отрасли (сферы), определившим минимальные объемы финансирования из местного бюджета отдельных на</w:t>
      </w:r>
      <w:r>
        <w:t>правлений расходов.</w:t>
      </w:r>
    </w:p>
    <w:p w:rsidR="00000000" w:rsidRDefault="002A0FF9">
      <w:pPr>
        <w:ind w:firstLine="426"/>
        <w:jc w:val="both"/>
      </w:pPr>
      <w:r>
        <w:t xml:space="preserve">В случае финансирования местными исполнительными органами отдельных направлений расходов из местного бюджета ниже минимальных объемов, установленных законом (решением областного маслихата) об объемах трансфертов общего характера, сумма </w:t>
      </w:r>
      <w:r>
        <w:t xml:space="preserve">превышения установленной суммы с учетом внесенных в нее изменений в соответствии с частью первой настоящего пункта над годовой суммой сводного плана финансирования по платежам на конец соответствующего финансового года по итогам истекшего финансового года </w:t>
      </w:r>
      <w:r>
        <w:t>подлежит возврату в вышестоящий бюджет не позднее 1 марта текущего финансового года.</w:t>
      </w:r>
    </w:p>
    <w:p w:rsidR="00000000" w:rsidRDefault="002A0FF9">
      <w:pPr>
        <w:ind w:firstLine="400"/>
        <w:jc w:val="both"/>
      </w:pPr>
      <w:r>
        <w:t>В случае финансирования местными исполнительными органами отдельных направлений расходов из местного бюджета ниже минимальных объемов, установленных законом (решением обла</w:t>
      </w:r>
      <w:r>
        <w:t xml:space="preserve">стного маслихата) об объемах трансфертов общего характера, с учетом внесенных изменений в соответствии с частью первой настоящего пункта акимы областей, городов республиканского значения, столицы, районов, городов областного значения несут ответственность </w:t>
      </w:r>
      <w:r>
        <w:t>в соответствии с законами Республики Казахстан.</w:t>
      </w:r>
    </w:p>
    <w:p w:rsidR="00000000" w:rsidRDefault="002A0FF9">
      <w:pPr>
        <w:ind w:firstLine="426"/>
        <w:jc w:val="both"/>
      </w:pPr>
      <w:r>
        <w:t>5. Трансферты общего характера направлены на выравнивание уровня бюджетной обеспеченности регионов и обеспечение равных фискальных возможностей для предоставления гарантированных государством услуг в соответствии с направлениями расходов, закрепленными нас</w:t>
      </w:r>
      <w:r>
        <w:t>тоящим Кодексом за каждым уровнем бюджета.</w:t>
      </w:r>
    </w:p>
    <w:p w:rsidR="00000000" w:rsidRDefault="002A0FF9">
      <w:pPr>
        <w:jc w:val="both"/>
      </w:pPr>
      <w:r>
        <w:rPr>
          <w:rStyle w:val="s3"/>
        </w:rPr>
        <w:t xml:space="preserve">В пункт 6 внесены изменения в соответствии с </w:t>
      </w:r>
      <w:hyperlink r:id="rId639" w:anchor="sub_id=45" w:history="1">
        <w:r>
          <w:rPr>
            <w:rStyle w:val="a4"/>
            <w:i/>
            <w:iCs/>
          </w:rPr>
          <w:t>Законом</w:t>
        </w:r>
      </w:hyperlink>
      <w:r>
        <w:rPr>
          <w:rStyle w:val="s3"/>
        </w:rPr>
        <w:t xml:space="preserve"> РК от 15.04.13 г. № 89-V (</w:t>
      </w:r>
      <w:hyperlink r:id="rId640" w:anchor="sub_id=450600" w:history="1">
        <w:r>
          <w:rPr>
            <w:rStyle w:val="a4"/>
            <w:i/>
            <w:iCs/>
          </w:rPr>
          <w:t>см. стар. ред.</w:t>
        </w:r>
      </w:hyperlink>
      <w:r>
        <w:rPr>
          <w:rStyle w:val="s3"/>
        </w:rPr>
        <w:t>)</w:t>
      </w:r>
    </w:p>
    <w:p w:rsidR="00000000" w:rsidRDefault="002A0FF9">
      <w:pPr>
        <w:ind w:firstLine="426"/>
        <w:jc w:val="both"/>
      </w:pPr>
      <w:r>
        <w:t>6. При определении трансфертов общего характера учитываются налоговый потенциал региона, численность потребителей государственных услуг в регионе и факторы, влияющие на расходы по предоставлению государственных</w:t>
      </w:r>
      <w:r>
        <w:t xml:space="preserve"> услуг в зависимости от специфики того или иного региона.</w:t>
      </w:r>
    </w:p>
    <w:p w:rsidR="00000000" w:rsidRDefault="002A0FF9">
      <w:pPr>
        <w:jc w:val="both"/>
      </w:pPr>
      <w:r>
        <w:rPr>
          <w:rStyle w:val="s3"/>
        </w:rPr>
        <w:t xml:space="preserve">В пункт 7 внесены изменения в соответствии с </w:t>
      </w:r>
      <w:hyperlink r:id="rId641" w:anchor="sub_id=45" w:history="1">
        <w:r>
          <w:rPr>
            <w:rStyle w:val="a4"/>
            <w:i/>
            <w:iCs/>
          </w:rPr>
          <w:t>Законом</w:t>
        </w:r>
      </w:hyperlink>
      <w:r>
        <w:rPr>
          <w:rStyle w:val="s3"/>
        </w:rPr>
        <w:t xml:space="preserve"> РК от 24.11.11 г. № 495-IV (</w:t>
      </w:r>
      <w:hyperlink r:id="rId642" w:anchor="sub_id=450700" w:history="1">
        <w:r>
          <w:rPr>
            <w:rStyle w:val="a4"/>
            <w:i/>
            <w:iCs/>
          </w:rPr>
          <w:t>см. стар. ред.</w:t>
        </w:r>
      </w:hyperlink>
      <w:r>
        <w:rPr>
          <w:rStyle w:val="s3"/>
        </w:rPr>
        <w:t>)</w:t>
      </w:r>
    </w:p>
    <w:p w:rsidR="00000000" w:rsidRDefault="002A0FF9">
      <w:pPr>
        <w:ind w:firstLine="426"/>
        <w:jc w:val="both"/>
      </w:pPr>
      <w:r>
        <w:t>7. Объемы трансфертов общего характера определяются как разница между прогнозными объемами доходов (за минусом трансфертов) и затрат соответствующего местного бюджета.</w:t>
      </w:r>
    </w:p>
    <w:p w:rsidR="00000000" w:rsidRDefault="002A0FF9">
      <w:pPr>
        <w:ind w:firstLine="400"/>
        <w:jc w:val="both"/>
      </w:pPr>
      <w:r>
        <w:rPr>
          <w:rStyle w:val="s0"/>
        </w:rPr>
        <w:t>Объемы трансфертов общего</w:t>
      </w:r>
      <w:r>
        <w:rPr>
          <w:rStyle w:val="s0"/>
        </w:rPr>
        <w:t xml:space="preserve"> характера определяются соответственно центральным и местными уполномоченными органами по государственному планированию.</w:t>
      </w:r>
    </w:p>
    <w:p w:rsidR="00000000" w:rsidRDefault="002A0FF9">
      <w:pPr>
        <w:ind w:firstLine="426"/>
        <w:jc w:val="both"/>
      </w:pPr>
      <w:r>
        <w:t>8. При превышении прогнозного объема доходов над прогнозным объемом затрат местного бюджета устанавливаются бюджетные изъятия из местно</w:t>
      </w:r>
      <w:r>
        <w:t>го бюджета в вышестоящий бюджет.</w:t>
      </w:r>
    </w:p>
    <w:p w:rsidR="00000000" w:rsidRDefault="002A0FF9">
      <w:pPr>
        <w:ind w:firstLine="426"/>
        <w:jc w:val="both"/>
      </w:pPr>
      <w:r>
        <w:t>При превышении прогнозного объема затрат над прогнозным объемом доходов местного бюджета устанавливаются бюджетные субвенции в местный бюджет из вышестоящего бюджета.</w:t>
      </w:r>
    </w:p>
    <w:p w:rsidR="00000000" w:rsidRDefault="002A0FF9">
      <w:pPr>
        <w:jc w:val="both"/>
      </w:pPr>
      <w:r>
        <w:rPr>
          <w:rStyle w:val="s3"/>
        </w:rPr>
        <w:t xml:space="preserve">Пункт 9 изложен в редакции </w:t>
      </w:r>
      <w:hyperlink r:id="rId643" w:anchor="sub_id=945" w:history="1">
        <w:r>
          <w:rPr>
            <w:rStyle w:val="a4"/>
            <w:i/>
            <w:iCs/>
          </w:rPr>
          <w:t>Закона</w:t>
        </w:r>
      </w:hyperlink>
      <w:r>
        <w:rPr>
          <w:rStyle w:val="s3"/>
        </w:rPr>
        <w:t xml:space="preserve"> РК от 29.09.14 г. № 239-V (</w:t>
      </w:r>
      <w:hyperlink r:id="rId644" w:anchor="sub_id=450000" w:history="1">
        <w:r>
          <w:rPr>
            <w:rStyle w:val="a4"/>
            <w:i/>
            <w:iCs/>
          </w:rPr>
          <w:t>см. стар. ред.</w:t>
        </w:r>
      </w:hyperlink>
      <w:r>
        <w:rPr>
          <w:rStyle w:val="s3"/>
        </w:rPr>
        <w:t xml:space="preserve">); </w:t>
      </w:r>
      <w:hyperlink r:id="rId645" w:anchor="sub_id=45" w:history="1">
        <w:r>
          <w:rPr>
            <w:rStyle w:val="a5"/>
            <w:i/>
            <w:iCs/>
            <w:color w:val="0000FF"/>
            <w:u w:val="single"/>
          </w:rPr>
          <w:t>Закона</w:t>
        </w:r>
      </w:hyperlink>
      <w:r>
        <w:rPr>
          <w:rStyle w:val="s3"/>
        </w:rPr>
        <w:t xml:space="preserve"> РК от 30.11.17 г. № 112-VI (</w:t>
      </w:r>
      <w:hyperlink r:id="rId646" w:anchor="sub_id=450900" w:history="1">
        <w:r>
          <w:rPr>
            <w:rStyle w:val="a5"/>
            <w:i/>
            <w:iCs/>
            <w:color w:val="0000FF"/>
            <w:u w:val="single"/>
          </w:rPr>
          <w:t>см. стар. ред.</w:t>
        </w:r>
      </w:hyperlink>
      <w:r>
        <w:rPr>
          <w:rStyle w:val="s3"/>
        </w:rPr>
        <w:t>)</w:t>
      </w:r>
    </w:p>
    <w:p w:rsidR="00000000" w:rsidRDefault="002A0FF9">
      <w:pPr>
        <w:ind w:firstLine="426"/>
        <w:jc w:val="both"/>
      </w:pPr>
      <w:r>
        <w:t>9. Прогнозные объемы доходов и затрат бюджетов областей, городов республиканского значения, столицы рассчитыва</w:t>
      </w:r>
      <w:r>
        <w:t xml:space="preserve">ются на основе </w:t>
      </w:r>
      <w:hyperlink r:id="rId647" w:history="1">
        <w:r>
          <w:rPr>
            <w:rStyle w:val="a5"/>
            <w:color w:val="0000FF"/>
            <w:u w:val="single"/>
          </w:rPr>
          <w:t>методики</w:t>
        </w:r>
      </w:hyperlink>
      <w:r>
        <w:t xml:space="preserve"> расчетов трансфертов общего характера, определяемой центральным уполномоченным органом по государственному планированию.</w:t>
      </w:r>
    </w:p>
    <w:p w:rsidR="00000000" w:rsidRDefault="002A0FF9">
      <w:pPr>
        <w:ind w:firstLine="400"/>
        <w:jc w:val="both"/>
      </w:pPr>
      <w:r>
        <w:t>Прогнозные объемы доходов и затрат бюджетов районов (городов областного значения) рассчитываются местным уполномоченным органом по государственному планированию области в порядке, определяемом местным исполнительным органом области.</w:t>
      </w:r>
    </w:p>
    <w:p w:rsidR="00000000" w:rsidRDefault="002A0FF9">
      <w:pPr>
        <w:jc w:val="both"/>
      </w:pPr>
      <w:r>
        <w:rPr>
          <w:rStyle w:val="s3"/>
        </w:rPr>
        <w:t>Статья дополнена пункто</w:t>
      </w:r>
      <w:r>
        <w:rPr>
          <w:rStyle w:val="s3"/>
        </w:rPr>
        <w:t xml:space="preserve">м 9-1 в соответствии с </w:t>
      </w:r>
      <w:hyperlink r:id="rId648" w:anchor="sub_id=945" w:history="1">
        <w:r>
          <w:rPr>
            <w:rStyle w:val="a4"/>
            <w:i/>
            <w:iCs/>
          </w:rPr>
          <w:t>Законом</w:t>
        </w:r>
      </w:hyperlink>
      <w:r>
        <w:rPr>
          <w:rStyle w:val="s3"/>
        </w:rPr>
        <w:t xml:space="preserve"> РК от 29.09.14 г. № 239-V; изложен в редакции </w:t>
      </w:r>
      <w:hyperlink r:id="rId649" w:anchor="sub_id=45" w:history="1">
        <w:r>
          <w:rPr>
            <w:rStyle w:val="a5"/>
            <w:i/>
            <w:iCs/>
            <w:color w:val="0000FF"/>
            <w:u w:val="single"/>
          </w:rPr>
          <w:t>Закона</w:t>
        </w:r>
      </w:hyperlink>
      <w:r>
        <w:rPr>
          <w:rStyle w:val="s3"/>
        </w:rPr>
        <w:t xml:space="preserve"> РК от 30.11</w:t>
      </w:r>
      <w:r>
        <w:rPr>
          <w:rStyle w:val="s3"/>
        </w:rPr>
        <w:t>.17 г. № 112-VI (</w:t>
      </w:r>
      <w:hyperlink r:id="rId650" w:anchor="sub_id=45090100" w:history="1">
        <w:r>
          <w:rPr>
            <w:rStyle w:val="a5"/>
            <w:i/>
            <w:iCs/>
            <w:color w:val="0000FF"/>
            <w:u w:val="single"/>
          </w:rPr>
          <w:t>см. стар. ред.</w:t>
        </w:r>
      </w:hyperlink>
      <w:r>
        <w:rPr>
          <w:rStyle w:val="s3"/>
        </w:rPr>
        <w:t>)</w:t>
      </w:r>
    </w:p>
    <w:p w:rsidR="00000000" w:rsidRDefault="002A0FF9">
      <w:pPr>
        <w:ind w:firstLine="426"/>
        <w:jc w:val="both"/>
      </w:pPr>
      <w:r>
        <w:t xml:space="preserve">9-1. Прогноз доходов бюджетов областей, городов республиканского значения, столицы для установления объемов трансфертов общего характера </w:t>
      </w:r>
      <w:r>
        <w:t>на трехлетний период определяется центральным уполномоченным органом по государственному планированию.</w:t>
      </w:r>
    </w:p>
    <w:p w:rsidR="00000000" w:rsidRDefault="002A0FF9">
      <w:pPr>
        <w:ind w:firstLine="400"/>
        <w:jc w:val="both"/>
      </w:pPr>
      <w:r>
        <w:t>Прогноз доходов бюджетов районов (городов областного значения) для установления объемов трансфертов общего характера на трехлетний период определяется ме</w:t>
      </w:r>
      <w:r>
        <w:t>стным уполномоченным органом по государственному планированию области.</w:t>
      </w:r>
    </w:p>
    <w:p w:rsidR="00000000" w:rsidRDefault="002A0FF9">
      <w:pPr>
        <w:ind w:firstLine="426"/>
        <w:jc w:val="both"/>
      </w:pPr>
      <w:r>
        <w:t>10. При расчете объемов трансфертов общего характера не учитываются целевые трансферты и бюджетные кредиты, выделяемые из вышестоящего бюджета в планируемом периоде, затраты на погашени</w:t>
      </w:r>
      <w:r>
        <w:t>е долга местного исполнительного органа.</w:t>
      </w:r>
    </w:p>
    <w:p w:rsidR="00000000" w:rsidRDefault="002A0FF9">
      <w:pPr>
        <w:jc w:val="both"/>
      </w:pPr>
      <w:r>
        <w:rPr>
          <w:rStyle w:val="s3"/>
        </w:rPr>
        <w:t xml:space="preserve">Пункт 11 изложен в редакции </w:t>
      </w:r>
      <w:hyperlink r:id="rId651" w:anchor="sub_id=945" w:history="1">
        <w:r>
          <w:rPr>
            <w:rStyle w:val="a4"/>
            <w:i/>
            <w:iCs/>
          </w:rPr>
          <w:t>Закона</w:t>
        </w:r>
      </w:hyperlink>
      <w:r>
        <w:rPr>
          <w:rStyle w:val="s3"/>
        </w:rPr>
        <w:t xml:space="preserve"> РК от 29.09.14 г. № 239-V (</w:t>
      </w:r>
      <w:hyperlink r:id="rId652" w:anchor="sub_id=450000" w:history="1">
        <w:r>
          <w:rPr>
            <w:rStyle w:val="a4"/>
            <w:i/>
            <w:iCs/>
          </w:rPr>
          <w:t>см. стар. ред.</w:t>
        </w:r>
      </w:hyperlink>
      <w:r>
        <w:rPr>
          <w:rStyle w:val="s3"/>
        </w:rPr>
        <w:t>)</w:t>
      </w:r>
    </w:p>
    <w:p w:rsidR="00000000" w:rsidRDefault="002A0FF9">
      <w:pPr>
        <w:ind w:firstLine="400"/>
        <w:jc w:val="both"/>
      </w:pPr>
      <w:r>
        <w:rPr>
          <w:rStyle w:val="s0"/>
        </w:rPr>
        <w:t xml:space="preserve">11. </w:t>
      </w:r>
      <w:hyperlink r:id="rId653" w:anchor="sub_id=29900" w:history="1">
        <w:r>
          <w:rPr>
            <w:rStyle w:val="a5"/>
            <w:color w:val="0000FF"/>
            <w:u w:val="single"/>
          </w:rPr>
          <w:t>Порядок</w:t>
        </w:r>
      </w:hyperlink>
      <w:r>
        <w:t xml:space="preserve"> и периодичность</w:t>
      </w:r>
      <w:r>
        <w:rPr>
          <w:rStyle w:val="s0"/>
        </w:rPr>
        <w:t xml:space="preserve"> перечисления трансфертов общего характера определяются центральным уполномоченным органом по исполнению бюджета.</w:t>
      </w:r>
    </w:p>
    <w:p w:rsidR="00000000" w:rsidRDefault="002A0FF9">
      <w:pPr>
        <w:ind w:firstLine="426"/>
        <w:jc w:val="both"/>
      </w:pPr>
      <w:r>
        <w:t> </w:t>
      </w:r>
    </w:p>
    <w:p w:rsidR="00000000" w:rsidRDefault="002A0FF9">
      <w:pPr>
        <w:jc w:val="both"/>
      </w:pPr>
      <w:bookmarkStart w:id="66" w:name="SUB460000"/>
      <w:bookmarkEnd w:id="66"/>
      <w:r>
        <w:rPr>
          <w:rStyle w:val="s3"/>
        </w:rPr>
        <w:t>Ст</w:t>
      </w:r>
      <w:r>
        <w:rPr>
          <w:rStyle w:val="s3"/>
        </w:rPr>
        <w:t xml:space="preserve">атья 46 изложена в редакции </w:t>
      </w:r>
      <w:hyperlink r:id="rId654" w:anchor="sub_id=111" w:history="1">
        <w:r>
          <w:rPr>
            <w:rStyle w:val="a4"/>
            <w:i/>
            <w:iCs/>
          </w:rPr>
          <w:t>Закона</w:t>
        </w:r>
      </w:hyperlink>
      <w:r>
        <w:rPr>
          <w:rStyle w:val="s3"/>
        </w:rPr>
        <w:t xml:space="preserve"> РК от 02.04.10 г. № 263-IV (введен в действие с 1 января 2010 года) (</w:t>
      </w:r>
      <w:hyperlink r:id="rId655" w:anchor="sub_id=460000" w:history="1">
        <w:r>
          <w:rPr>
            <w:rStyle w:val="a4"/>
            <w:i/>
            <w:iCs/>
          </w:rPr>
          <w:t>см. стар. ред.</w:t>
        </w:r>
      </w:hyperlink>
      <w:r>
        <w:rPr>
          <w:rStyle w:val="s3"/>
        </w:rPr>
        <w:t>)</w:t>
      </w:r>
    </w:p>
    <w:p w:rsidR="00000000" w:rsidRDefault="002A0FF9">
      <w:pPr>
        <w:ind w:firstLine="400"/>
        <w:jc w:val="both"/>
      </w:pPr>
      <w:r>
        <w:rPr>
          <w:rStyle w:val="s1"/>
        </w:rPr>
        <w:t>Статья 46. Целевые трансферты</w:t>
      </w:r>
    </w:p>
    <w:p w:rsidR="00000000" w:rsidRDefault="002A0FF9">
      <w:pPr>
        <w:ind w:firstLine="400"/>
        <w:jc w:val="both"/>
      </w:pPr>
      <w:r>
        <w:rPr>
          <w:rStyle w:val="s0"/>
        </w:rPr>
        <w:t>1. Целевые трансферты подразделяются на целевые текущие трансферты и целевые трансферты на развитие.</w:t>
      </w:r>
    </w:p>
    <w:p w:rsidR="00000000" w:rsidRDefault="002A0FF9">
      <w:pPr>
        <w:ind w:firstLine="400"/>
        <w:jc w:val="both"/>
      </w:pPr>
      <w:r>
        <w:rPr>
          <w:rStyle w:val="s0"/>
        </w:rPr>
        <w:t>2. Целевыми текущими трансфертами являются трансферты, передаваемые в период действия трехлетних</w:t>
      </w:r>
      <w:r>
        <w:rPr>
          <w:rStyle w:val="s0"/>
        </w:rPr>
        <w:t xml:space="preserve"> объемов трансфертов общего характера в пределах сумм, утвержденных в республиканском или местных бюджетах:</w:t>
      </w:r>
    </w:p>
    <w:p w:rsidR="00000000" w:rsidRDefault="002A0FF9">
      <w:pPr>
        <w:jc w:val="both"/>
      </w:pPr>
      <w:r>
        <w:rPr>
          <w:rStyle w:val="s3"/>
        </w:rPr>
        <w:t xml:space="preserve">В подпункт 1 внесены изменения в соответствии с </w:t>
      </w:r>
      <w:hyperlink r:id="rId656" w:anchor="sub_id=46" w:history="1">
        <w:r>
          <w:rPr>
            <w:rStyle w:val="a4"/>
            <w:i/>
            <w:iCs/>
          </w:rPr>
          <w:t>Законом</w:t>
        </w:r>
      </w:hyperlink>
      <w:r>
        <w:rPr>
          <w:rStyle w:val="s3"/>
        </w:rPr>
        <w:t xml:space="preserve"> РК от 24.11.</w:t>
      </w:r>
      <w:r>
        <w:rPr>
          <w:rStyle w:val="s3"/>
        </w:rPr>
        <w:t>11 г. № 495-IV (</w:t>
      </w:r>
      <w:hyperlink r:id="rId657" w:anchor="sub_id=460200" w:history="1">
        <w:r>
          <w:rPr>
            <w:rStyle w:val="a4"/>
            <w:i/>
            <w:iCs/>
          </w:rPr>
          <w:t>см. стар. ред.</w:t>
        </w:r>
      </w:hyperlink>
      <w:r>
        <w:rPr>
          <w:rStyle w:val="s3"/>
        </w:rPr>
        <w:t xml:space="preserve">); изложен в редакции </w:t>
      </w:r>
      <w:hyperlink r:id="rId658" w:anchor="sub_id=46" w:history="1">
        <w:r>
          <w:rPr>
            <w:rStyle w:val="a5"/>
            <w:i/>
            <w:iCs/>
            <w:color w:val="0000FF"/>
            <w:u w:val="single"/>
          </w:rPr>
          <w:t>Закона</w:t>
        </w:r>
      </w:hyperlink>
      <w:r>
        <w:rPr>
          <w:rStyle w:val="s3"/>
        </w:rPr>
        <w:t xml:space="preserve"> РК от 11.07.17 г. № 90-VI (</w:t>
      </w:r>
      <w:hyperlink r:id="rId659" w:anchor="sub_id=460201" w:history="1">
        <w:r>
          <w:rPr>
            <w:rStyle w:val="a5"/>
            <w:i/>
            <w:iCs/>
            <w:color w:val="0000FF"/>
            <w:u w:val="single"/>
          </w:rPr>
          <w:t>см. стар. ред.</w:t>
        </w:r>
      </w:hyperlink>
      <w:r>
        <w:rPr>
          <w:rStyle w:val="s3"/>
        </w:rPr>
        <w:t>)</w:t>
      </w:r>
    </w:p>
    <w:p w:rsidR="00000000" w:rsidRDefault="002A0FF9">
      <w:pPr>
        <w:ind w:firstLine="400"/>
        <w:jc w:val="both"/>
      </w:pPr>
      <w:r>
        <w:rPr>
          <w:rStyle w:val="s0"/>
        </w:rPr>
        <w:t>1) вышестоящими бюджетами в нижестоящие, направленные на компенсацию потерь нижестоящих бюджетов, вытекающих из принятия законов Республики Казахстан, актов</w:t>
      </w:r>
      <w:r>
        <w:rPr>
          <w:rStyle w:val="s0"/>
        </w:rPr>
        <w:t xml:space="preserve"> Президента Республики Казахстан и Правительства Республики Казахстан, представительных и исполнительных органов области, района (города областного значения), влекущих увеличение расходов и (или) сокращение доходов местных бюджетов;</w:t>
      </w:r>
    </w:p>
    <w:p w:rsidR="00000000" w:rsidRDefault="002A0FF9">
      <w:pPr>
        <w:ind w:firstLine="400"/>
        <w:jc w:val="both"/>
      </w:pPr>
      <w:r>
        <w:rPr>
          <w:rStyle w:val="s0"/>
        </w:rPr>
        <w:t>2) нижестоящими бюджета</w:t>
      </w:r>
      <w:r>
        <w:rPr>
          <w:rStyle w:val="s0"/>
        </w:rPr>
        <w:t>ми в вышестоящие, направленные на компенсацию потерь вышестоящих бюджетов, вытекающих из принятия законодательных актов, актов Президента Республики Казахстан, влекущих увеличение расходов вышестоящего бюджета в связи с передачей функций государственных ор</w:t>
      </w:r>
      <w:r>
        <w:rPr>
          <w:rStyle w:val="s0"/>
        </w:rPr>
        <w:t>ганов из нижестоящего уровня государственного управления в вышестоящий.</w:t>
      </w:r>
    </w:p>
    <w:p w:rsidR="00000000" w:rsidRDefault="002A0FF9">
      <w:pPr>
        <w:jc w:val="both"/>
      </w:pPr>
      <w:bookmarkStart w:id="67" w:name="SUB460300"/>
      <w:bookmarkEnd w:id="67"/>
      <w:r>
        <w:rPr>
          <w:rStyle w:val="s3"/>
        </w:rPr>
        <w:t xml:space="preserve">Пункт 3 изложен в редакции </w:t>
      </w:r>
      <w:hyperlink r:id="rId660" w:anchor="sub_id=46" w:history="1">
        <w:r>
          <w:rPr>
            <w:rStyle w:val="a5"/>
            <w:i/>
            <w:iCs/>
            <w:color w:val="0000FF"/>
            <w:u w:val="single"/>
          </w:rPr>
          <w:t>Закона</w:t>
        </w:r>
      </w:hyperlink>
      <w:r>
        <w:rPr>
          <w:rStyle w:val="s3"/>
        </w:rPr>
        <w:t xml:space="preserve"> РК от 11.07.17 г. № 90-VI (</w:t>
      </w:r>
      <w:hyperlink r:id="rId661" w:anchor="sub_id=460300" w:history="1">
        <w:r>
          <w:rPr>
            <w:rStyle w:val="a5"/>
            <w:i/>
            <w:iCs/>
            <w:color w:val="0000FF"/>
            <w:u w:val="single"/>
          </w:rPr>
          <w:t>см. стар. ред.</w:t>
        </w:r>
      </w:hyperlink>
      <w:r>
        <w:rPr>
          <w:rStyle w:val="s3"/>
        </w:rPr>
        <w:t>)</w:t>
      </w:r>
    </w:p>
    <w:p w:rsidR="00000000" w:rsidRDefault="002A0FF9">
      <w:pPr>
        <w:ind w:firstLine="400"/>
        <w:jc w:val="both"/>
      </w:pPr>
      <w:r>
        <w:rPr>
          <w:rStyle w:val="s0"/>
        </w:rPr>
        <w:t>3. Целевыми трансфертами на развитие являются трансферты, передаваемые вышестоящими бюджетами в нижестоящие в пределах сумм, утвержденных в республиканском, областном, районном (города областного зна</w:t>
      </w:r>
      <w:r>
        <w:rPr>
          <w:rStyle w:val="s0"/>
        </w:rPr>
        <w:t>чения) бюджете, для реализации местных бюджетных программ развития.</w:t>
      </w:r>
    </w:p>
    <w:p w:rsidR="00000000" w:rsidRDefault="002A0FF9">
      <w:pPr>
        <w:jc w:val="both"/>
      </w:pPr>
      <w:r>
        <w:rPr>
          <w:rStyle w:val="s3"/>
        </w:rPr>
        <w:t xml:space="preserve">Пункт 4 изложен в редакции </w:t>
      </w:r>
      <w:hyperlink r:id="rId662" w:anchor="sub_id=946" w:history="1">
        <w:r>
          <w:rPr>
            <w:rStyle w:val="a4"/>
            <w:i/>
            <w:iCs/>
          </w:rPr>
          <w:t>Закона</w:t>
        </w:r>
      </w:hyperlink>
      <w:r>
        <w:rPr>
          <w:rStyle w:val="s3"/>
        </w:rPr>
        <w:t xml:space="preserve"> РК от 29.09.14 г. № 239-V (</w:t>
      </w:r>
      <w:hyperlink r:id="rId663" w:anchor="sub_id=460000" w:history="1">
        <w:r>
          <w:rPr>
            <w:rStyle w:val="a4"/>
            <w:i/>
            <w:iCs/>
          </w:rPr>
          <w:t>см. стар. ред.</w:t>
        </w:r>
      </w:hyperlink>
      <w:r>
        <w:rPr>
          <w:rStyle w:val="s3"/>
        </w:rPr>
        <w:t>)</w:t>
      </w:r>
    </w:p>
    <w:p w:rsidR="00000000" w:rsidRDefault="002A0FF9">
      <w:pPr>
        <w:ind w:firstLine="400"/>
        <w:jc w:val="both"/>
      </w:pPr>
      <w:r>
        <w:rPr>
          <w:rStyle w:val="s0"/>
        </w:rPr>
        <w:t>4. Местные исполнительные органы для определения сумм целевых трансфертов на развитие представляют в соответствующий вышестоящий орган заявки с указанием пе</w:t>
      </w:r>
      <w:r>
        <w:rPr>
          <w:rStyle w:val="s0"/>
        </w:rPr>
        <w:t>речня местных бюджетных инвестиций и сумм расходов по ним.</w:t>
      </w:r>
    </w:p>
    <w:p w:rsidR="00000000" w:rsidRDefault="002A0FF9">
      <w:pPr>
        <w:jc w:val="both"/>
      </w:pPr>
      <w:r>
        <w:rPr>
          <w:rStyle w:val="s3"/>
        </w:rPr>
        <w:t xml:space="preserve">Пункт 5 изложен в редакции </w:t>
      </w:r>
      <w:hyperlink r:id="rId664" w:anchor="sub_id=310" w:history="1">
        <w:r>
          <w:rPr>
            <w:rStyle w:val="a4"/>
            <w:i/>
            <w:iCs/>
          </w:rPr>
          <w:t>Закона</w:t>
        </w:r>
      </w:hyperlink>
      <w:r>
        <w:rPr>
          <w:rStyle w:val="s3"/>
        </w:rPr>
        <w:t xml:space="preserve"> РК от 16.02.12 г. № 557-IV (</w:t>
      </w:r>
      <w:hyperlink r:id="rId665" w:anchor="sub_id=460500" w:history="1">
        <w:r>
          <w:rPr>
            <w:rStyle w:val="a4"/>
            <w:i/>
            <w:iCs/>
          </w:rPr>
          <w:t>см. стар. ред.</w:t>
        </w:r>
      </w:hyperlink>
      <w:r>
        <w:rPr>
          <w:rStyle w:val="s3"/>
        </w:rPr>
        <w:t xml:space="preserve">); </w:t>
      </w:r>
      <w:hyperlink r:id="rId666" w:anchor="sub_id=946" w:history="1">
        <w:r>
          <w:rPr>
            <w:rStyle w:val="a4"/>
            <w:i/>
            <w:iCs/>
          </w:rPr>
          <w:t>Закона</w:t>
        </w:r>
      </w:hyperlink>
      <w:r>
        <w:rPr>
          <w:rStyle w:val="s3"/>
        </w:rPr>
        <w:t xml:space="preserve"> РК от 29.09.14 г. № 239-V (</w:t>
      </w:r>
      <w:hyperlink r:id="rId667" w:anchor="sub_id=460000" w:history="1">
        <w:r>
          <w:rPr>
            <w:rStyle w:val="a4"/>
            <w:i/>
            <w:iCs/>
          </w:rPr>
          <w:t xml:space="preserve">см. стар. </w:t>
        </w:r>
        <w:r>
          <w:rPr>
            <w:rStyle w:val="a4"/>
            <w:i/>
            <w:iCs/>
          </w:rPr>
          <w:t>ред.</w:t>
        </w:r>
      </w:hyperlink>
      <w:r>
        <w:rPr>
          <w:rStyle w:val="s3"/>
        </w:rPr>
        <w:t xml:space="preserve">); внесены изменения в соответствии с </w:t>
      </w:r>
      <w:hyperlink r:id="rId668" w:anchor="sub_id=46" w:history="1">
        <w:r>
          <w:rPr>
            <w:rStyle w:val="a5"/>
            <w:i/>
            <w:iCs/>
            <w:color w:val="0000FF"/>
            <w:u w:val="single"/>
          </w:rPr>
          <w:t>Законом</w:t>
        </w:r>
      </w:hyperlink>
      <w:r>
        <w:rPr>
          <w:rStyle w:val="s3"/>
        </w:rPr>
        <w:t xml:space="preserve"> РК от 30.11.17 г. № 112-VI (</w:t>
      </w:r>
      <w:hyperlink r:id="rId669" w:anchor="sub_id=460500" w:history="1">
        <w:r>
          <w:rPr>
            <w:rStyle w:val="a5"/>
            <w:i/>
            <w:iCs/>
            <w:color w:val="0000FF"/>
            <w:u w:val="single"/>
          </w:rPr>
          <w:t>см. стар. ред.</w:t>
        </w:r>
      </w:hyperlink>
      <w:r>
        <w:rPr>
          <w:rStyle w:val="s3"/>
        </w:rPr>
        <w:t>)</w:t>
      </w:r>
    </w:p>
    <w:p w:rsidR="00000000" w:rsidRDefault="002A0FF9">
      <w:pPr>
        <w:ind w:firstLine="400"/>
        <w:jc w:val="both"/>
      </w:pPr>
      <w:r>
        <w:rPr>
          <w:rStyle w:val="s0"/>
        </w:rPr>
        <w:t>5. Расходы по местным бюджетным программам развития определяются в местных бюджетах с учетом объемов передаваемых целевых трансфертов на развитие.</w:t>
      </w:r>
    </w:p>
    <w:p w:rsidR="00000000" w:rsidRDefault="002A0FF9">
      <w:pPr>
        <w:ind w:firstLine="400"/>
        <w:jc w:val="both"/>
      </w:pPr>
      <w:r>
        <w:t xml:space="preserve">Целевые трансферты на развитие для реализации местных бюджетных инвестиций выделяются нижестоящим бюджетам </w:t>
      </w:r>
      <w:r>
        <w:t>одной суммой с пообъектным распределением в бюджетных программах</w:t>
      </w:r>
      <w:r>
        <w:rPr>
          <w:rStyle w:val="s0"/>
        </w:rPr>
        <w:t>.</w:t>
      </w:r>
    </w:p>
    <w:p w:rsidR="00000000" w:rsidRDefault="002A0FF9">
      <w:pPr>
        <w:ind w:firstLine="400"/>
        <w:jc w:val="both"/>
      </w:pPr>
      <w:r>
        <w:rPr>
          <w:rStyle w:val="s0"/>
        </w:rPr>
        <w:t>Распределение целевых трансфертов на развитие между местными бюджетными инвестициями осуществляется местными исполнительными органами с учетом объемов финансирования, предусматриваемых в соо</w:t>
      </w:r>
      <w:r>
        <w:rPr>
          <w:rStyle w:val="s0"/>
        </w:rPr>
        <w:t>тветствующих местных бюджетах на эти цели, в порядке, установленном центральным уполномоченным органом по бюджетному планированию.</w:t>
      </w:r>
    </w:p>
    <w:p w:rsidR="00000000" w:rsidRDefault="002A0FF9">
      <w:pPr>
        <w:jc w:val="both"/>
      </w:pPr>
      <w:r>
        <w:rPr>
          <w:rStyle w:val="s3"/>
        </w:rPr>
        <w:t xml:space="preserve">Статья дополнена пунктом 5-1 в соответствии с </w:t>
      </w:r>
      <w:hyperlink r:id="rId670" w:anchor="sub_id=46" w:history="1">
        <w:r>
          <w:rPr>
            <w:rStyle w:val="a4"/>
            <w:i/>
            <w:iCs/>
          </w:rPr>
          <w:t>Законом</w:t>
        </w:r>
      </w:hyperlink>
      <w:r>
        <w:rPr>
          <w:rStyle w:val="s3"/>
        </w:rPr>
        <w:t xml:space="preserve"> РК от 03.12.13 г. № 150-V</w:t>
      </w:r>
    </w:p>
    <w:p w:rsidR="00000000" w:rsidRDefault="002A0FF9">
      <w:pPr>
        <w:ind w:firstLine="400"/>
        <w:jc w:val="both"/>
      </w:pPr>
      <w:r>
        <w:rPr>
          <w:rStyle w:val="s0"/>
        </w:rPr>
        <w:t>5-1. Целевые трансферты на развитие из вышестоящего бюджета нижестоящим бюджетам выделяются при условии софинансирования бюджетных инвестиций из нижестоящего местного бюджета.</w:t>
      </w:r>
    </w:p>
    <w:p w:rsidR="00000000" w:rsidRDefault="002A0FF9">
      <w:pPr>
        <w:jc w:val="both"/>
      </w:pPr>
      <w:r>
        <w:rPr>
          <w:rStyle w:val="s3"/>
        </w:rPr>
        <w:t xml:space="preserve">В пункт 6 внесены изменения в соответствии с </w:t>
      </w:r>
      <w:hyperlink r:id="rId671" w:anchor="sub_id=310" w:history="1">
        <w:r>
          <w:rPr>
            <w:rStyle w:val="a4"/>
            <w:i/>
            <w:iCs/>
          </w:rPr>
          <w:t>Законом</w:t>
        </w:r>
      </w:hyperlink>
      <w:r>
        <w:rPr>
          <w:rStyle w:val="s3"/>
        </w:rPr>
        <w:t xml:space="preserve"> РК от 16.02.12 г. № 557-IV (</w:t>
      </w:r>
      <w:hyperlink r:id="rId672" w:anchor="sub_id=460600" w:history="1">
        <w:r>
          <w:rPr>
            <w:rStyle w:val="a4"/>
            <w:i/>
            <w:iCs/>
          </w:rPr>
          <w:t>см. стар. ред.</w:t>
        </w:r>
      </w:hyperlink>
      <w:r>
        <w:rPr>
          <w:rStyle w:val="s3"/>
        </w:rPr>
        <w:t xml:space="preserve">); изложен в редакции </w:t>
      </w:r>
      <w:hyperlink r:id="rId673" w:anchor="sub_id=946" w:history="1">
        <w:r>
          <w:rPr>
            <w:rStyle w:val="a4"/>
            <w:i/>
            <w:iCs/>
          </w:rPr>
          <w:t>Закона</w:t>
        </w:r>
      </w:hyperlink>
      <w:r>
        <w:rPr>
          <w:rStyle w:val="s3"/>
        </w:rPr>
        <w:t xml:space="preserve"> РК от 29.09.14 г. № 239-V (</w:t>
      </w:r>
      <w:hyperlink r:id="rId674" w:anchor="sub_id=460000" w:history="1">
        <w:r>
          <w:rPr>
            <w:rStyle w:val="a4"/>
            <w:i/>
            <w:iCs/>
          </w:rPr>
          <w:t>см. стар. ред.</w:t>
        </w:r>
      </w:hyperlink>
      <w:r>
        <w:rPr>
          <w:rStyle w:val="s3"/>
        </w:rPr>
        <w:t xml:space="preserve">); </w:t>
      </w:r>
      <w:hyperlink r:id="rId675" w:anchor="sub_id=46" w:history="1">
        <w:r>
          <w:rPr>
            <w:rStyle w:val="a5"/>
            <w:i/>
            <w:iCs/>
            <w:color w:val="0000FF"/>
            <w:u w:val="single"/>
          </w:rPr>
          <w:t>Закона</w:t>
        </w:r>
      </w:hyperlink>
      <w:r>
        <w:rPr>
          <w:rStyle w:val="s3"/>
        </w:rPr>
        <w:t xml:space="preserve"> РК от 30.11.17 г. № 112-VI (</w:t>
      </w:r>
      <w:hyperlink r:id="rId676" w:anchor="sub_id=460600" w:history="1">
        <w:r>
          <w:rPr>
            <w:rStyle w:val="a5"/>
            <w:i/>
            <w:iCs/>
            <w:color w:val="0000FF"/>
            <w:u w:val="single"/>
          </w:rPr>
          <w:t>см. стар. ред.</w:t>
        </w:r>
      </w:hyperlink>
      <w:r>
        <w:rPr>
          <w:rStyle w:val="s3"/>
        </w:rPr>
        <w:t>)</w:t>
      </w:r>
    </w:p>
    <w:p w:rsidR="00000000" w:rsidRDefault="002A0FF9">
      <w:pPr>
        <w:ind w:firstLine="400"/>
        <w:jc w:val="both"/>
      </w:pPr>
      <w:r>
        <w:t xml:space="preserve">6. Целевые трансферты на развитие нижестоящим бюджетам выделяются при достижении прямых результатов </w:t>
      </w:r>
      <w:r>
        <w:t>местных бюджетных инвестиций, определенных в бюджетных программах по целевым трансфертам на развитие, выделенным в предыдущий финансовый год. Целевой трансферт на развитие не предоставляется повторно на реализацию тех местных бюджетных инвестиций, по котор</w:t>
      </w:r>
      <w:r>
        <w:t>ым в предыдущем финансовом году не достигнуты прямые результаты и не обеспечено софинансирование из местного бюджета.</w:t>
      </w:r>
    </w:p>
    <w:p w:rsidR="00000000" w:rsidRDefault="002A0FF9">
      <w:pPr>
        <w:jc w:val="both"/>
      </w:pPr>
      <w:r>
        <w:rPr>
          <w:rStyle w:val="s3"/>
        </w:rPr>
        <w:t xml:space="preserve">Пункт 7 изложен в редакции </w:t>
      </w:r>
      <w:hyperlink r:id="rId677" w:anchor="sub_id=46" w:history="1">
        <w:r>
          <w:rPr>
            <w:rStyle w:val="a4"/>
            <w:i/>
            <w:iCs/>
          </w:rPr>
          <w:t>Закона</w:t>
        </w:r>
      </w:hyperlink>
      <w:r>
        <w:rPr>
          <w:rStyle w:val="s3"/>
        </w:rPr>
        <w:t xml:space="preserve"> РК от 23.11.12 г. № 55-V</w:t>
      </w:r>
      <w:r>
        <w:rPr>
          <w:rStyle w:val="s3"/>
        </w:rPr>
        <w:t xml:space="preserve"> (</w:t>
      </w:r>
      <w:hyperlink r:id="rId678" w:anchor="sub_id=460700" w:history="1">
        <w:r>
          <w:rPr>
            <w:rStyle w:val="a4"/>
            <w:i/>
            <w:iCs/>
          </w:rPr>
          <w:t>см. стар. ред.</w:t>
        </w:r>
      </w:hyperlink>
      <w:r>
        <w:rPr>
          <w:rStyle w:val="s3"/>
        </w:rPr>
        <w:t xml:space="preserve">); </w:t>
      </w:r>
      <w:hyperlink r:id="rId679" w:anchor="sub_id=946" w:history="1">
        <w:r>
          <w:rPr>
            <w:rStyle w:val="a4"/>
            <w:i/>
            <w:iCs/>
          </w:rPr>
          <w:t>Закона</w:t>
        </w:r>
      </w:hyperlink>
      <w:r>
        <w:rPr>
          <w:rStyle w:val="s3"/>
        </w:rPr>
        <w:t xml:space="preserve"> РК от 29.09.14 г. № 239-V (</w:t>
      </w:r>
      <w:hyperlink r:id="rId680" w:anchor="sub_id=460000" w:history="1">
        <w:r>
          <w:rPr>
            <w:rStyle w:val="a4"/>
            <w:i/>
            <w:iCs/>
          </w:rPr>
          <w:t>см. стар. ред.</w:t>
        </w:r>
      </w:hyperlink>
      <w:r>
        <w:rPr>
          <w:rStyle w:val="s3"/>
        </w:rPr>
        <w:t>)</w:t>
      </w:r>
    </w:p>
    <w:p w:rsidR="00000000" w:rsidRDefault="002A0FF9">
      <w:pPr>
        <w:ind w:firstLine="400"/>
        <w:jc w:val="both"/>
      </w:pPr>
      <w:r>
        <w:rPr>
          <w:rStyle w:val="s0"/>
        </w:rPr>
        <w:t>7. Расходы, связанные с увеличением сметной стоимости местных бюджетных инвестиций, реализуемых за счет целевых трансфертов на развитие из вышестоящего бюджета, в связи с корректировкой проектно</w:t>
      </w:r>
      <w:r>
        <w:rPr>
          <w:rStyle w:val="s0"/>
        </w:rPr>
        <w:t>-сметной документации или включением в нее дополнительных компонентов, не предусмотренных в технико-экономическом обосновании или типовом проекте, осуществляются за счет средств соответствующего местного бюджета.</w:t>
      </w:r>
    </w:p>
    <w:p w:rsidR="00000000" w:rsidRDefault="002A0FF9">
      <w:pPr>
        <w:ind w:firstLine="400"/>
        <w:jc w:val="both"/>
      </w:pPr>
      <w:r>
        <w:rPr>
          <w:rStyle w:val="s0"/>
        </w:rPr>
        <w:t>При недостаточности средств в местном бюдже</w:t>
      </w:r>
      <w:r>
        <w:rPr>
          <w:rStyle w:val="s0"/>
        </w:rPr>
        <w:t>те расходы по увеличению сметной стоимости местных бюджетных инвестиций, имеющих стратегическое и (или) социально важное значение, реализуемых за счет целевых трансфертов на развитие из республиканского бюджета в столице, в связи с корректировкой проектно-</w:t>
      </w:r>
      <w:r>
        <w:rPr>
          <w:rStyle w:val="s0"/>
        </w:rPr>
        <w:t>сметной документации или включением в нее дополнительных компонентов, не предусмотренных в технико-экономическом обосновании или типовом проекте, составляющие свыше 1000000-кратного размера месячного расчетного показателя, установленного законом о республи</w:t>
      </w:r>
      <w:r>
        <w:rPr>
          <w:rStyle w:val="s0"/>
        </w:rPr>
        <w:t>канском бюджете, осуществляются за счет средств республиканского бюджета.</w:t>
      </w:r>
    </w:p>
    <w:p w:rsidR="00000000" w:rsidRDefault="002A0FF9">
      <w:pPr>
        <w:jc w:val="both"/>
      </w:pPr>
      <w:r>
        <w:rPr>
          <w:rStyle w:val="s3"/>
        </w:rPr>
        <w:t xml:space="preserve">В пункт 8 внесены изменения в соответствии с </w:t>
      </w:r>
      <w:hyperlink r:id="rId681" w:anchor="sub_id=310" w:history="1">
        <w:r>
          <w:rPr>
            <w:rStyle w:val="a4"/>
            <w:i/>
            <w:iCs/>
          </w:rPr>
          <w:t>Законом</w:t>
        </w:r>
      </w:hyperlink>
      <w:r>
        <w:rPr>
          <w:rStyle w:val="s3"/>
        </w:rPr>
        <w:t xml:space="preserve"> РК от 16.02.12 г. № 557-IV (</w:t>
      </w:r>
      <w:hyperlink r:id="rId682" w:anchor="sub_id=460800" w:history="1">
        <w:r>
          <w:rPr>
            <w:rStyle w:val="a4"/>
            <w:i/>
            <w:iCs/>
          </w:rPr>
          <w:t>см. стар. ред.</w:t>
        </w:r>
      </w:hyperlink>
      <w:r>
        <w:rPr>
          <w:rStyle w:val="s3"/>
        </w:rPr>
        <w:t xml:space="preserve">); изложен в редакции </w:t>
      </w:r>
      <w:hyperlink r:id="rId683" w:anchor="sub_id=946" w:history="1">
        <w:r>
          <w:rPr>
            <w:rStyle w:val="a4"/>
            <w:i/>
            <w:iCs/>
          </w:rPr>
          <w:t>Закона</w:t>
        </w:r>
      </w:hyperlink>
      <w:r>
        <w:rPr>
          <w:rStyle w:val="s3"/>
        </w:rPr>
        <w:t xml:space="preserve"> РК от 29.09.14 г. № 239-V (</w:t>
      </w:r>
      <w:hyperlink r:id="rId684" w:anchor="sub_id=460000" w:history="1">
        <w:r>
          <w:rPr>
            <w:rStyle w:val="a4"/>
            <w:i/>
            <w:iCs/>
          </w:rPr>
          <w:t>см. стар. ред.</w:t>
        </w:r>
      </w:hyperlink>
      <w:r>
        <w:rPr>
          <w:rStyle w:val="s3"/>
        </w:rPr>
        <w:t>)</w:t>
      </w:r>
    </w:p>
    <w:p w:rsidR="00000000" w:rsidRDefault="002A0FF9">
      <w:pPr>
        <w:ind w:firstLine="400"/>
        <w:jc w:val="both"/>
      </w:pPr>
      <w:r>
        <w:rPr>
          <w:rStyle w:val="s0"/>
        </w:rPr>
        <w:t xml:space="preserve">8. </w:t>
      </w:r>
      <w:hyperlink r:id="rId685" w:history="1">
        <w:r>
          <w:rPr>
            <w:rStyle w:val="a4"/>
          </w:rPr>
          <w:t>Порядок</w:t>
        </w:r>
      </w:hyperlink>
      <w:r>
        <w:rPr>
          <w:rStyle w:val="s0"/>
        </w:rPr>
        <w:t xml:space="preserve"> рассмотрения и отбора целевых трансфертов на развитие определяется центральным уполномоченным органом</w:t>
      </w:r>
      <w:r>
        <w:rPr>
          <w:rStyle w:val="s0"/>
        </w:rPr>
        <w:t xml:space="preserve"> по бюджетному планированию по согласованию с центральным уполномоченным органом по государственному планированию.</w:t>
      </w:r>
    </w:p>
    <w:p w:rsidR="00000000" w:rsidRDefault="002A0FF9">
      <w:pPr>
        <w:jc w:val="both"/>
      </w:pPr>
      <w:r>
        <w:rPr>
          <w:rStyle w:val="s3"/>
        </w:rPr>
        <w:t xml:space="preserve">Пункт 9 изложен в редакции </w:t>
      </w:r>
      <w:hyperlink r:id="rId686" w:anchor="sub_id=46" w:history="1">
        <w:r>
          <w:rPr>
            <w:rStyle w:val="a5"/>
            <w:i/>
            <w:iCs/>
            <w:color w:val="0000FF"/>
            <w:u w:val="single"/>
          </w:rPr>
          <w:t>Закона</w:t>
        </w:r>
      </w:hyperlink>
      <w:r>
        <w:rPr>
          <w:rStyle w:val="s3"/>
        </w:rPr>
        <w:t xml:space="preserve"> РК от 11.07.17 г. № 90-VI (</w:t>
      </w:r>
      <w:hyperlink r:id="rId687" w:anchor="sub_id=460900" w:history="1">
        <w:r>
          <w:rPr>
            <w:rStyle w:val="a5"/>
            <w:i/>
            <w:iCs/>
            <w:color w:val="0000FF"/>
            <w:u w:val="single"/>
          </w:rPr>
          <w:t>см. стар. ред.</w:t>
        </w:r>
      </w:hyperlink>
      <w:r>
        <w:rPr>
          <w:rStyle w:val="s3"/>
        </w:rPr>
        <w:t>)</w:t>
      </w:r>
    </w:p>
    <w:p w:rsidR="00000000" w:rsidRDefault="002A0FF9">
      <w:pPr>
        <w:ind w:firstLine="400"/>
        <w:jc w:val="both"/>
      </w:pPr>
      <w:r>
        <w:rPr>
          <w:rStyle w:val="s0"/>
        </w:rPr>
        <w:t>9. Выделение нижестоящим бюджетам средств из резервов Правительства Республики Казахстан и местных исполнительных органов области, района (города областного</w:t>
      </w:r>
      <w:r>
        <w:rPr>
          <w:rStyle w:val="s0"/>
        </w:rPr>
        <w:t xml:space="preserve"> значения) осуществляется в виде целевых трансфертов.</w:t>
      </w:r>
    </w:p>
    <w:p w:rsidR="00000000" w:rsidRDefault="002A0FF9">
      <w:pPr>
        <w:jc w:val="both"/>
      </w:pPr>
      <w:r>
        <w:rPr>
          <w:rStyle w:val="s3"/>
        </w:rPr>
        <w:t xml:space="preserve">В пункт 10 внесены изменения в соответствии с </w:t>
      </w:r>
      <w:hyperlink r:id="rId688" w:anchor="sub_id=46" w:history="1">
        <w:r>
          <w:rPr>
            <w:rStyle w:val="a4"/>
            <w:i/>
            <w:iCs/>
          </w:rPr>
          <w:t>Законом</w:t>
        </w:r>
      </w:hyperlink>
      <w:r>
        <w:rPr>
          <w:rStyle w:val="s3"/>
        </w:rPr>
        <w:t xml:space="preserve"> РК от 02.07.14 г. № 225-V (введены в действие с 1 января 2015 года) </w:t>
      </w:r>
      <w:r>
        <w:rPr>
          <w:rStyle w:val="s3"/>
        </w:rPr>
        <w:t>(</w:t>
      </w:r>
      <w:hyperlink r:id="rId689" w:anchor="sub_id=461000" w:history="1">
        <w:r>
          <w:rPr>
            <w:rStyle w:val="a4"/>
            <w:i/>
            <w:iCs/>
          </w:rPr>
          <w:t>см. стар. ред.</w:t>
        </w:r>
      </w:hyperlink>
      <w:r>
        <w:rPr>
          <w:rStyle w:val="s3"/>
        </w:rPr>
        <w:t>)</w:t>
      </w:r>
    </w:p>
    <w:p w:rsidR="00000000" w:rsidRDefault="002A0FF9">
      <w:pPr>
        <w:ind w:firstLine="400"/>
        <w:jc w:val="both"/>
      </w:pPr>
      <w:r>
        <w:rPr>
          <w:rStyle w:val="s0"/>
        </w:rPr>
        <w:t>10. Целевые трансферты нижестоящим бюджетам перечисляются администратором бюджетных программ вышестоящего бюджета на основании индивидуального плана финанс</w:t>
      </w:r>
      <w:r>
        <w:rPr>
          <w:rStyle w:val="s0"/>
        </w:rPr>
        <w:t xml:space="preserve">ирования соответствующей бюджетной программы по платежам, утвержденного в установленном </w:t>
      </w:r>
      <w:hyperlink r:id="rId690" w:anchor="sub_id=300" w:history="1">
        <w:r>
          <w:rPr>
            <w:rStyle w:val="a4"/>
          </w:rPr>
          <w:t>порядке</w:t>
        </w:r>
      </w:hyperlink>
      <w:r>
        <w:rPr>
          <w:rStyle w:val="s0"/>
        </w:rPr>
        <w:t>.</w:t>
      </w:r>
    </w:p>
    <w:p w:rsidR="00000000" w:rsidRDefault="002A0FF9">
      <w:pPr>
        <w:ind w:firstLine="400"/>
        <w:jc w:val="both"/>
      </w:pPr>
      <w:r>
        <w:rPr>
          <w:rStyle w:val="s0"/>
        </w:rPr>
        <w:t xml:space="preserve">11. Исключен в соответствии с </w:t>
      </w:r>
      <w:hyperlink r:id="rId691" w:anchor="sub_id=46" w:history="1">
        <w:r>
          <w:rPr>
            <w:rStyle w:val="a5"/>
            <w:color w:val="0000FF"/>
            <w:u w:val="single"/>
          </w:rPr>
          <w:t>Законом</w:t>
        </w:r>
      </w:hyperlink>
      <w:r>
        <w:rPr>
          <w:rStyle w:val="s0"/>
        </w:rPr>
        <w:t xml:space="preserve"> РК от 30.11.17 г. № 112-VI </w:t>
      </w:r>
      <w:r>
        <w:rPr>
          <w:rStyle w:val="s3"/>
        </w:rPr>
        <w:t>(</w:t>
      </w:r>
      <w:hyperlink r:id="rId692" w:anchor="sub_id=461100" w:history="1">
        <w:r>
          <w:rPr>
            <w:rStyle w:val="a5"/>
            <w:i/>
            <w:iCs/>
            <w:color w:val="0000FF"/>
            <w:u w:val="single"/>
          </w:rPr>
          <w:t>см. стар. ред.</w:t>
        </w:r>
      </w:hyperlink>
      <w:r>
        <w:rPr>
          <w:rStyle w:val="s3"/>
        </w:rPr>
        <w:t>)</w:t>
      </w:r>
    </w:p>
    <w:p w:rsidR="00000000" w:rsidRDefault="002A0FF9">
      <w:pPr>
        <w:ind w:firstLine="400"/>
        <w:jc w:val="both"/>
      </w:pPr>
      <w:r>
        <w:rPr>
          <w:rStyle w:val="s0"/>
        </w:rPr>
        <w:t xml:space="preserve">12. Исключен в соответствии с </w:t>
      </w:r>
      <w:hyperlink r:id="rId693" w:anchor="sub_id=46" w:history="1">
        <w:r>
          <w:rPr>
            <w:rStyle w:val="a4"/>
          </w:rPr>
          <w:t>Законом</w:t>
        </w:r>
      </w:hyperlink>
      <w:r>
        <w:rPr>
          <w:rStyle w:val="s0"/>
        </w:rPr>
        <w:t xml:space="preserve"> РК от 02.07.14 г. № 225-V </w:t>
      </w:r>
      <w:r>
        <w:rPr>
          <w:rStyle w:val="s3"/>
        </w:rPr>
        <w:t>(введены в действие с 1 января 2015 года) (</w:t>
      </w:r>
      <w:hyperlink r:id="rId694" w:anchor="sub_id=461200" w:history="1">
        <w:r>
          <w:rPr>
            <w:rStyle w:val="a4"/>
            <w:i/>
            <w:iCs/>
          </w:rPr>
          <w:t>см. стар. ред.</w:t>
        </w:r>
      </w:hyperlink>
      <w:r>
        <w:rPr>
          <w:rStyle w:val="s3"/>
        </w:rPr>
        <w:t>)</w:t>
      </w:r>
    </w:p>
    <w:p w:rsidR="00000000" w:rsidRDefault="002A0FF9">
      <w:pPr>
        <w:ind w:firstLine="400"/>
        <w:jc w:val="both"/>
      </w:pPr>
      <w:r>
        <w:rPr>
          <w:rStyle w:val="s0"/>
        </w:rPr>
        <w:t xml:space="preserve">12-1. Исключен в соответствии с </w:t>
      </w:r>
      <w:hyperlink r:id="rId695" w:anchor="sub_id=46" w:history="1">
        <w:r>
          <w:rPr>
            <w:rStyle w:val="a5"/>
            <w:color w:val="0000FF"/>
            <w:u w:val="single"/>
          </w:rPr>
          <w:t>Законом</w:t>
        </w:r>
      </w:hyperlink>
      <w:r>
        <w:rPr>
          <w:rStyle w:val="s0"/>
        </w:rPr>
        <w:t xml:space="preserve"> РК от 30.11.17 г. № 112-VI </w:t>
      </w:r>
      <w:r>
        <w:rPr>
          <w:rStyle w:val="s3"/>
        </w:rPr>
        <w:t>(</w:t>
      </w:r>
      <w:hyperlink r:id="rId696" w:anchor="sub_id=46120100" w:history="1">
        <w:r>
          <w:rPr>
            <w:rStyle w:val="a5"/>
            <w:i/>
            <w:iCs/>
            <w:color w:val="0000FF"/>
            <w:u w:val="single"/>
          </w:rPr>
          <w:t>см. стар. ред.</w:t>
        </w:r>
      </w:hyperlink>
      <w:r>
        <w:rPr>
          <w:rStyle w:val="s3"/>
        </w:rPr>
        <w:t>)</w:t>
      </w:r>
    </w:p>
    <w:p w:rsidR="00000000" w:rsidRDefault="002A0FF9">
      <w:pPr>
        <w:ind w:firstLine="400"/>
        <w:jc w:val="both"/>
      </w:pPr>
      <w:r>
        <w:rPr>
          <w:rStyle w:val="s0"/>
        </w:rPr>
        <w:t>13. И</w:t>
      </w:r>
      <w:r>
        <w:rPr>
          <w:rStyle w:val="s0"/>
        </w:rPr>
        <w:t xml:space="preserve">сключен в соответствии с </w:t>
      </w:r>
      <w:hyperlink r:id="rId697" w:anchor="sub_id=46" w:history="1">
        <w:r>
          <w:rPr>
            <w:rStyle w:val="a5"/>
            <w:color w:val="0000FF"/>
            <w:u w:val="single"/>
          </w:rPr>
          <w:t>Законом</w:t>
        </w:r>
      </w:hyperlink>
      <w:r>
        <w:rPr>
          <w:rStyle w:val="s0"/>
        </w:rPr>
        <w:t xml:space="preserve"> РК от 30.11.17 г. № 112-VI </w:t>
      </w:r>
      <w:r>
        <w:rPr>
          <w:rStyle w:val="s3"/>
        </w:rPr>
        <w:t>(</w:t>
      </w:r>
      <w:hyperlink r:id="rId698" w:anchor="sub_id=461400" w:history="1">
        <w:r>
          <w:rPr>
            <w:rStyle w:val="a5"/>
            <w:i/>
            <w:iCs/>
            <w:color w:val="0000FF"/>
            <w:u w:val="single"/>
          </w:rPr>
          <w:t>см. стар. ред.</w:t>
        </w:r>
      </w:hyperlink>
      <w:r>
        <w:rPr>
          <w:rStyle w:val="s3"/>
        </w:rPr>
        <w:t>)</w:t>
      </w:r>
    </w:p>
    <w:p w:rsidR="00000000" w:rsidRDefault="002A0FF9">
      <w:pPr>
        <w:ind w:firstLine="400"/>
        <w:jc w:val="both"/>
      </w:pPr>
      <w:r>
        <w:rPr>
          <w:rStyle w:val="s0"/>
        </w:rPr>
        <w:t xml:space="preserve">14. Исключен в </w:t>
      </w:r>
      <w:r>
        <w:rPr>
          <w:rStyle w:val="s0"/>
        </w:rPr>
        <w:t xml:space="preserve">соответствии с </w:t>
      </w:r>
      <w:hyperlink r:id="rId699" w:anchor="sub_id=46" w:history="1">
        <w:r>
          <w:rPr>
            <w:rStyle w:val="a5"/>
            <w:color w:val="0000FF"/>
            <w:u w:val="single"/>
          </w:rPr>
          <w:t>Законом</w:t>
        </w:r>
      </w:hyperlink>
      <w:r>
        <w:rPr>
          <w:rStyle w:val="s0"/>
        </w:rPr>
        <w:t xml:space="preserve"> РК от 30.11.17 г. № 112-VI </w:t>
      </w:r>
      <w:r>
        <w:rPr>
          <w:rStyle w:val="s3"/>
        </w:rPr>
        <w:t>(</w:t>
      </w:r>
      <w:hyperlink r:id="rId700" w:anchor="sub_id=461400" w:history="1">
        <w:r>
          <w:rPr>
            <w:rStyle w:val="a5"/>
            <w:i/>
            <w:iCs/>
            <w:color w:val="0000FF"/>
            <w:u w:val="single"/>
          </w:rPr>
          <w:t>см. стар. ред.</w:t>
        </w:r>
      </w:hyperlink>
      <w:r>
        <w:rPr>
          <w:rStyle w:val="s3"/>
        </w:rPr>
        <w:t>)</w:t>
      </w:r>
    </w:p>
    <w:p w:rsidR="00000000" w:rsidRDefault="002A0FF9">
      <w:pPr>
        <w:jc w:val="both"/>
      </w:pPr>
      <w:r>
        <w:rPr>
          <w:rStyle w:val="s3"/>
        </w:rPr>
        <w:t>Пункт 15 изложен в редакц</w:t>
      </w:r>
      <w:r>
        <w:rPr>
          <w:rStyle w:val="s3"/>
        </w:rPr>
        <w:t xml:space="preserve">ии </w:t>
      </w:r>
      <w:hyperlink r:id="rId701" w:anchor="sub_id=46" w:history="1">
        <w:r>
          <w:rPr>
            <w:rStyle w:val="a5"/>
            <w:i/>
            <w:iCs/>
            <w:color w:val="0000FF"/>
            <w:u w:val="single"/>
          </w:rPr>
          <w:t>Закона</w:t>
        </w:r>
      </w:hyperlink>
      <w:r>
        <w:rPr>
          <w:rStyle w:val="s3"/>
        </w:rPr>
        <w:t xml:space="preserve"> РК от 11.07.17 г. № 90-VI (</w:t>
      </w:r>
      <w:hyperlink r:id="rId702" w:anchor="sub_id=461500" w:history="1">
        <w:r>
          <w:rPr>
            <w:rStyle w:val="a5"/>
            <w:i/>
            <w:iCs/>
            <w:color w:val="0000FF"/>
            <w:u w:val="single"/>
          </w:rPr>
          <w:t>см. стар. ред.</w:t>
        </w:r>
      </w:hyperlink>
      <w:r>
        <w:rPr>
          <w:rStyle w:val="s3"/>
        </w:rPr>
        <w:t xml:space="preserve">); </w:t>
      </w:r>
      <w:hyperlink r:id="rId703" w:anchor="sub_id=46" w:history="1">
        <w:r>
          <w:rPr>
            <w:rStyle w:val="a5"/>
            <w:i/>
            <w:iCs/>
            <w:color w:val="0000FF"/>
            <w:u w:val="single"/>
          </w:rPr>
          <w:t>Закона</w:t>
        </w:r>
      </w:hyperlink>
      <w:r>
        <w:rPr>
          <w:rStyle w:val="s3"/>
        </w:rPr>
        <w:t xml:space="preserve"> РК от 30.11.17 г. № 112-VI (</w:t>
      </w:r>
      <w:hyperlink r:id="rId704" w:anchor="sub_id=461500" w:history="1">
        <w:r>
          <w:rPr>
            <w:rStyle w:val="a5"/>
            <w:i/>
            <w:iCs/>
            <w:color w:val="0000FF"/>
            <w:u w:val="single"/>
          </w:rPr>
          <w:t>см. стар. ред.</w:t>
        </w:r>
      </w:hyperlink>
      <w:r>
        <w:rPr>
          <w:rStyle w:val="s3"/>
        </w:rPr>
        <w:t>)</w:t>
      </w:r>
    </w:p>
    <w:p w:rsidR="00000000" w:rsidRDefault="002A0FF9">
      <w:pPr>
        <w:ind w:firstLine="426"/>
        <w:jc w:val="both"/>
      </w:pPr>
      <w:r>
        <w:t>15. Аким города районного значения, села,</w:t>
      </w:r>
      <w:r>
        <w:t xml:space="preserve"> поселка, сельского округа по итогам года представляет соответствующему местному исполнительному органу района (города областного значения) отчет о прямых и конечных результатах, достигнутых за счет использования выделенных целевых трансфертов, в соответст</w:t>
      </w:r>
      <w:r>
        <w:t>вии с бюджетными программами (подпрограммами).</w:t>
      </w:r>
    </w:p>
    <w:p w:rsidR="00000000" w:rsidRDefault="002A0FF9">
      <w:pPr>
        <w:ind w:firstLine="426"/>
        <w:jc w:val="both"/>
      </w:pPr>
      <w:r>
        <w:t xml:space="preserve">Местный исполнительный орган района (города областного значения) по итогам года представляет соответствующему местному исполнительному органу области отчет о прямых и конечных результатах, достигнутых за счет </w:t>
      </w:r>
      <w:r>
        <w:t>использования выделенных целевых трансфертов, в соответствии с бюджетными программами (подпрограммами).</w:t>
      </w:r>
    </w:p>
    <w:p w:rsidR="00000000" w:rsidRDefault="002A0FF9">
      <w:pPr>
        <w:ind w:firstLine="426"/>
        <w:jc w:val="both"/>
      </w:pPr>
      <w:r>
        <w:t>Местные исполнительные органы областей, городов республиканского значения, столицы по итогам года представляют соответствующему администратору республиканских бюджетных программ отчет о прямых и конечных результатах, достигнутых за счет использования выдел</w:t>
      </w:r>
      <w:r>
        <w:t>енных целевых трансфертов, в соответствии с бюджетными программами (подпрограммами).</w:t>
      </w:r>
    </w:p>
    <w:p w:rsidR="00000000" w:rsidRDefault="002A0FF9">
      <w:pPr>
        <w:ind w:firstLine="400"/>
        <w:jc w:val="both"/>
      </w:pPr>
      <w:r>
        <w:t>Администраторы республиканских бюджетных программ по итогам года представляют в центральный уполномоченный орган по исполнению бюджета отчет о прямых и конечных результата</w:t>
      </w:r>
      <w:r>
        <w:t>х, достигнутых за счет использования выделенных целевых трансфертов, в соответствии с бюджетными программами (подпрограммами).</w:t>
      </w:r>
    </w:p>
    <w:p w:rsidR="00000000" w:rsidRDefault="002A0FF9">
      <w:pPr>
        <w:jc w:val="both"/>
      </w:pPr>
      <w:r>
        <w:rPr>
          <w:rStyle w:val="s3"/>
        </w:rPr>
        <w:t xml:space="preserve">Пункт 16 изложен в редакции </w:t>
      </w:r>
      <w:hyperlink r:id="rId705" w:anchor="sub_id=946" w:history="1">
        <w:r>
          <w:rPr>
            <w:rStyle w:val="a4"/>
            <w:i/>
            <w:iCs/>
          </w:rPr>
          <w:t>Закона</w:t>
        </w:r>
      </w:hyperlink>
      <w:r>
        <w:rPr>
          <w:rStyle w:val="s3"/>
        </w:rPr>
        <w:t xml:space="preserve"> РК от 29.09.1</w:t>
      </w:r>
      <w:r>
        <w:rPr>
          <w:rStyle w:val="s3"/>
        </w:rPr>
        <w:t>4 г. № 239-V (</w:t>
      </w:r>
      <w:hyperlink r:id="rId706" w:anchor="sub_id=460000" w:history="1">
        <w:r>
          <w:rPr>
            <w:rStyle w:val="a4"/>
            <w:i/>
            <w:iCs/>
          </w:rPr>
          <w:t>см. стар. ред.</w:t>
        </w:r>
      </w:hyperlink>
      <w:r>
        <w:rPr>
          <w:rStyle w:val="s3"/>
        </w:rPr>
        <w:t xml:space="preserve">); </w:t>
      </w:r>
      <w:hyperlink r:id="rId707" w:anchor="sub_id=46" w:history="1">
        <w:r>
          <w:rPr>
            <w:rStyle w:val="a5"/>
            <w:i/>
            <w:iCs/>
            <w:color w:val="0000FF"/>
            <w:u w:val="single"/>
          </w:rPr>
          <w:t>Закона</w:t>
        </w:r>
      </w:hyperlink>
      <w:r>
        <w:rPr>
          <w:rStyle w:val="s3"/>
        </w:rPr>
        <w:t xml:space="preserve"> РК от 30.11.17 г. № 112-VI (</w:t>
      </w:r>
      <w:hyperlink r:id="rId708" w:anchor="sub_id=461600" w:history="1">
        <w:r>
          <w:rPr>
            <w:rStyle w:val="a5"/>
            <w:i/>
            <w:iCs/>
            <w:color w:val="0000FF"/>
            <w:u w:val="single"/>
          </w:rPr>
          <w:t>см. стар. ред.</w:t>
        </w:r>
      </w:hyperlink>
      <w:r>
        <w:rPr>
          <w:rStyle w:val="s3"/>
        </w:rPr>
        <w:t>)</w:t>
      </w:r>
    </w:p>
    <w:p w:rsidR="00000000" w:rsidRDefault="002A0FF9">
      <w:pPr>
        <w:ind w:firstLine="400"/>
        <w:jc w:val="both"/>
      </w:pPr>
      <w:r>
        <w:t xml:space="preserve">16. </w:t>
      </w:r>
      <w:hyperlink r:id="rId709" w:anchor="sub_id=15700" w:history="1">
        <w:r>
          <w:rPr>
            <w:rStyle w:val="a5"/>
            <w:color w:val="0000FF"/>
            <w:u w:val="single"/>
          </w:rPr>
          <w:t>Порядок</w:t>
        </w:r>
      </w:hyperlink>
      <w:r>
        <w:t xml:space="preserve"> перечисления целевых трансфертов, составления и представления отчета о прямых и конечны</w:t>
      </w:r>
      <w:r>
        <w:t>х результатах, достигнутых за счет использования выделенных целевых трансфертов, а также форма отчета о прямых и конечных результатах, достигнутых за счет использования выделенных целевых трансфертов, определяются центральным уполномоченным органом по испо</w:t>
      </w:r>
      <w:r>
        <w:t>лнению бюджета.</w:t>
      </w:r>
    </w:p>
    <w:p w:rsidR="00000000" w:rsidRDefault="002A0FF9">
      <w:pPr>
        <w:jc w:val="both"/>
      </w:pPr>
      <w:r>
        <w:rPr>
          <w:rStyle w:val="s3"/>
        </w:rPr>
        <w:t xml:space="preserve">Статья дополнена пунктом 17 в соответствии с </w:t>
      </w:r>
      <w:hyperlink r:id="rId710" w:anchor="sub_id=46" w:history="1">
        <w:r>
          <w:rPr>
            <w:rStyle w:val="a4"/>
            <w:i/>
            <w:iCs/>
          </w:rPr>
          <w:t>Законом</w:t>
        </w:r>
      </w:hyperlink>
      <w:r>
        <w:rPr>
          <w:rStyle w:val="s3"/>
        </w:rPr>
        <w:t xml:space="preserve"> РК от 12.11.15 г. № 393-V; изложен в редакции </w:t>
      </w:r>
      <w:hyperlink r:id="rId711" w:anchor="sub_id=46" w:history="1">
        <w:r>
          <w:rPr>
            <w:rStyle w:val="a5"/>
            <w:i/>
            <w:iCs/>
            <w:color w:val="0000FF"/>
            <w:u w:val="single"/>
          </w:rPr>
          <w:t>Закона</w:t>
        </w:r>
      </w:hyperlink>
      <w:r>
        <w:rPr>
          <w:rStyle w:val="s3"/>
        </w:rPr>
        <w:t xml:space="preserve"> РК от 30.11.17 г. № 112-VI (</w:t>
      </w:r>
      <w:hyperlink r:id="rId712" w:anchor="sub_id=461700" w:history="1">
        <w:r>
          <w:rPr>
            <w:rStyle w:val="a5"/>
            <w:i/>
            <w:iCs/>
            <w:color w:val="0000FF"/>
            <w:u w:val="single"/>
          </w:rPr>
          <w:t>см. стар. ред.</w:t>
        </w:r>
      </w:hyperlink>
      <w:r>
        <w:rPr>
          <w:rStyle w:val="s3"/>
        </w:rPr>
        <w:t>)</w:t>
      </w:r>
    </w:p>
    <w:p w:rsidR="00000000" w:rsidRDefault="002A0FF9">
      <w:pPr>
        <w:ind w:firstLine="400"/>
        <w:jc w:val="both"/>
      </w:pPr>
      <w:r>
        <w:t xml:space="preserve">17. Для проведения текущей оценки исполнения республиканского и местного бюджетов и формирования </w:t>
      </w:r>
      <w:hyperlink r:id="rId713" w:anchor="sub_id=350000" w:history="1">
        <w:r>
          <w:rPr>
            <w:rStyle w:val="a5"/>
            <w:color w:val="0000FF"/>
            <w:u w:val="single"/>
          </w:rPr>
          <w:t>единой базы данных</w:t>
        </w:r>
      </w:hyperlink>
      <w:r>
        <w:t xml:space="preserve"> по государственному аудиту и финансовому контролю не позднее пяти рабочих дней после составления отчета местные исполнительные органы областей, городов респуб</w:t>
      </w:r>
      <w:r>
        <w:t xml:space="preserve">ликанского значения, столицы направляют в Счетный комитет по контролю за исполнением республиканского бюджета отчеты о прямых и конечных результатах, достигнутых за счет использования выделенных целевых трансфертов, в соответствии с бюджетными программами </w:t>
      </w:r>
      <w:r>
        <w:t>(подпрограммами).</w:t>
      </w:r>
    </w:p>
    <w:p w:rsidR="00000000" w:rsidRDefault="002A0FF9">
      <w:pPr>
        <w:ind w:firstLine="400"/>
        <w:jc w:val="both"/>
      </w:pPr>
      <w:r>
        <w:t> </w:t>
      </w:r>
    </w:p>
    <w:p w:rsidR="00000000" w:rsidRDefault="002A0FF9">
      <w:pPr>
        <w:ind w:left="1200" w:hanging="800"/>
        <w:jc w:val="both"/>
      </w:pPr>
      <w:bookmarkStart w:id="68" w:name="SUB470000"/>
      <w:bookmarkEnd w:id="68"/>
      <w:r>
        <w:rPr>
          <w:rStyle w:val="s1"/>
        </w:rPr>
        <w:t>Статья 47. Бюджетные кредиты нижестоящим бюджетам</w:t>
      </w:r>
    </w:p>
    <w:p w:rsidR="00000000" w:rsidRDefault="002A0FF9">
      <w:pPr>
        <w:jc w:val="both"/>
      </w:pPr>
      <w:r>
        <w:rPr>
          <w:rStyle w:val="s3"/>
        </w:rPr>
        <w:t xml:space="preserve">В пункт 1 внесены изменения в соответствии с </w:t>
      </w:r>
      <w:hyperlink r:id="rId714" w:anchor="sub_id=311" w:history="1">
        <w:r>
          <w:rPr>
            <w:rStyle w:val="a4"/>
            <w:i/>
            <w:iCs/>
          </w:rPr>
          <w:t>Законом</w:t>
        </w:r>
      </w:hyperlink>
      <w:r>
        <w:rPr>
          <w:rStyle w:val="s3"/>
        </w:rPr>
        <w:t xml:space="preserve"> РК от 16.02.12 г. № 557-IV (</w:t>
      </w:r>
      <w:hyperlink r:id="rId715" w:anchor="sub_id=470100" w:history="1">
        <w:r>
          <w:rPr>
            <w:rStyle w:val="a4"/>
            <w:i/>
            <w:iCs/>
          </w:rPr>
          <w:t>см. стар. ред.</w:t>
        </w:r>
      </w:hyperlink>
      <w:r>
        <w:rPr>
          <w:rStyle w:val="s3"/>
        </w:rPr>
        <w:t xml:space="preserve">); </w:t>
      </w:r>
      <w:hyperlink r:id="rId716" w:anchor="sub_id=47" w:history="1">
        <w:r>
          <w:rPr>
            <w:rStyle w:val="a4"/>
            <w:i/>
            <w:iCs/>
          </w:rPr>
          <w:t>Законом</w:t>
        </w:r>
      </w:hyperlink>
      <w:r>
        <w:rPr>
          <w:rStyle w:val="s3"/>
        </w:rPr>
        <w:t xml:space="preserve"> РК от 07.04.16 г. № 487-V (</w:t>
      </w:r>
      <w:hyperlink r:id="rId717" w:anchor="sub_id=470000" w:history="1">
        <w:r>
          <w:rPr>
            <w:rStyle w:val="a4"/>
            <w:i/>
            <w:iCs/>
          </w:rPr>
          <w:t>см. стар. ред.</w:t>
        </w:r>
      </w:hyperlink>
      <w:r>
        <w:rPr>
          <w:rStyle w:val="s3"/>
        </w:rPr>
        <w:t xml:space="preserve">); изложен в редакции </w:t>
      </w:r>
      <w:hyperlink r:id="rId718" w:anchor="sub_id=47" w:history="1">
        <w:r>
          <w:rPr>
            <w:rStyle w:val="a5"/>
            <w:i/>
            <w:iCs/>
            <w:color w:val="0000FF"/>
            <w:u w:val="single"/>
          </w:rPr>
          <w:t>Закона</w:t>
        </w:r>
      </w:hyperlink>
      <w:r>
        <w:rPr>
          <w:rStyle w:val="s3"/>
        </w:rPr>
        <w:t xml:space="preserve"> РК от 11.07.17 г. № 90-VI (</w:t>
      </w:r>
      <w:hyperlink r:id="rId719" w:anchor="sub_id=470100" w:history="1">
        <w:r>
          <w:rPr>
            <w:rStyle w:val="a5"/>
            <w:i/>
            <w:iCs/>
            <w:color w:val="0000FF"/>
            <w:u w:val="single"/>
          </w:rPr>
          <w:t>см. стар. ред.</w:t>
        </w:r>
      </w:hyperlink>
      <w:r>
        <w:rPr>
          <w:rStyle w:val="s3"/>
        </w:rPr>
        <w:t>)</w:t>
      </w:r>
    </w:p>
    <w:p w:rsidR="00000000" w:rsidRDefault="002A0FF9">
      <w:pPr>
        <w:ind w:firstLine="400"/>
        <w:jc w:val="both"/>
      </w:pPr>
      <w:r>
        <w:rPr>
          <w:rStyle w:val="s0"/>
        </w:rPr>
        <w:t>1. Бюджетные кредиты из республиканского бюджета, областных и районных (городов областного значения) бюджетов могут предоставляться соответственно областным бюджетам, бюджетам городов республиканского значения, столицы</w:t>
      </w:r>
      <w:r>
        <w:rPr>
          <w:rStyle w:val="s0"/>
        </w:rPr>
        <w:t>, районным (городов областного значения) бюджетам и бюджетам городов районного значения, сел, поселков, сельских округов на реализацию бюджетных инвестиционных проектов, на решение задач социальной политики государства и в случае прогнозного дефицита налич</w:t>
      </w:r>
      <w:r>
        <w:rPr>
          <w:rStyle w:val="s0"/>
        </w:rPr>
        <w:t>ности в течение финансового года.</w:t>
      </w:r>
    </w:p>
    <w:p w:rsidR="00000000" w:rsidRDefault="002A0FF9">
      <w:pPr>
        <w:ind w:firstLine="426"/>
        <w:jc w:val="both"/>
      </w:pPr>
      <w:r>
        <w:t>2. Бюджетные кредиты нижестоящим бюджетам предоставляются в соответствии с настоящим Кодексом.</w:t>
      </w:r>
    </w:p>
    <w:p w:rsidR="00000000" w:rsidRDefault="002A0FF9">
      <w:pPr>
        <w:ind w:firstLine="426"/>
        <w:jc w:val="both"/>
      </w:pPr>
      <w:r>
        <w:t> </w:t>
      </w:r>
    </w:p>
    <w:p w:rsidR="00000000" w:rsidRDefault="002A0FF9">
      <w:pPr>
        <w:jc w:val="both"/>
      </w:pPr>
      <w:bookmarkStart w:id="69" w:name="SUB480000"/>
      <w:bookmarkEnd w:id="69"/>
      <w:r>
        <w:rPr>
          <w:rStyle w:val="s3"/>
        </w:rPr>
        <w:t xml:space="preserve">Статья 48 изложена в редакции </w:t>
      </w:r>
      <w:hyperlink r:id="rId720" w:anchor="sub_id=312" w:history="1">
        <w:r>
          <w:rPr>
            <w:rStyle w:val="a4"/>
            <w:i/>
            <w:iCs/>
          </w:rPr>
          <w:t>Закона</w:t>
        </w:r>
      </w:hyperlink>
      <w:r>
        <w:rPr>
          <w:rStyle w:val="s3"/>
        </w:rPr>
        <w:t xml:space="preserve"> РК от 1</w:t>
      </w:r>
      <w:r>
        <w:rPr>
          <w:rStyle w:val="s3"/>
        </w:rPr>
        <w:t>6.02.12 г. № 557-IV (</w:t>
      </w:r>
      <w:hyperlink r:id="rId721" w:anchor="sub_id=480000" w:history="1">
        <w:r>
          <w:rPr>
            <w:rStyle w:val="a4"/>
            <w:i/>
            <w:iCs/>
          </w:rPr>
          <w:t>см. стар. ред.</w:t>
        </w:r>
      </w:hyperlink>
      <w:r>
        <w:rPr>
          <w:rStyle w:val="s3"/>
        </w:rPr>
        <w:t>)</w:t>
      </w:r>
    </w:p>
    <w:p w:rsidR="00000000" w:rsidRDefault="002A0FF9">
      <w:pPr>
        <w:ind w:left="1200" w:hanging="800"/>
        <w:jc w:val="both"/>
      </w:pPr>
      <w:r>
        <w:rPr>
          <w:rStyle w:val="s1"/>
        </w:rPr>
        <w:t>Статья 48. Ответственность за недостижение результатов при использовании трансфертов</w:t>
      </w:r>
    </w:p>
    <w:p w:rsidR="00000000" w:rsidRDefault="002A0FF9">
      <w:pPr>
        <w:jc w:val="both"/>
      </w:pPr>
      <w:r>
        <w:rPr>
          <w:rStyle w:val="s3"/>
        </w:rPr>
        <w:t xml:space="preserve">В пункт 1 внесены изменения в соответствии с </w:t>
      </w:r>
      <w:hyperlink r:id="rId722" w:anchor="sub_id=48" w:history="1">
        <w:r>
          <w:rPr>
            <w:rStyle w:val="a5"/>
            <w:i/>
            <w:iCs/>
            <w:color w:val="0000FF"/>
            <w:u w:val="single"/>
          </w:rPr>
          <w:t>Законом</w:t>
        </w:r>
      </w:hyperlink>
      <w:r>
        <w:rPr>
          <w:rStyle w:val="s3"/>
        </w:rPr>
        <w:t xml:space="preserve"> РК от 30.11.17 г. № 112-VI (</w:t>
      </w:r>
      <w:hyperlink r:id="rId723" w:anchor="sub_id=480000" w:history="1">
        <w:r>
          <w:rPr>
            <w:rStyle w:val="a5"/>
            <w:i/>
            <w:iCs/>
            <w:color w:val="0000FF"/>
            <w:u w:val="single"/>
          </w:rPr>
          <w:t>см. стар. ред.</w:t>
        </w:r>
      </w:hyperlink>
      <w:r>
        <w:rPr>
          <w:rStyle w:val="s3"/>
        </w:rPr>
        <w:t>)</w:t>
      </w:r>
    </w:p>
    <w:p w:rsidR="00000000" w:rsidRDefault="002A0FF9">
      <w:pPr>
        <w:ind w:firstLine="400"/>
        <w:jc w:val="both"/>
      </w:pPr>
      <w:r>
        <w:t>1. При выделении целевых трансфертов из вышес</w:t>
      </w:r>
      <w:r>
        <w:t>тоящего бюджета нижестоящему бюджету и их использовании ответственность, установленную законами Республики Казахстан, несут:</w:t>
      </w:r>
    </w:p>
    <w:p w:rsidR="00000000" w:rsidRDefault="002A0FF9">
      <w:pPr>
        <w:ind w:firstLine="400"/>
        <w:jc w:val="both"/>
      </w:pPr>
      <w:r>
        <w:rPr>
          <w:rStyle w:val="s0"/>
        </w:rPr>
        <w:t xml:space="preserve">1) исключен в соответствии с </w:t>
      </w:r>
      <w:hyperlink r:id="rId724" w:anchor="sub_id=46" w:history="1">
        <w:r>
          <w:rPr>
            <w:rStyle w:val="a5"/>
            <w:color w:val="0000FF"/>
            <w:u w:val="single"/>
          </w:rPr>
          <w:t>Законом</w:t>
        </w:r>
      </w:hyperlink>
      <w:r>
        <w:rPr>
          <w:rStyle w:val="s0"/>
        </w:rPr>
        <w:t xml:space="preserve"> РК от 30.11.17</w:t>
      </w:r>
      <w:r>
        <w:rPr>
          <w:rStyle w:val="s0"/>
        </w:rPr>
        <w:t xml:space="preserve"> г. № 112-VI </w:t>
      </w:r>
      <w:r>
        <w:rPr>
          <w:rStyle w:val="s3"/>
        </w:rPr>
        <w:t>(</w:t>
      </w:r>
      <w:hyperlink r:id="rId725" w:history="1">
        <w:r>
          <w:rPr>
            <w:rStyle w:val="a5"/>
            <w:i/>
            <w:iCs/>
            <w:color w:val="0000FF"/>
            <w:u w:val="single"/>
          </w:rPr>
          <w:t>см. стар. ред.</w:t>
        </w:r>
      </w:hyperlink>
      <w:r>
        <w:rPr>
          <w:rStyle w:val="s3"/>
        </w:rPr>
        <w:t>)</w:t>
      </w:r>
    </w:p>
    <w:p w:rsidR="00000000" w:rsidRDefault="002A0FF9">
      <w:pPr>
        <w:jc w:val="both"/>
      </w:pPr>
      <w:r>
        <w:rPr>
          <w:rStyle w:val="s3"/>
        </w:rPr>
        <w:t xml:space="preserve">Подпункт 2 изложен в редакции </w:t>
      </w:r>
      <w:hyperlink r:id="rId726" w:anchor="sub_id=48" w:history="1">
        <w:r>
          <w:rPr>
            <w:rStyle w:val="a4"/>
            <w:i/>
            <w:iCs/>
          </w:rPr>
          <w:t>Закона</w:t>
        </w:r>
      </w:hyperlink>
      <w:r>
        <w:rPr>
          <w:rStyle w:val="s3"/>
        </w:rPr>
        <w:t xml:space="preserve"> </w:t>
      </w:r>
      <w:r>
        <w:rPr>
          <w:rStyle w:val="s3"/>
        </w:rPr>
        <w:t>РК от 02.07.14 г. № 225-V (введены в действие с 1 января 2015 года) (</w:t>
      </w:r>
      <w:hyperlink r:id="rId727" w:anchor="sub_id=480000" w:history="1">
        <w:r>
          <w:rPr>
            <w:rStyle w:val="a4"/>
            <w:i/>
            <w:iCs/>
          </w:rPr>
          <w:t>см. стар. ред.</w:t>
        </w:r>
      </w:hyperlink>
      <w:r>
        <w:rPr>
          <w:rStyle w:val="s3"/>
        </w:rPr>
        <w:t>)</w:t>
      </w:r>
    </w:p>
    <w:p w:rsidR="00000000" w:rsidRDefault="002A0FF9">
      <w:pPr>
        <w:ind w:firstLine="400"/>
        <w:jc w:val="both"/>
      </w:pPr>
      <w:r>
        <w:rPr>
          <w:rStyle w:val="s0"/>
        </w:rPr>
        <w:t>2) первый руководитель администраторов бюджетных программ вышестоящего бюджета за непер</w:t>
      </w:r>
      <w:r>
        <w:rPr>
          <w:rStyle w:val="s0"/>
        </w:rPr>
        <w:t>ечисление целевых трансфертов нижестоящим бюджетам в соответствии с индивидуальным планом финансирования по платежам;</w:t>
      </w:r>
    </w:p>
    <w:p w:rsidR="00000000" w:rsidRDefault="002A0FF9">
      <w:pPr>
        <w:jc w:val="both"/>
      </w:pPr>
      <w:r>
        <w:rPr>
          <w:rStyle w:val="s3"/>
        </w:rPr>
        <w:t xml:space="preserve">Подпункт 3 изложен в редакции </w:t>
      </w:r>
      <w:hyperlink r:id="rId728" w:anchor="sub_id=48" w:history="1">
        <w:r>
          <w:rPr>
            <w:rStyle w:val="a4"/>
            <w:i/>
            <w:iCs/>
          </w:rPr>
          <w:t>Закона</w:t>
        </w:r>
      </w:hyperlink>
      <w:r>
        <w:rPr>
          <w:rStyle w:val="s3"/>
        </w:rPr>
        <w:t xml:space="preserve"> РК от 02.07.14 г. № 2</w:t>
      </w:r>
      <w:r>
        <w:rPr>
          <w:rStyle w:val="s3"/>
        </w:rPr>
        <w:t>25-V (введены в действие с 1 января 2015 года) (</w:t>
      </w:r>
      <w:hyperlink r:id="rId729" w:anchor="sub_id=480000" w:history="1">
        <w:r>
          <w:rPr>
            <w:rStyle w:val="a4"/>
            <w:i/>
            <w:iCs/>
          </w:rPr>
          <w:t>см. стар. ред.</w:t>
        </w:r>
      </w:hyperlink>
      <w:r>
        <w:rPr>
          <w:rStyle w:val="s3"/>
        </w:rPr>
        <w:t xml:space="preserve">); </w:t>
      </w:r>
      <w:hyperlink r:id="rId730" w:anchor="sub_id=48" w:history="1">
        <w:r>
          <w:rPr>
            <w:rStyle w:val="a5"/>
            <w:i/>
            <w:iCs/>
            <w:color w:val="0000FF"/>
            <w:u w:val="single"/>
          </w:rPr>
          <w:t>Закона</w:t>
        </w:r>
      </w:hyperlink>
      <w:r>
        <w:rPr>
          <w:rStyle w:val="s3"/>
        </w:rPr>
        <w:t xml:space="preserve"> РК от 11.07.17 г. № </w:t>
      </w:r>
      <w:r>
        <w:rPr>
          <w:rStyle w:val="s3"/>
        </w:rPr>
        <w:t>90-VI (</w:t>
      </w:r>
      <w:hyperlink r:id="rId731" w:anchor="sub_id=480000" w:history="1">
        <w:r>
          <w:rPr>
            <w:rStyle w:val="a5"/>
            <w:i/>
            <w:iCs/>
            <w:color w:val="0000FF"/>
            <w:u w:val="single"/>
          </w:rPr>
          <w:t>см. стар. ред.</w:t>
        </w:r>
      </w:hyperlink>
      <w:r>
        <w:rPr>
          <w:rStyle w:val="s3"/>
        </w:rPr>
        <w:t xml:space="preserve">); </w:t>
      </w:r>
      <w:hyperlink r:id="rId732" w:anchor="sub_id=48" w:history="1">
        <w:r>
          <w:rPr>
            <w:rStyle w:val="a5"/>
            <w:i/>
            <w:iCs/>
            <w:color w:val="0000FF"/>
            <w:u w:val="single"/>
          </w:rPr>
          <w:t>Закона</w:t>
        </w:r>
      </w:hyperlink>
      <w:r>
        <w:rPr>
          <w:rStyle w:val="s3"/>
        </w:rPr>
        <w:t xml:space="preserve"> РК от 30.11.17 г. № 112-VI (</w:t>
      </w:r>
      <w:hyperlink r:id="rId733" w:anchor="sub_id=480000" w:history="1">
        <w:r>
          <w:rPr>
            <w:rStyle w:val="a5"/>
            <w:i/>
            <w:iCs/>
            <w:color w:val="0000FF"/>
            <w:u w:val="single"/>
          </w:rPr>
          <w:t>см. стар. ред.</w:t>
        </w:r>
      </w:hyperlink>
      <w:r>
        <w:rPr>
          <w:rStyle w:val="s3"/>
        </w:rPr>
        <w:t>)</w:t>
      </w:r>
    </w:p>
    <w:p w:rsidR="00000000" w:rsidRDefault="002A0FF9">
      <w:pPr>
        <w:ind w:firstLine="400"/>
        <w:jc w:val="both"/>
      </w:pPr>
      <w:r>
        <w:t>3) аким области, города республиканского значения, столицы, района (города областного значения), города районного значения, села, поселка, сельского округа и первый руководитель соответству</w:t>
      </w:r>
      <w:r>
        <w:t>ющих администраторов местных бюджетных программ за использование целевых трансфертов не в соответствии с утвержденной бюджетной программой, недостижение результатов, в том числе при полном освоении бюджетных средств, непредставление отчета о результатах, д</w:t>
      </w:r>
      <w:r>
        <w:t>остигнутых за счет использования полученных целевых трансфертов;</w:t>
      </w:r>
    </w:p>
    <w:p w:rsidR="00000000" w:rsidRDefault="002A0FF9">
      <w:pPr>
        <w:jc w:val="both"/>
      </w:pPr>
      <w:r>
        <w:rPr>
          <w:rStyle w:val="s3"/>
        </w:rPr>
        <w:t xml:space="preserve">Подпункт 4 изложен в редакции </w:t>
      </w:r>
      <w:hyperlink r:id="rId734" w:anchor="sub_id=48" w:history="1">
        <w:r>
          <w:rPr>
            <w:rStyle w:val="a5"/>
            <w:i/>
            <w:iCs/>
            <w:color w:val="0000FF"/>
            <w:u w:val="single"/>
          </w:rPr>
          <w:t>Закона</w:t>
        </w:r>
      </w:hyperlink>
      <w:r>
        <w:rPr>
          <w:rStyle w:val="s3"/>
        </w:rPr>
        <w:t xml:space="preserve"> РК от 11.07.17 г. № 90-VI (</w:t>
      </w:r>
      <w:hyperlink r:id="rId735" w:anchor="sub_id=480000" w:history="1">
        <w:r>
          <w:rPr>
            <w:rStyle w:val="a5"/>
            <w:i/>
            <w:iCs/>
            <w:color w:val="0000FF"/>
            <w:u w:val="single"/>
          </w:rPr>
          <w:t>см. стар. ред.</w:t>
        </w:r>
      </w:hyperlink>
      <w:r>
        <w:rPr>
          <w:rStyle w:val="s3"/>
        </w:rPr>
        <w:t>)</w:t>
      </w:r>
    </w:p>
    <w:p w:rsidR="00000000" w:rsidRDefault="002A0FF9">
      <w:pPr>
        <w:ind w:firstLine="400"/>
        <w:jc w:val="both"/>
      </w:pPr>
      <w:r>
        <w:rPr>
          <w:rStyle w:val="s0"/>
        </w:rPr>
        <w:t xml:space="preserve">4) аким области, города республиканского значения, столицы, района (города областного значения), города районного значения, села, поселка, сельского округа, первый руководитель администраторов бюджетных </w:t>
      </w:r>
      <w:r>
        <w:rPr>
          <w:rStyle w:val="s0"/>
        </w:rPr>
        <w:t>программ нижестоящего бюджета за неосвоение полученных из вышестоящего бюджета целевых трансфертов, повлекшее недостижение результатов;</w:t>
      </w:r>
    </w:p>
    <w:p w:rsidR="00000000" w:rsidRDefault="002A0FF9">
      <w:pPr>
        <w:jc w:val="both"/>
      </w:pPr>
      <w:r>
        <w:rPr>
          <w:rStyle w:val="s3"/>
        </w:rPr>
        <w:t xml:space="preserve">Пункт дополнен подпунктом 5 в соответствии с </w:t>
      </w:r>
      <w:hyperlink r:id="rId736" w:anchor="sub_id=48" w:history="1">
        <w:r>
          <w:rPr>
            <w:rStyle w:val="a5"/>
            <w:i/>
            <w:iCs/>
            <w:color w:val="0000FF"/>
            <w:u w:val="single"/>
          </w:rPr>
          <w:t>Законом</w:t>
        </w:r>
      </w:hyperlink>
      <w:r>
        <w:rPr>
          <w:rStyle w:val="s3"/>
        </w:rPr>
        <w:t xml:space="preserve"> РК от 30.11.17 г. № 112-VI</w:t>
      </w:r>
    </w:p>
    <w:p w:rsidR="00000000" w:rsidRDefault="002A0FF9">
      <w:pPr>
        <w:ind w:firstLine="400"/>
        <w:jc w:val="both"/>
      </w:pPr>
      <w:r>
        <w:t>5) аким области, города республиканского значения, столицы, района (города областного значения), города районного значения, села, поселка, сельского округа за софинансирование бюджетных инвестиций из местного бюджета</w:t>
      </w:r>
      <w:r>
        <w:t xml:space="preserve"> ниже размеров, определенных администратором бюджетных программ вышестоящего бюджета, перечисляющим целевой трансферт на развитие.</w:t>
      </w:r>
    </w:p>
    <w:p w:rsidR="00000000" w:rsidRDefault="002A0FF9">
      <w:pPr>
        <w:ind w:firstLine="400"/>
        <w:jc w:val="both"/>
      </w:pPr>
      <w:r>
        <w:rPr>
          <w:rStyle w:val="s0"/>
        </w:rPr>
        <w:t>2. В случае несвоевременного проведения конкурсных процедур администраторами бюджетных программ вышестоящего бюджета, являющимися единым организатором конкурса по государственным закупкам за счет целевых трансфертов, ответственность, установленную законами</w:t>
      </w:r>
      <w:r>
        <w:rPr>
          <w:rStyle w:val="s0"/>
        </w:rPr>
        <w:t xml:space="preserve"> Республики Казахстан, несет первый руководитель администратора бюджетных программ вышестоящего бюджета.</w:t>
      </w:r>
    </w:p>
    <w:p w:rsidR="00000000" w:rsidRDefault="002A0FF9">
      <w:r>
        <w:t> </w:t>
      </w:r>
    </w:p>
    <w:p w:rsidR="00000000" w:rsidRDefault="002A0FF9">
      <w:r>
        <w:t> </w:t>
      </w:r>
    </w:p>
    <w:p w:rsidR="00000000" w:rsidRDefault="002A0FF9">
      <w:pPr>
        <w:jc w:val="center"/>
      </w:pPr>
      <w:bookmarkStart w:id="70" w:name="SUB490000"/>
      <w:bookmarkEnd w:id="70"/>
      <w:r>
        <w:rPr>
          <w:rStyle w:val="s1"/>
        </w:rPr>
        <w:t>Раздел 2. Распределение поступлений и расходов между уровнями бюджетов</w:t>
      </w:r>
    </w:p>
    <w:p w:rsidR="00000000" w:rsidRDefault="002A0FF9">
      <w:pPr>
        <w:jc w:val="center"/>
      </w:pPr>
      <w:r>
        <w:t> </w:t>
      </w:r>
    </w:p>
    <w:p w:rsidR="00000000" w:rsidRDefault="002A0FF9">
      <w:pPr>
        <w:jc w:val="both"/>
      </w:pPr>
      <w:r>
        <w:rPr>
          <w:rStyle w:val="s3"/>
        </w:rPr>
        <w:t xml:space="preserve">Заголовок главы 8 изложен в редакции </w:t>
      </w:r>
      <w:hyperlink r:id="rId737" w:anchor="sub_id=28" w:history="1">
        <w:r>
          <w:rPr>
            <w:rStyle w:val="a5"/>
            <w:i/>
            <w:iCs/>
            <w:color w:val="0000FF"/>
            <w:u w:val="single"/>
          </w:rPr>
          <w:t>Закона</w:t>
        </w:r>
      </w:hyperlink>
      <w:r>
        <w:rPr>
          <w:rStyle w:val="s3"/>
        </w:rPr>
        <w:t xml:space="preserve"> РК от 11.07.17 г. № 90-VI (</w:t>
      </w:r>
      <w:hyperlink r:id="rId738" w:anchor="sub_id=490000" w:history="1">
        <w:r>
          <w:rPr>
            <w:rStyle w:val="a5"/>
            <w:i/>
            <w:iCs/>
            <w:color w:val="0000FF"/>
            <w:u w:val="single"/>
          </w:rPr>
          <w:t>см. стар. ред.</w:t>
        </w:r>
      </w:hyperlink>
      <w:r>
        <w:rPr>
          <w:rStyle w:val="s3"/>
        </w:rPr>
        <w:t>)</w:t>
      </w:r>
    </w:p>
    <w:p w:rsidR="00000000" w:rsidRDefault="002A0FF9">
      <w:pPr>
        <w:jc w:val="center"/>
      </w:pPr>
      <w:r>
        <w:rPr>
          <w:rStyle w:val="s1"/>
        </w:rPr>
        <w:t xml:space="preserve">Глава 8. Распределение поступлений в бюджет между республиканским, областными бюджетами, бюджетами городов республиканского значения, столицы, районными (городов областного значения) бюджетами, бюджетами городов районного значения, сел, поселков, сельских </w:t>
      </w:r>
      <w:r>
        <w:rPr>
          <w:rStyle w:val="s1"/>
        </w:rPr>
        <w:t>округов</w:t>
      </w:r>
    </w:p>
    <w:p w:rsidR="00000000" w:rsidRDefault="002A0FF9">
      <w:pPr>
        <w:jc w:val="center"/>
      </w:pPr>
      <w:r>
        <w:rPr>
          <w:rStyle w:val="s1"/>
        </w:rPr>
        <w:t> </w:t>
      </w:r>
    </w:p>
    <w:p w:rsidR="00000000" w:rsidRDefault="002A0FF9">
      <w:pPr>
        <w:ind w:left="1200" w:hanging="800"/>
        <w:jc w:val="both"/>
      </w:pPr>
      <w:r>
        <w:rPr>
          <w:rStyle w:val="s1"/>
        </w:rPr>
        <w:t>Статья 49. Поступления в республиканский бюджет</w:t>
      </w:r>
    </w:p>
    <w:p w:rsidR="00000000" w:rsidRDefault="002A0FF9">
      <w:pPr>
        <w:ind w:firstLine="400"/>
        <w:jc w:val="both"/>
      </w:pPr>
      <w:r>
        <w:t>1. Налоговыми поступлениями в республиканский бюджет являются:</w:t>
      </w:r>
    </w:p>
    <w:p w:rsidR="00000000" w:rsidRDefault="002A0FF9">
      <w:pPr>
        <w:jc w:val="both"/>
      </w:pPr>
      <w:r>
        <w:rPr>
          <w:rStyle w:val="s3"/>
        </w:rPr>
        <w:t xml:space="preserve">Подпункт 1 изложен в редакции </w:t>
      </w:r>
      <w:hyperlink r:id="rId739" w:anchor="sub_id=200" w:history="1">
        <w:r>
          <w:rPr>
            <w:rStyle w:val="a5"/>
            <w:i/>
            <w:iCs/>
            <w:color w:val="0000FF"/>
            <w:u w:val="single"/>
          </w:rPr>
          <w:t>Закона</w:t>
        </w:r>
      </w:hyperlink>
      <w:r>
        <w:rPr>
          <w:rStyle w:val="s3"/>
        </w:rPr>
        <w:t xml:space="preserve"> РК от 27.12.19 г.</w:t>
      </w:r>
      <w:r>
        <w:rPr>
          <w:rStyle w:val="s3"/>
        </w:rPr>
        <w:t xml:space="preserve"> № 291-VI (введено в действие с 1 января 2020 г.) (</w:t>
      </w:r>
      <w:hyperlink r:id="rId740" w:anchor="sub_id=490000" w:history="1">
        <w:r>
          <w:rPr>
            <w:rStyle w:val="a5"/>
            <w:i/>
            <w:iCs/>
            <w:color w:val="0000FF"/>
            <w:u w:val="single"/>
          </w:rPr>
          <w:t>см. стар. ред.</w:t>
        </w:r>
      </w:hyperlink>
      <w:r>
        <w:rPr>
          <w:rStyle w:val="s3"/>
        </w:rPr>
        <w:t>)</w:t>
      </w:r>
    </w:p>
    <w:p w:rsidR="00000000" w:rsidRDefault="002A0FF9">
      <w:pPr>
        <w:ind w:firstLine="426"/>
        <w:jc w:val="both"/>
      </w:pPr>
      <w:r>
        <w:t>1) корпоративный подоходный налог от субъектов крупного предпринимательства по перечню, утверждаемому цен</w:t>
      </w:r>
      <w:r>
        <w:t>тральным уполномоченным органом по государственному планированию совместно с центральным уполномоченным органом по исполнению бюджета, за исключением поступлений от организаций нефтяного сектора.</w:t>
      </w:r>
    </w:p>
    <w:p w:rsidR="00000000" w:rsidRDefault="002A0FF9">
      <w:pPr>
        <w:ind w:firstLine="426"/>
        <w:jc w:val="both"/>
      </w:pPr>
      <w:hyperlink r:id="rId741" w:history="1">
        <w:r>
          <w:rPr>
            <w:rStyle w:val="a5"/>
            <w:color w:val="0000FF"/>
            <w:u w:val="single"/>
          </w:rPr>
          <w:t>Перечень субъектов</w:t>
        </w:r>
      </w:hyperlink>
      <w:r>
        <w:t xml:space="preserve"> крупного предпринимательства, предусмотренный частью первой настоящего подпункта, утверждается не позднее 1 мая предшествующего года и не подлежит изменению в период действия закона об объемах трансфертов общего характера;</w:t>
      </w:r>
    </w:p>
    <w:p w:rsidR="00000000" w:rsidRDefault="002A0FF9">
      <w:pPr>
        <w:ind w:firstLine="400"/>
        <w:jc w:val="both"/>
      </w:pPr>
      <w:r>
        <w:t xml:space="preserve">2) налог </w:t>
      </w:r>
      <w:r>
        <w:t>на добавленную стоимость, в том числе на произведенные товары, выполненные работы и оказанные услуги на территории Республики Казахстан, и на товары, импортируемые на территорию Республики Казахстан;</w:t>
      </w:r>
    </w:p>
    <w:p w:rsidR="00000000" w:rsidRDefault="002A0FF9">
      <w:pPr>
        <w:ind w:firstLine="400"/>
        <w:jc w:val="both"/>
      </w:pPr>
      <w:r>
        <w:t>3) акцизы на товары, импортируемые на территорию Республ</w:t>
      </w:r>
      <w:r>
        <w:t xml:space="preserve">ики Казахстан в соответствии с </w:t>
      </w:r>
      <w:hyperlink r:id="rId742" w:anchor="sub_id=1570000" w:history="1">
        <w:r>
          <w:rPr>
            <w:rStyle w:val="a4"/>
          </w:rPr>
          <w:t>законодательством</w:t>
        </w:r>
      </w:hyperlink>
      <w:r>
        <w:t xml:space="preserve"> Республики Казахстан;</w:t>
      </w:r>
    </w:p>
    <w:p w:rsidR="00000000" w:rsidRDefault="002A0FF9">
      <w:pPr>
        <w:ind w:firstLine="400"/>
        <w:jc w:val="both"/>
      </w:pPr>
      <w:r>
        <w:t>4) акцизы на сырую нефть, газовый конденсат;</w:t>
      </w:r>
    </w:p>
    <w:p w:rsidR="00000000" w:rsidRDefault="002A0FF9">
      <w:pPr>
        <w:ind w:firstLine="400"/>
        <w:jc w:val="both"/>
      </w:pPr>
      <w:r>
        <w:t>5) налог на игорный бизнес;</w:t>
      </w:r>
    </w:p>
    <w:p w:rsidR="00000000" w:rsidRDefault="002A0FF9">
      <w:pPr>
        <w:ind w:firstLine="400"/>
        <w:jc w:val="both"/>
      </w:pPr>
      <w:r>
        <w:t>6) налог на сверхприбыль, з</w:t>
      </w:r>
      <w:r>
        <w:t>а исключением поступлений от организаций нефтяного сектора;</w:t>
      </w:r>
    </w:p>
    <w:p w:rsidR="00000000" w:rsidRDefault="002A0FF9">
      <w:pPr>
        <w:ind w:firstLine="400"/>
        <w:jc w:val="both"/>
      </w:pPr>
      <w:r>
        <w:t>7) платеж по возмещению исторических затрат;</w:t>
      </w:r>
    </w:p>
    <w:p w:rsidR="00000000" w:rsidRDefault="002A0FF9">
      <w:pPr>
        <w:ind w:firstLine="400"/>
        <w:jc w:val="both"/>
      </w:pPr>
      <w:r>
        <w:t>8) бонусы, за исключением поступлений от организаций нефтяного сектора;</w:t>
      </w:r>
    </w:p>
    <w:p w:rsidR="00000000" w:rsidRDefault="002A0FF9">
      <w:pPr>
        <w:ind w:firstLine="400"/>
        <w:jc w:val="both"/>
      </w:pPr>
      <w:r>
        <w:t>9) налог на добычу полезных ископаемых, за исключением поступлений от организац</w:t>
      </w:r>
      <w:r>
        <w:t>ий нефтяного сектора;</w:t>
      </w:r>
    </w:p>
    <w:p w:rsidR="00000000" w:rsidRDefault="002A0FF9">
      <w:pPr>
        <w:ind w:firstLine="400"/>
        <w:jc w:val="both"/>
      </w:pPr>
      <w:r>
        <w:t>10) рентный налог на экспорт, за исключением поступлений от организаций нефтяного сектора;</w:t>
      </w:r>
    </w:p>
    <w:p w:rsidR="00000000" w:rsidRDefault="002A0FF9">
      <w:pPr>
        <w:ind w:firstLine="400"/>
        <w:jc w:val="both"/>
      </w:pPr>
      <w:r>
        <w:t>11) доля Республики Казахстан по разделу продукции по заключенным контрактам, за исключением поступлений от организаций нефтяного сектора;</w:t>
      </w:r>
    </w:p>
    <w:p w:rsidR="00000000" w:rsidRDefault="002A0FF9">
      <w:pPr>
        <w:ind w:firstLine="400"/>
        <w:jc w:val="both"/>
      </w:pPr>
      <w:r>
        <w:t xml:space="preserve">12) </w:t>
      </w:r>
      <w:r>
        <w:t>дополнительный платеж недропользователя, осуществляющего деятельность по контракту о разделе продукции, за исключением поступлений от организаций нефтяного сектора;</w:t>
      </w:r>
    </w:p>
    <w:p w:rsidR="00000000" w:rsidRDefault="002A0FF9">
      <w:pPr>
        <w:jc w:val="both"/>
      </w:pPr>
      <w:r>
        <w:rPr>
          <w:rStyle w:val="s3"/>
        </w:rPr>
        <w:t xml:space="preserve">В подпункт 13 внесены изменения в соответствии с </w:t>
      </w:r>
      <w:hyperlink r:id="rId743" w:anchor="sub_id=300" w:history="1">
        <w:r>
          <w:rPr>
            <w:rStyle w:val="a4"/>
            <w:i/>
            <w:iCs/>
          </w:rPr>
          <w:t>Законом</w:t>
        </w:r>
      </w:hyperlink>
      <w:r>
        <w:rPr>
          <w:rStyle w:val="s3"/>
        </w:rPr>
        <w:t xml:space="preserve"> РК от 26.12.12 г. № 61-V (</w:t>
      </w:r>
      <w:hyperlink r:id="rId744" w:anchor="sub_id=490000" w:history="1">
        <w:r>
          <w:rPr>
            <w:rStyle w:val="a4"/>
            <w:i/>
            <w:iCs/>
          </w:rPr>
          <w:t>см. стар. ред.</w:t>
        </w:r>
      </w:hyperlink>
      <w:r>
        <w:rPr>
          <w:rStyle w:val="s3"/>
        </w:rPr>
        <w:t>)</w:t>
      </w:r>
    </w:p>
    <w:p w:rsidR="00000000" w:rsidRDefault="002A0FF9">
      <w:pPr>
        <w:ind w:firstLine="400"/>
        <w:jc w:val="both"/>
      </w:pPr>
      <w:r>
        <w:rPr>
          <w:rStyle w:val="s0"/>
        </w:rPr>
        <w:t>13) сбор за проезд автотранспортных средс</w:t>
      </w:r>
      <w:r>
        <w:rPr>
          <w:rStyle w:val="s0"/>
        </w:rPr>
        <w:t>тв по территории Республики Казахстан;</w:t>
      </w:r>
    </w:p>
    <w:p w:rsidR="00000000" w:rsidRDefault="002A0FF9">
      <w:pPr>
        <w:ind w:firstLine="400"/>
        <w:jc w:val="both"/>
      </w:pPr>
      <w:r>
        <w:t>14) сбор за выдачу разрешения на использование радиочастотного спектра телевизионным и радиовещательным организациям;</w:t>
      </w:r>
    </w:p>
    <w:p w:rsidR="00000000" w:rsidRDefault="002A0FF9">
      <w:pPr>
        <w:jc w:val="both"/>
      </w:pPr>
      <w:r>
        <w:rPr>
          <w:rStyle w:val="s3"/>
        </w:rPr>
        <w:t xml:space="preserve">Подпункт 15 изложен в редакции </w:t>
      </w:r>
      <w:hyperlink r:id="rId745" w:anchor="sub_id=49" w:history="1">
        <w:r>
          <w:rPr>
            <w:rStyle w:val="a5"/>
            <w:i/>
            <w:iCs/>
            <w:color w:val="0000FF"/>
            <w:u w:val="single"/>
          </w:rPr>
          <w:t>Закона</w:t>
        </w:r>
      </w:hyperlink>
      <w:r>
        <w:rPr>
          <w:rStyle w:val="s3"/>
        </w:rPr>
        <w:t xml:space="preserve"> РК от 25.12.17 г. № 122-VI (введен в действие с 1 января 2018 г.) (</w:t>
      </w:r>
      <w:hyperlink r:id="rId746" w:anchor="sub_id=490115" w:history="1">
        <w:r>
          <w:rPr>
            <w:rStyle w:val="a5"/>
            <w:i/>
            <w:iCs/>
            <w:color w:val="0000FF"/>
            <w:u w:val="single"/>
          </w:rPr>
          <w:t>см. стар. ред.</w:t>
        </w:r>
      </w:hyperlink>
      <w:r>
        <w:rPr>
          <w:rStyle w:val="s3"/>
        </w:rPr>
        <w:t>)</w:t>
      </w:r>
    </w:p>
    <w:p w:rsidR="00000000" w:rsidRDefault="002A0FF9">
      <w:pPr>
        <w:ind w:firstLine="397"/>
        <w:jc w:val="both"/>
      </w:pPr>
      <w:r>
        <w:rPr>
          <w:rStyle w:val="s0"/>
        </w:rPr>
        <w:t>15) сбор за постановку на учет теле-, радиоканала, периодического печа</w:t>
      </w:r>
      <w:r>
        <w:rPr>
          <w:rStyle w:val="s0"/>
        </w:rPr>
        <w:t>тного издания, информационного агентства и сетевого издания;</w:t>
      </w:r>
    </w:p>
    <w:p w:rsidR="00000000" w:rsidRDefault="002A0FF9">
      <w:pPr>
        <w:ind w:firstLine="400"/>
        <w:jc w:val="both"/>
      </w:pPr>
      <w:r>
        <w:t>16) сбор за государственную регистрацию лекарственных средств, а также их перерегистрацию;</w:t>
      </w:r>
    </w:p>
    <w:p w:rsidR="00000000" w:rsidRDefault="002A0FF9">
      <w:pPr>
        <w:ind w:firstLine="400"/>
        <w:jc w:val="both"/>
      </w:pPr>
      <w:r>
        <w:t>17) сбор за государственную регистрацию прав на произведения и объекты смежных прав, лицензионных догово</w:t>
      </w:r>
      <w:r>
        <w:t>ров на использование произведений и объектов смежных прав, а также их перерегистрацию;</w:t>
      </w:r>
    </w:p>
    <w:p w:rsidR="00000000" w:rsidRDefault="002A0FF9">
      <w:pPr>
        <w:ind w:firstLine="400"/>
        <w:jc w:val="both"/>
      </w:pPr>
      <w:r>
        <w:t>18) исключен</w:t>
      </w:r>
      <w:r>
        <w:rPr>
          <w:rStyle w:val="s0"/>
        </w:rPr>
        <w:t xml:space="preserve"> в соответствии с </w:t>
      </w:r>
      <w:hyperlink r:id="rId747" w:anchor="sub_id=49" w:history="1">
        <w:r>
          <w:rPr>
            <w:rStyle w:val="a4"/>
          </w:rPr>
          <w:t>Законом</w:t>
        </w:r>
      </w:hyperlink>
      <w:r>
        <w:rPr>
          <w:rStyle w:val="s0"/>
        </w:rPr>
        <w:t xml:space="preserve"> </w:t>
      </w:r>
      <w:r>
        <w:rPr>
          <w:rStyle w:val="s0"/>
          <w:caps/>
        </w:rPr>
        <w:t>рк</w:t>
      </w:r>
      <w:r>
        <w:rPr>
          <w:rStyle w:val="s0"/>
        </w:rPr>
        <w:t xml:space="preserve"> от 02.07.14 г. № 225-</w:t>
      </w:r>
      <w:r>
        <w:rPr>
          <w:rStyle w:val="s0"/>
          <w:caps/>
        </w:rPr>
        <w:t xml:space="preserve">v </w:t>
      </w:r>
      <w:r>
        <w:rPr>
          <w:rStyle w:val="s3"/>
        </w:rPr>
        <w:t>(</w:t>
      </w:r>
      <w:hyperlink r:id="rId748" w:anchor="sub_id=490118" w:history="1">
        <w:r>
          <w:rPr>
            <w:rStyle w:val="a4"/>
            <w:i/>
            <w:iCs/>
          </w:rPr>
          <w:t>см. стар. ред.</w:t>
        </w:r>
      </w:hyperlink>
      <w:r>
        <w:rPr>
          <w:rStyle w:val="s3"/>
        </w:rPr>
        <w:t>)</w:t>
      </w:r>
    </w:p>
    <w:p w:rsidR="00000000" w:rsidRDefault="002A0FF9">
      <w:pPr>
        <w:ind w:firstLine="400"/>
        <w:jc w:val="both"/>
      </w:pPr>
      <w:r>
        <w:t>19) плата за предоставление междугородной и (или) международной телефонной связи, а также сотовой связи;</w:t>
      </w:r>
    </w:p>
    <w:p w:rsidR="00000000" w:rsidRDefault="002A0FF9">
      <w:pPr>
        <w:ind w:firstLine="400"/>
        <w:jc w:val="both"/>
      </w:pPr>
      <w:r>
        <w:t>20) плата за использование радиочастотного спектра;</w:t>
      </w:r>
    </w:p>
    <w:p w:rsidR="00000000" w:rsidRDefault="002A0FF9">
      <w:pPr>
        <w:ind w:firstLine="400"/>
        <w:jc w:val="both"/>
      </w:pPr>
      <w:r>
        <w:t>21) плата за использование особо охраняемых природных территорий республиканского значения;</w:t>
      </w:r>
    </w:p>
    <w:p w:rsidR="00000000" w:rsidRDefault="002A0FF9">
      <w:pPr>
        <w:ind w:firstLine="400"/>
        <w:jc w:val="both"/>
      </w:pPr>
      <w:r>
        <w:t>22) плата за пользование животным миром;</w:t>
      </w:r>
    </w:p>
    <w:p w:rsidR="00000000" w:rsidRDefault="002A0FF9">
      <w:pPr>
        <w:ind w:firstLine="397"/>
        <w:jc w:val="both"/>
      </w:pPr>
      <w:r>
        <w:rPr>
          <w:rStyle w:val="s0"/>
        </w:rPr>
        <w:t xml:space="preserve">23) исключен в соответствии с </w:t>
      </w:r>
      <w:hyperlink r:id="rId749" w:anchor="sub_id=49" w:history="1">
        <w:r>
          <w:rPr>
            <w:rStyle w:val="a5"/>
            <w:color w:val="0000FF"/>
            <w:u w:val="single"/>
          </w:rPr>
          <w:t>Законом</w:t>
        </w:r>
      </w:hyperlink>
      <w:r>
        <w:rPr>
          <w:rStyle w:val="s0"/>
        </w:rPr>
        <w:t xml:space="preserve"> РК о</w:t>
      </w:r>
      <w:r>
        <w:rPr>
          <w:rStyle w:val="s0"/>
        </w:rPr>
        <w:t xml:space="preserve">т 25.12.17 г. № 122-VI </w:t>
      </w:r>
      <w:r>
        <w:rPr>
          <w:rStyle w:val="s3"/>
        </w:rPr>
        <w:t>(введен в действие с 1 января 2018 г.)</w:t>
      </w:r>
      <w:r>
        <w:rPr>
          <w:rStyle w:val="s0"/>
        </w:rPr>
        <w:t xml:space="preserve"> </w:t>
      </w:r>
      <w:r>
        <w:rPr>
          <w:rStyle w:val="s3"/>
        </w:rPr>
        <w:t>(</w:t>
      </w:r>
      <w:hyperlink r:id="rId750" w:anchor="sub_id=490123" w:history="1">
        <w:r>
          <w:rPr>
            <w:rStyle w:val="a5"/>
            <w:i/>
            <w:iCs/>
            <w:color w:val="0000FF"/>
            <w:u w:val="single"/>
          </w:rPr>
          <w:t>см. стар. ред.</w:t>
        </w:r>
      </w:hyperlink>
      <w:r>
        <w:rPr>
          <w:rStyle w:val="s3"/>
        </w:rPr>
        <w:t>)</w:t>
      </w:r>
    </w:p>
    <w:p w:rsidR="00000000" w:rsidRDefault="002A0FF9">
      <w:pPr>
        <w:ind w:firstLine="397"/>
        <w:jc w:val="both"/>
      </w:pPr>
      <w:bookmarkStart w:id="71" w:name="SUB490124"/>
      <w:bookmarkEnd w:id="71"/>
      <w:r>
        <w:rPr>
          <w:rStyle w:val="s0"/>
        </w:rPr>
        <w:t xml:space="preserve">24) исключен в соответствии с </w:t>
      </w:r>
      <w:hyperlink r:id="rId751" w:anchor="sub_id=200" w:history="1">
        <w:r>
          <w:rPr>
            <w:rStyle w:val="a5"/>
            <w:color w:val="0000FF"/>
            <w:u w:val="single"/>
          </w:rPr>
          <w:t>Законом</w:t>
        </w:r>
      </w:hyperlink>
      <w:r>
        <w:rPr>
          <w:rStyle w:val="s0"/>
        </w:rPr>
        <w:t xml:space="preserve"> РК от 08.01.19 г. № 215-VI </w:t>
      </w:r>
      <w:r>
        <w:rPr>
          <w:rStyle w:val="s3"/>
        </w:rPr>
        <w:t>(введено в действие с 11 апреля 2019 г.) (</w:t>
      </w:r>
      <w:hyperlink w:anchor="sub490124" w:history="1">
        <w:r>
          <w:rPr>
            <w:rStyle w:val="a5"/>
            <w:i/>
            <w:iCs/>
            <w:color w:val="0000FF"/>
            <w:u w:val="single"/>
          </w:rPr>
          <w:t>см. стар. ред.</w:t>
        </w:r>
      </w:hyperlink>
      <w:r>
        <w:rPr>
          <w:rStyle w:val="s3"/>
        </w:rPr>
        <w:t>)</w:t>
      </w:r>
    </w:p>
    <w:p w:rsidR="00000000" w:rsidRDefault="002A0FF9">
      <w:pPr>
        <w:ind w:firstLine="400"/>
        <w:jc w:val="both"/>
      </w:pPr>
      <w:bookmarkStart w:id="72" w:name="SUB490125"/>
      <w:bookmarkEnd w:id="72"/>
      <w:r>
        <w:t>25) таможенные пошлины на ввозимые и вывозимые товары;</w:t>
      </w:r>
    </w:p>
    <w:p w:rsidR="00000000" w:rsidRDefault="002A0FF9">
      <w:pPr>
        <w:jc w:val="both"/>
      </w:pPr>
      <w:r>
        <w:rPr>
          <w:rStyle w:val="s3"/>
        </w:rPr>
        <w:t xml:space="preserve">В подпункт 26 внесены изменения в соответствии с </w:t>
      </w:r>
      <w:hyperlink r:id="rId752" w:anchor="sub_id=49" w:history="1">
        <w:r>
          <w:rPr>
            <w:rStyle w:val="a4"/>
            <w:i/>
            <w:iCs/>
          </w:rPr>
          <w:t>Законом</w:t>
        </w:r>
      </w:hyperlink>
      <w:r>
        <w:rPr>
          <w:rStyle w:val="s3"/>
        </w:rPr>
        <w:t xml:space="preserve"> РК от 30.06.10 г. № 297-IV (введены в действие с 1 июля 2010 г.) (</w:t>
      </w:r>
      <w:hyperlink r:id="rId753" w:anchor="sub_id=490000" w:history="1">
        <w:r>
          <w:rPr>
            <w:rStyle w:val="a4"/>
            <w:i/>
            <w:iCs/>
          </w:rPr>
          <w:t>см. стар. ред.</w:t>
        </w:r>
      </w:hyperlink>
      <w:r>
        <w:rPr>
          <w:rStyle w:val="s3"/>
        </w:rPr>
        <w:t xml:space="preserve">); изложен в </w:t>
      </w:r>
      <w:r>
        <w:rPr>
          <w:rStyle w:val="s3"/>
        </w:rPr>
        <w:t xml:space="preserve">редакции </w:t>
      </w:r>
      <w:hyperlink r:id="rId754" w:anchor="sub_id=49" w:history="1">
        <w:r>
          <w:rPr>
            <w:rStyle w:val="a5"/>
            <w:i/>
            <w:iCs/>
            <w:color w:val="0000FF"/>
            <w:u w:val="single"/>
            <w:bdr w:val="none" w:sz="0" w:space="0" w:color="auto" w:frame="1"/>
          </w:rPr>
          <w:t>Закона</w:t>
        </w:r>
      </w:hyperlink>
      <w:r>
        <w:rPr>
          <w:rStyle w:val="s3"/>
        </w:rPr>
        <w:t xml:space="preserve"> РК от 26.12.17 г. № 124-VI (введен в действие с 1 января 2018 г.) (</w:t>
      </w:r>
      <w:hyperlink r:id="rId755" w:anchor="sub_id=490126" w:history="1">
        <w:r>
          <w:rPr>
            <w:rStyle w:val="a5"/>
            <w:i/>
            <w:iCs/>
            <w:color w:val="0000FF"/>
            <w:u w:val="single"/>
          </w:rPr>
          <w:t>см. стар. ред.</w:t>
        </w:r>
      </w:hyperlink>
      <w:r>
        <w:rPr>
          <w:rStyle w:val="s3"/>
        </w:rPr>
        <w:t>)</w:t>
      </w:r>
    </w:p>
    <w:p w:rsidR="00000000" w:rsidRDefault="002A0FF9">
      <w:pPr>
        <w:ind w:firstLine="397"/>
        <w:jc w:val="both"/>
      </w:pPr>
      <w:r>
        <w:rPr>
          <w:rStyle w:val="s0"/>
        </w:rPr>
        <w:t xml:space="preserve">26) таможенные сборы, уплачиваемые в соответствии с </w:t>
      </w:r>
      <w:hyperlink r:id="rId756" w:history="1">
        <w:r>
          <w:rPr>
            <w:rStyle w:val="a5"/>
            <w:color w:val="0000FF"/>
            <w:u w:val="single"/>
          </w:rPr>
          <w:t>таможенным законодательством</w:t>
        </w:r>
      </w:hyperlink>
      <w:r>
        <w:rPr>
          <w:rStyle w:val="s0"/>
        </w:rPr>
        <w:t xml:space="preserve"> Республики Казахстан;</w:t>
      </w:r>
    </w:p>
    <w:p w:rsidR="00000000" w:rsidRDefault="002A0FF9">
      <w:pPr>
        <w:jc w:val="both"/>
      </w:pPr>
      <w:r>
        <w:rPr>
          <w:rStyle w:val="s3"/>
        </w:rPr>
        <w:t xml:space="preserve">Подпункт 27 изложен в редакции </w:t>
      </w:r>
      <w:hyperlink r:id="rId757" w:anchor="sub_id=49" w:history="1">
        <w:r>
          <w:rPr>
            <w:rStyle w:val="a5"/>
            <w:i/>
            <w:iCs/>
            <w:color w:val="0000FF"/>
            <w:u w:val="single"/>
          </w:rPr>
          <w:t>Закона</w:t>
        </w:r>
      </w:hyperlink>
      <w:r>
        <w:rPr>
          <w:rStyle w:val="s3"/>
        </w:rPr>
        <w:t xml:space="preserve"> РК от 26.12.17 г. № 124-VI (введен в действие с 1 января 2018 г.) (</w:t>
      </w:r>
      <w:hyperlink r:id="rId758" w:anchor="sub_id=490127" w:history="1">
        <w:r>
          <w:rPr>
            <w:rStyle w:val="a5"/>
            <w:i/>
            <w:iCs/>
            <w:color w:val="0000FF"/>
            <w:u w:val="single"/>
          </w:rPr>
          <w:t>см. стар. ред.</w:t>
        </w:r>
      </w:hyperlink>
      <w:r>
        <w:rPr>
          <w:rStyle w:val="s3"/>
        </w:rPr>
        <w:t>)</w:t>
      </w:r>
    </w:p>
    <w:p w:rsidR="00000000" w:rsidRDefault="002A0FF9">
      <w:pPr>
        <w:ind w:firstLine="397"/>
        <w:jc w:val="both"/>
      </w:pPr>
      <w:r>
        <w:rPr>
          <w:rStyle w:val="s0"/>
        </w:rPr>
        <w:t>27) специальные, антидемпинговые, компенсац</w:t>
      </w:r>
      <w:r>
        <w:rPr>
          <w:rStyle w:val="s0"/>
        </w:rPr>
        <w:t>ионные пошлины, уплачиваемые в связи с применением мер защиты внутреннего рынка;</w:t>
      </w:r>
    </w:p>
    <w:p w:rsidR="00000000" w:rsidRDefault="002A0FF9">
      <w:pPr>
        <w:jc w:val="both"/>
      </w:pPr>
      <w:r>
        <w:rPr>
          <w:rStyle w:val="s3"/>
        </w:rPr>
        <w:t xml:space="preserve">Пункт 1 дополнен подпунктом 27-1 в соответствии с </w:t>
      </w:r>
      <w:hyperlink r:id="rId759" w:anchor="sub_id=49" w:history="1">
        <w:r>
          <w:rPr>
            <w:rStyle w:val="a5"/>
            <w:i/>
            <w:iCs/>
            <w:color w:val="0000FF"/>
            <w:u w:val="single"/>
          </w:rPr>
          <w:t>Законом</w:t>
        </w:r>
      </w:hyperlink>
      <w:r>
        <w:rPr>
          <w:rStyle w:val="s3"/>
        </w:rPr>
        <w:t xml:space="preserve"> РК от 26.12.17 г. № 124-VI (введен в </w:t>
      </w:r>
      <w:r>
        <w:rPr>
          <w:rStyle w:val="s3"/>
        </w:rPr>
        <w:t>действие с 1 января 2018 г.)</w:t>
      </w:r>
    </w:p>
    <w:p w:rsidR="00000000" w:rsidRDefault="002A0FF9">
      <w:pPr>
        <w:ind w:firstLine="397"/>
        <w:jc w:val="both"/>
      </w:pPr>
      <w:r>
        <w:rPr>
          <w:rStyle w:val="s0"/>
        </w:rPr>
        <w:t xml:space="preserve">27-1) авансовые платежи, вносимые в соответствии с </w:t>
      </w:r>
      <w:hyperlink r:id="rId760" w:history="1">
        <w:r>
          <w:rPr>
            <w:rStyle w:val="a5"/>
            <w:color w:val="0000FF"/>
            <w:u w:val="single"/>
          </w:rPr>
          <w:t>таможенным законодательством</w:t>
        </w:r>
      </w:hyperlink>
      <w:r>
        <w:rPr>
          <w:rStyle w:val="s0"/>
        </w:rPr>
        <w:t xml:space="preserve"> Евразийского экономического союза и Республики Казахстан в счет уплаты предстоя</w:t>
      </w:r>
      <w:r>
        <w:rPr>
          <w:rStyle w:val="s0"/>
        </w:rPr>
        <w:t xml:space="preserve">щих платежей, перечисленных в </w:t>
      </w:r>
      <w:hyperlink w:anchor="sub490125" w:history="1">
        <w:r>
          <w:rPr>
            <w:rStyle w:val="a5"/>
            <w:color w:val="0000FF"/>
            <w:u w:val="single"/>
          </w:rPr>
          <w:t>подпунктах 25), 26) и 27)</w:t>
        </w:r>
      </w:hyperlink>
      <w:r>
        <w:rPr>
          <w:rStyle w:val="s0"/>
        </w:rPr>
        <w:t xml:space="preserve"> настоящего пункта, а также налога на добавленную стоимость и акцизов на товары, импортируемые на таможенную территорию Евразийского экономического союза;</w:t>
      </w:r>
    </w:p>
    <w:p w:rsidR="00000000" w:rsidRDefault="002A0FF9">
      <w:pPr>
        <w:ind w:firstLine="397"/>
        <w:jc w:val="both"/>
      </w:pPr>
      <w:r>
        <w:rPr>
          <w:rStyle w:val="s0"/>
        </w:rPr>
        <w:t>28) консульски</w:t>
      </w:r>
      <w:r>
        <w:rPr>
          <w:rStyle w:val="s0"/>
        </w:rPr>
        <w:t>й сбор;</w:t>
      </w:r>
    </w:p>
    <w:p w:rsidR="00000000" w:rsidRDefault="002A0FF9">
      <w:pPr>
        <w:ind w:firstLine="400"/>
        <w:jc w:val="both"/>
      </w:pPr>
      <w:r>
        <w:t xml:space="preserve">29) государственная пошлина за проставление </w:t>
      </w:r>
      <w:hyperlink r:id="rId761" w:history="1">
        <w:r>
          <w:rPr>
            <w:rStyle w:val="a4"/>
          </w:rPr>
          <w:t>уполномоченными</w:t>
        </w:r>
      </w:hyperlink>
      <w:r>
        <w:t xml:space="preserve"> Правительством Республики Казахстан государственными органами апостиля на официальных документах, совершенных в Республике К</w:t>
      </w:r>
      <w:r>
        <w:t xml:space="preserve">азахстан, в соответствии с </w:t>
      </w:r>
      <w:hyperlink r:id="rId762" w:history="1">
        <w:r>
          <w:rPr>
            <w:rStyle w:val="a4"/>
          </w:rPr>
          <w:t>международным договором</w:t>
        </w:r>
      </w:hyperlink>
      <w:r>
        <w:t>, ратифицированным Республикой Казахстан;</w:t>
      </w:r>
    </w:p>
    <w:p w:rsidR="00000000" w:rsidRDefault="002A0FF9">
      <w:pPr>
        <w:ind w:firstLine="400"/>
        <w:jc w:val="both"/>
      </w:pPr>
      <w:r>
        <w:t>30) государственная пошлина за выдачу документов, удостоверяющих личность;</w:t>
      </w:r>
    </w:p>
    <w:p w:rsidR="00000000" w:rsidRDefault="002A0FF9">
      <w:pPr>
        <w:ind w:firstLine="400"/>
        <w:jc w:val="both"/>
      </w:pPr>
      <w:r>
        <w:t>31) государственная пошли</w:t>
      </w:r>
      <w:r>
        <w:t>на, взимаемая за выдачу водительских удостоверений;</w:t>
      </w:r>
    </w:p>
    <w:p w:rsidR="00000000" w:rsidRDefault="002A0FF9">
      <w:pPr>
        <w:ind w:firstLine="400"/>
        <w:jc w:val="both"/>
      </w:pPr>
      <w:r>
        <w:t>32) государственная пошлина, взимаемая за выдачу свидетельств о государственной регистрации механических транспортных средств;</w:t>
      </w:r>
    </w:p>
    <w:p w:rsidR="00000000" w:rsidRDefault="002A0FF9">
      <w:pPr>
        <w:ind w:firstLine="400"/>
        <w:jc w:val="both"/>
      </w:pPr>
      <w:r>
        <w:t>33) государственная пошлина, взимаемая за выдачу государственных регистрацион</w:t>
      </w:r>
      <w:r>
        <w:t>ных номерных знаков;</w:t>
      </w:r>
    </w:p>
    <w:p w:rsidR="00000000" w:rsidRDefault="002A0FF9">
      <w:pPr>
        <w:ind w:firstLine="400"/>
        <w:jc w:val="both"/>
      </w:pPr>
      <w:r>
        <w:t>34) государственная пошлина, взимаемая за совершение нотариальных действий;</w:t>
      </w:r>
    </w:p>
    <w:p w:rsidR="00000000" w:rsidRDefault="002A0FF9">
      <w:pPr>
        <w:ind w:firstLine="400"/>
        <w:jc w:val="both"/>
      </w:pPr>
      <w:r>
        <w:t>35) государственная пошлина, взимаемая за совершение уполномоченным государственным органом в области интеллектуальной собственности юридически значимых действий;</w:t>
      </w:r>
    </w:p>
    <w:p w:rsidR="00000000" w:rsidRDefault="002A0FF9">
      <w:pPr>
        <w:ind w:firstLine="400"/>
        <w:jc w:val="both"/>
      </w:pPr>
      <w:r>
        <w:t>36) государственная пошлина с подаваемых в суд исковых заявлений к государственным учреждения</w:t>
      </w:r>
      <w:r>
        <w:t>м;</w:t>
      </w:r>
    </w:p>
    <w:p w:rsidR="00000000" w:rsidRDefault="002A0FF9">
      <w:pPr>
        <w:jc w:val="both"/>
      </w:pPr>
      <w:r>
        <w:rPr>
          <w:rStyle w:val="s3"/>
        </w:rPr>
        <w:t xml:space="preserve">Подпункт 37 изложен в редакции </w:t>
      </w:r>
      <w:hyperlink r:id="rId763" w:anchor="sub_id=20200" w:history="1">
        <w:r>
          <w:rPr>
            <w:rStyle w:val="a4"/>
            <w:i/>
            <w:iCs/>
          </w:rPr>
          <w:t>Закона</w:t>
        </w:r>
      </w:hyperlink>
      <w:r>
        <w:rPr>
          <w:rStyle w:val="s3"/>
        </w:rPr>
        <w:t xml:space="preserve"> РК от 24.01.11 г. № 399-IV (</w:t>
      </w:r>
      <w:hyperlink r:id="rId764" w:anchor="sub_id=490000" w:history="1">
        <w:r>
          <w:rPr>
            <w:rStyle w:val="a4"/>
            <w:i/>
            <w:iCs/>
          </w:rPr>
          <w:t>см. стар. ред.</w:t>
        </w:r>
      </w:hyperlink>
      <w:r>
        <w:rPr>
          <w:rStyle w:val="s3"/>
        </w:rPr>
        <w:t xml:space="preserve">) (введены в действие с 1 января 2012 г., до 1 января 2012 г. данный подпункт действовал в редакции </w:t>
      </w:r>
      <w:hyperlink r:id="rId765" w:anchor="sub_id=20200" w:history="1">
        <w:r>
          <w:rPr>
            <w:rStyle w:val="a4"/>
            <w:i/>
            <w:iCs/>
          </w:rPr>
          <w:t>статьи 2</w:t>
        </w:r>
      </w:hyperlink>
      <w:r>
        <w:rPr>
          <w:rStyle w:val="s3"/>
        </w:rPr>
        <w:t xml:space="preserve"> Закона)</w:t>
      </w:r>
    </w:p>
    <w:p w:rsidR="00000000" w:rsidRDefault="002A0FF9">
      <w:pPr>
        <w:ind w:firstLine="400"/>
        <w:jc w:val="both"/>
      </w:pPr>
      <w:r>
        <w:rPr>
          <w:rStyle w:val="s0"/>
        </w:rPr>
        <w:t>37) государственная пошлина за выдачу международных серт</w:t>
      </w:r>
      <w:r>
        <w:rPr>
          <w:rStyle w:val="s0"/>
        </w:rPr>
        <w:t>ификатов технического осмотра;</w:t>
      </w:r>
    </w:p>
    <w:p w:rsidR="00000000" w:rsidRDefault="002A0FF9">
      <w:pPr>
        <w:jc w:val="both"/>
      </w:pPr>
      <w:r>
        <w:rPr>
          <w:rStyle w:val="s3"/>
        </w:rPr>
        <w:t xml:space="preserve">Пункт 1 дополнен подпунктом 37-1 в соответствии с </w:t>
      </w:r>
      <w:hyperlink r:id="rId766" w:anchor="sub_id=49" w:history="1">
        <w:r>
          <w:rPr>
            <w:rStyle w:val="a4"/>
            <w:i/>
            <w:iCs/>
          </w:rPr>
          <w:t>Законом</w:t>
        </w:r>
      </w:hyperlink>
      <w:r>
        <w:rPr>
          <w:rStyle w:val="s3"/>
        </w:rPr>
        <w:t xml:space="preserve"> </w:t>
      </w:r>
      <w:r>
        <w:rPr>
          <w:rStyle w:val="s3"/>
          <w:caps/>
        </w:rPr>
        <w:t xml:space="preserve">рк </w:t>
      </w:r>
      <w:r>
        <w:rPr>
          <w:rStyle w:val="s3"/>
        </w:rPr>
        <w:t>от 02.07.14 г. № 225-</w:t>
      </w:r>
      <w:r>
        <w:rPr>
          <w:rStyle w:val="s3"/>
          <w:caps/>
        </w:rPr>
        <w:t>v</w:t>
      </w:r>
    </w:p>
    <w:p w:rsidR="00000000" w:rsidRDefault="002A0FF9">
      <w:pPr>
        <w:autoSpaceDE w:val="0"/>
        <w:autoSpaceDN w:val="0"/>
        <w:ind w:firstLine="400"/>
        <w:jc w:val="both"/>
      </w:pPr>
      <w:r>
        <w:t>37-1) государственная пошлина, взимаемая за выдачу удостовере</w:t>
      </w:r>
      <w:r>
        <w:t>ния допуска к осуществлению международных автомобильных перевозок грузов и его дубликата;</w:t>
      </w:r>
    </w:p>
    <w:p w:rsidR="00000000" w:rsidRDefault="002A0FF9">
      <w:pPr>
        <w:jc w:val="both"/>
      </w:pPr>
      <w:r>
        <w:rPr>
          <w:rStyle w:val="s3"/>
        </w:rPr>
        <w:t xml:space="preserve">Пункт 1 дополнен подпунктом 38 в соответствии с </w:t>
      </w:r>
      <w:hyperlink r:id="rId767" w:anchor="sub_id=600" w:history="1">
        <w:r>
          <w:rPr>
            <w:rStyle w:val="a5"/>
            <w:i/>
            <w:iCs/>
            <w:color w:val="0000FF"/>
            <w:u w:val="single"/>
          </w:rPr>
          <w:t>Законом</w:t>
        </w:r>
      </w:hyperlink>
      <w:r>
        <w:rPr>
          <w:rStyle w:val="s3"/>
        </w:rPr>
        <w:t xml:space="preserve"> РК от 06.01.12 г. № 529-IV</w:t>
      </w:r>
    </w:p>
    <w:p w:rsidR="00000000" w:rsidRDefault="002A0FF9">
      <w:pPr>
        <w:ind w:firstLine="400"/>
        <w:jc w:val="both"/>
      </w:pPr>
      <w:r>
        <w:rPr>
          <w:rStyle w:val="s0"/>
        </w:rPr>
        <w:t>38</w:t>
      </w:r>
      <w:r>
        <w:rPr>
          <w:rStyle w:val="s0"/>
        </w:rPr>
        <w:t>) сбор за государственную регистрацию космических объектов и прав на них;</w:t>
      </w:r>
    </w:p>
    <w:p w:rsidR="00000000" w:rsidRDefault="002A0FF9">
      <w:pPr>
        <w:jc w:val="both"/>
      </w:pPr>
      <w:r>
        <w:rPr>
          <w:rStyle w:val="s3"/>
        </w:rPr>
        <w:t xml:space="preserve">Пункт 1 дополнен подпунктом 39 в соответствии с </w:t>
      </w:r>
      <w:hyperlink r:id="rId768" w:anchor="sub_id=400" w:history="1">
        <w:r>
          <w:rPr>
            <w:rStyle w:val="a4"/>
            <w:i/>
            <w:iCs/>
          </w:rPr>
          <w:t>Законом</w:t>
        </w:r>
      </w:hyperlink>
      <w:r>
        <w:rPr>
          <w:rStyle w:val="s3"/>
        </w:rPr>
        <w:t xml:space="preserve"> РК от 04.07.13 г. № 132-V (введено в действие</w:t>
      </w:r>
      <w:r>
        <w:rPr>
          <w:rStyle w:val="s3"/>
        </w:rPr>
        <w:t xml:space="preserve"> с 1 января 2014 г.)</w:t>
      </w:r>
    </w:p>
    <w:p w:rsidR="00000000" w:rsidRDefault="002A0FF9">
      <w:pPr>
        <w:ind w:firstLine="400"/>
        <w:jc w:val="both"/>
      </w:pPr>
      <w:r>
        <w:rPr>
          <w:rStyle w:val="s0"/>
        </w:rPr>
        <w:t>39) сбор за сертификацию в сфере гражданской авиации;</w:t>
      </w:r>
    </w:p>
    <w:p w:rsidR="00000000" w:rsidRDefault="002A0FF9">
      <w:pPr>
        <w:jc w:val="both"/>
      </w:pPr>
      <w:r>
        <w:rPr>
          <w:rStyle w:val="s3"/>
        </w:rPr>
        <w:t xml:space="preserve">Пункт 1 дополнен подпунктом 40 в соответствии с </w:t>
      </w:r>
      <w:hyperlink r:id="rId769" w:anchor="sub_id=49" w:history="1">
        <w:r>
          <w:rPr>
            <w:rStyle w:val="a5"/>
            <w:i/>
            <w:iCs/>
            <w:color w:val="0000FF"/>
            <w:u w:val="single"/>
          </w:rPr>
          <w:t>Законом</w:t>
        </w:r>
      </w:hyperlink>
      <w:r>
        <w:rPr>
          <w:rStyle w:val="s3"/>
        </w:rPr>
        <w:t xml:space="preserve"> РК от 25.12.17 г. № 122-VI (введен в действие</w:t>
      </w:r>
      <w:r>
        <w:rPr>
          <w:rStyle w:val="s3"/>
        </w:rPr>
        <w:t xml:space="preserve"> с 1 января 2018 г.); изложен в редакции </w:t>
      </w:r>
      <w:hyperlink r:id="rId770" w:anchor="sub_id=300" w:history="1">
        <w:r>
          <w:rPr>
            <w:rStyle w:val="a5"/>
            <w:i/>
            <w:iCs/>
            <w:color w:val="0000FF"/>
            <w:u w:val="single"/>
          </w:rPr>
          <w:t>Закона</w:t>
        </w:r>
      </w:hyperlink>
      <w:r>
        <w:rPr>
          <w:rStyle w:val="s3"/>
        </w:rPr>
        <w:t xml:space="preserve"> РК от 03.07.19 г. № 262-VI (введено в действие с 1 января 2020 г.) (</w:t>
      </w:r>
      <w:hyperlink r:id="rId771" w:anchor="sub_id=490140" w:history="1">
        <w:r>
          <w:rPr>
            <w:rStyle w:val="a5"/>
            <w:i/>
            <w:iCs/>
            <w:color w:val="0000FF"/>
            <w:u w:val="single"/>
          </w:rPr>
          <w:t>см. стар. ред.</w:t>
        </w:r>
      </w:hyperlink>
      <w:r>
        <w:rPr>
          <w:rStyle w:val="s3"/>
        </w:rPr>
        <w:t>)</w:t>
      </w:r>
    </w:p>
    <w:p w:rsidR="00000000" w:rsidRDefault="002A0FF9">
      <w:pPr>
        <w:jc w:val="both"/>
      </w:pPr>
      <w:r>
        <w:rPr>
          <w:rStyle w:val="s3"/>
        </w:rPr>
        <w:t xml:space="preserve">Подпункт 40 исключается в соответствии с </w:t>
      </w:r>
      <w:hyperlink r:id="rId772" w:anchor="sub_id=200" w:history="1">
        <w:r>
          <w:rPr>
            <w:rStyle w:val="a5"/>
            <w:i/>
            <w:iCs/>
            <w:color w:val="0000FF"/>
            <w:u w:val="single"/>
          </w:rPr>
          <w:t>Законом</w:t>
        </w:r>
      </w:hyperlink>
      <w:r>
        <w:rPr>
          <w:rStyle w:val="s3"/>
        </w:rPr>
        <w:t xml:space="preserve"> РК от 03.07.20 г. № 359-VI (вводится в действие с 1 января 2021 г.)</w:t>
      </w:r>
    </w:p>
    <w:p w:rsidR="00000000" w:rsidRDefault="002A0FF9">
      <w:pPr>
        <w:ind w:firstLine="397"/>
        <w:jc w:val="both"/>
      </w:pPr>
      <w:r>
        <w:rPr>
          <w:rStyle w:val="s0"/>
        </w:rPr>
        <w:t>40) сбор за прохо</w:t>
      </w:r>
      <w:r>
        <w:rPr>
          <w:rStyle w:val="s0"/>
        </w:rPr>
        <w:t>ждение учетной регистрации организаций, осуществляющих микрофинансовую деятельность, и включение их в реестр организаций, осуществляющих микрофинансовую деятельность;</w:t>
      </w:r>
    </w:p>
    <w:p w:rsidR="00000000" w:rsidRDefault="002A0FF9">
      <w:pPr>
        <w:jc w:val="both"/>
      </w:pPr>
      <w:r>
        <w:rPr>
          <w:rStyle w:val="s3"/>
        </w:rPr>
        <w:t xml:space="preserve">Пункт 1 дополнен подпунктом 41 в соответствии с </w:t>
      </w:r>
      <w:hyperlink r:id="rId773" w:anchor="sub_id=49" w:history="1">
        <w:r>
          <w:rPr>
            <w:rStyle w:val="a5"/>
            <w:i/>
            <w:iCs/>
            <w:color w:val="0000FF"/>
            <w:u w:val="single"/>
          </w:rPr>
          <w:t>Законом</w:t>
        </w:r>
      </w:hyperlink>
      <w:r>
        <w:rPr>
          <w:rStyle w:val="s3"/>
        </w:rPr>
        <w:t xml:space="preserve"> РК от 25.12.17 г. № 122-VI (введен в действие с 1 января 2018 г.)</w:t>
      </w:r>
    </w:p>
    <w:p w:rsidR="00000000" w:rsidRDefault="002A0FF9">
      <w:pPr>
        <w:ind w:firstLine="397"/>
        <w:jc w:val="both"/>
      </w:pPr>
      <w:r>
        <w:rPr>
          <w:rStyle w:val="s0"/>
        </w:rPr>
        <w:t>41) сбор за выдачу разрешительных документов для участников банковского и страхового рынков.</w:t>
      </w:r>
    </w:p>
    <w:p w:rsidR="00000000" w:rsidRDefault="002A0FF9">
      <w:pPr>
        <w:ind w:firstLine="400"/>
        <w:jc w:val="both"/>
      </w:pPr>
      <w:r>
        <w:t>2. Неналоговыми поступлениями в республиканский бю</w:t>
      </w:r>
      <w:r>
        <w:t>джет являются:</w:t>
      </w:r>
    </w:p>
    <w:p w:rsidR="00000000" w:rsidRDefault="002A0FF9">
      <w:pPr>
        <w:ind w:firstLine="400"/>
        <w:jc w:val="both"/>
      </w:pPr>
      <w:r>
        <w:t>1) доходы от республиканской собственности:</w:t>
      </w:r>
    </w:p>
    <w:p w:rsidR="00000000" w:rsidRDefault="002A0FF9">
      <w:pPr>
        <w:ind w:firstLine="400"/>
        <w:jc w:val="both"/>
      </w:pPr>
      <w:r>
        <w:t>поступления части чистого дохода республиканских государственных предприятий;</w:t>
      </w:r>
    </w:p>
    <w:p w:rsidR="00000000" w:rsidRDefault="002A0FF9">
      <w:pPr>
        <w:ind w:firstLine="400"/>
        <w:jc w:val="both"/>
      </w:pPr>
      <w:r>
        <w:t>поступления части чистого дохода Национального Банка Республики Казахстан;</w:t>
      </w:r>
    </w:p>
    <w:p w:rsidR="00000000" w:rsidRDefault="002A0FF9">
      <w:pPr>
        <w:ind w:firstLine="400"/>
        <w:jc w:val="both"/>
      </w:pPr>
      <w:r>
        <w:t>дивиденды на государственные пакеты акций, н</w:t>
      </w:r>
      <w:r>
        <w:t>аходящиеся в республиканской собственности;</w:t>
      </w:r>
    </w:p>
    <w:p w:rsidR="00000000" w:rsidRDefault="002A0FF9">
      <w:pPr>
        <w:ind w:firstLine="400"/>
        <w:jc w:val="both"/>
      </w:pPr>
      <w:r>
        <w:t>доходы на доли участия в юридических лицах, находящиеся в республиканской собственности;</w:t>
      </w:r>
    </w:p>
    <w:p w:rsidR="00000000" w:rsidRDefault="002A0FF9">
      <w:pPr>
        <w:ind w:firstLine="400"/>
        <w:jc w:val="both"/>
      </w:pPr>
      <w:r>
        <w:t>доходы от аренды имущества, находящегося в республиканской собственности;</w:t>
      </w:r>
    </w:p>
    <w:p w:rsidR="00000000" w:rsidRDefault="002A0FF9">
      <w:pPr>
        <w:ind w:firstLine="400"/>
        <w:jc w:val="both"/>
      </w:pPr>
      <w:r>
        <w:t>вознаграждения за размещение средств государствен</w:t>
      </w:r>
      <w:r>
        <w:t>ных внешних займов на счетах в банках второго уровня и по депозитам Правительства Республики Казахстан в Национальном Банке Республики Казахстан;</w:t>
      </w:r>
    </w:p>
    <w:p w:rsidR="00000000" w:rsidRDefault="002A0FF9">
      <w:pPr>
        <w:ind w:firstLine="400"/>
        <w:jc w:val="both"/>
      </w:pPr>
      <w:r>
        <w:t>вознаграждения по кредитам, выданным из республиканского бюджета;</w:t>
      </w:r>
    </w:p>
    <w:p w:rsidR="00000000" w:rsidRDefault="002A0FF9">
      <w:pPr>
        <w:ind w:firstLine="400"/>
        <w:jc w:val="both"/>
      </w:pPr>
      <w:r>
        <w:t>доходы от продажи вооружения и военной техники;</w:t>
      </w:r>
    </w:p>
    <w:p w:rsidR="00000000" w:rsidRDefault="002A0FF9">
      <w:pPr>
        <w:ind w:firstLine="400"/>
        <w:jc w:val="both"/>
      </w:pPr>
      <w:r>
        <w:t>другие доходы от республиканской собственности;</w:t>
      </w:r>
    </w:p>
    <w:p w:rsidR="00000000" w:rsidRDefault="002A0FF9">
      <w:pPr>
        <w:ind w:firstLine="400"/>
        <w:jc w:val="both"/>
      </w:pPr>
      <w:r>
        <w:t>2) поступления от реализации товаров (работ, услуг) государственными учреждениями, финансируемыми из республиканского бюджета;</w:t>
      </w:r>
    </w:p>
    <w:p w:rsidR="00000000" w:rsidRDefault="002A0FF9">
      <w:pPr>
        <w:ind w:firstLine="400"/>
        <w:jc w:val="both"/>
      </w:pPr>
      <w:r>
        <w:t>3) поступления денег от проведени</w:t>
      </w:r>
      <w:r>
        <w:t>я государственных закупок, организуемых государственными учреждениями, финансируемыми из республиканского бюджета;</w:t>
      </w:r>
    </w:p>
    <w:p w:rsidR="00000000" w:rsidRDefault="002A0FF9">
      <w:pPr>
        <w:jc w:val="both"/>
      </w:pPr>
      <w:r>
        <w:rPr>
          <w:rStyle w:val="s3"/>
        </w:rPr>
        <w:t xml:space="preserve">Подпункт 4 изложен в редакции </w:t>
      </w:r>
      <w:hyperlink r:id="rId774" w:anchor="sub_id=49" w:history="1">
        <w:r>
          <w:rPr>
            <w:rStyle w:val="a5"/>
            <w:i/>
            <w:iCs/>
            <w:color w:val="0000FF"/>
            <w:u w:val="single"/>
          </w:rPr>
          <w:t>Закона</w:t>
        </w:r>
      </w:hyperlink>
      <w:r>
        <w:rPr>
          <w:rStyle w:val="s3"/>
        </w:rPr>
        <w:t xml:space="preserve"> </w:t>
      </w:r>
      <w:r>
        <w:rPr>
          <w:rStyle w:val="s3"/>
        </w:rPr>
        <w:t>РК от 10.01.18 г. № 132-VI (введено в действие с 1 июля 2018 г.) (</w:t>
      </w:r>
      <w:hyperlink r:id="rId775" w:anchor="sub_id=490204" w:history="1">
        <w:r>
          <w:rPr>
            <w:rStyle w:val="a5"/>
            <w:i/>
            <w:iCs/>
            <w:color w:val="0000FF"/>
            <w:u w:val="single"/>
          </w:rPr>
          <w:t>см. стар. ред.</w:t>
        </w:r>
      </w:hyperlink>
      <w:r>
        <w:rPr>
          <w:rStyle w:val="s3"/>
        </w:rPr>
        <w:t>)</w:t>
      </w:r>
    </w:p>
    <w:p w:rsidR="00000000" w:rsidRDefault="002A0FF9">
      <w:pPr>
        <w:ind w:firstLine="397"/>
        <w:jc w:val="both"/>
      </w:pPr>
      <w:r>
        <w:rPr>
          <w:rStyle w:val="s0"/>
        </w:rPr>
        <w:t>4) штрафы, пени, санкции, взыскания, налагаемые государственными учреждениями, финансируем</w:t>
      </w:r>
      <w:r>
        <w:rPr>
          <w:rStyle w:val="s0"/>
        </w:rPr>
        <w:t>ыми из республиканского бюджета, а также содержащимися и финансируемыми из бюджета (сметы расходов) Национального Банка Республики Казахстан, за исключением поступлений от организаций нефтяного сектора и в Фонд компенсации потерпевшим;</w:t>
      </w:r>
    </w:p>
    <w:p w:rsidR="00000000" w:rsidRDefault="002A0FF9">
      <w:pPr>
        <w:jc w:val="both"/>
      </w:pPr>
      <w:r>
        <w:rPr>
          <w:rStyle w:val="s3"/>
        </w:rPr>
        <w:t>Пункт дополнен подпу</w:t>
      </w:r>
      <w:r>
        <w:rPr>
          <w:rStyle w:val="s3"/>
        </w:rPr>
        <w:t xml:space="preserve">нктом 4-1 в соответствии с </w:t>
      </w:r>
      <w:hyperlink r:id="rId776" w:anchor="sub_id=200" w:history="1">
        <w:r>
          <w:rPr>
            <w:rStyle w:val="a4"/>
            <w:i/>
            <w:iCs/>
          </w:rPr>
          <w:t>Законом</w:t>
        </w:r>
      </w:hyperlink>
      <w:r>
        <w:rPr>
          <w:rStyle w:val="s3"/>
        </w:rPr>
        <w:t xml:space="preserve"> РК от 30.06.14 г. № 214-V (введен в действие с 1 сентября 2014 г.)</w:t>
      </w:r>
    </w:p>
    <w:p w:rsidR="00000000" w:rsidRDefault="002A0FF9">
      <w:pPr>
        <w:ind w:firstLine="400"/>
        <w:jc w:val="both"/>
      </w:pPr>
      <w:r>
        <w:t>4-1) сбор за легализацию имущества;</w:t>
      </w:r>
    </w:p>
    <w:p w:rsidR="00000000" w:rsidRDefault="002A0FF9">
      <w:pPr>
        <w:jc w:val="both"/>
      </w:pPr>
      <w:r>
        <w:rPr>
          <w:rStyle w:val="s3"/>
        </w:rPr>
        <w:t xml:space="preserve">Подпункт 5 изложен в редакции </w:t>
      </w:r>
      <w:hyperlink r:id="rId777" w:anchor="sub_id=49" w:history="1">
        <w:r>
          <w:rPr>
            <w:rStyle w:val="a5"/>
            <w:i/>
            <w:iCs/>
            <w:color w:val="0000FF"/>
            <w:u w:val="single"/>
          </w:rPr>
          <w:t>Закона</w:t>
        </w:r>
      </w:hyperlink>
      <w:r>
        <w:rPr>
          <w:rStyle w:val="s3"/>
        </w:rPr>
        <w:t xml:space="preserve"> РК от 10.01.18 г. № 132-VI (введено в действие с 1 июля 2018 г.) (</w:t>
      </w:r>
      <w:hyperlink r:id="rId778" w:anchor="sub_id=490205" w:history="1">
        <w:r>
          <w:rPr>
            <w:rStyle w:val="a5"/>
            <w:i/>
            <w:iCs/>
            <w:color w:val="0000FF"/>
            <w:u w:val="single"/>
          </w:rPr>
          <w:t>см. стар. ред.</w:t>
        </w:r>
      </w:hyperlink>
      <w:r>
        <w:rPr>
          <w:rStyle w:val="s3"/>
        </w:rPr>
        <w:t>)</w:t>
      </w:r>
    </w:p>
    <w:p w:rsidR="00000000" w:rsidRDefault="002A0FF9">
      <w:pPr>
        <w:ind w:firstLine="397"/>
        <w:jc w:val="both"/>
      </w:pPr>
      <w:r>
        <w:rPr>
          <w:rStyle w:val="s0"/>
        </w:rPr>
        <w:t xml:space="preserve">5) другие </w:t>
      </w:r>
      <w:r>
        <w:rPr>
          <w:rStyle w:val="s0"/>
        </w:rPr>
        <w:t>неналоговые поступления в республиканский бюджет, за исключением поступлений от организаций нефтяного сектора и в Фонд компенсации потерпевшим.</w:t>
      </w:r>
    </w:p>
    <w:p w:rsidR="00000000" w:rsidRDefault="002A0FF9">
      <w:pPr>
        <w:jc w:val="both"/>
      </w:pPr>
      <w:r>
        <w:rPr>
          <w:rStyle w:val="s3"/>
        </w:rPr>
        <w:t xml:space="preserve">Пункт 3 изложен в редакции </w:t>
      </w:r>
      <w:hyperlink r:id="rId779" w:anchor="sub_id=49" w:history="1">
        <w:r>
          <w:rPr>
            <w:rStyle w:val="a5"/>
            <w:i/>
            <w:iCs/>
            <w:color w:val="0000FF"/>
            <w:u w:val="single"/>
          </w:rPr>
          <w:t>Закон</w:t>
        </w:r>
        <w:r>
          <w:rPr>
            <w:rStyle w:val="a5"/>
            <w:i/>
            <w:iCs/>
            <w:color w:val="0000FF"/>
            <w:u w:val="single"/>
          </w:rPr>
          <w:t>а</w:t>
        </w:r>
      </w:hyperlink>
      <w:r>
        <w:rPr>
          <w:rStyle w:val="s3"/>
        </w:rPr>
        <w:t xml:space="preserve"> РК от 11.07.17 г. № 90-VI (</w:t>
      </w:r>
      <w:hyperlink r:id="rId780" w:anchor="sub_id=490300" w:history="1">
        <w:r>
          <w:rPr>
            <w:rStyle w:val="a5"/>
            <w:i/>
            <w:iCs/>
            <w:color w:val="0000FF"/>
            <w:u w:val="single"/>
          </w:rPr>
          <w:t>см. стар. ред.</w:t>
        </w:r>
      </w:hyperlink>
      <w:r>
        <w:rPr>
          <w:rStyle w:val="s3"/>
        </w:rPr>
        <w:t>)</w:t>
      </w:r>
    </w:p>
    <w:p w:rsidR="00000000" w:rsidRDefault="002A0FF9">
      <w:pPr>
        <w:ind w:firstLine="400"/>
        <w:jc w:val="both"/>
      </w:pPr>
      <w:r>
        <w:rPr>
          <w:rStyle w:val="s0"/>
        </w:rPr>
        <w:t xml:space="preserve">3. Поступлениями от продажи основного капитала в республиканский бюджет являются деньги от продажи товаров из государственного </w:t>
      </w:r>
      <w:r>
        <w:rPr>
          <w:rStyle w:val="s0"/>
        </w:rPr>
        <w:t>материального резерва.</w:t>
      </w:r>
    </w:p>
    <w:p w:rsidR="00000000" w:rsidRDefault="002A0FF9">
      <w:pPr>
        <w:ind w:firstLine="400"/>
        <w:jc w:val="both"/>
      </w:pPr>
      <w:r>
        <w:t>4. Поступлениями трансфертов в республиканский бюджет являются:</w:t>
      </w:r>
    </w:p>
    <w:p w:rsidR="00000000" w:rsidRDefault="002A0FF9">
      <w:pPr>
        <w:jc w:val="both"/>
      </w:pPr>
      <w:r>
        <w:rPr>
          <w:rStyle w:val="s3"/>
        </w:rPr>
        <w:t xml:space="preserve">В подпункт 1 внесены изменения в соответствии с </w:t>
      </w:r>
      <w:hyperlink r:id="rId781" w:anchor="sub_id=45" w:history="1">
        <w:r>
          <w:rPr>
            <w:rStyle w:val="a5"/>
            <w:i/>
            <w:iCs/>
            <w:color w:val="0000FF"/>
            <w:u w:val="single"/>
          </w:rPr>
          <w:t>Законом</w:t>
        </w:r>
      </w:hyperlink>
      <w:r>
        <w:rPr>
          <w:rStyle w:val="s3"/>
        </w:rPr>
        <w:t xml:space="preserve"> РК от 28.12.18 г. № 210-VI (</w:t>
      </w:r>
      <w:hyperlink r:id="rId782" w:anchor="sub_id=490401" w:history="1">
        <w:r>
          <w:rPr>
            <w:rStyle w:val="a5"/>
            <w:i/>
            <w:iCs/>
            <w:color w:val="0000FF"/>
            <w:u w:val="single"/>
          </w:rPr>
          <w:t>см. стар. ред.</w:t>
        </w:r>
      </w:hyperlink>
      <w:r>
        <w:rPr>
          <w:rStyle w:val="s3"/>
        </w:rPr>
        <w:t>)</w:t>
      </w:r>
    </w:p>
    <w:p w:rsidR="00000000" w:rsidRDefault="002A0FF9">
      <w:pPr>
        <w:ind w:firstLine="400"/>
        <w:jc w:val="both"/>
      </w:pPr>
      <w:r>
        <w:t xml:space="preserve">1) трансферты из областных бюджетов, бюджетов </w:t>
      </w:r>
      <w:r>
        <w:rPr>
          <w:rStyle w:val="s0"/>
        </w:rPr>
        <w:t xml:space="preserve">городов </w:t>
      </w:r>
      <w:r>
        <w:t>республиканского значения, столицы;</w:t>
      </w:r>
    </w:p>
    <w:p w:rsidR="00000000" w:rsidRDefault="002A0FF9">
      <w:pPr>
        <w:jc w:val="both"/>
      </w:pPr>
      <w:r>
        <w:rPr>
          <w:rStyle w:val="s3"/>
        </w:rPr>
        <w:t xml:space="preserve">В подпункт 2 внесены изменения в соответствии с </w:t>
      </w:r>
      <w:hyperlink r:id="rId783" w:anchor="sub_id=49" w:history="1">
        <w:r>
          <w:rPr>
            <w:rStyle w:val="a4"/>
            <w:i/>
            <w:iCs/>
          </w:rPr>
          <w:t>Законом</w:t>
        </w:r>
      </w:hyperlink>
      <w:r>
        <w:rPr>
          <w:rStyle w:val="s3"/>
        </w:rPr>
        <w:t xml:space="preserve"> РК от 24.11.11 г. № 495-IV (</w:t>
      </w:r>
      <w:hyperlink r:id="rId784" w:anchor="sub_id=490400" w:history="1">
        <w:r>
          <w:rPr>
            <w:rStyle w:val="a4"/>
            <w:i/>
            <w:iCs/>
          </w:rPr>
          <w:t>см. стар. ред.</w:t>
        </w:r>
      </w:hyperlink>
      <w:r>
        <w:rPr>
          <w:rStyle w:val="s3"/>
        </w:rPr>
        <w:t>)</w:t>
      </w:r>
    </w:p>
    <w:p w:rsidR="00000000" w:rsidRDefault="002A0FF9">
      <w:pPr>
        <w:ind w:firstLine="400"/>
        <w:jc w:val="both"/>
      </w:pPr>
      <w:r>
        <w:t xml:space="preserve">2) </w:t>
      </w:r>
      <w:r>
        <w:rPr>
          <w:rStyle w:val="s0"/>
        </w:rPr>
        <w:t xml:space="preserve">гарантированный трансферт </w:t>
      </w:r>
      <w:r>
        <w:t>в республиканский бюджет из Национ</w:t>
      </w:r>
      <w:r>
        <w:t>ального фонда Республики Казахстан;</w:t>
      </w:r>
    </w:p>
    <w:p w:rsidR="00000000" w:rsidRDefault="002A0FF9">
      <w:pPr>
        <w:jc w:val="both"/>
      </w:pPr>
      <w:r>
        <w:rPr>
          <w:rStyle w:val="s3"/>
        </w:rPr>
        <w:t xml:space="preserve">Пункт дополнен подпунктом 3 в соответствии с </w:t>
      </w:r>
      <w:hyperlink r:id="rId785" w:anchor="sub_id=49"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2A0FF9">
      <w:pPr>
        <w:autoSpaceDE w:val="0"/>
        <w:autoSpaceDN w:val="0"/>
        <w:ind w:firstLine="400"/>
        <w:jc w:val="both"/>
      </w:pPr>
      <w:r>
        <w:t>3) целевой трансферт в республиканский бюджет из Национального фонда Республики Казахстан.</w:t>
      </w:r>
    </w:p>
    <w:p w:rsidR="00000000" w:rsidRDefault="002A0FF9">
      <w:pPr>
        <w:jc w:val="both"/>
      </w:pPr>
      <w:r>
        <w:rPr>
          <w:rStyle w:val="s3"/>
        </w:rPr>
        <w:t xml:space="preserve">Пункт 5 изложен в редакции </w:t>
      </w:r>
      <w:hyperlink r:id="rId786" w:anchor="sub_id=49" w:history="1">
        <w:r>
          <w:rPr>
            <w:rStyle w:val="a5"/>
            <w:i/>
            <w:iCs/>
            <w:color w:val="0000FF"/>
            <w:u w:val="single"/>
          </w:rPr>
          <w:t>Закона</w:t>
        </w:r>
      </w:hyperlink>
      <w:r>
        <w:rPr>
          <w:rStyle w:val="s3"/>
        </w:rPr>
        <w:t xml:space="preserve"> РК от 11.07.17 г. № 90-VI (</w:t>
      </w:r>
      <w:hyperlink r:id="rId787" w:anchor="sub_id=490500" w:history="1">
        <w:r>
          <w:rPr>
            <w:rStyle w:val="a5"/>
            <w:i/>
            <w:iCs/>
            <w:color w:val="0000FF"/>
            <w:u w:val="single"/>
          </w:rPr>
          <w:t>см. стар. ред.</w:t>
        </w:r>
      </w:hyperlink>
      <w:r>
        <w:rPr>
          <w:rStyle w:val="s3"/>
        </w:rPr>
        <w:t>)</w:t>
      </w:r>
    </w:p>
    <w:p w:rsidR="00000000" w:rsidRDefault="002A0FF9">
      <w:pPr>
        <w:ind w:firstLine="400"/>
        <w:jc w:val="both"/>
      </w:pPr>
      <w:r>
        <w:rPr>
          <w:rStyle w:val="s0"/>
        </w:rPr>
        <w:t>5. В республиканский бюджет зачисляются поступления от погашения выданных из республиканского бюджета кредитов, правительственных займов.</w:t>
      </w:r>
    </w:p>
    <w:p w:rsidR="00000000" w:rsidRDefault="002A0FF9">
      <w:pPr>
        <w:ind w:firstLine="400"/>
        <w:jc w:val="both"/>
      </w:pPr>
      <w:r>
        <w:t> </w:t>
      </w:r>
    </w:p>
    <w:p w:rsidR="00000000" w:rsidRDefault="002A0FF9">
      <w:pPr>
        <w:ind w:left="1200" w:hanging="800"/>
        <w:jc w:val="both"/>
      </w:pPr>
      <w:bookmarkStart w:id="73" w:name="SUB500000"/>
      <w:bookmarkEnd w:id="73"/>
      <w:r>
        <w:rPr>
          <w:rStyle w:val="s1"/>
        </w:rPr>
        <w:t>Статья 50. Поступления в областной бюдже</w:t>
      </w:r>
      <w:r>
        <w:rPr>
          <w:rStyle w:val="s1"/>
        </w:rPr>
        <w:t>т</w:t>
      </w:r>
    </w:p>
    <w:p w:rsidR="00000000" w:rsidRDefault="002A0FF9">
      <w:pPr>
        <w:ind w:firstLine="400"/>
        <w:jc w:val="both"/>
      </w:pPr>
      <w:r>
        <w:t>1. Налоговыми поступлениями в областной бюджет являются:</w:t>
      </w:r>
    </w:p>
    <w:p w:rsidR="00000000" w:rsidRDefault="002A0FF9">
      <w:pPr>
        <w:ind w:firstLine="400"/>
        <w:jc w:val="both"/>
      </w:pPr>
      <w:r>
        <w:t>1) индивидуальный подоходный налог по нормативам распределения доходов, установленным областным маслихатом;</w:t>
      </w:r>
    </w:p>
    <w:p w:rsidR="00000000" w:rsidRDefault="002A0FF9">
      <w:pPr>
        <w:jc w:val="both"/>
      </w:pPr>
      <w:r>
        <w:rPr>
          <w:rStyle w:val="s3"/>
        </w:rPr>
        <w:t xml:space="preserve">Пункт 1 дополнен подпунктом 1-1 в соответствии с </w:t>
      </w:r>
      <w:hyperlink r:id="rId788" w:anchor="sub_id=50" w:history="1">
        <w:r>
          <w:rPr>
            <w:rStyle w:val="a5"/>
            <w:i/>
            <w:iCs/>
            <w:color w:val="0000FF"/>
            <w:u w:val="single"/>
          </w:rPr>
          <w:t>Законом</w:t>
        </w:r>
      </w:hyperlink>
      <w:r>
        <w:rPr>
          <w:rStyle w:val="s3"/>
        </w:rPr>
        <w:t xml:space="preserve"> РК от 26.12.18 г. № 203-VI (введен в действие с 1 января 2019 г., действует до 1 января 2024 г.)</w:t>
      </w:r>
    </w:p>
    <w:p w:rsidR="00000000" w:rsidRDefault="002A0FF9">
      <w:pPr>
        <w:ind w:firstLine="400"/>
        <w:jc w:val="both"/>
      </w:pPr>
      <w:r>
        <w:rPr>
          <w:rStyle w:val="s0"/>
        </w:rPr>
        <w:t>1-1) индивидуальный подоходный налог с физических лиц, уплативших едины</w:t>
      </w:r>
      <w:r>
        <w:rPr>
          <w:rStyle w:val="s0"/>
        </w:rPr>
        <w:t>й совокупный платеж в соответствии с законами Республики Казахстан, по нормативам распределения доходов, установленным областным маслихатом;</w:t>
      </w:r>
    </w:p>
    <w:p w:rsidR="00000000" w:rsidRDefault="002A0FF9">
      <w:pPr>
        <w:jc w:val="both"/>
      </w:pPr>
      <w:r>
        <w:rPr>
          <w:rStyle w:val="s3"/>
        </w:rPr>
        <w:t xml:space="preserve">Пункт дополнен подпунктом 1-2 в соответствии с </w:t>
      </w:r>
      <w:hyperlink r:id="rId789" w:anchor="sub_id=50" w:history="1">
        <w:r>
          <w:rPr>
            <w:rStyle w:val="a5"/>
            <w:i/>
            <w:iCs/>
            <w:color w:val="0000FF"/>
            <w:u w:val="single"/>
          </w:rPr>
          <w:t>Законом</w:t>
        </w:r>
      </w:hyperlink>
      <w:r>
        <w:rPr>
          <w:rStyle w:val="s3"/>
        </w:rPr>
        <w:t xml:space="preserve"> РК от 27.12.19 г. № 291-VI (введено в действие с 1 января 2020 г.)</w:t>
      </w:r>
    </w:p>
    <w:p w:rsidR="00000000" w:rsidRDefault="002A0FF9">
      <w:pPr>
        <w:ind w:firstLine="426"/>
        <w:jc w:val="both"/>
      </w:pPr>
      <w:r>
        <w:t>1-2) корпоративный подоходный налог по нормативам распределения доходов, установленным областным маслихатом, за исключением поступлений от субъектов крупного предпринима</w:t>
      </w:r>
      <w:r>
        <w:t>тельства по перечню, утверждаемому центральным уполномоченным органом по государственному планированию совместно с центральным уполномоченным органом по исполнению бюджета, и поступлений от организаций нефтяного сектора;</w:t>
      </w:r>
    </w:p>
    <w:p w:rsidR="00000000" w:rsidRDefault="002A0FF9">
      <w:pPr>
        <w:ind w:firstLine="400"/>
        <w:jc w:val="both"/>
      </w:pPr>
      <w:r>
        <w:t>2) социальный налог по нормативам р</w:t>
      </w:r>
      <w:r>
        <w:t>аспределения доходов, установленным областным маслихатом;</w:t>
      </w:r>
    </w:p>
    <w:p w:rsidR="00000000" w:rsidRDefault="002A0FF9">
      <w:pPr>
        <w:ind w:firstLine="400"/>
        <w:jc w:val="both"/>
      </w:pPr>
      <w:r>
        <w:t>3) плата за эмиссии в окружающую среду;</w:t>
      </w:r>
    </w:p>
    <w:p w:rsidR="00000000" w:rsidRDefault="002A0FF9">
      <w:pPr>
        <w:ind w:firstLine="400"/>
        <w:jc w:val="both"/>
      </w:pPr>
      <w:r>
        <w:rPr>
          <w:rStyle w:val="s0"/>
        </w:rPr>
        <w:t xml:space="preserve">4) исключен в соответствии с </w:t>
      </w:r>
      <w:hyperlink r:id="rId790" w:anchor="sub_id=3050" w:history="1">
        <w:r>
          <w:rPr>
            <w:rStyle w:val="a4"/>
          </w:rPr>
          <w:t>Законом</w:t>
        </w:r>
      </w:hyperlink>
      <w:r>
        <w:rPr>
          <w:rStyle w:val="s0"/>
        </w:rPr>
        <w:t xml:space="preserve"> РК от 26.12.12 г. № 61-V </w:t>
      </w:r>
      <w:r>
        <w:rPr>
          <w:rStyle w:val="s3"/>
        </w:rPr>
        <w:t>(</w:t>
      </w:r>
      <w:hyperlink r:id="rId791" w:anchor="sub_id=500000" w:history="1">
        <w:r>
          <w:rPr>
            <w:rStyle w:val="a4"/>
            <w:i/>
            <w:iCs/>
          </w:rPr>
          <w:t>см. стар. ред.</w:t>
        </w:r>
      </w:hyperlink>
      <w:r>
        <w:rPr>
          <w:rStyle w:val="s3"/>
        </w:rPr>
        <w:t>)</w:t>
      </w:r>
    </w:p>
    <w:p w:rsidR="00000000" w:rsidRDefault="002A0FF9">
      <w:pPr>
        <w:ind w:firstLine="397"/>
        <w:jc w:val="both"/>
      </w:pPr>
      <w:bookmarkStart w:id="74" w:name="SUB500105"/>
      <w:bookmarkEnd w:id="74"/>
      <w:r>
        <w:t xml:space="preserve">5) </w:t>
      </w:r>
      <w:r>
        <w:rPr>
          <w:rStyle w:val="s0"/>
        </w:rPr>
        <w:t xml:space="preserve">исключен в соответствии с </w:t>
      </w:r>
      <w:hyperlink r:id="rId792" w:anchor="sub_id=50" w:history="1">
        <w:r>
          <w:rPr>
            <w:rStyle w:val="a5"/>
            <w:color w:val="0000FF"/>
            <w:u w:val="single"/>
          </w:rPr>
          <w:t>Законом</w:t>
        </w:r>
      </w:hyperlink>
      <w:r>
        <w:rPr>
          <w:rStyle w:val="s0"/>
        </w:rPr>
        <w:t xml:space="preserve"> РК от 08.01.19 г. № 215-VI </w:t>
      </w:r>
      <w:r>
        <w:rPr>
          <w:rStyle w:val="s3"/>
        </w:rPr>
        <w:t xml:space="preserve">(введено в действие с 11 </w:t>
      </w:r>
      <w:r>
        <w:rPr>
          <w:rStyle w:val="s3"/>
        </w:rPr>
        <w:t>апреля 2019 г.) (</w:t>
      </w:r>
      <w:hyperlink w:anchor="sub500105" w:history="1">
        <w:r>
          <w:rPr>
            <w:rStyle w:val="a5"/>
            <w:i/>
            <w:iCs/>
            <w:color w:val="0000FF"/>
            <w:u w:val="single"/>
          </w:rPr>
          <w:t>см. стар. ред.</w:t>
        </w:r>
      </w:hyperlink>
      <w:r>
        <w:rPr>
          <w:rStyle w:val="s3"/>
        </w:rPr>
        <w:t>)</w:t>
      </w:r>
    </w:p>
    <w:p w:rsidR="00000000" w:rsidRDefault="002A0FF9">
      <w:pPr>
        <w:ind w:firstLine="400"/>
        <w:jc w:val="both"/>
      </w:pPr>
      <w:r>
        <w:t>6) плата за пользование водными ресурсами поверхностных источников;</w:t>
      </w:r>
    </w:p>
    <w:p w:rsidR="00000000" w:rsidRDefault="002A0FF9">
      <w:pPr>
        <w:ind w:firstLine="400"/>
        <w:jc w:val="both"/>
      </w:pPr>
      <w:r>
        <w:t>7) плата за лесные пользования;</w:t>
      </w:r>
    </w:p>
    <w:p w:rsidR="00000000" w:rsidRDefault="002A0FF9">
      <w:pPr>
        <w:jc w:val="both"/>
      </w:pPr>
      <w:r>
        <w:rPr>
          <w:rStyle w:val="s3"/>
        </w:rPr>
        <w:t xml:space="preserve">Пункт 1 дополнен подпунктом 7-1 в соответствии с </w:t>
      </w:r>
      <w:hyperlink r:id="rId793" w:anchor="sub_id=50" w:history="1">
        <w:r>
          <w:rPr>
            <w:rStyle w:val="a5"/>
            <w:i/>
            <w:iCs/>
            <w:color w:val="0000FF"/>
            <w:u w:val="single"/>
          </w:rPr>
          <w:t>Законом</w:t>
        </w:r>
      </w:hyperlink>
      <w:r>
        <w:rPr>
          <w:rStyle w:val="s3"/>
        </w:rPr>
        <w:t xml:space="preserve"> РК от 25.12.17 г. № 122-VI (введен в действие с 1 января 2018 г.); внесены изменения в соответствии с </w:t>
      </w:r>
      <w:hyperlink r:id="rId794" w:anchor="sub_id=300" w:history="1">
        <w:r>
          <w:rPr>
            <w:rStyle w:val="a5"/>
            <w:i/>
            <w:iCs/>
            <w:color w:val="0000FF"/>
            <w:u w:val="single"/>
          </w:rPr>
          <w:t>Законом</w:t>
        </w:r>
      </w:hyperlink>
      <w:r>
        <w:rPr>
          <w:rStyle w:val="s3"/>
        </w:rPr>
        <w:t xml:space="preserve"> РК от 13.05.20 г. № 327-VI (</w:t>
      </w:r>
      <w:hyperlink r:id="rId795" w:anchor="sub_id=500107" w:history="1">
        <w:r>
          <w:rPr>
            <w:rStyle w:val="a5"/>
            <w:i/>
            <w:iCs/>
            <w:color w:val="0000FF"/>
            <w:u w:val="single"/>
          </w:rPr>
          <w:t>см. стар. ред.</w:t>
        </w:r>
      </w:hyperlink>
      <w:r>
        <w:rPr>
          <w:rStyle w:val="s3"/>
        </w:rPr>
        <w:t>)</w:t>
      </w:r>
    </w:p>
    <w:p w:rsidR="00000000" w:rsidRDefault="002A0FF9">
      <w:pPr>
        <w:ind w:firstLine="397"/>
        <w:jc w:val="both"/>
      </w:pPr>
      <w:r>
        <w:rPr>
          <w:rStyle w:val="s0"/>
        </w:rPr>
        <w:t>7-1) сбор за выдачу или продление разрешения работодателям на привлечение иностранной рабочей силы в Респ</w:t>
      </w:r>
      <w:r>
        <w:rPr>
          <w:rStyle w:val="s0"/>
        </w:rPr>
        <w:t>ублику Казахстан;</w:t>
      </w:r>
    </w:p>
    <w:p w:rsidR="00000000" w:rsidRDefault="002A0FF9">
      <w:pPr>
        <w:ind w:firstLine="400"/>
        <w:jc w:val="both"/>
      </w:pPr>
      <w:r>
        <w:t>8) плата за использование особо охраняемых природных территорий местного значения;</w:t>
      </w:r>
    </w:p>
    <w:p w:rsidR="00000000" w:rsidRDefault="002A0FF9">
      <w:pPr>
        <w:jc w:val="both"/>
      </w:pPr>
      <w:r>
        <w:rPr>
          <w:rStyle w:val="s3"/>
        </w:rPr>
        <w:t xml:space="preserve">Пункт дополнен подпунктом 9 в соответствии с </w:t>
      </w:r>
      <w:hyperlink r:id="rId796" w:anchor="sub_id=400" w:history="1">
        <w:r>
          <w:rPr>
            <w:rStyle w:val="a5"/>
            <w:i/>
            <w:iCs/>
            <w:color w:val="0000FF"/>
            <w:u w:val="single"/>
          </w:rPr>
          <w:t>Законом</w:t>
        </w:r>
      </w:hyperlink>
      <w:r>
        <w:rPr>
          <w:rStyle w:val="s3"/>
        </w:rPr>
        <w:t xml:space="preserve"> РК от 27.12.17 г. № 1</w:t>
      </w:r>
      <w:r>
        <w:rPr>
          <w:rStyle w:val="s3"/>
        </w:rPr>
        <w:t>26-VI (введено в действие с 29 июня 2018 г.)</w:t>
      </w:r>
    </w:p>
    <w:p w:rsidR="00000000" w:rsidRDefault="002A0FF9">
      <w:pPr>
        <w:ind w:firstLine="397"/>
        <w:jc w:val="both"/>
      </w:pPr>
      <w:r>
        <w:rPr>
          <w:rStyle w:val="s0"/>
        </w:rPr>
        <w:t>9) арендный платеж недропользователя.</w:t>
      </w:r>
    </w:p>
    <w:p w:rsidR="00000000" w:rsidRDefault="002A0FF9">
      <w:pPr>
        <w:ind w:firstLine="400"/>
        <w:jc w:val="both"/>
      </w:pPr>
      <w:r>
        <w:t>2. Неналоговыми поступлениями в областной бюджет являются:</w:t>
      </w:r>
    </w:p>
    <w:p w:rsidR="00000000" w:rsidRDefault="002A0FF9">
      <w:pPr>
        <w:ind w:firstLine="400"/>
        <w:jc w:val="both"/>
      </w:pPr>
      <w:r>
        <w:t>1) доходы от коммунальной собственности:</w:t>
      </w:r>
    </w:p>
    <w:p w:rsidR="00000000" w:rsidRDefault="002A0FF9">
      <w:pPr>
        <w:ind w:firstLine="400"/>
        <w:jc w:val="both"/>
      </w:pPr>
      <w:r>
        <w:t>поступления части чистого дохода коммунальных государственных предприятий</w:t>
      </w:r>
      <w:r>
        <w:t>, созданных по решению областного акимата;</w:t>
      </w:r>
    </w:p>
    <w:p w:rsidR="00000000" w:rsidRDefault="002A0FF9">
      <w:pPr>
        <w:ind w:firstLine="400"/>
        <w:jc w:val="both"/>
      </w:pPr>
      <w:r>
        <w:t>дивиденды на государственные пакеты акций, находящиеся в областной коммунальной собственности;</w:t>
      </w:r>
    </w:p>
    <w:p w:rsidR="00000000" w:rsidRDefault="002A0FF9">
      <w:pPr>
        <w:ind w:firstLine="400"/>
        <w:jc w:val="both"/>
      </w:pPr>
      <w:r>
        <w:t>доходы на доли участия в юридических лицах, находящиеся в областной коммунальной собственности;</w:t>
      </w:r>
    </w:p>
    <w:p w:rsidR="00000000" w:rsidRDefault="002A0FF9">
      <w:pPr>
        <w:ind w:firstLine="400"/>
        <w:jc w:val="both"/>
      </w:pPr>
      <w:r>
        <w:t xml:space="preserve">поступления от аренды </w:t>
      </w:r>
      <w:r>
        <w:t>имущества областной коммунальной собственности;</w:t>
      </w:r>
    </w:p>
    <w:p w:rsidR="00000000" w:rsidRDefault="002A0FF9">
      <w:pPr>
        <w:ind w:firstLine="400"/>
        <w:jc w:val="both"/>
      </w:pPr>
      <w:r>
        <w:t>вознаграждения по кредитам, выданным из областного бюджета;</w:t>
      </w:r>
    </w:p>
    <w:p w:rsidR="00000000" w:rsidRDefault="002A0FF9">
      <w:pPr>
        <w:ind w:firstLine="400"/>
        <w:jc w:val="both"/>
      </w:pPr>
      <w:r>
        <w:t>вознаграждения, полученные от размещения в депозиты временно свободных бюджетных денег;</w:t>
      </w:r>
    </w:p>
    <w:p w:rsidR="00000000" w:rsidRDefault="002A0FF9">
      <w:pPr>
        <w:ind w:firstLine="400"/>
        <w:jc w:val="both"/>
      </w:pPr>
      <w:r>
        <w:t>другие доходы от областной коммунальной собственности;</w:t>
      </w:r>
    </w:p>
    <w:p w:rsidR="00000000" w:rsidRDefault="002A0FF9">
      <w:pPr>
        <w:ind w:firstLine="400"/>
        <w:jc w:val="both"/>
      </w:pPr>
      <w:r>
        <w:t>2) по</w:t>
      </w:r>
      <w:r>
        <w:t>ступления от реализации товаров (работ, услуг) государственными учреждениями, финансируемыми из областного бюджета;</w:t>
      </w:r>
    </w:p>
    <w:p w:rsidR="00000000" w:rsidRDefault="002A0FF9">
      <w:pPr>
        <w:ind w:firstLine="400"/>
        <w:jc w:val="both"/>
      </w:pPr>
      <w:r>
        <w:t>3) поступления денег от проведения государственных закупок, организуемых государственными учреждениями, финансируемыми из областного бюджета;</w:t>
      </w:r>
    </w:p>
    <w:p w:rsidR="00000000" w:rsidRDefault="002A0FF9">
      <w:pPr>
        <w:ind w:firstLine="400"/>
        <w:jc w:val="both"/>
      </w:pPr>
      <w:r>
        <w:t>4) штрафы, пени, санкции, взыскания, налагаемые государственными учреждениями, финансируемыми из областного бюджет</w:t>
      </w:r>
      <w:r>
        <w:t>а;</w:t>
      </w:r>
    </w:p>
    <w:p w:rsidR="00000000" w:rsidRDefault="002A0FF9">
      <w:pPr>
        <w:jc w:val="both"/>
      </w:pPr>
      <w:r>
        <w:rPr>
          <w:rStyle w:val="s3"/>
        </w:rPr>
        <w:t xml:space="preserve">Пункт дополнен подпунктом 4-1 в соответствии с </w:t>
      </w:r>
      <w:hyperlink r:id="rId797" w:anchor="sub_id=50"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2A0FF9">
      <w:pPr>
        <w:autoSpaceDE w:val="0"/>
        <w:autoSpaceDN w:val="0"/>
        <w:ind w:firstLine="400"/>
        <w:jc w:val="both"/>
      </w:pPr>
      <w:r>
        <w:t>4-1) отчисления недропользователей на социально-экономическое развитие региона и развитие ег</w:t>
      </w:r>
      <w:r>
        <w:t>о инфраструктуры;</w:t>
      </w:r>
    </w:p>
    <w:p w:rsidR="00000000" w:rsidRDefault="002A0FF9">
      <w:pPr>
        <w:ind w:firstLine="400"/>
        <w:jc w:val="both"/>
      </w:pPr>
      <w:r>
        <w:t>5) другие неналоговые поступления в областной бюджет.</w:t>
      </w:r>
    </w:p>
    <w:p w:rsidR="00000000" w:rsidRDefault="002A0FF9">
      <w:pPr>
        <w:ind w:firstLine="400"/>
        <w:jc w:val="both"/>
      </w:pPr>
      <w:r>
        <w:t xml:space="preserve">3. Поступлениями в областной бюджет от продажи основного капитала являются деньги от продажи государственного имущества, закрепленного за государственными учреждениями, финансируемыми </w:t>
      </w:r>
      <w:r>
        <w:t>из областного бюджета.</w:t>
      </w:r>
    </w:p>
    <w:p w:rsidR="00000000" w:rsidRDefault="002A0FF9">
      <w:pPr>
        <w:ind w:firstLine="400"/>
        <w:jc w:val="both"/>
      </w:pPr>
      <w:r>
        <w:t>4. Поступлениями трансфертов в областной бюджет являются:</w:t>
      </w:r>
    </w:p>
    <w:p w:rsidR="00000000" w:rsidRDefault="002A0FF9">
      <w:pPr>
        <w:jc w:val="both"/>
      </w:pPr>
      <w:r>
        <w:rPr>
          <w:rStyle w:val="s3"/>
        </w:rPr>
        <w:t xml:space="preserve">Подпункт 1 изложен в редакции </w:t>
      </w:r>
      <w:hyperlink r:id="rId798" w:anchor="sub_id=50" w:history="1">
        <w:r>
          <w:rPr>
            <w:rStyle w:val="a5"/>
            <w:i/>
            <w:iCs/>
            <w:color w:val="0000FF"/>
            <w:u w:val="single"/>
          </w:rPr>
          <w:t>Закона</w:t>
        </w:r>
      </w:hyperlink>
      <w:r>
        <w:rPr>
          <w:rStyle w:val="s3"/>
        </w:rPr>
        <w:t xml:space="preserve"> РК от 11.07.17 г. № 90-VI (</w:t>
      </w:r>
      <w:hyperlink r:id="rId799" w:anchor="sub_id=500401" w:history="1">
        <w:r>
          <w:rPr>
            <w:rStyle w:val="a5"/>
            <w:i/>
            <w:iCs/>
            <w:color w:val="0000FF"/>
            <w:u w:val="single"/>
          </w:rPr>
          <w:t>см. стар. ред.</w:t>
        </w:r>
      </w:hyperlink>
      <w:r>
        <w:rPr>
          <w:rStyle w:val="s3"/>
        </w:rPr>
        <w:t>)</w:t>
      </w:r>
    </w:p>
    <w:p w:rsidR="00000000" w:rsidRDefault="002A0FF9">
      <w:pPr>
        <w:ind w:firstLine="400"/>
        <w:jc w:val="both"/>
      </w:pPr>
      <w:r>
        <w:rPr>
          <w:rStyle w:val="s0"/>
        </w:rPr>
        <w:t>1) трансферты из районных (городов областного значения) бюджетов;</w:t>
      </w:r>
    </w:p>
    <w:p w:rsidR="00000000" w:rsidRDefault="002A0FF9">
      <w:pPr>
        <w:ind w:firstLine="400"/>
        <w:jc w:val="both"/>
      </w:pPr>
      <w:r>
        <w:t>2) трансферты из республиканского бюджета.</w:t>
      </w:r>
    </w:p>
    <w:p w:rsidR="00000000" w:rsidRDefault="002A0FF9">
      <w:pPr>
        <w:ind w:firstLine="400"/>
        <w:jc w:val="both"/>
      </w:pPr>
      <w:r>
        <w:t>5. В областной бюджет зачисляются поступления от погашения выданных из областн</w:t>
      </w:r>
      <w:r>
        <w:t>ого бюджета кредитов, продажи финансовых активов государства, находящихся в областной коммунальной собственности, займов местных исполнительных органов областей.</w:t>
      </w:r>
    </w:p>
    <w:p w:rsidR="00000000" w:rsidRDefault="002A0FF9">
      <w:pPr>
        <w:ind w:firstLine="400"/>
        <w:jc w:val="both"/>
      </w:pPr>
      <w:r>
        <w:t> </w:t>
      </w:r>
    </w:p>
    <w:p w:rsidR="00000000" w:rsidRDefault="002A0FF9">
      <w:pPr>
        <w:ind w:left="1200" w:hanging="800"/>
        <w:jc w:val="both"/>
      </w:pPr>
      <w:bookmarkStart w:id="75" w:name="SUB510000"/>
      <w:bookmarkEnd w:id="75"/>
      <w:r>
        <w:rPr>
          <w:rStyle w:val="s1"/>
        </w:rPr>
        <w:t>Статья 51. Поступления в бюджеты города республиканского значения, столицы</w:t>
      </w:r>
    </w:p>
    <w:p w:rsidR="00000000" w:rsidRDefault="002A0FF9">
      <w:pPr>
        <w:ind w:firstLine="400"/>
        <w:jc w:val="both"/>
      </w:pPr>
      <w:r>
        <w:t>1. Налоговыми пос</w:t>
      </w:r>
      <w:r>
        <w:t>туплениями в бюджеты города республиканского значения, столицы являются:</w:t>
      </w:r>
    </w:p>
    <w:p w:rsidR="00000000" w:rsidRDefault="002A0FF9">
      <w:pPr>
        <w:ind w:firstLine="400"/>
        <w:jc w:val="both"/>
      </w:pPr>
      <w:r>
        <w:t>1) индивидуальный подоходный налог;</w:t>
      </w:r>
    </w:p>
    <w:p w:rsidR="00000000" w:rsidRDefault="002A0FF9">
      <w:pPr>
        <w:jc w:val="both"/>
      </w:pPr>
      <w:r>
        <w:rPr>
          <w:rStyle w:val="s3"/>
        </w:rPr>
        <w:t xml:space="preserve">Пункт 1 дополнен подпунктом 1-1 в соответствии с </w:t>
      </w:r>
      <w:hyperlink r:id="rId800" w:anchor="sub_id=51" w:history="1">
        <w:r>
          <w:rPr>
            <w:rStyle w:val="a5"/>
            <w:i/>
            <w:iCs/>
            <w:color w:val="0000FF"/>
            <w:u w:val="single"/>
          </w:rPr>
          <w:t>Законом</w:t>
        </w:r>
      </w:hyperlink>
      <w:r>
        <w:rPr>
          <w:rStyle w:val="s3"/>
        </w:rPr>
        <w:t xml:space="preserve"> РК от 26.1</w:t>
      </w:r>
      <w:r>
        <w:rPr>
          <w:rStyle w:val="s3"/>
        </w:rPr>
        <w:t>2.18 г. № 203-VI (введен в действие с 1 января 2019 г., действует до 1 января 2024 г.)</w:t>
      </w:r>
    </w:p>
    <w:p w:rsidR="00000000" w:rsidRDefault="002A0FF9">
      <w:pPr>
        <w:ind w:firstLine="400"/>
        <w:jc w:val="both"/>
      </w:pPr>
      <w:r>
        <w:rPr>
          <w:rStyle w:val="s0"/>
        </w:rPr>
        <w:t>1-1) индивидуальный подоходный налог с физических лиц, уплативших единый совокупный платеж в соответствии с законами Республики Казахстан;</w:t>
      </w:r>
    </w:p>
    <w:p w:rsidR="00000000" w:rsidRDefault="002A0FF9">
      <w:pPr>
        <w:jc w:val="both"/>
      </w:pPr>
      <w:r>
        <w:rPr>
          <w:rStyle w:val="s3"/>
        </w:rPr>
        <w:t xml:space="preserve">Пункт дополнен подпунктом 1-2 </w:t>
      </w:r>
      <w:r>
        <w:rPr>
          <w:rStyle w:val="s3"/>
        </w:rPr>
        <w:t xml:space="preserve">в соответствии с </w:t>
      </w:r>
      <w:hyperlink r:id="rId801" w:anchor="sub_id=51" w:history="1">
        <w:r>
          <w:rPr>
            <w:rStyle w:val="a5"/>
            <w:i/>
            <w:iCs/>
            <w:color w:val="0000FF"/>
            <w:u w:val="single"/>
          </w:rPr>
          <w:t>Законом</w:t>
        </w:r>
      </w:hyperlink>
      <w:r>
        <w:rPr>
          <w:rStyle w:val="s3"/>
        </w:rPr>
        <w:t xml:space="preserve"> РК от 27.12.19 г. № 291-VI (введено в действие с 1 января 2020 г.)</w:t>
      </w:r>
    </w:p>
    <w:p w:rsidR="00000000" w:rsidRDefault="002A0FF9">
      <w:pPr>
        <w:ind w:firstLine="426"/>
        <w:jc w:val="both"/>
      </w:pPr>
      <w:r>
        <w:t>1-2) корпоративный подоходный налог, за исключением поступлений от субъектов крупног</w:t>
      </w:r>
      <w:r>
        <w:t>о предпринимательства по перечню, утверждаемому центральным уполномоченным органом по государственному планированию совместно с центральным уполномоченным органом по исполнению бюджета, и поступлений от организаций нефтяного сектора;</w:t>
      </w:r>
    </w:p>
    <w:p w:rsidR="00000000" w:rsidRDefault="002A0FF9">
      <w:pPr>
        <w:ind w:firstLine="400"/>
        <w:jc w:val="both"/>
      </w:pPr>
      <w:r>
        <w:t>2) социальный налог;</w:t>
      </w:r>
    </w:p>
    <w:p w:rsidR="00000000" w:rsidRDefault="002A0FF9">
      <w:pPr>
        <w:ind w:firstLine="400"/>
        <w:jc w:val="both"/>
      </w:pPr>
      <w:r>
        <w:t>3</w:t>
      </w:r>
      <w:r>
        <w:t>) налог на имущество физических и юридических лиц, индивидуальных предпринимателей;</w:t>
      </w:r>
    </w:p>
    <w:p w:rsidR="00000000" w:rsidRDefault="002A0FF9">
      <w:pPr>
        <w:ind w:firstLine="400"/>
        <w:jc w:val="both"/>
      </w:pPr>
      <w:r>
        <w:t>4) земельный налог;</w:t>
      </w:r>
    </w:p>
    <w:p w:rsidR="00000000" w:rsidRDefault="002A0FF9">
      <w:pPr>
        <w:ind w:firstLine="400"/>
        <w:jc w:val="both"/>
      </w:pPr>
      <w:r>
        <w:t>5) единый земельный налог;</w:t>
      </w:r>
    </w:p>
    <w:p w:rsidR="00000000" w:rsidRDefault="002A0FF9">
      <w:pPr>
        <w:ind w:firstLine="400"/>
        <w:jc w:val="both"/>
      </w:pPr>
      <w:r>
        <w:t>6) налог на транспортные средства;</w:t>
      </w:r>
    </w:p>
    <w:p w:rsidR="00000000" w:rsidRDefault="002A0FF9">
      <w:pPr>
        <w:ind w:firstLine="400"/>
        <w:jc w:val="both"/>
      </w:pPr>
      <w:r>
        <w:t>7) фиксированный налог;</w:t>
      </w:r>
    </w:p>
    <w:p w:rsidR="00000000" w:rsidRDefault="002A0FF9">
      <w:pPr>
        <w:ind w:firstLine="400"/>
        <w:jc w:val="both"/>
      </w:pPr>
      <w:r>
        <w:t>8) акцизы на:</w:t>
      </w:r>
    </w:p>
    <w:p w:rsidR="00000000" w:rsidRDefault="002A0FF9">
      <w:pPr>
        <w:ind w:firstLine="400"/>
        <w:jc w:val="both"/>
      </w:pPr>
      <w:r>
        <w:t>все виды спирта, произведенные на территории Республики Казахстан;</w:t>
      </w:r>
    </w:p>
    <w:p w:rsidR="00000000" w:rsidRDefault="002A0FF9">
      <w:pPr>
        <w:ind w:firstLine="400"/>
        <w:jc w:val="both"/>
      </w:pPr>
      <w:r>
        <w:t>алкогольную продукцию, произведенную на территории Республики Казахстан;</w:t>
      </w:r>
    </w:p>
    <w:p w:rsidR="00000000" w:rsidRDefault="002A0FF9">
      <w:pPr>
        <w:ind w:firstLine="400"/>
        <w:jc w:val="both"/>
      </w:pPr>
      <w:r>
        <w:t>пиво с объемным содержанием этилового спирта не более 0,5 процента, произведенное на территории Республики Казахстан</w:t>
      </w:r>
      <w:r>
        <w:t>;</w:t>
      </w:r>
    </w:p>
    <w:p w:rsidR="00000000" w:rsidRDefault="002A0FF9">
      <w:pPr>
        <w:ind w:firstLine="400"/>
        <w:jc w:val="both"/>
      </w:pPr>
      <w:r>
        <w:t>табачные изделия, произведенные на территории Республики Казахстан;</w:t>
      </w:r>
    </w:p>
    <w:p w:rsidR="00000000" w:rsidRDefault="002A0FF9">
      <w:pPr>
        <w:ind w:firstLine="400"/>
        <w:jc w:val="both"/>
      </w:pPr>
      <w:r>
        <w:t>легковые автомобили (кроме автомобилей с ручным управлением или адаптером ручного управления, специально предназначенных для инвалидов), произведенные на территории Республики Казахстан;</w:t>
      </w:r>
    </w:p>
    <w:p w:rsidR="00000000" w:rsidRDefault="002A0FF9">
      <w:pPr>
        <w:ind w:firstLine="400"/>
        <w:jc w:val="both"/>
      </w:pPr>
      <w:r>
        <w:t>бензин (за исключением авиационного) и дизельное топливо;</w:t>
      </w:r>
    </w:p>
    <w:p w:rsidR="00000000" w:rsidRDefault="002A0FF9">
      <w:pPr>
        <w:ind w:firstLine="400"/>
        <w:jc w:val="both"/>
      </w:pPr>
      <w:r>
        <w:t>9) плата за пользование водными ресурсами поверхностных источников;</w:t>
      </w:r>
    </w:p>
    <w:p w:rsidR="00000000" w:rsidRDefault="002A0FF9">
      <w:pPr>
        <w:ind w:firstLine="400"/>
        <w:jc w:val="both"/>
      </w:pPr>
      <w:r>
        <w:t>10) плата за лесные пользования;</w:t>
      </w:r>
    </w:p>
    <w:p w:rsidR="00000000" w:rsidRDefault="002A0FF9">
      <w:pPr>
        <w:ind w:firstLine="400"/>
        <w:jc w:val="both"/>
      </w:pPr>
      <w:r>
        <w:t>11) плата за эмиссии в окружающую среду;</w:t>
      </w:r>
    </w:p>
    <w:p w:rsidR="00000000" w:rsidRDefault="002A0FF9">
      <w:pPr>
        <w:ind w:firstLine="400"/>
        <w:jc w:val="both"/>
      </w:pPr>
      <w:r>
        <w:t>12) плата за использование особо охраняемых природных т</w:t>
      </w:r>
      <w:r>
        <w:t>ерриторий местного значения;</w:t>
      </w:r>
    </w:p>
    <w:p w:rsidR="00000000" w:rsidRDefault="002A0FF9">
      <w:pPr>
        <w:ind w:firstLine="400"/>
        <w:jc w:val="both"/>
      </w:pPr>
      <w:r>
        <w:t>13) плата за пользование земельными участками;</w:t>
      </w:r>
    </w:p>
    <w:p w:rsidR="00000000" w:rsidRDefault="002A0FF9">
      <w:pPr>
        <w:jc w:val="both"/>
      </w:pPr>
      <w:r>
        <w:rPr>
          <w:rStyle w:val="s3"/>
        </w:rPr>
        <w:t xml:space="preserve">Пункт дополнен подпунктом 9 в соответствии с </w:t>
      </w:r>
      <w:hyperlink r:id="rId802" w:anchor="sub_id=400" w:history="1">
        <w:r>
          <w:rPr>
            <w:rStyle w:val="a5"/>
            <w:i/>
            <w:iCs/>
            <w:color w:val="0000FF"/>
            <w:u w:val="single"/>
          </w:rPr>
          <w:t>Законом</w:t>
        </w:r>
      </w:hyperlink>
      <w:r>
        <w:rPr>
          <w:rStyle w:val="s3"/>
        </w:rPr>
        <w:t xml:space="preserve"> РК от 27.12.17 г. № 126-VI (введено в действие</w:t>
      </w:r>
      <w:r>
        <w:rPr>
          <w:rStyle w:val="s3"/>
        </w:rPr>
        <w:t xml:space="preserve"> с 29 июня 2018 г.)</w:t>
      </w:r>
    </w:p>
    <w:p w:rsidR="00000000" w:rsidRDefault="002A0FF9">
      <w:pPr>
        <w:ind w:firstLine="397"/>
        <w:jc w:val="both"/>
      </w:pPr>
      <w:r>
        <w:rPr>
          <w:rStyle w:val="s0"/>
        </w:rPr>
        <w:t>13-1) арендный платеж недропользователя;</w:t>
      </w:r>
    </w:p>
    <w:p w:rsidR="00000000" w:rsidRDefault="002A0FF9">
      <w:pPr>
        <w:ind w:firstLine="397"/>
        <w:jc w:val="both"/>
      </w:pPr>
      <w:r>
        <w:rPr>
          <w:rStyle w:val="s0"/>
        </w:rPr>
        <w:t xml:space="preserve">14) исключен в соответствии с </w:t>
      </w:r>
      <w:hyperlink r:id="rId803" w:anchor="sub_id=51" w:history="1">
        <w:r>
          <w:rPr>
            <w:rStyle w:val="a5"/>
            <w:color w:val="0000FF"/>
            <w:u w:val="single"/>
          </w:rPr>
          <w:t>Законом</w:t>
        </w:r>
      </w:hyperlink>
      <w:r>
        <w:rPr>
          <w:rStyle w:val="s0"/>
        </w:rPr>
        <w:t xml:space="preserve"> РК от 25.12.17 г. № 122-VI </w:t>
      </w:r>
      <w:r>
        <w:rPr>
          <w:rStyle w:val="s3"/>
        </w:rPr>
        <w:t>(введен в действие с 1 января 2018 г.)</w:t>
      </w:r>
      <w:r>
        <w:rPr>
          <w:rStyle w:val="s0"/>
        </w:rPr>
        <w:t xml:space="preserve"> </w:t>
      </w:r>
      <w:r>
        <w:rPr>
          <w:rStyle w:val="s3"/>
        </w:rPr>
        <w:t>(</w:t>
      </w:r>
      <w:hyperlink r:id="rId804" w:anchor="sub_id=510114" w:history="1">
        <w:r>
          <w:rPr>
            <w:rStyle w:val="a5"/>
            <w:i/>
            <w:iCs/>
            <w:color w:val="0000FF"/>
            <w:u w:val="single"/>
          </w:rPr>
          <w:t>см. стар. ред.</w:t>
        </w:r>
      </w:hyperlink>
      <w:r>
        <w:rPr>
          <w:rStyle w:val="s3"/>
        </w:rPr>
        <w:t>)</w:t>
      </w:r>
    </w:p>
    <w:p w:rsidR="00000000" w:rsidRDefault="002A0FF9">
      <w:pPr>
        <w:ind w:firstLine="400"/>
        <w:jc w:val="both"/>
      </w:pPr>
      <w:r>
        <w:t>15) лицензионный сбор за право занятия отдельными видами деятельности;</w:t>
      </w:r>
    </w:p>
    <w:p w:rsidR="00000000" w:rsidRDefault="002A0FF9">
      <w:pPr>
        <w:jc w:val="both"/>
      </w:pPr>
      <w:r>
        <w:rPr>
          <w:rStyle w:val="s3"/>
        </w:rPr>
        <w:t xml:space="preserve">Пункт 1 дополнен подпунктом 15-1 в соответствии с </w:t>
      </w:r>
      <w:hyperlink r:id="rId805" w:anchor="sub_id=51" w:history="1">
        <w:r>
          <w:rPr>
            <w:rStyle w:val="a5"/>
            <w:i/>
            <w:iCs/>
            <w:color w:val="0000FF"/>
            <w:u w:val="single"/>
          </w:rPr>
          <w:t>Законом</w:t>
        </w:r>
      </w:hyperlink>
      <w:r>
        <w:rPr>
          <w:rStyle w:val="s3"/>
        </w:rPr>
        <w:t xml:space="preserve"> РК от 25.12.17 г. № 122-VI (введен в действие с 1 января 2018 г.)</w:t>
      </w:r>
    </w:p>
    <w:p w:rsidR="00000000" w:rsidRDefault="002A0FF9">
      <w:pPr>
        <w:ind w:firstLine="397"/>
        <w:jc w:val="both"/>
      </w:pPr>
      <w:r>
        <w:rPr>
          <w:rStyle w:val="s0"/>
        </w:rPr>
        <w:t>15-1) плата за пользование лицензиями на занятие отдельными видами деятельности;</w:t>
      </w:r>
    </w:p>
    <w:p w:rsidR="00000000" w:rsidRDefault="002A0FF9">
      <w:pPr>
        <w:jc w:val="both"/>
      </w:pPr>
      <w:r>
        <w:rPr>
          <w:rStyle w:val="s3"/>
        </w:rPr>
        <w:t xml:space="preserve">Подпункт 16 изложен в редакции </w:t>
      </w:r>
      <w:hyperlink r:id="rId806" w:anchor="sub_id=5051" w:history="1">
        <w:r>
          <w:rPr>
            <w:rStyle w:val="a5"/>
            <w:i/>
            <w:iCs/>
            <w:color w:val="0000FF"/>
            <w:u w:val="single"/>
          </w:rPr>
          <w:t>Закона</w:t>
        </w:r>
      </w:hyperlink>
      <w:r>
        <w:rPr>
          <w:rStyle w:val="s3"/>
        </w:rPr>
        <w:t xml:space="preserve"> РК от 02.04.19 г. № 241-VI (введено в действие 1 июля 2019 г.) (</w:t>
      </w:r>
      <w:hyperlink r:id="rId807" w:anchor="sub_id=510116" w:history="1">
        <w:r>
          <w:rPr>
            <w:rStyle w:val="a5"/>
            <w:i/>
            <w:iCs/>
            <w:color w:val="0000FF"/>
            <w:u w:val="single"/>
          </w:rPr>
          <w:t>см. стар. ред.</w:t>
        </w:r>
      </w:hyperlink>
      <w:r>
        <w:rPr>
          <w:rStyle w:val="s3"/>
        </w:rPr>
        <w:t>)</w:t>
      </w:r>
    </w:p>
    <w:p w:rsidR="00000000" w:rsidRDefault="002A0FF9">
      <w:pPr>
        <w:ind w:firstLine="397"/>
        <w:jc w:val="both"/>
      </w:pPr>
      <w:r>
        <w:rPr>
          <w:rStyle w:val="s0"/>
        </w:rPr>
        <w:t xml:space="preserve">16) сбор за государственную </w:t>
      </w:r>
      <w:r>
        <w:rPr>
          <w:rStyle w:val="s0"/>
        </w:rPr>
        <w:t>регистрацию юридических лиц и учетную регистрацию филиалов и представительств, а также их перерегистрацию, за исключением юридических лиц, являющихся коммерческими организациями, их филиалов и представительств;</w:t>
      </w:r>
    </w:p>
    <w:p w:rsidR="00000000" w:rsidRDefault="002A0FF9">
      <w:pPr>
        <w:ind w:firstLine="397"/>
        <w:jc w:val="both"/>
      </w:pPr>
      <w:r>
        <w:t xml:space="preserve">17) </w:t>
      </w:r>
      <w:r>
        <w:rPr>
          <w:rStyle w:val="s0"/>
        </w:rPr>
        <w:t xml:space="preserve">исключен в соответствии с </w:t>
      </w:r>
      <w:hyperlink r:id="rId808" w:anchor="sub_id=51" w:history="1">
        <w:r>
          <w:rPr>
            <w:rStyle w:val="a5"/>
            <w:color w:val="0000FF"/>
            <w:u w:val="single"/>
          </w:rPr>
          <w:t>Законом</w:t>
        </w:r>
      </w:hyperlink>
      <w:r>
        <w:rPr>
          <w:rStyle w:val="s0"/>
        </w:rPr>
        <w:t xml:space="preserve"> РК от 25.12.17 г. № 122-VI </w:t>
      </w:r>
      <w:r>
        <w:rPr>
          <w:rStyle w:val="s3"/>
        </w:rPr>
        <w:t>(введен в действие с 1 января 2018 г.)</w:t>
      </w:r>
      <w:r>
        <w:rPr>
          <w:rStyle w:val="s0"/>
        </w:rPr>
        <w:t xml:space="preserve"> </w:t>
      </w:r>
      <w:r>
        <w:rPr>
          <w:rStyle w:val="s3"/>
        </w:rPr>
        <w:t>(</w:t>
      </w:r>
      <w:hyperlink r:id="rId809" w:anchor="sub_id=510117" w:history="1">
        <w:r>
          <w:rPr>
            <w:rStyle w:val="a5"/>
            <w:i/>
            <w:iCs/>
            <w:color w:val="0000FF"/>
            <w:u w:val="single"/>
          </w:rPr>
          <w:t>см. стар. ред.</w:t>
        </w:r>
      </w:hyperlink>
      <w:r>
        <w:rPr>
          <w:rStyle w:val="s3"/>
        </w:rPr>
        <w:t>)</w:t>
      </w:r>
    </w:p>
    <w:p w:rsidR="00000000" w:rsidRDefault="002A0FF9">
      <w:pPr>
        <w:ind w:firstLine="400"/>
        <w:jc w:val="both"/>
      </w:pPr>
      <w:r>
        <w:t>18) исключен</w:t>
      </w:r>
      <w:r>
        <w:rPr>
          <w:rStyle w:val="s0"/>
        </w:rPr>
        <w:t xml:space="preserve"> в с</w:t>
      </w:r>
      <w:r>
        <w:rPr>
          <w:rStyle w:val="s0"/>
        </w:rPr>
        <w:t xml:space="preserve">оответствии с </w:t>
      </w:r>
      <w:hyperlink r:id="rId810" w:anchor="sub_id=3050" w:history="1">
        <w:r>
          <w:rPr>
            <w:rStyle w:val="a4"/>
          </w:rPr>
          <w:t>Законом</w:t>
        </w:r>
      </w:hyperlink>
      <w:r>
        <w:rPr>
          <w:rStyle w:val="s0"/>
        </w:rPr>
        <w:t xml:space="preserve"> РК от 26.12.12 г. № 61-V </w:t>
      </w:r>
      <w:r>
        <w:rPr>
          <w:rStyle w:val="s3"/>
        </w:rPr>
        <w:t>(</w:t>
      </w:r>
      <w:hyperlink r:id="rId811" w:anchor="sub_id=510000" w:history="1">
        <w:r>
          <w:rPr>
            <w:rStyle w:val="a4"/>
            <w:i/>
            <w:iCs/>
          </w:rPr>
          <w:t>см. стар. ред.</w:t>
        </w:r>
      </w:hyperlink>
      <w:r>
        <w:rPr>
          <w:rStyle w:val="s3"/>
        </w:rPr>
        <w:t>)</w:t>
      </w:r>
    </w:p>
    <w:p w:rsidR="00000000" w:rsidRDefault="002A0FF9">
      <w:pPr>
        <w:ind w:firstLine="400"/>
        <w:jc w:val="both"/>
      </w:pPr>
      <w:r>
        <w:t>19) государственная пошлина, кроме консульского сбора и государственных пошлин, зачисляемых в республиканский бюджет;</w:t>
      </w:r>
    </w:p>
    <w:p w:rsidR="00000000" w:rsidRDefault="002A0FF9">
      <w:pPr>
        <w:ind w:firstLine="400"/>
        <w:jc w:val="both"/>
      </w:pPr>
      <w:r>
        <w:t xml:space="preserve">20) </w:t>
      </w:r>
      <w:r>
        <w:rPr>
          <w:rStyle w:val="s0"/>
        </w:rPr>
        <w:t xml:space="preserve">исключен в соответствии с </w:t>
      </w:r>
      <w:hyperlink r:id="rId812" w:anchor="sub_id=600" w:history="1">
        <w:r>
          <w:rPr>
            <w:rStyle w:val="a5"/>
            <w:color w:val="0000FF"/>
            <w:u w:val="single"/>
          </w:rPr>
          <w:t>Законом</w:t>
        </w:r>
      </w:hyperlink>
      <w:r>
        <w:rPr>
          <w:rStyle w:val="s0"/>
        </w:rPr>
        <w:t xml:space="preserve"> РК от 24.05.18 г. №</w:t>
      </w:r>
      <w:r>
        <w:rPr>
          <w:rStyle w:val="s0"/>
        </w:rPr>
        <w:t xml:space="preserve"> 156-VI </w:t>
      </w:r>
      <w:r>
        <w:rPr>
          <w:rStyle w:val="s3"/>
        </w:rPr>
        <w:t>(</w:t>
      </w:r>
      <w:hyperlink r:id="rId813" w:anchor="sub_id=510120" w:history="1">
        <w:r>
          <w:rPr>
            <w:rStyle w:val="a5"/>
            <w:i/>
            <w:iCs/>
            <w:color w:val="0000FF"/>
            <w:u w:val="single"/>
          </w:rPr>
          <w:t>см. стар. ред.</w:t>
        </w:r>
      </w:hyperlink>
      <w:r>
        <w:rPr>
          <w:rStyle w:val="s3"/>
        </w:rPr>
        <w:t>)</w:t>
      </w:r>
    </w:p>
    <w:p w:rsidR="00000000" w:rsidRDefault="002A0FF9">
      <w:pPr>
        <w:ind w:firstLine="400"/>
        <w:jc w:val="both"/>
      </w:pPr>
      <w:r>
        <w:t>21) сбор за государственную регистрацию залога движимого имущества и ипотеки судна или строящегося судна;</w:t>
      </w:r>
    </w:p>
    <w:p w:rsidR="00000000" w:rsidRDefault="002A0FF9">
      <w:pPr>
        <w:ind w:firstLine="400"/>
        <w:jc w:val="both"/>
      </w:pPr>
      <w:r>
        <w:t>22) сбор за государственную регистрацию т</w:t>
      </w:r>
      <w:r>
        <w:t>ранспортных средств, а также их перерегистрацию;</w:t>
      </w:r>
    </w:p>
    <w:p w:rsidR="00000000" w:rsidRDefault="002A0FF9">
      <w:pPr>
        <w:jc w:val="both"/>
      </w:pPr>
      <w:bookmarkStart w:id="76" w:name="SUB510123"/>
      <w:bookmarkEnd w:id="76"/>
      <w:r>
        <w:rPr>
          <w:rStyle w:val="s3"/>
        </w:rPr>
        <w:t xml:space="preserve">Подпункт 23 изложен в редакции </w:t>
      </w:r>
      <w:hyperlink r:id="rId814" w:anchor="sub_id=51" w:history="1">
        <w:r>
          <w:rPr>
            <w:rStyle w:val="a5"/>
            <w:i/>
            <w:iCs/>
            <w:color w:val="0000FF"/>
            <w:u w:val="single"/>
          </w:rPr>
          <w:t>Закона</w:t>
        </w:r>
      </w:hyperlink>
      <w:r>
        <w:rPr>
          <w:rStyle w:val="s3"/>
        </w:rPr>
        <w:t xml:space="preserve"> РК от 13.06.13 г. № 101-V (</w:t>
      </w:r>
      <w:hyperlink r:id="rId815" w:anchor="sub_id=510000" w:history="1">
        <w:r>
          <w:rPr>
            <w:rStyle w:val="a5"/>
            <w:i/>
            <w:iCs/>
            <w:color w:val="0000FF"/>
            <w:u w:val="single"/>
          </w:rPr>
          <w:t>см. стар. ред.</w:t>
        </w:r>
      </w:hyperlink>
      <w:r>
        <w:rPr>
          <w:rStyle w:val="s3"/>
        </w:rPr>
        <w:t xml:space="preserve">); </w:t>
      </w:r>
      <w:hyperlink r:id="rId816" w:anchor="sub_id=51" w:history="1">
        <w:r>
          <w:rPr>
            <w:rStyle w:val="a5"/>
            <w:i/>
            <w:iCs/>
            <w:color w:val="0000FF"/>
            <w:u w:val="single"/>
          </w:rPr>
          <w:t>Закона</w:t>
        </w:r>
      </w:hyperlink>
      <w:r>
        <w:rPr>
          <w:rStyle w:val="s3"/>
        </w:rPr>
        <w:t xml:space="preserve"> РК от 25.12.17 г. № 122-VI (введен в действие с 1 января 2018 г.) (</w:t>
      </w:r>
      <w:hyperlink r:id="rId817" w:anchor="sub_id=510123" w:history="1">
        <w:r>
          <w:rPr>
            <w:rStyle w:val="a5"/>
            <w:i/>
            <w:iCs/>
            <w:color w:val="0000FF"/>
            <w:u w:val="single"/>
          </w:rPr>
          <w:t>см. стар. ред.</w:t>
        </w:r>
      </w:hyperlink>
      <w:r>
        <w:rPr>
          <w:rStyle w:val="s3"/>
        </w:rPr>
        <w:t xml:space="preserve">); </w:t>
      </w:r>
      <w:hyperlink r:id="rId818" w:anchor="sub_id=51" w:history="1">
        <w:r>
          <w:rPr>
            <w:rStyle w:val="a5"/>
            <w:i/>
            <w:iCs/>
            <w:color w:val="0000FF"/>
            <w:u w:val="single"/>
          </w:rPr>
          <w:t>Закона</w:t>
        </w:r>
      </w:hyperlink>
      <w:r>
        <w:rPr>
          <w:rStyle w:val="s3"/>
        </w:rPr>
        <w:t xml:space="preserve"> РК от 08.01.19 г. № 215-VI (введено в действие с 11 апреля 2019 г.) (</w:t>
      </w:r>
      <w:hyperlink w:anchor="sub510123" w:history="1">
        <w:r>
          <w:rPr>
            <w:rStyle w:val="a5"/>
            <w:i/>
            <w:iCs/>
            <w:color w:val="0000FF"/>
            <w:u w:val="single"/>
          </w:rPr>
          <w:t>см. стар. ред.</w:t>
        </w:r>
      </w:hyperlink>
      <w:r>
        <w:rPr>
          <w:rStyle w:val="s3"/>
        </w:rPr>
        <w:t>)</w:t>
      </w:r>
    </w:p>
    <w:p w:rsidR="00000000" w:rsidRDefault="002A0FF9">
      <w:pPr>
        <w:ind w:firstLine="397"/>
        <w:jc w:val="both"/>
      </w:pPr>
      <w:r>
        <w:rPr>
          <w:rStyle w:val="s0"/>
        </w:rPr>
        <w:t>23) плата за размещение наружной (визуальной) рекламы на открытом пространстве за пределами помещений в городе республиканского значения, столице, в полосе отвода автомобильных дорог общего пользования, прохо</w:t>
      </w:r>
      <w:r>
        <w:rPr>
          <w:rStyle w:val="s0"/>
        </w:rPr>
        <w:t>дящих через территории города республиканского значения, столицы;</w:t>
      </w:r>
    </w:p>
    <w:p w:rsidR="00000000" w:rsidRDefault="002A0FF9">
      <w:pPr>
        <w:jc w:val="both"/>
      </w:pPr>
      <w:r>
        <w:rPr>
          <w:rStyle w:val="s3"/>
        </w:rPr>
        <w:t xml:space="preserve">Пункт 1 дополнен подпунктом 24 в соответствии с </w:t>
      </w:r>
      <w:hyperlink r:id="rId819" w:anchor="sub_id=51" w:history="1">
        <w:r>
          <w:rPr>
            <w:rStyle w:val="a5"/>
            <w:i/>
            <w:iCs/>
            <w:color w:val="0000FF"/>
            <w:u w:val="single"/>
          </w:rPr>
          <w:t>Законом</w:t>
        </w:r>
      </w:hyperlink>
      <w:r>
        <w:rPr>
          <w:rStyle w:val="s3"/>
        </w:rPr>
        <w:t xml:space="preserve"> РК от 25.12.17 г. № 122-VI (введен в действие с 1 янва</w:t>
      </w:r>
      <w:r>
        <w:rPr>
          <w:rStyle w:val="s3"/>
        </w:rPr>
        <w:t xml:space="preserve">ря 2018 г.); внесены изменения в соответствии с </w:t>
      </w:r>
      <w:hyperlink r:id="rId820" w:anchor="sub_id=51" w:history="1">
        <w:r>
          <w:rPr>
            <w:rStyle w:val="a5"/>
            <w:i/>
            <w:iCs/>
            <w:color w:val="0000FF"/>
            <w:u w:val="single"/>
          </w:rPr>
          <w:t>Законом</w:t>
        </w:r>
      </w:hyperlink>
      <w:r>
        <w:rPr>
          <w:rStyle w:val="s3"/>
        </w:rPr>
        <w:t xml:space="preserve"> РК от 13.05.20 г. № 327-VI (</w:t>
      </w:r>
      <w:hyperlink r:id="rId821" w:anchor="sub_id=510124" w:history="1">
        <w:r>
          <w:rPr>
            <w:rStyle w:val="a5"/>
            <w:i/>
            <w:iCs/>
            <w:color w:val="0000FF"/>
            <w:u w:val="single"/>
          </w:rPr>
          <w:t>см. стар</w:t>
        </w:r>
        <w:r>
          <w:rPr>
            <w:rStyle w:val="a5"/>
            <w:i/>
            <w:iCs/>
            <w:color w:val="0000FF"/>
            <w:u w:val="single"/>
          </w:rPr>
          <w:t>. ред.</w:t>
        </w:r>
      </w:hyperlink>
      <w:r>
        <w:rPr>
          <w:rStyle w:val="s3"/>
        </w:rPr>
        <w:t>)</w:t>
      </w:r>
    </w:p>
    <w:p w:rsidR="00000000" w:rsidRDefault="002A0FF9">
      <w:pPr>
        <w:ind w:firstLine="397"/>
        <w:jc w:val="both"/>
      </w:pPr>
      <w:r>
        <w:rPr>
          <w:rStyle w:val="s0"/>
        </w:rPr>
        <w:t>24) сбор за выдачу или продление разрешения работодателям на привлечение иностранной рабочей силы в Республику Казахстан.</w:t>
      </w:r>
    </w:p>
    <w:p w:rsidR="00000000" w:rsidRDefault="002A0FF9">
      <w:pPr>
        <w:ind w:firstLine="400"/>
        <w:jc w:val="both"/>
      </w:pPr>
      <w:r>
        <w:t>2. Неналоговыми поступлениями в бюджеты города республиканского значения, столицы являются:</w:t>
      </w:r>
    </w:p>
    <w:p w:rsidR="00000000" w:rsidRDefault="002A0FF9">
      <w:pPr>
        <w:jc w:val="both"/>
      </w:pPr>
      <w:r>
        <w:rPr>
          <w:rStyle w:val="s3"/>
        </w:rPr>
        <w:t>В подпункт 1 внесены изменения в с</w:t>
      </w:r>
      <w:r>
        <w:rPr>
          <w:rStyle w:val="s3"/>
        </w:rPr>
        <w:t xml:space="preserve">оответствии с </w:t>
      </w:r>
      <w:hyperlink r:id="rId822" w:anchor="sub_id=200" w:history="1">
        <w:r>
          <w:rPr>
            <w:rStyle w:val="a4"/>
            <w:i/>
            <w:iCs/>
          </w:rPr>
          <w:t>Законом</w:t>
        </w:r>
      </w:hyperlink>
      <w:r>
        <w:rPr>
          <w:rStyle w:val="s3"/>
        </w:rPr>
        <w:t xml:space="preserve"> РК от 09.04.16 г. № 496-V (</w:t>
      </w:r>
      <w:hyperlink r:id="rId823" w:anchor="sub_id=510201" w:history="1">
        <w:r>
          <w:rPr>
            <w:rStyle w:val="a4"/>
            <w:i/>
            <w:iCs/>
          </w:rPr>
          <w:t>см. стар. ред.</w:t>
        </w:r>
      </w:hyperlink>
      <w:r>
        <w:rPr>
          <w:rStyle w:val="s3"/>
        </w:rPr>
        <w:t>)</w:t>
      </w:r>
    </w:p>
    <w:p w:rsidR="00000000" w:rsidRDefault="002A0FF9">
      <w:pPr>
        <w:ind w:firstLine="400"/>
        <w:jc w:val="both"/>
      </w:pPr>
      <w:r>
        <w:t>1) доходы от коммунальной собственности:</w:t>
      </w:r>
    </w:p>
    <w:p w:rsidR="00000000" w:rsidRDefault="002A0FF9">
      <w:pPr>
        <w:ind w:firstLine="400"/>
        <w:jc w:val="both"/>
      </w:pPr>
      <w:r>
        <w:t>поступления части чистого дохода коммунальных государственных предприятий, созданных по решению акиматов города республиканского значения, столицы;</w:t>
      </w:r>
    </w:p>
    <w:p w:rsidR="00000000" w:rsidRDefault="002A0FF9">
      <w:pPr>
        <w:ind w:firstLine="400"/>
        <w:jc w:val="both"/>
      </w:pPr>
      <w:r>
        <w:t>дивиденды на государственные пакеты акций, находящиеся в коммунальн</w:t>
      </w:r>
      <w:r>
        <w:t>ой собственности города республиканского значения, столицы;</w:t>
      </w:r>
    </w:p>
    <w:p w:rsidR="00000000" w:rsidRDefault="002A0FF9">
      <w:pPr>
        <w:ind w:firstLine="400"/>
        <w:jc w:val="both"/>
      </w:pPr>
      <w:r>
        <w:t>доходы на доли участия в юридических лицах, находящиеся в коммунальной собственности города республиканского значения, столицы;</w:t>
      </w:r>
    </w:p>
    <w:p w:rsidR="00000000" w:rsidRDefault="002A0FF9">
      <w:pPr>
        <w:ind w:firstLine="400"/>
        <w:jc w:val="both"/>
      </w:pPr>
      <w:r>
        <w:t>доходы от аренды имущества коммунальной собственности города республ</w:t>
      </w:r>
      <w:r>
        <w:t>иканского значения, столицы;</w:t>
      </w:r>
    </w:p>
    <w:p w:rsidR="00000000" w:rsidRDefault="002A0FF9">
      <w:pPr>
        <w:ind w:firstLine="400"/>
        <w:jc w:val="both"/>
      </w:pPr>
      <w:r>
        <w:t>вознаграждения по кредитам, выданным из бюджетов города республиканского значения, столицы;</w:t>
      </w:r>
    </w:p>
    <w:p w:rsidR="00000000" w:rsidRDefault="002A0FF9">
      <w:pPr>
        <w:ind w:firstLine="400"/>
        <w:jc w:val="both"/>
      </w:pPr>
      <w:r>
        <w:t>вознаграждения, полученные от размещения в депозиты временно свободных бюджетных денег;</w:t>
      </w:r>
    </w:p>
    <w:p w:rsidR="00000000" w:rsidRDefault="002A0FF9">
      <w:pPr>
        <w:ind w:firstLine="400"/>
        <w:jc w:val="both"/>
      </w:pPr>
      <w:r>
        <w:t>другие доходы от коммунальной собственности гор</w:t>
      </w:r>
      <w:r>
        <w:t>ода республиканского значения, столицы;</w:t>
      </w:r>
    </w:p>
    <w:p w:rsidR="00000000" w:rsidRDefault="002A0FF9">
      <w:pPr>
        <w:ind w:firstLine="400"/>
        <w:jc w:val="both"/>
      </w:pPr>
      <w:r>
        <w:t>2) поступления от реализации товаров (работ, услуг) государственными учреждениями, финансируемыми из бюджетов города республиканского значения, столицы;</w:t>
      </w:r>
    </w:p>
    <w:p w:rsidR="00000000" w:rsidRDefault="002A0FF9">
      <w:pPr>
        <w:ind w:firstLine="400"/>
        <w:jc w:val="both"/>
      </w:pPr>
      <w:r>
        <w:t>3) поступления денег от проведения государственных закупок, орг</w:t>
      </w:r>
      <w:r>
        <w:t>анизуемых государственными учреждениями, финансируемыми из бюджетов города республиканского значения, столицы;</w:t>
      </w:r>
    </w:p>
    <w:p w:rsidR="00000000" w:rsidRDefault="002A0FF9">
      <w:pPr>
        <w:ind w:firstLine="400"/>
        <w:jc w:val="both"/>
      </w:pPr>
      <w:r>
        <w:t>4) штрафы, пени, санкции, взыскания, налагаемые государственными учреждениями, финансируемыми из бюджетов города республиканского значения, столи</w:t>
      </w:r>
      <w:r>
        <w:t>цы;</w:t>
      </w:r>
    </w:p>
    <w:p w:rsidR="00000000" w:rsidRDefault="002A0FF9">
      <w:pPr>
        <w:jc w:val="both"/>
      </w:pPr>
      <w:r>
        <w:rPr>
          <w:rStyle w:val="s3"/>
        </w:rPr>
        <w:t xml:space="preserve">Пункт дополнен подпунктом 4-1 в соответствии с </w:t>
      </w:r>
      <w:hyperlink r:id="rId824" w:anchor="sub_id=51"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2A0FF9">
      <w:pPr>
        <w:autoSpaceDE w:val="0"/>
        <w:autoSpaceDN w:val="0"/>
        <w:ind w:firstLine="400"/>
        <w:jc w:val="both"/>
      </w:pPr>
      <w:r>
        <w:t>4-1) отчисления недропользователей на социально-экономическое развитие региона и развитие е</w:t>
      </w:r>
      <w:r>
        <w:t>го инфраструктуры;</w:t>
      </w:r>
    </w:p>
    <w:p w:rsidR="00000000" w:rsidRDefault="002A0FF9">
      <w:pPr>
        <w:ind w:firstLine="400"/>
        <w:jc w:val="both"/>
      </w:pPr>
      <w:r>
        <w:t>5) другие неналоговые поступления в бюджет города республиканского значения, столицы.</w:t>
      </w:r>
    </w:p>
    <w:p w:rsidR="00000000" w:rsidRDefault="002A0FF9">
      <w:pPr>
        <w:ind w:firstLine="400"/>
        <w:jc w:val="both"/>
      </w:pPr>
      <w:r>
        <w:t>3. Поступлениями в бюджет города республиканского значения, столицы от продажи основного капитала являются:</w:t>
      </w:r>
    </w:p>
    <w:p w:rsidR="00000000" w:rsidRDefault="002A0FF9">
      <w:pPr>
        <w:ind w:firstLine="400"/>
        <w:jc w:val="both"/>
      </w:pPr>
      <w:r>
        <w:t>1) деньги от продажи государственного имуще</w:t>
      </w:r>
      <w:r>
        <w:t>ства, закрепленного за государственными учреждениями, финансируемыми из бюджетов города республиканского значения, столицы;</w:t>
      </w:r>
    </w:p>
    <w:p w:rsidR="00000000" w:rsidRDefault="002A0FF9">
      <w:pPr>
        <w:ind w:firstLine="400"/>
        <w:jc w:val="both"/>
      </w:pPr>
      <w:r>
        <w:t>2) поступления от продажи земельных участков, за исключением земельных участков сельскохозяйственного назначения;</w:t>
      </w:r>
    </w:p>
    <w:p w:rsidR="00000000" w:rsidRDefault="002A0FF9">
      <w:pPr>
        <w:ind w:firstLine="400"/>
        <w:jc w:val="both"/>
      </w:pPr>
      <w:r>
        <w:t>3) плата за продаж</w:t>
      </w:r>
      <w:r>
        <w:t>у права аренды земельных участков.</w:t>
      </w:r>
    </w:p>
    <w:p w:rsidR="00000000" w:rsidRDefault="002A0FF9">
      <w:pPr>
        <w:ind w:firstLine="400"/>
        <w:jc w:val="both"/>
      </w:pPr>
      <w:r>
        <w:t>4. Поступлениями трансфертов в бюджеты города республиканского значения, столицы являются трансферты из республиканского бюджета.</w:t>
      </w:r>
    </w:p>
    <w:p w:rsidR="00000000" w:rsidRDefault="002A0FF9">
      <w:pPr>
        <w:ind w:firstLine="400"/>
        <w:jc w:val="both"/>
      </w:pPr>
      <w:r>
        <w:t>5. В бюджеты города республиканского значения, столицы зачисляются поступления от погашения выданных из бюджетов города республиканского значения, столицы кредитов, продажи финансовых активов государства, находящихся в коммунальной собственности города рес</w:t>
      </w:r>
      <w:r>
        <w:t>публиканского значения, столицы, займов местных исполнительных органов города республиканского значения, столицы.</w:t>
      </w:r>
    </w:p>
    <w:p w:rsidR="00000000" w:rsidRDefault="002A0FF9">
      <w:pPr>
        <w:ind w:firstLine="400"/>
        <w:jc w:val="both"/>
      </w:pPr>
      <w:r>
        <w:t> </w:t>
      </w:r>
    </w:p>
    <w:p w:rsidR="00000000" w:rsidRDefault="002A0FF9">
      <w:pPr>
        <w:jc w:val="both"/>
      </w:pPr>
      <w:bookmarkStart w:id="77" w:name="SUB520000"/>
      <w:bookmarkEnd w:id="77"/>
      <w:r>
        <w:rPr>
          <w:rStyle w:val="s3"/>
        </w:rPr>
        <w:t xml:space="preserve">Заголовок изложен в редакции </w:t>
      </w:r>
      <w:hyperlink r:id="rId825" w:anchor="sub_id=52" w:history="1">
        <w:r>
          <w:rPr>
            <w:rStyle w:val="a5"/>
            <w:i/>
            <w:iCs/>
            <w:color w:val="0000FF"/>
            <w:u w:val="single"/>
          </w:rPr>
          <w:t>Закона</w:t>
        </w:r>
      </w:hyperlink>
      <w:r>
        <w:rPr>
          <w:rStyle w:val="s3"/>
        </w:rPr>
        <w:t xml:space="preserve"> РК от 11.07.17 г. № 90-V</w:t>
      </w:r>
      <w:r>
        <w:rPr>
          <w:rStyle w:val="s3"/>
        </w:rPr>
        <w:t>I (</w:t>
      </w:r>
      <w:hyperlink r:id="rId826" w:anchor="sub_id=520000" w:history="1">
        <w:r>
          <w:rPr>
            <w:rStyle w:val="a5"/>
            <w:i/>
            <w:iCs/>
            <w:color w:val="0000FF"/>
            <w:u w:val="single"/>
          </w:rPr>
          <w:t>см. стар. ред.</w:t>
        </w:r>
      </w:hyperlink>
      <w:r>
        <w:rPr>
          <w:rStyle w:val="s3"/>
        </w:rPr>
        <w:t>)</w:t>
      </w:r>
    </w:p>
    <w:p w:rsidR="00000000" w:rsidRDefault="002A0FF9">
      <w:pPr>
        <w:ind w:left="1200" w:hanging="800"/>
        <w:jc w:val="both"/>
      </w:pPr>
      <w:r>
        <w:rPr>
          <w:rStyle w:val="s1"/>
        </w:rPr>
        <w:t>Статья 52. Поступления в районный (города областного значения) бюджет</w:t>
      </w:r>
    </w:p>
    <w:p w:rsidR="00000000" w:rsidRDefault="002A0FF9">
      <w:pPr>
        <w:jc w:val="both"/>
      </w:pPr>
      <w:r>
        <w:rPr>
          <w:rStyle w:val="s3"/>
        </w:rPr>
        <w:t xml:space="preserve">В пункт 1 внесены изменения в соответствии с </w:t>
      </w:r>
      <w:hyperlink r:id="rId827" w:anchor="sub_id=52" w:history="1">
        <w:r>
          <w:rPr>
            <w:rStyle w:val="a5"/>
            <w:i/>
            <w:iCs/>
            <w:color w:val="0000FF"/>
            <w:u w:val="single"/>
          </w:rPr>
          <w:t>Законом</w:t>
        </w:r>
      </w:hyperlink>
      <w:r>
        <w:rPr>
          <w:rStyle w:val="s3"/>
        </w:rPr>
        <w:t xml:space="preserve"> РК от 11.07.17 г. № 90-VI (</w:t>
      </w:r>
      <w:hyperlink r:id="rId828" w:anchor="sub_id=520100" w:history="1">
        <w:r>
          <w:rPr>
            <w:rStyle w:val="a5"/>
            <w:i/>
            <w:iCs/>
            <w:color w:val="0000FF"/>
            <w:u w:val="single"/>
          </w:rPr>
          <w:t>см. стар. ред.</w:t>
        </w:r>
      </w:hyperlink>
      <w:r>
        <w:rPr>
          <w:rStyle w:val="s3"/>
        </w:rPr>
        <w:t>)</w:t>
      </w:r>
    </w:p>
    <w:p w:rsidR="00000000" w:rsidRDefault="002A0FF9">
      <w:pPr>
        <w:ind w:firstLine="400"/>
        <w:jc w:val="both"/>
      </w:pPr>
      <w:r>
        <w:rPr>
          <w:rStyle w:val="s0"/>
        </w:rPr>
        <w:t>1. Налоговыми поступлениями в районный (города областного значения) бюджет явля</w:t>
      </w:r>
      <w:r>
        <w:rPr>
          <w:rStyle w:val="s0"/>
        </w:rPr>
        <w:t>ются</w:t>
      </w:r>
      <w:r>
        <w:t>:</w:t>
      </w:r>
    </w:p>
    <w:p w:rsidR="00000000" w:rsidRDefault="002A0FF9">
      <w:pPr>
        <w:jc w:val="both"/>
      </w:pPr>
      <w:r>
        <w:rPr>
          <w:rStyle w:val="s3"/>
        </w:rPr>
        <w:t xml:space="preserve">Подпункт 1 изложен в редакции </w:t>
      </w:r>
      <w:hyperlink r:id="rId829" w:anchor="sub_id=52" w:history="1">
        <w:r>
          <w:rPr>
            <w:rStyle w:val="a5"/>
            <w:i/>
            <w:iCs/>
            <w:color w:val="0000FF"/>
            <w:u w:val="single"/>
          </w:rPr>
          <w:t>Закона</w:t>
        </w:r>
      </w:hyperlink>
      <w:r>
        <w:rPr>
          <w:rStyle w:val="s3"/>
        </w:rPr>
        <w:t xml:space="preserve"> РК от 11.07.17 г. № 90-VI (</w:t>
      </w:r>
      <w:hyperlink r:id="rId830" w:anchor="sub_id=520100" w:history="1">
        <w:r>
          <w:rPr>
            <w:rStyle w:val="a5"/>
            <w:i/>
            <w:iCs/>
            <w:color w:val="0000FF"/>
            <w:u w:val="single"/>
          </w:rPr>
          <w:t>см. стар. ред.</w:t>
        </w:r>
      </w:hyperlink>
      <w:r>
        <w:rPr>
          <w:rStyle w:val="s3"/>
        </w:rPr>
        <w:t>); внесе</w:t>
      </w:r>
      <w:r>
        <w:rPr>
          <w:rStyle w:val="s3"/>
        </w:rPr>
        <w:t xml:space="preserve">ны изменения в соответствии с </w:t>
      </w:r>
      <w:hyperlink r:id="rId831" w:anchor="sub_id=52" w:history="1">
        <w:r>
          <w:rPr>
            <w:rStyle w:val="a5"/>
            <w:i/>
            <w:iCs/>
            <w:color w:val="0000FF"/>
            <w:u w:val="single"/>
          </w:rPr>
          <w:t>Законом</w:t>
        </w:r>
      </w:hyperlink>
      <w:r>
        <w:rPr>
          <w:rStyle w:val="s3"/>
        </w:rPr>
        <w:t xml:space="preserve"> РК от 25.12.17 г. № 122-VI (введены в действие с 1 января 2018 г.) (</w:t>
      </w:r>
      <w:hyperlink r:id="rId832" w:anchor="sub_id=520101" w:history="1">
        <w:r>
          <w:rPr>
            <w:rStyle w:val="a5"/>
            <w:i/>
            <w:iCs/>
            <w:color w:val="0000FF"/>
            <w:u w:val="single"/>
          </w:rPr>
          <w:t>см. стар. ред.</w:t>
        </w:r>
      </w:hyperlink>
      <w:r>
        <w:rPr>
          <w:rStyle w:val="s3"/>
        </w:rPr>
        <w:t>)</w:t>
      </w:r>
    </w:p>
    <w:p w:rsidR="00000000" w:rsidRDefault="002A0FF9">
      <w:pPr>
        <w:ind w:firstLine="397"/>
        <w:jc w:val="both"/>
      </w:pPr>
      <w:r>
        <w:rPr>
          <w:rStyle w:val="s0"/>
        </w:rPr>
        <w:t>1) индивидуальный подоходный налог по нормативам распределения доходов, установленным областным маслихатом, за исключением индивидуального подоходного налога по доходам, подлежащими обложению самостоятельно физическими лицами,</w:t>
      </w:r>
      <w:r>
        <w:rPr>
          <w:rStyle w:val="s0"/>
        </w:rPr>
        <w:t xml:space="preserve"> у которых на территории города районного значения, села, поселка расположено заявленное при постановке на регистрационный учет в органе государственных доходов:</w:t>
      </w:r>
    </w:p>
    <w:p w:rsidR="00000000" w:rsidRDefault="002A0FF9">
      <w:pPr>
        <w:ind w:firstLine="397"/>
        <w:jc w:val="both"/>
      </w:pPr>
      <w:r>
        <w:rPr>
          <w:rStyle w:val="s0"/>
        </w:rPr>
        <w:t>место нахождения - для индивидуального предпринимателя, частного нотариуса, частного судебного</w:t>
      </w:r>
      <w:r>
        <w:rPr>
          <w:rStyle w:val="s0"/>
        </w:rPr>
        <w:t xml:space="preserve"> исполнителя, адвоката, профессионального медиатора;</w:t>
      </w:r>
    </w:p>
    <w:p w:rsidR="00000000" w:rsidRDefault="002A0FF9">
      <w:pPr>
        <w:ind w:firstLine="397"/>
        <w:jc w:val="both"/>
      </w:pPr>
      <w:r>
        <w:rPr>
          <w:rStyle w:val="s0"/>
        </w:rPr>
        <w:t>место жительства - для остальных физических лиц;</w:t>
      </w:r>
    </w:p>
    <w:p w:rsidR="00000000" w:rsidRDefault="002A0FF9">
      <w:pPr>
        <w:jc w:val="both"/>
      </w:pPr>
      <w:r>
        <w:rPr>
          <w:rStyle w:val="s3"/>
        </w:rPr>
        <w:t xml:space="preserve">Пункт 1 дополнен подпунктом 1-1 в соответствии с </w:t>
      </w:r>
      <w:hyperlink r:id="rId833" w:anchor="sub_id=52" w:history="1">
        <w:r>
          <w:rPr>
            <w:rStyle w:val="a5"/>
            <w:i/>
            <w:iCs/>
            <w:color w:val="0000FF"/>
            <w:u w:val="single"/>
          </w:rPr>
          <w:t>Законом</w:t>
        </w:r>
      </w:hyperlink>
      <w:r>
        <w:rPr>
          <w:rStyle w:val="s3"/>
        </w:rPr>
        <w:t xml:space="preserve"> </w:t>
      </w:r>
      <w:r>
        <w:rPr>
          <w:rStyle w:val="s3"/>
        </w:rPr>
        <w:t>РК от 26.12.18 г. № 203-VI (введен в действие с 1 января 2019 г., действует до 1 января 2024 г.)</w:t>
      </w:r>
    </w:p>
    <w:p w:rsidR="00000000" w:rsidRDefault="002A0FF9">
      <w:pPr>
        <w:ind w:firstLine="397"/>
        <w:jc w:val="both"/>
      </w:pPr>
      <w:r>
        <w:rPr>
          <w:rStyle w:val="s0"/>
        </w:rPr>
        <w:t>1-1) индивидуальный подоходный налог с физических лиц, уплативших единый совокупный платеж в соответствии с законами Республики Казахстан, по нормативам распре</w:t>
      </w:r>
      <w:r>
        <w:rPr>
          <w:rStyle w:val="s0"/>
        </w:rPr>
        <w:t>деления доходов, установленным областным маслихатом;</w:t>
      </w:r>
    </w:p>
    <w:p w:rsidR="00000000" w:rsidRDefault="002A0FF9">
      <w:pPr>
        <w:jc w:val="both"/>
      </w:pPr>
      <w:r>
        <w:rPr>
          <w:rStyle w:val="s3"/>
        </w:rPr>
        <w:t xml:space="preserve">Пункт дополнен подпунктом 1-2 в соответствии с </w:t>
      </w:r>
      <w:hyperlink r:id="rId834" w:anchor="sub_id=52" w:history="1">
        <w:r>
          <w:rPr>
            <w:rStyle w:val="a5"/>
            <w:i/>
            <w:iCs/>
            <w:color w:val="0000FF"/>
            <w:u w:val="single"/>
          </w:rPr>
          <w:t>Законом</w:t>
        </w:r>
      </w:hyperlink>
      <w:r>
        <w:rPr>
          <w:rStyle w:val="s3"/>
        </w:rPr>
        <w:t xml:space="preserve"> РК от 27.12.19 г. № 291-VI (введено в действие с 1 января 2020 г.)</w:t>
      </w:r>
    </w:p>
    <w:p w:rsidR="00000000" w:rsidRDefault="002A0FF9">
      <w:pPr>
        <w:ind w:firstLine="426"/>
        <w:jc w:val="both"/>
      </w:pPr>
      <w:r>
        <w:t>1</w:t>
      </w:r>
      <w:r>
        <w:t>-2) корпоративный подоходный налог по нормативам распределения доходов, установленным областным маслихатом, за исключением поступлений от субъектов крупного предпринимательства по перечню, утверждаемому центральным уполномоченным органом по государственном</w:t>
      </w:r>
      <w:r>
        <w:t>у планированию совместно с центральным уполномоченным органом по исполнению бюджета, и поступлений от организаций нефтяного сектора;</w:t>
      </w:r>
    </w:p>
    <w:p w:rsidR="00000000" w:rsidRDefault="002A0FF9">
      <w:pPr>
        <w:ind w:firstLine="400"/>
        <w:jc w:val="both"/>
      </w:pPr>
      <w:r>
        <w:t>2) социальный налог по нормативам распределения доходов, установленным областным маслихатом;</w:t>
      </w:r>
    </w:p>
    <w:p w:rsidR="00000000" w:rsidRDefault="002A0FF9">
      <w:pPr>
        <w:jc w:val="both"/>
      </w:pPr>
      <w:r>
        <w:rPr>
          <w:rStyle w:val="s3"/>
        </w:rPr>
        <w:t xml:space="preserve">Подпункт 3 изложен в редакции </w:t>
      </w:r>
      <w:hyperlink r:id="rId835" w:anchor="sub_id=52" w:history="1">
        <w:r>
          <w:rPr>
            <w:rStyle w:val="a5"/>
            <w:i/>
            <w:iCs/>
            <w:color w:val="0000FF"/>
            <w:u w:val="single"/>
          </w:rPr>
          <w:t>Закона</w:t>
        </w:r>
      </w:hyperlink>
      <w:r>
        <w:rPr>
          <w:rStyle w:val="s3"/>
        </w:rPr>
        <w:t xml:space="preserve"> РК от 11.07.17 г. № 90-VI (</w:t>
      </w:r>
      <w:hyperlink r:id="rId836" w:anchor="sub_id=520103" w:history="1">
        <w:r>
          <w:rPr>
            <w:rStyle w:val="a5"/>
            <w:i/>
            <w:iCs/>
            <w:color w:val="0000FF"/>
            <w:u w:val="single"/>
          </w:rPr>
          <w:t>см. стар. ред.</w:t>
        </w:r>
      </w:hyperlink>
      <w:r>
        <w:rPr>
          <w:rStyle w:val="s3"/>
        </w:rPr>
        <w:t xml:space="preserve">); внесены изменения в соответствии с </w:t>
      </w:r>
      <w:hyperlink r:id="rId837" w:anchor="sub_id=52" w:history="1">
        <w:r>
          <w:rPr>
            <w:rStyle w:val="a5"/>
            <w:i/>
            <w:iCs/>
            <w:color w:val="0000FF"/>
            <w:u w:val="single"/>
          </w:rPr>
          <w:t>Законом</w:t>
        </w:r>
      </w:hyperlink>
      <w:r>
        <w:rPr>
          <w:rStyle w:val="s3"/>
        </w:rPr>
        <w:t xml:space="preserve"> РК от 25.12.17 г. № 122-VI (введены в действие с 1 января 2018 г.) (</w:t>
      </w:r>
      <w:hyperlink r:id="rId838" w:anchor="sub_id=520103" w:history="1">
        <w:r>
          <w:rPr>
            <w:rStyle w:val="a5"/>
            <w:i/>
            <w:iCs/>
            <w:color w:val="0000FF"/>
            <w:u w:val="single"/>
          </w:rPr>
          <w:t>см. стар. ред.</w:t>
        </w:r>
      </w:hyperlink>
      <w:r>
        <w:rPr>
          <w:rStyle w:val="s3"/>
        </w:rPr>
        <w:t>)</w:t>
      </w:r>
    </w:p>
    <w:p w:rsidR="00000000" w:rsidRDefault="002A0FF9">
      <w:pPr>
        <w:ind w:firstLine="400"/>
        <w:jc w:val="both"/>
      </w:pPr>
      <w:r>
        <w:rPr>
          <w:rStyle w:val="s0"/>
        </w:rPr>
        <w:t>3) нал</w:t>
      </w:r>
      <w:r>
        <w:rPr>
          <w:rStyle w:val="s0"/>
        </w:rPr>
        <w:t>ог на имущество физических и юридических лиц, индивидуальных предпринимателей, за исключением налога на имущество физических лиц по объектам обложения данным налогом, находящимся на территории города районного значения, села, поселка, сельского округа;</w:t>
      </w:r>
    </w:p>
    <w:p w:rsidR="00000000" w:rsidRDefault="002A0FF9">
      <w:pPr>
        <w:jc w:val="both"/>
      </w:pPr>
      <w:r>
        <w:rPr>
          <w:rStyle w:val="s3"/>
        </w:rPr>
        <w:t>Под</w:t>
      </w:r>
      <w:r>
        <w:rPr>
          <w:rStyle w:val="s3"/>
        </w:rPr>
        <w:t xml:space="preserve">пункт 4 изложен в редакции </w:t>
      </w:r>
      <w:hyperlink r:id="rId839" w:anchor="sub_id=52" w:history="1">
        <w:r>
          <w:rPr>
            <w:rStyle w:val="a5"/>
            <w:i/>
            <w:iCs/>
            <w:color w:val="0000FF"/>
            <w:u w:val="single"/>
          </w:rPr>
          <w:t>Закона</w:t>
        </w:r>
      </w:hyperlink>
      <w:r>
        <w:rPr>
          <w:rStyle w:val="s3"/>
        </w:rPr>
        <w:t xml:space="preserve"> РК от 11.07.17 г. № 90-VI (</w:t>
      </w:r>
      <w:hyperlink r:id="rId840" w:anchor="sub_id=520104" w:history="1">
        <w:r>
          <w:rPr>
            <w:rStyle w:val="a5"/>
            <w:i/>
            <w:iCs/>
            <w:color w:val="0000FF"/>
            <w:u w:val="single"/>
          </w:rPr>
          <w:t>см. стар. ред.</w:t>
        </w:r>
      </w:hyperlink>
      <w:r>
        <w:rPr>
          <w:rStyle w:val="s3"/>
        </w:rPr>
        <w:t>); внесены измене</w:t>
      </w:r>
      <w:r>
        <w:rPr>
          <w:rStyle w:val="s3"/>
        </w:rPr>
        <w:t xml:space="preserve">ния в соответствии с </w:t>
      </w:r>
      <w:hyperlink r:id="rId841" w:anchor="sub_id=52" w:history="1">
        <w:r>
          <w:rPr>
            <w:rStyle w:val="a5"/>
            <w:i/>
            <w:iCs/>
            <w:color w:val="0000FF"/>
            <w:u w:val="single"/>
          </w:rPr>
          <w:t>Законом</w:t>
        </w:r>
      </w:hyperlink>
      <w:r>
        <w:rPr>
          <w:rStyle w:val="s3"/>
        </w:rPr>
        <w:t xml:space="preserve"> РК от 25.12.17 г. № 122-VI (введены в действие с 1 января 2018 г.) (</w:t>
      </w:r>
      <w:hyperlink r:id="rId842" w:anchor="sub_id=520104" w:history="1">
        <w:r>
          <w:rPr>
            <w:rStyle w:val="a5"/>
            <w:i/>
            <w:iCs/>
            <w:color w:val="0000FF"/>
            <w:u w:val="single"/>
          </w:rPr>
          <w:t>см. стар. ред.</w:t>
        </w:r>
      </w:hyperlink>
      <w:r>
        <w:rPr>
          <w:rStyle w:val="s3"/>
        </w:rPr>
        <w:t>)</w:t>
      </w:r>
    </w:p>
    <w:p w:rsidR="00000000" w:rsidRDefault="002A0FF9">
      <w:pPr>
        <w:ind w:firstLine="400"/>
        <w:jc w:val="both"/>
      </w:pPr>
      <w:r>
        <w:rPr>
          <w:rStyle w:val="s0"/>
        </w:rPr>
        <w:t>4) земельный налог, за исключением земельного налога на земли населенных пунктов с физических и юридических лиц на земельные участки, находящиеся на территории города районного значения, села, поселка;</w:t>
      </w:r>
    </w:p>
    <w:p w:rsidR="00000000" w:rsidRDefault="002A0FF9">
      <w:pPr>
        <w:ind w:firstLine="400"/>
        <w:jc w:val="both"/>
      </w:pPr>
      <w:r>
        <w:t>5) единый земельный налог;</w:t>
      </w:r>
    </w:p>
    <w:p w:rsidR="00000000" w:rsidRDefault="002A0FF9">
      <w:pPr>
        <w:jc w:val="both"/>
      </w:pPr>
      <w:r>
        <w:rPr>
          <w:rStyle w:val="s3"/>
        </w:rPr>
        <w:t>Подпун</w:t>
      </w:r>
      <w:r>
        <w:rPr>
          <w:rStyle w:val="s3"/>
        </w:rPr>
        <w:t xml:space="preserve">кт 6 изложен в редакции </w:t>
      </w:r>
      <w:hyperlink r:id="rId843" w:anchor="sub_id=52" w:history="1">
        <w:r>
          <w:rPr>
            <w:rStyle w:val="a5"/>
            <w:i/>
            <w:iCs/>
            <w:color w:val="0000FF"/>
            <w:u w:val="single"/>
          </w:rPr>
          <w:t>Закона</w:t>
        </w:r>
      </w:hyperlink>
      <w:r>
        <w:rPr>
          <w:rStyle w:val="s3"/>
        </w:rPr>
        <w:t xml:space="preserve"> РК от 11.07.17 г. № 90-VI (</w:t>
      </w:r>
      <w:hyperlink r:id="rId844" w:anchor="sub_id=520106" w:history="1">
        <w:r>
          <w:rPr>
            <w:rStyle w:val="a5"/>
            <w:i/>
            <w:iCs/>
            <w:color w:val="0000FF"/>
            <w:u w:val="single"/>
          </w:rPr>
          <w:t>см. стар. ред.</w:t>
        </w:r>
      </w:hyperlink>
      <w:r>
        <w:rPr>
          <w:rStyle w:val="s3"/>
        </w:rPr>
        <w:t xml:space="preserve">); </w:t>
      </w:r>
      <w:hyperlink r:id="rId845" w:anchor="sub_id=52" w:history="1">
        <w:r>
          <w:rPr>
            <w:rStyle w:val="a5"/>
            <w:i/>
            <w:iCs/>
            <w:color w:val="0000FF"/>
            <w:u w:val="single"/>
          </w:rPr>
          <w:t>Закона</w:t>
        </w:r>
      </w:hyperlink>
      <w:r>
        <w:rPr>
          <w:rStyle w:val="s3"/>
        </w:rPr>
        <w:t xml:space="preserve"> РК от 25.12.17 г. № 122-VI (введен в действие с 1 января 2018 г.) (</w:t>
      </w:r>
      <w:hyperlink r:id="rId846" w:anchor="sub_id=520106" w:history="1">
        <w:r>
          <w:rPr>
            <w:rStyle w:val="a5"/>
            <w:i/>
            <w:iCs/>
            <w:color w:val="0000FF"/>
            <w:u w:val="single"/>
          </w:rPr>
          <w:t>см. стар. ред.</w:t>
        </w:r>
      </w:hyperlink>
      <w:r>
        <w:rPr>
          <w:rStyle w:val="s3"/>
        </w:rPr>
        <w:t>)</w:t>
      </w:r>
    </w:p>
    <w:p w:rsidR="00000000" w:rsidRDefault="002A0FF9">
      <w:pPr>
        <w:ind w:firstLine="397"/>
        <w:jc w:val="both"/>
      </w:pPr>
      <w:r>
        <w:rPr>
          <w:rStyle w:val="s0"/>
        </w:rPr>
        <w:t>6) налог на транспортные средства, за исключением налога на транспортные средства:</w:t>
      </w:r>
    </w:p>
    <w:p w:rsidR="00000000" w:rsidRDefault="002A0FF9">
      <w:pPr>
        <w:ind w:firstLine="397"/>
        <w:jc w:val="both"/>
      </w:pPr>
      <w:r>
        <w:rPr>
          <w:rStyle w:val="s0"/>
        </w:rPr>
        <w:t>с физических лиц, место жительства которых находится на территории города районного значения, села, поселка;</w:t>
      </w:r>
    </w:p>
    <w:p w:rsidR="00000000" w:rsidRDefault="002A0FF9">
      <w:pPr>
        <w:ind w:firstLine="397"/>
        <w:jc w:val="both"/>
      </w:pPr>
      <w:r>
        <w:rPr>
          <w:rStyle w:val="s0"/>
        </w:rPr>
        <w:t>с юридических лиц, место нахождения которых, указываемое в их уч</w:t>
      </w:r>
      <w:r>
        <w:rPr>
          <w:rStyle w:val="s0"/>
        </w:rPr>
        <w:t>редительных документах, располагается на территории города районного значения, села, поселка;</w:t>
      </w:r>
    </w:p>
    <w:p w:rsidR="00000000" w:rsidRDefault="002A0FF9">
      <w:pPr>
        <w:ind w:firstLine="400"/>
        <w:jc w:val="both"/>
      </w:pPr>
      <w:r>
        <w:t>7) фиксированный налог;</w:t>
      </w:r>
    </w:p>
    <w:p w:rsidR="00000000" w:rsidRDefault="002A0FF9">
      <w:pPr>
        <w:ind w:firstLine="400"/>
        <w:jc w:val="both"/>
      </w:pPr>
      <w:r>
        <w:t>8) акцизы на:</w:t>
      </w:r>
    </w:p>
    <w:p w:rsidR="00000000" w:rsidRDefault="002A0FF9">
      <w:pPr>
        <w:ind w:firstLine="400"/>
        <w:jc w:val="both"/>
      </w:pPr>
      <w:r>
        <w:t>все виды спирта, произведенные на территории Республики Казахстан;</w:t>
      </w:r>
    </w:p>
    <w:p w:rsidR="00000000" w:rsidRDefault="002A0FF9">
      <w:pPr>
        <w:ind w:firstLine="400"/>
        <w:jc w:val="both"/>
      </w:pPr>
      <w:r>
        <w:t>алкогольную продукцию, произведенную на территории Республики Казахстан;</w:t>
      </w:r>
    </w:p>
    <w:p w:rsidR="00000000" w:rsidRDefault="002A0FF9">
      <w:pPr>
        <w:ind w:firstLine="400"/>
        <w:jc w:val="both"/>
      </w:pPr>
      <w:r>
        <w:t>пиво с объемным содержанием этилового спирта не более 0,5 процента, произведенное на территории Республики Казахстан;</w:t>
      </w:r>
    </w:p>
    <w:p w:rsidR="00000000" w:rsidRDefault="002A0FF9">
      <w:pPr>
        <w:ind w:firstLine="400"/>
        <w:jc w:val="both"/>
      </w:pPr>
      <w:r>
        <w:t>табачные изделия, произведенные на территории Республики Казахста</w:t>
      </w:r>
      <w:r>
        <w:t>н;</w:t>
      </w:r>
    </w:p>
    <w:p w:rsidR="00000000" w:rsidRDefault="002A0FF9">
      <w:pPr>
        <w:ind w:firstLine="400"/>
        <w:jc w:val="both"/>
      </w:pPr>
      <w:r>
        <w:t>легковые автомобили (кроме автомобилей с ручным управлением или адаптером ручного управления, специально предназначенных для инвалидов), произведенные на территории Республики Казахстан;</w:t>
      </w:r>
    </w:p>
    <w:p w:rsidR="00000000" w:rsidRDefault="002A0FF9">
      <w:pPr>
        <w:ind w:firstLine="400"/>
        <w:jc w:val="both"/>
      </w:pPr>
      <w:r>
        <w:t>бензин (за исключением авиационного) и дизельное топливо;</w:t>
      </w:r>
    </w:p>
    <w:p w:rsidR="00000000" w:rsidRDefault="002A0FF9">
      <w:pPr>
        <w:ind w:firstLine="400"/>
        <w:jc w:val="both"/>
      </w:pPr>
      <w:r>
        <w:t>9) плата</w:t>
      </w:r>
      <w:r>
        <w:t xml:space="preserve"> за пользование земельными участками;</w:t>
      </w:r>
    </w:p>
    <w:p w:rsidR="00000000" w:rsidRDefault="002A0FF9">
      <w:pPr>
        <w:ind w:firstLine="397"/>
        <w:jc w:val="both"/>
      </w:pPr>
      <w:r>
        <w:rPr>
          <w:rStyle w:val="s0"/>
        </w:rPr>
        <w:t xml:space="preserve">10) исключен в соответствии с </w:t>
      </w:r>
      <w:hyperlink r:id="rId847" w:anchor="sub_id=52" w:history="1">
        <w:r>
          <w:rPr>
            <w:rStyle w:val="a5"/>
            <w:color w:val="0000FF"/>
            <w:u w:val="single"/>
          </w:rPr>
          <w:t>Законом</w:t>
        </w:r>
      </w:hyperlink>
      <w:r>
        <w:rPr>
          <w:rStyle w:val="s0"/>
        </w:rPr>
        <w:t xml:space="preserve"> РК от 25.12.17 г. № 122-VI </w:t>
      </w:r>
      <w:r>
        <w:rPr>
          <w:rStyle w:val="s3"/>
        </w:rPr>
        <w:t>(введен в действие с 1 января 2018 г.) (</w:t>
      </w:r>
      <w:hyperlink r:id="rId848" w:anchor="sub_id=520110" w:history="1">
        <w:r>
          <w:rPr>
            <w:rStyle w:val="a5"/>
            <w:i/>
            <w:iCs/>
            <w:color w:val="0000FF"/>
            <w:u w:val="single"/>
          </w:rPr>
          <w:t>см. стар. ред.</w:t>
        </w:r>
      </w:hyperlink>
      <w:r>
        <w:rPr>
          <w:rStyle w:val="s3"/>
        </w:rPr>
        <w:t>)</w:t>
      </w:r>
    </w:p>
    <w:p w:rsidR="00000000" w:rsidRDefault="002A0FF9">
      <w:pPr>
        <w:ind w:firstLine="400"/>
        <w:jc w:val="both"/>
      </w:pPr>
      <w:r>
        <w:t>11) лицензионный сбор за право занятия отдельными видами деятельности;</w:t>
      </w:r>
    </w:p>
    <w:p w:rsidR="00000000" w:rsidRDefault="002A0FF9">
      <w:pPr>
        <w:jc w:val="both"/>
      </w:pPr>
      <w:r>
        <w:rPr>
          <w:rStyle w:val="s3"/>
        </w:rPr>
        <w:t xml:space="preserve">Пункт 1 дополнен подпунктом 11-1 в соответствии с </w:t>
      </w:r>
      <w:hyperlink r:id="rId849" w:anchor="sub_id=52" w:history="1">
        <w:r>
          <w:rPr>
            <w:rStyle w:val="a5"/>
            <w:i/>
            <w:iCs/>
            <w:color w:val="0000FF"/>
            <w:u w:val="single"/>
          </w:rPr>
          <w:t>Законом</w:t>
        </w:r>
      </w:hyperlink>
      <w:r>
        <w:rPr>
          <w:rStyle w:val="s3"/>
        </w:rPr>
        <w:t xml:space="preserve"> РК от 25.12.17 г. № 122-VI (введен в действие с 1 января 2018 г.)</w:t>
      </w:r>
    </w:p>
    <w:p w:rsidR="00000000" w:rsidRDefault="002A0FF9">
      <w:pPr>
        <w:ind w:firstLine="397"/>
        <w:jc w:val="both"/>
      </w:pPr>
      <w:r>
        <w:rPr>
          <w:rStyle w:val="s0"/>
        </w:rPr>
        <w:t>11-1) плата за пользование лицензиями на занятие отдельными видами деятельности;</w:t>
      </w:r>
    </w:p>
    <w:p w:rsidR="00000000" w:rsidRDefault="002A0FF9">
      <w:pPr>
        <w:jc w:val="both"/>
      </w:pPr>
      <w:r>
        <w:rPr>
          <w:rStyle w:val="s3"/>
        </w:rPr>
        <w:t xml:space="preserve">Подпункт 12 изложен в редакции </w:t>
      </w:r>
      <w:hyperlink r:id="rId850" w:anchor="sub_id=5052" w:history="1">
        <w:r>
          <w:rPr>
            <w:rStyle w:val="a5"/>
            <w:i/>
            <w:iCs/>
            <w:color w:val="0000FF"/>
            <w:u w:val="single"/>
          </w:rPr>
          <w:t>Закона</w:t>
        </w:r>
      </w:hyperlink>
      <w:r>
        <w:rPr>
          <w:rStyle w:val="s3"/>
        </w:rPr>
        <w:t xml:space="preserve"> РК от 02.04.19 г. № 241-VI (введено в действие 1 июля 2019 г.) (</w:t>
      </w:r>
      <w:hyperlink r:id="rId851" w:anchor="sub_id=520112" w:history="1">
        <w:r>
          <w:rPr>
            <w:rStyle w:val="a5"/>
            <w:i/>
            <w:iCs/>
            <w:color w:val="0000FF"/>
            <w:u w:val="single"/>
          </w:rPr>
          <w:t>см. стар. ред.</w:t>
        </w:r>
      </w:hyperlink>
      <w:r>
        <w:rPr>
          <w:rStyle w:val="s3"/>
        </w:rPr>
        <w:t>)</w:t>
      </w:r>
    </w:p>
    <w:p w:rsidR="00000000" w:rsidRDefault="002A0FF9">
      <w:pPr>
        <w:ind w:firstLine="397"/>
        <w:jc w:val="both"/>
      </w:pPr>
      <w:r>
        <w:rPr>
          <w:rStyle w:val="s0"/>
        </w:rPr>
        <w:t>12) сбор за государственную регистрацию юридических лиц и уче</w:t>
      </w:r>
      <w:r>
        <w:rPr>
          <w:rStyle w:val="s0"/>
        </w:rPr>
        <w:t>тную регистрацию филиалов и представительств, а также их перерегистрацию, за исключением юридических лиц, являющихся коммерческими организациями, их филиалов и представительств;</w:t>
      </w:r>
    </w:p>
    <w:p w:rsidR="00000000" w:rsidRDefault="002A0FF9">
      <w:pPr>
        <w:ind w:firstLine="397"/>
        <w:jc w:val="both"/>
      </w:pPr>
      <w:r>
        <w:t xml:space="preserve">13) </w:t>
      </w:r>
      <w:r>
        <w:rPr>
          <w:rStyle w:val="s0"/>
        </w:rPr>
        <w:t xml:space="preserve">исключен в соответствии с </w:t>
      </w:r>
      <w:hyperlink r:id="rId852" w:anchor="sub_id=52" w:history="1">
        <w:r>
          <w:rPr>
            <w:rStyle w:val="a5"/>
            <w:color w:val="0000FF"/>
            <w:u w:val="single"/>
          </w:rPr>
          <w:t>Законом</w:t>
        </w:r>
      </w:hyperlink>
      <w:r>
        <w:rPr>
          <w:rStyle w:val="s0"/>
        </w:rPr>
        <w:t xml:space="preserve"> РК от 25.12.17 г. № 122-VI </w:t>
      </w:r>
      <w:r>
        <w:rPr>
          <w:rStyle w:val="s3"/>
        </w:rPr>
        <w:t>(введен в действие с 1 января 2018 г.) (</w:t>
      </w:r>
      <w:hyperlink r:id="rId853" w:anchor="sub_id=520113" w:history="1">
        <w:r>
          <w:rPr>
            <w:rStyle w:val="a5"/>
            <w:i/>
            <w:iCs/>
            <w:color w:val="0000FF"/>
            <w:u w:val="single"/>
          </w:rPr>
          <w:t>см. стар. ред.</w:t>
        </w:r>
      </w:hyperlink>
      <w:r>
        <w:rPr>
          <w:rStyle w:val="s3"/>
        </w:rPr>
        <w:t>)</w:t>
      </w:r>
    </w:p>
    <w:p w:rsidR="00000000" w:rsidRDefault="002A0FF9">
      <w:pPr>
        <w:ind w:firstLine="400"/>
        <w:jc w:val="both"/>
      </w:pPr>
      <w:r>
        <w:t>14) сбор за государственную регистрацию транспорт</w:t>
      </w:r>
      <w:r>
        <w:t>ных средств, а также их перерегистрацию;</w:t>
      </w:r>
    </w:p>
    <w:p w:rsidR="00000000" w:rsidRDefault="002A0FF9">
      <w:pPr>
        <w:ind w:firstLine="397"/>
        <w:jc w:val="both"/>
      </w:pPr>
      <w:r>
        <w:t xml:space="preserve">15) </w:t>
      </w:r>
      <w:r>
        <w:rPr>
          <w:rStyle w:val="s0"/>
        </w:rPr>
        <w:t xml:space="preserve">исключен в соответствии с </w:t>
      </w:r>
      <w:hyperlink r:id="rId854" w:anchor="sub_id=52" w:history="1">
        <w:r>
          <w:rPr>
            <w:rStyle w:val="a5"/>
            <w:color w:val="0000FF"/>
            <w:u w:val="single"/>
          </w:rPr>
          <w:t>Законом</w:t>
        </w:r>
      </w:hyperlink>
      <w:r>
        <w:rPr>
          <w:rStyle w:val="s0"/>
        </w:rPr>
        <w:t xml:space="preserve"> РК от 24.05.18 г. № 156-VI </w:t>
      </w:r>
      <w:r>
        <w:rPr>
          <w:rStyle w:val="s3"/>
        </w:rPr>
        <w:t>(</w:t>
      </w:r>
      <w:hyperlink r:id="rId855" w:anchor="sub_id=520115" w:history="1">
        <w:r>
          <w:rPr>
            <w:rStyle w:val="a5"/>
            <w:i/>
            <w:iCs/>
            <w:color w:val="0000FF"/>
            <w:u w:val="single"/>
          </w:rPr>
          <w:t>см. стар. ред.</w:t>
        </w:r>
      </w:hyperlink>
      <w:r>
        <w:rPr>
          <w:rStyle w:val="s3"/>
        </w:rPr>
        <w:t>)</w:t>
      </w:r>
    </w:p>
    <w:p w:rsidR="00000000" w:rsidRDefault="002A0FF9">
      <w:pPr>
        <w:ind w:firstLine="400"/>
        <w:jc w:val="both"/>
      </w:pPr>
      <w:r>
        <w:t>16) сбор за государственную регистрацию залога движимого имущества и ипотеки судна или строящегося судна;</w:t>
      </w:r>
    </w:p>
    <w:p w:rsidR="00000000" w:rsidRDefault="002A0FF9">
      <w:pPr>
        <w:jc w:val="both"/>
      </w:pPr>
      <w:bookmarkStart w:id="78" w:name="SUB520117"/>
      <w:bookmarkEnd w:id="78"/>
      <w:r>
        <w:rPr>
          <w:rStyle w:val="s3"/>
        </w:rPr>
        <w:t xml:space="preserve">Подпункт 17 изложен в редакции </w:t>
      </w:r>
      <w:hyperlink r:id="rId856" w:anchor="sub_id=52" w:history="1">
        <w:r>
          <w:rPr>
            <w:rStyle w:val="a5"/>
            <w:i/>
            <w:iCs/>
            <w:color w:val="0000FF"/>
            <w:u w:val="single"/>
          </w:rPr>
          <w:t>Закона</w:t>
        </w:r>
      </w:hyperlink>
      <w:r>
        <w:rPr>
          <w:rStyle w:val="s3"/>
        </w:rPr>
        <w:t xml:space="preserve"> </w:t>
      </w:r>
      <w:r>
        <w:rPr>
          <w:rStyle w:val="s3"/>
        </w:rPr>
        <w:t>РК от 13.06.13 г. № 101-V (</w:t>
      </w:r>
      <w:hyperlink r:id="rId857" w:anchor="sub_id=520000" w:history="1">
        <w:r>
          <w:rPr>
            <w:rStyle w:val="a5"/>
            <w:i/>
            <w:iCs/>
            <w:color w:val="0000FF"/>
            <w:u w:val="single"/>
          </w:rPr>
          <w:t>см. стар. ред.</w:t>
        </w:r>
      </w:hyperlink>
      <w:r>
        <w:rPr>
          <w:rStyle w:val="s3"/>
        </w:rPr>
        <w:t xml:space="preserve">); </w:t>
      </w:r>
      <w:hyperlink r:id="rId858" w:anchor="sub_id=52" w:history="1">
        <w:r>
          <w:rPr>
            <w:rStyle w:val="a5"/>
            <w:i/>
            <w:iCs/>
            <w:color w:val="0000FF"/>
            <w:u w:val="single"/>
          </w:rPr>
          <w:t>Закона</w:t>
        </w:r>
      </w:hyperlink>
      <w:r>
        <w:rPr>
          <w:rStyle w:val="s3"/>
        </w:rPr>
        <w:t xml:space="preserve"> РК от 11.07.17 г. № 90-VI (</w:t>
      </w:r>
      <w:hyperlink r:id="rId859" w:anchor="sub_id=520117" w:history="1">
        <w:r>
          <w:rPr>
            <w:rStyle w:val="a5"/>
            <w:i/>
            <w:iCs/>
            <w:color w:val="0000FF"/>
            <w:u w:val="single"/>
          </w:rPr>
          <w:t>см. стар. ред.</w:t>
        </w:r>
      </w:hyperlink>
      <w:r>
        <w:rPr>
          <w:rStyle w:val="s3"/>
        </w:rPr>
        <w:t xml:space="preserve">); </w:t>
      </w:r>
      <w:hyperlink r:id="rId860" w:anchor="sub_id=52" w:history="1">
        <w:r>
          <w:rPr>
            <w:rStyle w:val="a5"/>
            <w:i/>
            <w:iCs/>
            <w:color w:val="0000FF"/>
            <w:u w:val="single"/>
          </w:rPr>
          <w:t>Закона</w:t>
        </w:r>
      </w:hyperlink>
      <w:r>
        <w:rPr>
          <w:rStyle w:val="s3"/>
        </w:rPr>
        <w:t xml:space="preserve"> РК от 08.01.19 г. № 215-VI (введено в действие с 11 апреля 2019 г.) (</w:t>
      </w:r>
      <w:hyperlink w:anchor="sub520117" w:history="1">
        <w:r>
          <w:rPr>
            <w:rStyle w:val="a5"/>
            <w:i/>
            <w:iCs/>
            <w:color w:val="0000FF"/>
            <w:u w:val="single"/>
          </w:rPr>
          <w:t>см. стар. ред.</w:t>
        </w:r>
      </w:hyperlink>
      <w:r>
        <w:rPr>
          <w:rStyle w:val="s3"/>
        </w:rPr>
        <w:t>)</w:t>
      </w:r>
    </w:p>
    <w:p w:rsidR="00000000" w:rsidRDefault="002A0FF9">
      <w:pPr>
        <w:ind w:firstLine="400"/>
        <w:jc w:val="both"/>
      </w:pPr>
      <w:r>
        <w:rPr>
          <w:rStyle w:val="s0"/>
        </w:rPr>
        <w:t>17) плата за размещение наружной (визуальной) рекламы на открытом пространстве за пределами помещений в городе областного значения, в полосе отвода автомобильных дорог общего пользования, проходящих через территорию город</w:t>
      </w:r>
      <w:r>
        <w:rPr>
          <w:rStyle w:val="s0"/>
        </w:rPr>
        <w:t>а областного значения;</w:t>
      </w:r>
    </w:p>
    <w:p w:rsidR="00000000" w:rsidRDefault="002A0FF9">
      <w:pPr>
        <w:ind w:firstLine="400"/>
        <w:jc w:val="both"/>
      </w:pPr>
      <w:r>
        <w:t>18) государственная пошлина, кроме консульского сбора и государственных пошлин, зачисляемых в республиканский бюджет.</w:t>
      </w:r>
    </w:p>
    <w:p w:rsidR="00000000" w:rsidRDefault="002A0FF9">
      <w:pPr>
        <w:jc w:val="both"/>
      </w:pPr>
      <w:r>
        <w:rPr>
          <w:rStyle w:val="s3"/>
        </w:rPr>
        <w:t xml:space="preserve">В пункт 2 внесены изменения в соответствии с </w:t>
      </w:r>
      <w:hyperlink r:id="rId861" w:anchor="sub_id=52" w:history="1">
        <w:r>
          <w:rPr>
            <w:rStyle w:val="a5"/>
            <w:i/>
            <w:iCs/>
            <w:color w:val="0000FF"/>
            <w:u w:val="single"/>
          </w:rPr>
          <w:t>Законом</w:t>
        </w:r>
      </w:hyperlink>
      <w:r>
        <w:rPr>
          <w:rStyle w:val="s3"/>
        </w:rPr>
        <w:t xml:space="preserve"> РК от 11.07.17 г. № 90-VI (</w:t>
      </w:r>
      <w:hyperlink r:id="rId862" w:anchor="sub_id=520200" w:history="1">
        <w:r>
          <w:rPr>
            <w:rStyle w:val="a5"/>
            <w:i/>
            <w:iCs/>
            <w:color w:val="0000FF"/>
            <w:u w:val="single"/>
          </w:rPr>
          <w:t>см. стар. ред.</w:t>
        </w:r>
      </w:hyperlink>
      <w:r>
        <w:rPr>
          <w:rStyle w:val="s3"/>
        </w:rPr>
        <w:t>)</w:t>
      </w:r>
    </w:p>
    <w:p w:rsidR="00000000" w:rsidRDefault="002A0FF9">
      <w:pPr>
        <w:ind w:firstLine="400"/>
        <w:jc w:val="both"/>
      </w:pPr>
      <w:r>
        <w:rPr>
          <w:rStyle w:val="s0"/>
        </w:rPr>
        <w:t>2. Неналоговыми поступлениями в районный (города областного значения) бюджет являются:</w:t>
      </w:r>
    </w:p>
    <w:p w:rsidR="00000000" w:rsidRDefault="002A0FF9">
      <w:pPr>
        <w:jc w:val="both"/>
      </w:pPr>
      <w:r>
        <w:rPr>
          <w:rStyle w:val="s3"/>
        </w:rPr>
        <w:t>В подпункт 1 внесены изм</w:t>
      </w:r>
      <w:r>
        <w:rPr>
          <w:rStyle w:val="s3"/>
        </w:rPr>
        <w:t xml:space="preserve">енения в соответствии с </w:t>
      </w:r>
      <w:hyperlink r:id="rId863" w:anchor="sub_id=52" w:history="1">
        <w:r>
          <w:rPr>
            <w:rStyle w:val="a4"/>
            <w:i/>
            <w:iCs/>
          </w:rPr>
          <w:t>Законом</w:t>
        </w:r>
      </w:hyperlink>
      <w:r>
        <w:rPr>
          <w:rStyle w:val="s3"/>
        </w:rPr>
        <w:t xml:space="preserve"> РК от 28.11.14 г. № 257-V (</w:t>
      </w:r>
      <w:hyperlink r:id="rId864" w:anchor="sub_id=520000" w:history="1">
        <w:r>
          <w:rPr>
            <w:rStyle w:val="a4"/>
            <w:i/>
            <w:iCs/>
          </w:rPr>
          <w:t>см. стар. ред.</w:t>
        </w:r>
      </w:hyperlink>
      <w:r>
        <w:rPr>
          <w:rStyle w:val="s3"/>
        </w:rPr>
        <w:t xml:space="preserve">); </w:t>
      </w:r>
      <w:hyperlink r:id="rId865" w:anchor="sub_id=52" w:history="1">
        <w:r>
          <w:rPr>
            <w:rStyle w:val="a5"/>
            <w:i/>
            <w:iCs/>
            <w:color w:val="0000FF"/>
            <w:u w:val="single"/>
          </w:rPr>
          <w:t>Законом</w:t>
        </w:r>
      </w:hyperlink>
      <w:r>
        <w:rPr>
          <w:rStyle w:val="s3"/>
        </w:rPr>
        <w:t xml:space="preserve"> РК от 11.07.17 г. № 90-VI (</w:t>
      </w:r>
      <w:hyperlink r:id="rId866" w:anchor="sub_id=520200" w:history="1">
        <w:r>
          <w:rPr>
            <w:rStyle w:val="a5"/>
            <w:i/>
            <w:iCs/>
            <w:color w:val="0000FF"/>
            <w:u w:val="single"/>
          </w:rPr>
          <w:t>см. стар. ред.</w:t>
        </w:r>
      </w:hyperlink>
      <w:r>
        <w:rPr>
          <w:rStyle w:val="s3"/>
        </w:rPr>
        <w:t>)</w:t>
      </w:r>
    </w:p>
    <w:p w:rsidR="00000000" w:rsidRDefault="002A0FF9">
      <w:pPr>
        <w:ind w:firstLine="400"/>
        <w:jc w:val="both"/>
      </w:pPr>
      <w:r>
        <w:t>1) доходы от коммунальной собственности:</w:t>
      </w:r>
    </w:p>
    <w:p w:rsidR="00000000" w:rsidRDefault="002A0FF9">
      <w:pPr>
        <w:ind w:firstLine="400"/>
        <w:jc w:val="both"/>
      </w:pPr>
      <w:r>
        <w:t>поступления част</w:t>
      </w:r>
      <w:r>
        <w:t>и чистого дохода коммунальных государственных предприятий, созданных по решению акимата района (города областного значения);</w:t>
      </w:r>
    </w:p>
    <w:p w:rsidR="00000000" w:rsidRDefault="002A0FF9">
      <w:pPr>
        <w:ind w:firstLine="400"/>
        <w:jc w:val="both"/>
      </w:pPr>
      <w:r>
        <w:t>дивиденды на государственные пакеты акций, находящиеся в коммунальной собственности района (города областного значения);</w:t>
      </w:r>
    </w:p>
    <w:p w:rsidR="00000000" w:rsidRDefault="002A0FF9">
      <w:pPr>
        <w:ind w:firstLine="400"/>
        <w:jc w:val="both"/>
      </w:pPr>
      <w:r>
        <w:t>доходы на доли участия в юридических лицах, находящиеся в коммунальной собственности района (города областного значения);</w:t>
      </w:r>
    </w:p>
    <w:p w:rsidR="00000000" w:rsidRDefault="002A0FF9">
      <w:pPr>
        <w:ind w:firstLine="400"/>
        <w:jc w:val="both"/>
      </w:pPr>
      <w:r>
        <w:rPr>
          <w:rStyle w:val="s0"/>
        </w:rPr>
        <w:t>доходы от аренды имущества коммунальной собственности района (города областного значения), за исключением доходов от аренды имущества коммунальной собственности района (города областного значения), находящегося в управлении акимов города районного значения</w:t>
      </w:r>
      <w:r>
        <w:rPr>
          <w:rStyle w:val="s0"/>
        </w:rPr>
        <w:t>, села, поселка, сельского округа;</w:t>
      </w:r>
    </w:p>
    <w:p w:rsidR="00000000" w:rsidRDefault="002A0FF9">
      <w:pPr>
        <w:ind w:firstLine="400"/>
        <w:jc w:val="both"/>
      </w:pPr>
      <w:r>
        <w:rPr>
          <w:rStyle w:val="s0"/>
        </w:rPr>
        <w:t>вознаграждения по кредитам, выданным из районного (города областного значения) бюджета;</w:t>
      </w:r>
    </w:p>
    <w:p w:rsidR="00000000" w:rsidRDefault="002A0FF9">
      <w:pPr>
        <w:ind w:firstLine="400"/>
        <w:jc w:val="both"/>
      </w:pPr>
      <w:r>
        <w:t>другие доходы от коммунальной собственности района (города областного значения);</w:t>
      </w:r>
    </w:p>
    <w:p w:rsidR="00000000" w:rsidRDefault="002A0FF9">
      <w:pPr>
        <w:jc w:val="both"/>
      </w:pPr>
      <w:r>
        <w:rPr>
          <w:rStyle w:val="s3"/>
        </w:rPr>
        <w:t xml:space="preserve">Подпункт 2 изложен в редакции </w:t>
      </w:r>
      <w:hyperlink r:id="rId867" w:anchor="sub_id=52" w:history="1">
        <w:r>
          <w:rPr>
            <w:rStyle w:val="a5"/>
            <w:i/>
            <w:iCs/>
            <w:color w:val="0000FF"/>
            <w:u w:val="single"/>
          </w:rPr>
          <w:t>Закона</w:t>
        </w:r>
      </w:hyperlink>
      <w:r>
        <w:rPr>
          <w:rStyle w:val="s3"/>
        </w:rPr>
        <w:t xml:space="preserve"> РК от 11.07.17 г. № 90-VI (</w:t>
      </w:r>
      <w:hyperlink r:id="rId868" w:anchor="sub_id=520202" w:history="1">
        <w:r>
          <w:rPr>
            <w:rStyle w:val="a5"/>
            <w:i/>
            <w:iCs/>
            <w:color w:val="0000FF"/>
            <w:u w:val="single"/>
          </w:rPr>
          <w:t>см. стар. ред.</w:t>
        </w:r>
      </w:hyperlink>
      <w:r>
        <w:rPr>
          <w:rStyle w:val="s3"/>
        </w:rPr>
        <w:t>)</w:t>
      </w:r>
    </w:p>
    <w:p w:rsidR="00000000" w:rsidRDefault="002A0FF9">
      <w:pPr>
        <w:ind w:firstLine="400"/>
        <w:jc w:val="both"/>
      </w:pPr>
      <w:r>
        <w:rPr>
          <w:rStyle w:val="s0"/>
        </w:rPr>
        <w:t>2) поступления от реализации товаров (работ, услуг) государствен</w:t>
      </w:r>
      <w:r>
        <w:rPr>
          <w:rStyle w:val="s0"/>
        </w:rPr>
        <w:t>ными учреждениями, финансируемыми из районного (города областного значения) бюджета;</w:t>
      </w:r>
    </w:p>
    <w:p w:rsidR="00000000" w:rsidRDefault="002A0FF9">
      <w:pPr>
        <w:jc w:val="both"/>
      </w:pPr>
      <w:r>
        <w:rPr>
          <w:rStyle w:val="s3"/>
        </w:rPr>
        <w:t xml:space="preserve">Подпункт 3 изложен в редакции </w:t>
      </w:r>
      <w:hyperlink r:id="rId869" w:anchor="sub_id=52" w:history="1">
        <w:r>
          <w:rPr>
            <w:rStyle w:val="a5"/>
            <w:i/>
            <w:iCs/>
            <w:color w:val="0000FF"/>
            <w:u w:val="single"/>
          </w:rPr>
          <w:t>Закона</w:t>
        </w:r>
      </w:hyperlink>
      <w:r>
        <w:rPr>
          <w:rStyle w:val="s3"/>
        </w:rPr>
        <w:t xml:space="preserve"> РК от 11.07.17 г. № 90-VI (</w:t>
      </w:r>
      <w:hyperlink r:id="rId870" w:anchor="sub_id=520203" w:history="1">
        <w:r>
          <w:rPr>
            <w:rStyle w:val="a5"/>
            <w:i/>
            <w:iCs/>
            <w:color w:val="0000FF"/>
            <w:u w:val="single"/>
          </w:rPr>
          <w:t>см. стар. ред.</w:t>
        </w:r>
      </w:hyperlink>
      <w:r>
        <w:rPr>
          <w:rStyle w:val="s3"/>
        </w:rPr>
        <w:t>)</w:t>
      </w:r>
    </w:p>
    <w:p w:rsidR="00000000" w:rsidRDefault="002A0FF9">
      <w:pPr>
        <w:ind w:firstLine="400"/>
        <w:jc w:val="both"/>
      </w:pPr>
      <w:r>
        <w:rPr>
          <w:rStyle w:val="s0"/>
        </w:rPr>
        <w:t>3) поступления денег от проведения государственных закупок, организуемых государственными учреждениями, финансируемыми из районного (города областного значения) бюджета;</w:t>
      </w:r>
    </w:p>
    <w:p w:rsidR="00000000" w:rsidRDefault="002A0FF9">
      <w:pPr>
        <w:jc w:val="both"/>
      </w:pPr>
      <w:r>
        <w:rPr>
          <w:rStyle w:val="s3"/>
        </w:rPr>
        <w:t>Подпункт 4 из</w:t>
      </w:r>
      <w:r>
        <w:rPr>
          <w:rStyle w:val="s3"/>
        </w:rPr>
        <w:t xml:space="preserve">ложен в редакции </w:t>
      </w:r>
      <w:hyperlink r:id="rId871" w:anchor="sub_id=52" w:history="1">
        <w:r>
          <w:rPr>
            <w:rStyle w:val="a5"/>
            <w:i/>
            <w:iCs/>
            <w:color w:val="0000FF"/>
            <w:u w:val="single"/>
          </w:rPr>
          <w:t>Закона</w:t>
        </w:r>
      </w:hyperlink>
      <w:r>
        <w:rPr>
          <w:rStyle w:val="s3"/>
        </w:rPr>
        <w:t xml:space="preserve"> РК от 13.06.13 г. № 101-V (</w:t>
      </w:r>
      <w:hyperlink r:id="rId872" w:anchor="sub_id=520200" w:history="1">
        <w:r>
          <w:rPr>
            <w:rStyle w:val="a5"/>
            <w:i/>
            <w:iCs/>
            <w:color w:val="0000FF"/>
            <w:u w:val="single"/>
          </w:rPr>
          <w:t>см. стар. ред.</w:t>
        </w:r>
      </w:hyperlink>
      <w:r>
        <w:rPr>
          <w:rStyle w:val="s3"/>
        </w:rPr>
        <w:t xml:space="preserve">); </w:t>
      </w:r>
      <w:hyperlink r:id="rId873" w:anchor="sub_id=52" w:history="1">
        <w:r>
          <w:rPr>
            <w:rStyle w:val="a5"/>
            <w:i/>
            <w:iCs/>
            <w:color w:val="0000FF"/>
            <w:u w:val="single"/>
          </w:rPr>
          <w:t>Закона</w:t>
        </w:r>
      </w:hyperlink>
      <w:r>
        <w:rPr>
          <w:rStyle w:val="s3"/>
        </w:rPr>
        <w:t xml:space="preserve"> РК от 11.07.17 г. № 90-VI (</w:t>
      </w:r>
      <w:hyperlink r:id="rId874" w:anchor="sub_id=520204" w:history="1">
        <w:r>
          <w:rPr>
            <w:rStyle w:val="a5"/>
            <w:i/>
            <w:iCs/>
            <w:color w:val="0000FF"/>
            <w:u w:val="single"/>
          </w:rPr>
          <w:t>см. стар. ред.</w:t>
        </w:r>
      </w:hyperlink>
      <w:r>
        <w:rPr>
          <w:rStyle w:val="s3"/>
        </w:rPr>
        <w:t xml:space="preserve">); внесены изменения в соответствии с </w:t>
      </w:r>
      <w:hyperlink r:id="rId875" w:anchor="sub_id=400" w:history="1">
        <w:r>
          <w:rPr>
            <w:rStyle w:val="a5"/>
            <w:i/>
            <w:iCs/>
            <w:color w:val="0000FF"/>
            <w:u w:val="single"/>
          </w:rPr>
          <w:t>Законом</w:t>
        </w:r>
      </w:hyperlink>
      <w:r>
        <w:rPr>
          <w:rStyle w:val="s3"/>
        </w:rPr>
        <w:t xml:space="preserve"> РК от 05.10.18 г. № 184-VI (введены в действие с 11 апреля 2019 г.) (</w:t>
      </w:r>
      <w:hyperlink r:id="rId876" w:anchor="sub_id=520204" w:history="1">
        <w:r>
          <w:rPr>
            <w:rStyle w:val="a5"/>
            <w:i/>
            <w:iCs/>
            <w:color w:val="0000FF"/>
            <w:u w:val="single"/>
          </w:rPr>
          <w:t>см. стар. ред.</w:t>
        </w:r>
      </w:hyperlink>
      <w:r>
        <w:rPr>
          <w:rStyle w:val="s3"/>
        </w:rPr>
        <w:t>)</w:t>
      </w:r>
    </w:p>
    <w:p w:rsidR="00000000" w:rsidRDefault="002A0FF9">
      <w:pPr>
        <w:ind w:firstLine="400"/>
        <w:jc w:val="both"/>
      </w:pPr>
      <w:r>
        <w:rPr>
          <w:rStyle w:val="s0"/>
        </w:rPr>
        <w:t>4) штрафы, пени, санкции, вз</w:t>
      </w:r>
      <w:r>
        <w:rPr>
          <w:rStyle w:val="s0"/>
        </w:rPr>
        <w:t>ыскания, налагаемые государственными учреждениями, финансируемыми из районного (города областного значения) бюджета, за исключением штрафов, налагаемых акимами городов районного значения, сел, поселков, сельских округов;</w:t>
      </w:r>
    </w:p>
    <w:p w:rsidR="00000000" w:rsidRDefault="002A0FF9">
      <w:pPr>
        <w:jc w:val="both"/>
      </w:pPr>
      <w:r>
        <w:rPr>
          <w:rStyle w:val="s3"/>
        </w:rPr>
        <w:t xml:space="preserve">Подпункт 5 изложен в редакции </w:t>
      </w:r>
      <w:hyperlink r:id="rId877" w:anchor="sub_id=52" w:history="1">
        <w:r>
          <w:rPr>
            <w:rStyle w:val="a5"/>
            <w:i/>
            <w:iCs/>
            <w:color w:val="0000FF"/>
            <w:u w:val="single"/>
          </w:rPr>
          <w:t>Закона</w:t>
        </w:r>
      </w:hyperlink>
      <w:r>
        <w:rPr>
          <w:rStyle w:val="s3"/>
        </w:rPr>
        <w:t xml:space="preserve"> РК от 11.07.17 г. № 90-VI (</w:t>
      </w:r>
      <w:hyperlink r:id="rId878" w:anchor="sub_id=520205" w:history="1">
        <w:r>
          <w:rPr>
            <w:rStyle w:val="a5"/>
            <w:i/>
            <w:iCs/>
            <w:color w:val="0000FF"/>
            <w:u w:val="single"/>
          </w:rPr>
          <w:t>см. стар. ред.</w:t>
        </w:r>
      </w:hyperlink>
      <w:r>
        <w:rPr>
          <w:rStyle w:val="s3"/>
        </w:rPr>
        <w:t>)</w:t>
      </w:r>
    </w:p>
    <w:p w:rsidR="00000000" w:rsidRDefault="002A0FF9">
      <w:pPr>
        <w:ind w:firstLine="400"/>
        <w:jc w:val="both"/>
      </w:pPr>
      <w:r>
        <w:rPr>
          <w:rStyle w:val="s0"/>
        </w:rPr>
        <w:t>5) другие неналоговые поступления в районный (города областного значения) бюджет.</w:t>
      </w:r>
    </w:p>
    <w:p w:rsidR="00000000" w:rsidRDefault="002A0FF9">
      <w:pPr>
        <w:jc w:val="both"/>
      </w:pPr>
      <w:r>
        <w:rPr>
          <w:rStyle w:val="s3"/>
        </w:rPr>
        <w:t xml:space="preserve">В пункт 3 внесены изменения в соответствии с </w:t>
      </w:r>
      <w:hyperlink r:id="rId879" w:anchor="sub_id=52" w:history="1">
        <w:r>
          <w:rPr>
            <w:rStyle w:val="a5"/>
            <w:i/>
            <w:iCs/>
            <w:color w:val="0000FF"/>
            <w:u w:val="single"/>
          </w:rPr>
          <w:t>Законом</w:t>
        </w:r>
      </w:hyperlink>
      <w:r>
        <w:rPr>
          <w:rStyle w:val="s3"/>
        </w:rPr>
        <w:t xml:space="preserve"> РК от 11.07.17 г. № 90-VI (</w:t>
      </w:r>
      <w:hyperlink r:id="rId880" w:anchor="sub_id=520300" w:history="1">
        <w:r>
          <w:rPr>
            <w:rStyle w:val="a5"/>
            <w:i/>
            <w:iCs/>
            <w:color w:val="0000FF"/>
            <w:u w:val="single"/>
          </w:rPr>
          <w:t>см. стар. ред.</w:t>
        </w:r>
      </w:hyperlink>
      <w:r>
        <w:rPr>
          <w:rStyle w:val="s3"/>
        </w:rPr>
        <w:t>)</w:t>
      </w:r>
    </w:p>
    <w:p w:rsidR="00000000" w:rsidRDefault="002A0FF9">
      <w:pPr>
        <w:ind w:firstLine="400"/>
        <w:jc w:val="both"/>
      </w:pPr>
      <w:r>
        <w:rPr>
          <w:rStyle w:val="s0"/>
        </w:rPr>
        <w:t>3. Поступлениями в районный (города областного значения) бюджет от продажи основного капитала являются:</w:t>
      </w:r>
    </w:p>
    <w:p w:rsidR="00000000" w:rsidRDefault="002A0FF9">
      <w:pPr>
        <w:jc w:val="both"/>
      </w:pPr>
      <w:r>
        <w:rPr>
          <w:rStyle w:val="s3"/>
        </w:rPr>
        <w:t xml:space="preserve">Подпункт 1 изложен в редакции </w:t>
      </w:r>
      <w:hyperlink r:id="rId881" w:anchor="sub_id=52" w:history="1">
        <w:r>
          <w:rPr>
            <w:rStyle w:val="a5"/>
            <w:i/>
            <w:iCs/>
            <w:color w:val="0000FF"/>
            <w:u w:val="single"/>
          </w:rPr>
          <w:t>Закона</w:t>
        </w:r>
      </w:hyperlink>
      <w:r>
        <w:rPr>
          <w:rStyle w:val="s3"/>
        </w:rPr>
        <w:t xml:space="preserve"> РК от 11.07.17 г. № 90-VI (</w:t>
      </w:r>
      <w:hyperlink r:id="rId882" w:anchor="sub_id=520301" w:history="1">
        <w:r>
          <w:rPr>
            <w:rStyle w:val="a5"/>
            <w:i/>
            <w:iCs/>
            <w:color w:val="0000FF"/>
            <w:u w:val="single"/>
          </w:rPr>
          <w:t>см. стар. ред.</w:t>
        </w:r>
      </w:hyperlink>
      <w:r>
        <w:rPr>
          <w:rStyle w:val="s3"/>
        </w:rPr>
        <w:t>)</w:t>
      </w:r>
    </w:p>
    <w:p w:rsidR="00000000" w:rsidRDefault="002A0FF9">
      <w:pPr>
        <w:ind w:firstLine="400"/>
        <w:jc w:val="both"/>
      </w:pPr>
      <w:r>
        <w:rPr>
          <w:rStyle w:val="s0"/>
        </w:rPr>
        <w:t>1) деньги от продажи государственного имущества, закрепленного за государствен</w:t>
      </w:r>
      <w:r>
        <w:rPr>
          <w:rStyle w:val="s0"/>
        </w:rPr>
        <w:t>ными учреждениями, финансируемыми из районного (города областного значения) бюджета;</w:t>
      </w:r>
    </w:p>
    <w:p w:rsidR="00000000" w:rsidRDefault="002A0FF9">
      <w:pPr>
        <w:ind w:firstLine="400"/>
        <w:jc w:val="both"/>
      </w:pPr>
      <w:r>
        <w:t>2) поступления от продажи земельных участков, за исключением земельных участков сельскохозяйственного назначения;</w:t>
      </w:r>
    </w:p>
    <w:p w:rsidR="00000000" w:rsidRDefault="002A0FF9">
      <w:pPr>
        <w:ind w:firstLine="400"/>
        <w:jc w:val="both"/>
      </w:pPr>
      <w:r>
        <w:t>3) плата за продажу права аренды земельных участков.</w:t>
      </w:r>
    </w:p>
    <w:p w:rsidR="00000000" w:rsidRDefault="002A0FF9">
      <w:pPr>
        <w:jc w:val="both"/>
      </w:pPr>
      <w:r>
        <w:rPr>
          <w:rStyle w:val="s3"/>
        </w:rPr>
        <w:t>Пунк</w:t>
      </w:r>
      <w:r>
        <w:rPr>
          <w:rStyle w:val="s3"/>
        </w:rPr>
        <w:t xml:space="preserve">т 4 изложен в редакции </w:t>
      </w:r>
      <w:hyperlink r:id="rId883" w:anchor="sub_id=52" w:history="1">
        <w:r>
          <w:rPr>
            <w:rStyle w:val="a5"/>
            <w:i/>
            <w:iCs/>
            <w:color w:val="0000FF"/>
            <w:u w:val="single"/>
          </w:rPr>
          <w:t>Закона</w:t>
        </w:r>
      </w:hyperlink>
      <w:r>
        <w:rPr>
          <w:rStyle w:val="s3"/>
        </w:rPr>
        <w:t xml:space="preserve"> РК от 11.07.17 г. № 90-VI (</w:t>
      </w:r>
      <w:hyperlink r:id="rId884" w:anchor="sub_id=520400" w:history="1">
        <w:r>
          <w:rPr>
            <w:rStyle w:val="a5"/>
            <w:i/>
            <w:iCs/>
            <w:color w:val="0000FF"/>
            <w:u w:val="single"/>
          </w:rPr>
          <w:t>см. стар. ред.</w:t>
        </w:r>
      </w:hyperlink>
      <w:r>
        <w:rPr>
          <w:rStyle w:val="s3"/>
        </w:rPr>
        <w:t>)</w:t>
      </w:r>
    </w:p>
    <w:p w:rsidR="00000000" w:rsidRDefault="002A0FF9">
      <w:pPr>
        <w:ind w:firstLine="400"/>
        <w:jc w:val="both"/>
      </w:pPr>
      <w:r>
        <w:rPr>
          <w:rStyle w:val="s0"/>
        </w:rPr>
        <w:t>4. Поступлениями тр</w:t>
      </w:r>
      <w:r>
        <w:rPr>
          <w:rStyle w:val="s0"/>
        </w:rPr>
        <w:t>ансфертов в районный (города областного значения) бюджет являются трансферты из областного бюджета и бюджетов городов районного значения, сел, поселков, сельских округов.</w:t>
      </w:r>
    </w:p>
    <w:p w:rsidR="00000000" w:rsidRDefault="002A0FF9">
      <w:pPr>
        <w:jc w:val="both"/>
      </w:pPr>
      <w:r>
        <w:rPr>
          <w:rStyle w:val="s3"/>
        </w:rPr>
        <w:t xml:space="preserve">Пункт 5 изложен в редакции </w:t>
      </w:r>
      <w:hyperlink r:id="rId885" w:anchor="sub_id=52" w:history="1">
        <w:r>
          <w:rPr>
            <w:rStyle w:val="a5"/>
            <w:i/>
            <w:iCs/>
            <w:color w:val="0000FF"/>
            <w:u w:val="single"/>
          </w:rPr>
          <w:t>Закона</w:t>
        </w:r>
      </w:hyperlink>
      <w:r>
        <w:rPr>
          <w:rStyle w:val="s3"/>
        </w:rPr>
        <w:t xml:space="preserve"> РК от 11.07.17 г. № 90-VI (</w:t>
      </w:r>
      <w:hyperlink r:id="rId886" w:anchor="sub_id=520500" w:history="1">
        <w:r>
          <w:rPr>
            <w:rStyle w:val="a5"/>
            <w:i/>
            <w:iCs/>
            <w:color w:val="0000FF"/>
            <w:u w:val="single"/>
          </w:rPr>
          <w:t>см. стар. ред.</w:t>
        </w:r>
      </w:hyperlink>
      <w:r>
        <w:rPr>
          <w:rStyle w:val="s3"/>
        </w:rPr>
        <w:t>)</w:t>
      </w:r>
    </w:p>
    <w:p w:rsidR="00000000" w:rsidRDefault="002A0FF9">
      <w:pPr>
        <w:ind w:firstLine="400"/>
        <w:jc w:val="both"/>
      </w:pPr>
      <w:r>
        <w:rPr>
          <w:rStyle w:val="s0"/>
        </w:rPr>
        <w:t>5. В районный (города областного значения) бюджет зачисляются поступления от погашения выданных из р</w:t>
      </w:r>
      <w:r>
        <w:rPr>
          <w:rStyle w:val="s0"/>
        </w:rPr>
        <w:t>айонного (города областного значения) бюджета кредитов, продажи финансовых активов государства, находящихся в коммунальной собственности района (города областного значения), займов местного исполнительного органа района (города областного значения).</w:t>
      </w:r>
    </w:p>
    <w:p w:rsidR="00000000" w:rsidRDefault="002A0FF9">
      <w:r>
        <w:t> </w:t>
      </w:r>
    </w:p>
    <w:p w:rsidR="00000000" w:rsidRDefault="002A0FF9">
      <w:pPr>
        <w:jc w:val="both"/>
      </w:pPr>
      <w:bookmarkStart w:id="79" w:name="SUB52010000"/>
      <w:bookmarkEnd w:id="79"/>
      <w:r>
        <w:rPr>
          <w:rStyle w:val="s3"/>
        </w:rPr>
        <w:t>Глав</w:t>
      </w:r>
      <w:r>
        <w:rPr>
          <w:rStyle w:val="s3"/>
        </w:rPr>
        <w:t xml:space="preserve">а дополнена статьей 52-1 в соответствии с </w:t>
      </w:r>
      <w:hyperlink r:id="rId887" w:anchor="sub_id=521" w:history="1">
        <w:r>
          <w:rPr>
            <w:rStyle w:val="a5"/>
            <w:i/>
            <w:iCs/>
            <w:color w:val="0000FF"/>
            <w:u w:val="single"/>
          </w:rPr>
          <w:t>Законом</w:t>
        </w:r>
      </w:hyperlink>
      <w:r>
        <w:rPr>
          <w:rStyle w:val="s3"/>
        </w:rPr>
        <w:t xml:space="preserve"> РК от 11.07.17 г. № 90-VI</w:t>
      </w:r>
    </w:p>
    <w:p w:rsidR="00000000" w:rsidRDefault="002A0FF9">
      <w:pPr>
        <w:ind w:left="1200" w:hanging="800"/>
        <w:jc w:val="both"/>
      </w:pPr>
      <w:r>
        <w:rPr>
          <w:rStyle w:val="s1"/>
        </w:rPr>
        <w:t>Статья 52-1. Поступления в бюджеты города районного значения, села, поселка, сельского округа</w:t>
      </w:r>
    </w:p>
    <w:p w:rsidR="00000000" w:rsidRDefault="002A0FF9">
      <w:pPr>
        <w:jc w:val="both"/>
      </w:pPr>
      <w:r>
        <w:rPr>
          <w:rStyle w:val="s3"/>
        </w:rPr>
        <w:t xml:space="preserve">Пункт 1 изложен в редакции </w:t>
      </w:r>
      <w:hyperlink r:id="rId888" w:anchor="sub_id=521" w:history="1">
        <w:r>
          <w:rPr>
            <w:rStyle w:val="a5"/>
            <w:i/>
            <w:iCs/>
            <w:color w:val="0000FF"/>
            <w:u w:val="single"/>
          </w:rPr>
          <w:t>Закона</w:t>
        </w:r>
      </w:hyperlink>
      <w:r>
        <w:rPr>
          <w:rStyle w:val="s3"/>
        </w:rPr>
        <w:t xml:space="preserve"> РК от 25.12.17 г. № 122-VI (введен в действие с 1 января 2018 г.) (</w:t>
      </w:r>
      <w:hyperlink r:id="rId889" w:anchor="sub_id=52010000" w:history="1">
        <w:r>
          <w:rPr>
            <w:rStyle w:val="a5"/>
            <w:i/>
            <w:iCs/>
            <w:color w:val="0000FF"/>
            <w:u w:val="single"/>
          </w:rPr>
          <w:t>см. стар. ред.</w:t>
        </w:r>
      </w:hyperlink>
      <w:r>
        <w:rPr>
          <w:rStyle w:val="s3"/>
        </w:rPr>
        <w:t>)</w:t>
      </w:r>
    </w:p>
    <w:p w:rsidR="00000000" w:rsidRDefault="002A0FF9">
      <w:pPr>
        <w:ind w:firstLine="397"/>
        <w:jc w:val="both"/>
      </w:pPr>
      <w:r>
        <w:rPr>
          <w:rStyle w:val="s0"/>
        </w:rPr>
        <w:t>1. Налоговыми поступлениями в бюджеты города районного значения, села, поселка, сельского округа являются:</w:t>
      </w:r>
    </w:p>
    <w:p w:rsidR="00000000" w:rsidRDefault="002A0FF9">
      <w:pPr>
        <w:ind w:firstLine="397"/>
        <w:jc w:val="both"/>
      </w:pPr>
      <w:r>
        <w:rPr>
          <w:rStyle w:val="s0"/>
        </w:rPr>
        <w:t>1) индивидуальный подоходный налог по доходам, подлежащим обложению самостоятельно физическими лицами, у которых на территории города районного значения, села, поселка расположено заявленное при постановке на регистрационный учет в органе государственных д</w:t>
      </w:r>
      <w:r>
        <w:rPr>
          <w:rStyle w:val="s0"/>
        </w:rPr>
        <w:t>оходов:</w:t>
      </w:r>
    </w:p>
    <w:p w:rsidR="00000000" w:rsidRDefault="002A0FF9">
      <w:pPr>
        <w:ind w:firstLine="397"/>
        <w:jc w:val="both"/>
      </w:pPr>
      <w:r>
        <w:rPr>
          <w:rStyle w:val="s0"/>
        </w:rPr>
        <w:t>место нахождения - для индивидуального предпринимателя, частного нотариуса, частного судебного исполнителя, адвоката, профессионального медиатора;</w:t>
      </w:r>
    </w:p>
    <w:p w:rsidR="00000000" w:rsidRDefault="002A0FF9">
      <w:pPr>
        <w:ind w:firstLine="397"/>
        <w:jc w:val="both"/>
      </w:pPr>
      <w:r>
        <w:rPr>
          <w:rStyle w:val="s0"/>
        </w:rPr>
        <w:t>место жительства - для остальных физических лиц;</w:t>
      </w:r>
    </w:p>
    <w:p w:rsidR="00000000" w:rsidRDefault="002A0FF9">
      <w:pPr>
        <w:ind w:firstLine="397"/>
        <w:jc w:val="both"/>
      </w:pPr>
      <w:r>
        <w:rPr>
          <w:rStyle w:val="s0"/>
        </w:rPr>
        <w:t>2) налог на имущество физических лиц по объектам обл</w:t>
      </w:r>
      <w:r>
        <w:rPr>
          <w:rStyle w:val="s0"/>
        </w:rPr>
        <w:t>ожения данным налогом, находящимся на территории города районного значения, села, поселка, сельского округа;</w:t>
      </w:r>
    </w:p>
    <w:p w:rsidR="00000000" w:rsidRDefault="002A0FF9">
      <w:pPr>
        <w:ind w:firstLine="397"/>
        <w:jc w:val="both"/>
      </w:pPr>
      <w:r>
        <w:rPr>
          <w:rStyle w:val="s0"/>
        </w:rPr>
        <w:t>3) земельный налог на земли населенных пунктов с физических и юридических лиц по земельным участкам, находящимся на территории города районного зна</w:t>
      </w:r>
      <w:r>
        <w:rPr>
          <w:rStyle w:val="s0"/>
        </w:rPr>
        <w:t>чения, села, поселка;</w:t>
      </w:r>
    </w:p>
    <w:p w:rsidR="00000000" w:rsidRDefault="002A0FF9">
      <w:pPr>
        <w:ind w:firstLine="397"/>
        <w:jc w:val="both"/>
      </w:pPr>
      <w:r>
        <w:rPr>
          <w:rStyle w:val="s0"/>
        </w:rPr>
        <w:t>4) налог на транспортные средства:</w:t>
      </w:r>
    </w:p>
    <w:p w:rsidR="00000000" w:rsidRDefault="002A0FF9">
      <w:pPr>
        <w:ind w:firstLine="397"/>
        <w:jc w:val="both"/>
      </w:pPr>
      <w:r>
        <w:rPr>
          <w:rStyle w:val="s0"/>
        </w:rPr>
        <w:t>с физических лиц, место жительства которых находится на территории города районного значения, села, поселка;</w:t>
      </w:r>
    </w:p>
    <w:p w:rsidR="00000000" w:rsidRDefault="002A0FF9">
      <w:pPr>
        <w:ind w:firstLine="397"/>
        <w:jc w:val="both"/>
      </w:pPr>
      <w:r>
        <w:rPr>
          <w:rStyle w:val="s0"/>
        </w:rPr>
        <w:t>с юридических лиц, место нахождения которых, указываемое в их учредительных документах, ра</w:t>
      </w:r>
      <w:r>
        <w:rPr>
          <w:rStyle w:val="s0"/>
        </w:rPr>
        <w:t>сполагается на территории города районного значения, села, поселка;</w:t>
      </w:r>
    </w:p>
    <w:p w:rsidR="00000000" w:rsidRDefault="002A0FF9">
      <w:pPr>
        <w:jc w:val="both"/>
      </w:pPr>
      <w:r>
        <w:rPr>
          <w:rStyle w:val="s3"/>
        </w:rPr>
        <w:t xml:space="preserve">Подпункт 5 изложен в редакции </w:t>
      </w:r>
      <w:hyperlink r:id="rId890" w:anchor="sub_id=5201" w:history="1">
        <w:r>
          <w:rPr>
            <w:rStyle w:val="a5"/>
            <w:i/>
            <w:iCs/>
            <w:color w:val="0000FF"/>
            <w:u w:val="single"/>
          </w:rPr>
          <w:t>Закона</w:t>
        </w:r>
      </w:hyperlink>
      <w:r>
        <w:rPr>
          <w:rStyle w:val="s3"/>
        </w:rPr>
        <w:t xml:space="preserve"> РК от 08.01.19 г. № 215-VI (введено в действие с 11 апреля 2019 г.) (</w:t>
      </w:r>
      <w:hyperlink r:id="rId891" w:anchor="sub_id=52010100" w:history="1">
        <w:r>
          <w:rPr>
            <w:rStyle w:val="a5"/>
            <w:i/>
            <w:iCs/>
            <w:color w:val="0000FF"/>
            <w:u w:val="single"/>
          </w:rPr>
          <w:t>см. стар. ред.</w:t>
        </w:r>
      </w:hyperlink>
      <w:r>
        <w:rPr>
          <w:rStyle w:val="s3"/>
        </w:rPr>
        <w:t>)</w:t>
      </w:r>
    </w:p>
    <w:p w:rsidR="00000000" w:rsidRDefault="002A0FF9">
      <w:pPr>
        <w:ind w:firstLine="397"/>
        <w:jc w:val="both"/>
      </w:pPr>
      <w:r>
        <w:rPr>
          <w:rStyle w:val="s0"/>
        </w:rPr>
        <w:t>5) плата за размещение наружной (визуальной) рекламы:</w:t>
      </w:r>
    </w:p>
    <w:p w:rsidR="00000000" w:rsidRDefault="002A0FF9">
      <w:pPr>
        <w:ind w:firstLine="397"/>
        <w:jc w:val="both"/>
      </w:pPr>
      <w:r>
        <w:rPr>
          <w:rStyle w:val="s0"/>
        </w:rPr>
        <w:t>на открытом пространстве за пределами помещений в городе районного значения, селе, поселке;</w:t>
      </w:r>
    </w:p>
    <w:p w:rsidR="00000000" w:rsidRDefault="002A0FF9">
      <w:pPr>
        <w:ind w:firstLine="397"/>
        <w:jc w:val="both"/>
      </w:pPr>
      <w:r>
        <w:rPr>
          <w:rStyle w:val="s0"/>
        </w:rPr>
        <w:t>в полосе</w:t>
      </w:r>
      <w:r>
        <w:rPr>
          <w:rStyle w:val="s0"/>
        </w:rPr>
        <w:t xml:space="preserve"> отвода автомобильных дорог общего пользования, проходящих через территории города районного значения, села, поселка, сельского округа;</w:t>
      </w:r>
    </w:p>
    <w:p w:rsidR="00000000" w:rsidRDefault="002A0FF9">
      <w:pPr>
        <w:ind w:firstLine="397"/>
        <w:jc w:val="both"/>
      </w:pPr>
      <w:r>
        <w:rPr>
          <w:rStyle w:val="s0"/>
        </w:rPr>
        <w:t>на открытом пространстве за пределами помещений вне населенных пунктов и вне полосы отвода автомобильных дорог общего по</w:t>
      </w:r>
      <w:r>
        <w:rPr>
          <w:rStyle w:val="s0"/>
        </w:rPr>
        <w:t>льзования.</w:t>
      </w:r>
    </w:p>
    <w:p w:rsidR="00000000" w:rsidRDefault="002A0FF9">
      <w:pPr>
        <w:ind w:firstLine="400"/>
        <w:jc w:val="both"/>
      </w:pPr>
      <w:r>
        <w:rPr>
          <w:rStyle w:val="s0"/>
        </w:rPr>
        <w:t>2. Неналоговыми поступлениями в бюджеты города районного значения, села, поселка, сельского округа являются:</w:t>
      </w:r>
    </w:p>
    <w:p w:rsidR="00000000" w:rsidRDefault="002A0FF9">
      <w:pPr>
        <w:ind w:firstLine="400"/>
        <w:jc w:val="both"/>
      </w:pPr>
      <w:r>
        <w:rPr>
          <w:rStyle w:val="s0"/>
        </w:rPr>
        <w:t>1) штрафы, налагаемые акимами городов районного значения, сел, поселков, сельских округов за административные правонарушения;</w:t>
      </w:r>
    </w:p>
    <w:p w:rsidR="00000000" w:rsidRDefault="002A0FF9">
      <w:pPr>
        <w:ind w:firstLine="400"/>
        <w:jc w:val="both"/>
      </w:pPr>
      <w:r>
        <w:rPr>
          <w:rStyle w:val="s0"/>
        </w:rPr>
        <w:t>2) доброво</w:t>
      </w:r>
      <w:r>
        <w:rPr>
          <w:rStyle w:val="s0"/>
        </w:rPr>
        <w:t>льные сборы физических и юридических лиц;</w:t>
      </w:r>
    </w:p>
    <w:p w:rsidR="00000000" w:rsidRDefault="002A0FF9">
      <w:pPr>
        <w:ind w:firstLine="400"/>
        <w:jc w:val="both"/>
      </w:pPr>
      <w:r>
        <w:rPr>
          <w:rStyle w:val="s0"/>
        </w:rPr>
        <w:t>3) доходы от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2A0FF9">
      <w:pPr>
        <w:ind w:firstLine="400"/>
        <w:jc w:val="both"/>
      </w:pPr>
      <w:r>
        <w:rPr>
          <w:rStyle w:val="s0"/>
        </w:rPr>
        <w:t>поступления части чистого дохода коммунальных государственных</w:t>
      </w:r>
      <w:r>
        <w:rPr>
          <w:rStyle w:val="s0"/>
        </w:rPr>
        <w:t xml:space="preserve"> предприятий, созданных по решению аппарата акима города районного значения, села, поселка, сельского округа;</w:t>
      </w:r>
    </w:p>
    <w:p w:rsidR="00000000" w:rsidRDefault="002A0FF9">
      <w:pPr>
        <w:ind w:firstLine="400"/>
        <w:jc w:val="both"/>
      </w:pPr>
      <w:r>
        <w:rPr>
          <w:rStyle w:val="s0"/>
        </w:rPr>
        <w:t>доходы на доли участия в юридических лицах, находящиеся в коммунальной собственности города районного значения, села, поселка, сельского округа (к</w:t>
      </w:r>
      <w:r>
        <w:rPr>
          <w:rStyle w:val="s0"/>
        </w:rPr>
        <w:t>оммунальной собственности местного самоуправления);</w:t>
      </w:r>
    </w:p>
    <w:p w:rsidR="00000000" w:rsidRDefault="002A0FF9">
      <w:pPr>
        <w:ind w:firstLine="400"/>
        <w:jc w:val="both"/>
      </w:pPr>
      <w:r>
        <w:rPr>
          <w:rStyle w:val="s0"/>
        </w:rPr>
        <w:t>доходы от аренды имущества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2A0FF9">
      <w:pPr>
        <w:ind w:firstLine="400"/>
        <w:jc w:val="both"/>
      </w:pPr>
      <w:r>
        <w:rPr>
          <w:rStyle w:val="s0"/>
        </w:rPr>
        <w:t>другие доходы от коммунальной собстве</w:t>
      </w:r>
      <w:r>
        <w:rPr>
          <w:rStyle w:val="s0"/>
        </w:rPr>
        <w:t>нности города районного значения, села, поселка, сельского округа (коммунальной собственности местного самоуправления);</w:t>
      </w:r>
    </w:p>
    <w:p w:rsidR="00000000" w:rsidRDefault="002A0FF9">
      <w:pPr>
        <w:ind w:firstLine="400"/>
        <w:jc w:val="both"/>
      </w:pPr>
      <w:r>
        <w:rPr>
          <w:rStyle w:val="s0"/>
        </w:rPr>
        <w:t>4) другие неналоговые поступления в бюджеты города районного значения, села, поселка, сельского округа.</w:t>
      </w:r>
    </w:p>
    <w:p w:rsidR="00000000" w:rsidRDefault="002A0FF9">
      <w:pPr>
        <w:ind w:firstLine="400"/>
        <w:jc w:val="both"/>
      </w:pPr>
      <w:r>
        <w:rPr>
          <w:rStyle w:val="s0"/>
        </w:rPr>
        <w:t>3. Поступлениями в бюджеты город</w:t>
      </w:r>
      <w:r>
        <w:rPr>
          <w:rStyle w:val="s0"/>
        </w:rPr>
        <w:t>а районного значения, села, поселка, сельского округа от продажи основного капитала являются деньги от продажи государственного имущества, закрепленного за государственными учреждениями, финансируемыми из бюджета города районного значения, села, поселка, с</w:t>
      </w:r>
      <w:r>
        <w:rPr>
          <w:rStyle w:val="s0"/>
        </w:rPr>
        <w:t>ельского округа.</w:t>
      </w:r>
    </w:p>
    <w:p w:rsidR="00000000" w:rsidRDefault="002A0FF9">
      <w:pPr>
        <w:ind w:firstLine="400"/>
        <w:jc w:val="both"/>
      </w:pPr>
      <w:r>
        <w:rPr>
          <w:rStyle w:val="s0"/>
        </w:rPr>
        <w:t>4. Поступлениями трансфертов в бюджеты города районного значения, села, поселка, сельского округа являются трансферты из районного (города областного значения) бюджета.</w:t>
      </w:r>
    </w:p>
    <w:p w:rsidR="00000000" w:rsidRDefault="002A0FF9">
      <w:r>
        <w:t> </w:t>
      </w:r>
    </w:p>
    <w:p w:rsidR="00000000" w:rsidRDefault="002A0FF9">
      <w:pPr>
        <w:jc w:val="both"/>
      </w:pPr>
      <w:bookmarkStart w:id="80" w:name="SUB52020000"/>
      <w:bookmarkEnd w:id="80"/>
      <w:r>
        <w:rPr>
          <w:rStyle w:val="s3"/>
        </w:rPr>
        <w:t xml:space="preserve">Кодекс дополнен статьей 52-2 в соответствии с </w:t>
      </w:r>
      <w:hyperlink r:id="rId892" w:anchor="sub_id=522" w:history="1">
        <w:r>
          <w:rPr>
            <w:rStyle w:val="a5"/>
            <w:i/>
            <w:iCs/>
            <w:color w:val="0000FF"/>
            <w:u w:val="single"/>
          </w:rPr>
          <w:t>Законом</w:t>
        </w:r>
      </w:hyperlink>
      <w:r>
        <w:rPr>
          <w:rStyle w:val="s3"/>
        </w:rPr>
        <w:t xml:space="preserve"> РК от 10.01.18 г. № 132-VI (введено в действие с 1 июля 2018 г.)</w:t>
      </w:r>
    </w:p>
    <w:p w:rsidR="00000000" w:rsidRDefault="002A0FF9">
      <w:pPr>
        <w:ind w:left="1200" w:hanging="800"/>
        <w:jc w:val="both"/>
      </w:pPr>
      <w:r>
        <w:rPr>
          <w:rStyle w:val="s1"/>
        </w:rPr>
        <w:t>Статья 52-2. Поступления в Фонд компенсации потерпевшим</w:t>
      </w:r>
    </w:p>
    <w:p w:rsidR="00000000" w:rsidRDefault="002A0FF9">
      <w:pPr>
        <w:ind w:firstLine="397"/>
        <w:jc w:val="both"/>
      </w:pPr>
      <w:r>
        <w:rPr>
          <w:rStyle w:val="s0"/>
        </w:rPr>
        <w:t>1. Неналоговыми поступлениями в Фонд компенсац</w:t>
      </w:r>
      <w:r>
        <w:rPr>
          <w:rStyle w:val="s0"/>
        </w:rPr>
        <w:t>ии потерпевшим являются:</w:t>
      </w:r>
    </w:p>
    <w:p w:rsidR="00000000" w:rsidRDefault="002A0FF9">
      <w:pPr>
        <w:ind w:firstLine="397"/>
        <w:jc w:val="both"/>
      </w:pPr>
      <w:r>
        <w:rPr>
          <w:rStyle w:val="s0"/>
        </w:rPr>
        <w:t>1) принудительные платежи, взыскиваемые судом;</w:t>
      </w:r>
    </w:p>
    <w:p w:rsidR="00000000" w:rsidRDefault="002A0FF9">
      <w:pPr>
        <w:ind w:firstLine="397"/>
        <w:jc w:val="both"/>
      </w:pPr>
      <w:r>
        <w:rPr>
          <w:rStyle w:val="s0"/>
        </w:rPr>
        <w:t xml:space="preserve">2) денежные взыскания, налагаемые судом за неисполнение процессуальных обязанностей, предусмотренных </w:t>
      </w:r>
      <w:hyperlink r:id="rId893" w:anchor="sub_id=710000" w:history="1">
        <w:r>
          <w:rPr>
            <w:rStyle w:val="a5"/>
            <w:color w:val="0000FF"/>
            <w:u w:val="single"/>
          </w:rPr>
          <w:t>статьями 71</w:t>
        </w:r>
      </w:hyperlink>
      <w:r>
        <w:rPr>
          <w:rStyle w:val="s0"/>
        </w:rPr>
        <w:t xml:space="preserve">, </w:t>
      </w:r>
      <w:hyperlink r:id="rId894" w:anchor="sub_id=780000" w:history="1">
        <w:r>
          <w:rPr>
            <w:rStyle w:val="a5"/>
            <w:color w:val="0000FF"/>
            <w:u w:val="single"/>
          </w:rPr>
          <w:t>78</w:t>
        </w:r>
      </w:hyperlink>
      <w:r>
        <w:rPr>
          <w:rStyle w:val="s0"/>
        </w:rPr>
        <w:t xml:space="preserve">, </w:t>
      </w:r>
      <w:hyperlink r:id="rId895" w:anchor="sub_id=810000" w:history="1">
        <w:r>
          <w:rPr>
            <w:rStyle w:val="a5"/>
            <w:color w:val="0000FF"/>
            <w:u w:val="single"/>
          </w:rPr>
          <w:t>80, 81, 82</w:t>
        </w:r>
      </w:hyperlink>
      <w:r>
        <w:rPr>
          <w:rStyle w:val="s0"/>
        </w:rPr>
        <w:t xml:space="preserve">, </w:t>
      </w:r>
      <w:hyperlink r:id="rId896" w:anchor="sub_id=900000" w:history="1">
        <w:r>
          <w:rPr>
            <w:rStyle w:val="a5"/>
            <w:color w:val="0000FF"/>
            <w:u w:val="single"/>
          </w:rPr>
          <w:t>90</w:t>
        </w:r>
      </w:hyperlink>
      <w:r>
        <w:rPr>
          <w:rStyle w:val="s0"/>
        </w:rPr>
        <w:t xml:space="preserve">, </w:t>
      </w:r>
      <w:hyperlink r:id="rId897" w:anchor="sub_id=1420000" w:history="1">
        <w:r>
          <w:rPr>
            <w:rStyle w:val="a5"/>
            <w:color w:val="0000FF"/>
            <w:u w:val="single"/>
          </w:rPr>
          <w:t>142</w:t>
        </w:r>
      </w:hyperlink>
      <w:r>
        <w:rPr>
          <w:rStyle w:val="s0"/>
        </w:rPr>
        <w:t xml:space="preserve">, </w:t>
      </w:r>
      <w:hyperlink r:id="rId898" w:anchor="sub_id=1560000" w:history="1">
        <w:r>
          <w:rPr>
            <w:rStyle w:val="a5"/>
            <w:color w:val="0000FF"/>
            <w:u w:val="single"/>
          </w:rPr>
          <w:t>156</w:t>
        </w:r>
      </w:hyperlink>
      <w:r>
        <w:rPr>
          <w:rStyle w:val="s0"/>
        </w:rPr>
        <w:t xml:space="preserve"> и </w:t>
      </w:r>
      <w:hyperlink r:id="rId899" w:anchor="sub_id=1650000" w:history="1">
        <w:r>
          <w:rPr>
            <w:rStyle w:val="a5"/>
            <w:color w:val="0000FF"/>
            <w:u w:val="single"/>
          </w:rPr>
          <w:t>165</w:t>
        </w:r>
      </w:hyperlink>
      <w:r>
        <w:rPr>
          <w:rStyle w:val="s0"/>
        </w:rPr>
        <w:t xml:space="preserve"> Уголовно-процессуального кодекса Республики Казахстан, и нарушение порядка в судебном заседании на потерпевшего, свидетеля, специалиста, переводчика и ины</w:t>
      </w:r>
      <w:r>
        <w:rPr>
          <w:rStyle w:val="s0"/>
        </w:rPr>
        <w:t>х лиц, за исключением адвоката, прокурора и подсудимого;</w:t>
      </w:r>
    </w:p>
    <w:p w:rsidR="00000000" w:rsidRDefault="002A0FF9">
      <w:pPr>
        <w:ind w:firstLine="397"/>
        <w:jc w:val="both"/>
      </w:pPr>
      <w:r>
        <w:rPr>
          <w:rStyle w:val="s0"/>
        </w:rPr>
        <w:t>3) денежные взыскания с осужденного, в отношении которого вступил в законную силу обвинительный приговор суда и которому назначено наказание в виде исправительных работ;</w:t>
      </w:r>
    </w:p>
    <w:p w:rsidR="00000000" w:rsidRDefault="002A0FF9">
      <w:pPr>
        <w:jc w:val="both"/>
      </w:pPr>
      <w:r>
        <w:rPr>
          <w:rStyle w:val="s3"/>
        </w:rPr>
        <w:t xml:space="preserve">Подпункт 4 </w:t>
      </w:r>
      <w:hyperlink r:id="rId900" w:anchor="sub_id=20000" w:history="1">
        <w:r>
          <w:rPr>
            <w:rStyle w:val="a5"/>
            <w:i/>
            <w:iCs/>
            <w:color w:val="0000FF"/>
            <w:u w:val="single"/>
          </w:rPr>
          <w:t>введен в действие</w:t>
        </w:r>
      </w:hyperlink>
      <w:r>
        <w:rPr>
          <w:rStyle w:val="s3"/>
        </w:rPr>
        <w:t xml:space="preserve"> с 1 июля 2020 г.</w:t>
      </w:r>
    </w:p>
    <w:p w:rsidR="00000000" w:rsidRDefault="002A0FF9">
      <w:pPr>
        <w:ind w:firstLine="397"/>
        <w:jc w:val="both"/>
      </w:pPr>
      <w:r>
        <w:rPr>
          <w:rStyle w:val="s0"/>
        </w:rPr>
        <w:t xml:space="preserve">4) деньги, взысканные в порядке регрессных требований в соответствии со </w:t>
      </w:r>
      <w:hyperlink r:id="rId901" w:anchor="sub_id=110000" w:history="1">
        <w:r>
          <w:rPr>
            <w:rStyle w:val="a5"/>
            <w:color w:val="0000FF"/>
            <w:u w:val="single"/>
          </w:rPr>
          <w:t>статьей 11</w:t>
        </w:r>
      </w:hyperlink>
      <w:r>
        <w:rPr>
          <w:rStyle w:val="s0"/>
        </w:rPr>
        <w:t xml:space="preserve"> Закона Республики Казахстан «О Фонде компенсации потерпевшим»;</w:t>
      </w:r>
    </w:p>
    <w:p w:rsidR="00000000" w:rsidRDefault="002A0FF9">
      <w:pPr>
        <w:ind w:firstLine="397"/>
        <w:jc w:val="both"/>
      </w:pPr>
      <w:r>
        <w:rPr>
          <w:rStyle w:val="s0"/>
        </w:rPr>
        <w:t>5) иные источники, не запрещенные законодательством Республики Казахстан.</w:t>
      </w:r>
    </w:p>
    <w:p w:rsidR="00000000" w:rsidRDefault="002A0FF9">
      <w:pPr>
        <w:ind w:firstLine="397"/>
        <w:jc w:val="both"/>
      </w:pPr>
      <w:r>
        <w:t> </w:t>
      </w:r>
    </w:p>
    <w:p w:rsidR="00000000" w:rsidRDefault="002A0FF9">
      <w:r>
        <w:t> </w:t>
      </w:r>
    </w:p>
    <w:p w:rsidR="00000000" w:rsidRDefault="002A0FF9">
      <w:pPr>
        <w:jc w:val="center"/>
      </w:pPr>
      <w:bookmarkStart w:id="81" w:name="SUB530000"/>
      <w:bookmarkEnd w:id="81"/>
      <w:r>
        <w:rPr>
          <w:rStyle w:val="s1"/>
        </w:rPr>
        <w:t>Глава 9. Распределение расходов между уровнями бюджетов</w:t>
      </w:r>
    </w:p>
    <w:p w:rsidR="00000000" w:rsidRDefault="002A0FF9">
      <w:pPr>
        <w:jc w:val="center"/>
      </w:pPr>
      <w:r>
        <w:t> </w:t>
      </w:r>
    </w:p>
    <w:p w:rsidR="00000000" w:rsidRDefault="002A0FF9">
      <w:pPr>
        <w:jc w:val="both"/>
      </w:pPr>
      <w:r>
        <w:rPr>
          <w:rStyle w:val="s3"/>
        </w:rPr>
        <w:t xml:space="preserve">См. о внесении изменений в статью 53 - </w:t>
      </w:r>
      <w:hyperlink r:id="rId902" w:anchor="sub_id=300" w:history="1">
        <w:r>
          <w:rPr>
            <w:rStyle w:val="a5"/>
            <w:i/>
            <w:iCs/>
            <w:color w:val="0000FF"/>
            <w:u w:val="single"/>
          </w:rPr>
          <w:t>Закон</w:t>
        </w:r>
      </w:hyperlink>
      <w:r>
        <w:rPr>
          <w:rStyle w:val="s3"/>
        </w:rPr>
        <w:t xml:space="preserve"> РК от 13.05.20 г. № 327-VI (вводится в действие после дня введения в действие соответствующих изменений и дополнений в Кодекс РК «О налогах и других обязательных платежах в бюд</w:t>
      </w:r>
      <w:r>
        <w:rPr>
          <w:rStyle w:val="s3"/>
        </w:rPr>
        <w:t>жет» (Налоговый кодекс))</w:t>
      </w:r>
    </w:p>
    <w:p w:rsidR="00000000" w:rsidRDefault="002A0FF9">
      <w:pPr>
        <w:ind w:left="1200" w:hanging="800"/>
        <w:jc w:val="both"/>
      </w:pPr>
      <w:r>
        <w:rPr>
          <w:rStyle w:val="s1"/>
        </w:rPr>
        <w:t>Статья 53. Расходы республиканского бюджета</w:t>
      </w:r>
    </w:p>
    <w:p w:rsidR="00000000" w:rsidRDefault="002A0FF9">
      <w:pPr>
        <w:ind w:firstLine="400"/>
        <w:jc w:val="both"/>
      </w:pPr>
      <w:bookmarkStart w:id="82" w:name="SUB530100"/>
      <w:bookmarkEnd w:id="82"/>
      <w:r>
        <w:t>1. Расходы республиканского бюджета осуществляются по следующим направлениям:</w:t>
      </w:r>
    </w:p>
    <w:p w:rsidR="00000000" w:rsidRDefault="002A0FF9">
      <w:pPr>
        <w:jc w:val="both"/>
      </w:pPr>
      <w:r>
        <w:rPr>
          <w:rStyle w:val="s3"/>
        </w:rPr>
        <w:t xml:space="preserve">В подпункт 1 внесены изменения в соответствии с </w:t>
      </w:r>
      <w:hyperlink r:id="rId903" w:anchor="sub_id=900" w:history="1">
        <w:r>
          <w:rPr>
            <w:rStyle w:val="a4"/>
            <w:i/>
            <w:iCs/>
          </w:rPr>
          <w:t>Законом</w:t>
        </w:r>
      </w:hyperlink>
      <w:r>
        <w:rPr>
          <w:rStyle w:val="s3"/>
        </w:rPr>
        <w:t xml:space="preserve"> РК от 19.03.10 г. № 258-IV (</w:t>
      </w:r>
      <w:hyperlink r:id="rId904" w:anchor="sub_id=530000" w:history="1">
        <w:r>
          <w:rPr>
            <w:rStyle w:val="a4"/>
            <w:i/>
            <w:iCs/>
          </w:rPr>
          <w:t>см. стар. ред.</w:t>
        </w:r>
      </w:hyperlink>
      <w:r>
        <w:rPr>
          <w:rStyle w:val="s3"/>
        </w:rPr>
        <w:t xml:space="preserve">); </w:t>
      </w:r>
      <w:hyperlink r:id="rId905" w:anchor="sub_id=53" w:history="1">
        <w:r>
          <w:rPr>
            <w:rStyle w:val="a4"/>
            <w:i/>
            <w:iCs/>
          </w:rPr>
          <w:t>Законом</w:t>
        </w:r>
      </w:hyperlink>
      <w:r>
        <w:rPr>
          <w:rStyle w:val="s3"/>
        </w:rPr>
        <w:t xml:space="preserve"> </w:t>
      </w:r>
      <w:r>
        <w:rPr>
          <w:rStyle w:val="s3"/>
        </w:rPr>
        <w:t>РК от 24.11.11 г. № 495-IV (</w:t>
      </w:r>
      <w:hyperlink r:id="rId906" w:anchor="sub_id=530000" w:history="1">
        <w:r>
          <w:rPr>
            <w:rStyle w:val="a4"/>
            <w:i/>
            <w:iCs/>
          </w:rPr>
          <w:t>см. стар. ред.</w:t>
        </w:r>
      </w:hyperlink>
      <w:r>
        <w:rPr>
          <w:rStyle w:val="s3"/>
        </w:rPr>
        <w:t xml:space="preserve">); </w:t>
      </w:r>
      <w:hyperlink r:id="rId907" w:anchor="sub_id=553" w:history="1">
        <w:r>
          <w:rPr>
            <w:rStyle w:val="a4"/>
            <w:i/>
            <w:iCs/>
          </w:rPr>
          <w:t>Законом</w:t>
        </w:r>
      </w:hyperlink>
      <w:r>
        <w:rPr>
          <w:rStyle w:val="s3"/>
        </w:rPr>
        <w:t xml:space="preserve"> РК от 05.07.12 г. № 30-V (</w:t>
      </w:r>
      <w:hyperlink r:id="rId908" w:anchor="sub_id=530101" w:history="1">
        <w:r>
          <w:rPr>
            <w:rStyle w:val="a4"/>
            <w:i/>
            <w:iCs/>
          </w:rPr>
          <w:t>см. стар. ред.</w:t>
        </w:r>
      </w:hyperlink>
      <w:r>
        <w:rPr>
          <w:rStyle w:val="s3"/>
        </w:rPr>
        <w:t xml:space="preserve">); </w:t>
      </w:r>
      <w:hyperlink r:id="rId909" w:anchor="sub_id=53" w:history="1">
        <w:r>
          <w:rPr>
            <w:rStyle w:val="a4"/>
            <w:i/>
            <w:iCs/>
          </w:rPr>
          <w:t>Законом</w:t>
        </w:r>
      </w:hyperlink>
      <w:r>
        <w:rPr>
          <w:rStyle w:val="s3"/>
        </w:rPr>
        <w:t xml:space="preserve"> РК от 13.06.13 г. № 101-V (</w:t>
      </w:r>
      <w:hyperlink r:id="rId910" w:anchor="sub_id=530000" w:history="1">
        <w:r>
          <w:rPr>
            <w:rStyle w:val="a4"/>
            <w:i/>
            <w:iCs/>
          </w:rPr>
          <w:t>см. стар. ред.</w:t>
        </w:r>
      </w:hyperlink>
      <w:r>
        <w:rPr>
          <w:rStyle w:val="s3"/>
        </w:rPr>
        <w:t xml:space="preserve">); </w:t>
      </w:r>
      <w:hyperlink r:id="rId911" w:anchor="sub_id=600" w:history="1">
        <w:r>
          <w:rPr>
            <w:rStyle w:val="a4"/>
            <w:i/>
            <w:iCs/>
          </w:rPr>
          <w:t>Законом</w:t>
        </w:r>
      </w:hyperlink>
      <w:r>
        <w:rPr>
          <w:rStyle w:val="s3"/>
        </w:rPr>
        <w:t xml:space="preserve"> РК от 07.03.14 г. № 177-V (</w:t>
      </w:r>
      <w:hyperlink r:id="rId912" w:anchor="sub_id=530000" w:history="1">
        <w:r>
          <w:rPr>
            <w:rStyle w:val="a4"/>
            <w:i/>
            <w:iCs/>
          </w:rPr>
          <w:t>см. ста</w:t>
        </w:r>
        <w:r>
          <w:rPr>
            <w:rStyle w:val="a4"/>
            <w:i/>
            <w:iCs/>
          </w:rPr>
          <w:t>р. ред.</w:t>
        </w:r>
      </w:hyperlink>
      <w:r>
        <w:rPr>
          <w:rStyle w:val="s3"/>
        </w:rPr>
        <w:t xml:space="preserve">); изложен в редакции </w:t>
      </w:r>
      <w:hyperlink r:id="rId913" w:anchor="sub_id=1000" w:history="1">
        <w:r>
          <w:rPr>
            <w:rStyle w:val="a4"/>
            <w:i/>
            <w:iCs/>
          </w:rPr>
          <w:t>Закона</w:t>
        </w:r>
      </w:hyperlink>
      <w:r>
        <w:rPr>
          <w:rStyle w:val="s3"/>
        </w:rPr>
        <w:t xml:space="preserve"> РК от 07.11.14 г. № 248-V (</w:t>
      </w:r>
      <w:hyperlink r:id="rId914" w:anchor="sub_id=530000" w:history="1">
        <w:r>
          <w:rPr>
            <w:rStyle w:val="a4"/>
            <w:i/>
            <w:iCs/>
          </w:rPr>
          <w:t>см. стар. ред.</w:t>
        </w:r>
      </w:hyperlink>
      <w:r>
        <w:rPr>
          <w:rStyle w:val="s3"/>
        </w:rPr>
        <w:t>); внесены из</w:t>
      </w:r>
      <w:r>
        <w:rPr>
          <w:rStyle w:val="s3"/>
        </w:rPr>
        <w:t xml:space="preserve">менения в соответствии с </w:t>
      </w:r>
      <w:hyperlink r:id="rId915" w:anchor="sub_id=53" w:history="1">
        <w:r>
          <w:rPr>
            <w:rStyle w:val="a4"/>
            <w:i/>
            <w:iCs/>
          </w:rPr>
          <w:t>Законом</w:t>
        </w:r>
      </w:hyperlink>
      <w:r>
        <w:rPr>
          <w:rStyle w:val="s3"/>
        </w:rPr>
        <w:t xml:space="preserve"> РК от 12.11.15 г. № 393-V (</w:t>
      </w:r>
      <w:hyperlink r:id="rId916" w:anchor="sub_id=530101" w:history="1">
        <w:r>
          <w:rPr>
            <w:rStyle w:val="a4"/>
            <w:i/>
            <w:iCs/>
          </w:rPr>
          <w:t>см. стар. ред.</w:t>
        </w:r>
      </w:hyperlink>
      <w:r>
        <w:rPr>
          <w:rStyle w:val="s3"/>
        </w:rPr>
        <w:t xml:space="preserve">); </w:t>
      </w:r>
      <w:hyperlink r:id="rId917" w:anchor="sub_id=53" w:history="1">
        <w:r>
          <w:rPr>
            <w:rStyle w:val="a5"/>
            <w:i/>
            <w:iCs/>
            <w:color w:val="0000FF"/>
            <w:u w:val="single"/>
          </w:rPr>
          <w:t>Законом</w:t>
        </w:r>
      </w:hyperlink>
      <w:r>
        <w:rPr>
          <w:rStyle w:val="s3"/>
        </w:rPr>
        <w:t xml:space="preserve"> РК от 03.07.19 г. № 262-VI (введены в действие с 1 января 2020 г.) (</w:t>
      </w:r>
      <w:hyperlink r:id="rId918" w:anchor="sub_id=530000" w:history="1">
        <w:r>
          <w:rPr>
            <w:rStyle w:val="a5"/>
            <w:i/>
            <w:iCs/>
            <w:color w:val="0000FF"/>
            <w:u w:val="single"/>
          </w:rPr>
          <w:t>см. стар. ред.</w:t>
        </w:r>
      </w:hyperlink>
      <w:r>
        <w:rPr>
          <w:rStyle w:val="s3"/>
        </w:rPr>
        <w:t>)</w:t>
      </w:r>
    </w:p>
    <w:p w:rsidR="00000000" w:rsidRDefault="002A0FF9">
      <w:pPr>
        <w:ind w:firstLine="400"/>
        <w:jc w:val="both"/>
      </w:pPr>
      <w:r>
        <w:rPr>
          <w:rStyle w:val="s0"/>
        </w:rPr>
        <w:t>1) государственные функции общего характера:</w:t>
      </w:r>
    </w:p>
    <w:p w:rsidR="00000000" w:rsidRDefault="002A0FF9">
      <w:pPr>
        <w:ind w:firstLine="400"/>
        <w:jc w:val="both"/>
      </w:pPr>
      <w:r>
        <w:rPr>
          <w:rStyle w:val="s0"/>
        </w:rPr>
        <w:t>обеспечение, обслуживание и охрана Президента Республики Казахстан и его семьи;</w:t>
      </w:r>
    </w:p>
    <w:p w:rsidR="00000000" w:rsidRDefault="002A0FF9">
      <w:pPr>
        <w:ind w:firstLine="400"/>
        <w:jc w:val="both"/>
      </w:pPr>
      <w:r>
        <w:rPr>
          <w:rStyle w:val="s0"/>
        </w:rPr>
        <w:t>функционирование Парламента Республики Казахстан, Правительства Республики Казахстан и Конституционного Совета Республики Казахстан</w:t>
      </w:r>
      <w:r>
        <w:rPr>
          <w:rStyle w:val="s0"/>
        </w:rPr>
        <w:t>;</w:t>
      </w:r>
    </w:p>
    <w:p w:rsidR="00000000" w:rsidRDefault="002A0FF9">
      <w:pPr>
        <w:ind w:firstLine="400"/>
        <w:jc w:val="both"/>
      </w:pPr>
      <w:r>
        <w:rPr>
          <w:rStyle w:val="s0"/>
        </w:rPr>
        <w:t>проведение референдумов и выборов, за исключением выборов, финансируемых из областного бюджета;</w:t>
      </w:r>
    </w:p>
    <w:p w:rsidR="00000000" w:rsidRDefault="002A0FF9">
      <w:pPr>
        <w:ind w:firstLine="400"/>
        <w:jc w:val="both"/>
      </w:pPr>
      <w:r>
        <w:rPr>
          <w:rStyle w:val="s0"/>
        </w:rPr>
        <w:t>государственное планирование на республиканском уровне;</w:t>
      </w:r>
    </w:p>
    <w:p w:rsidR="00000000" w:rsidRDefault="002A0FF9">
      <w:pPr>
        <w:ind w:firstLine="400"/>
        <w:jc w:val="both"/>
      </w:pPr>
      <w:r>
        <w:rPr>
          <w:rStyle w:val="s0"/>
        </w:rPr>
        <w:t>деятельность органов государственных доходов;</w:t>
      </w:r>
    </w:p>
    <w:p w:rsidR="00000000" w:rsidRDefault="002A0FF9">
      <w:pPr>
        <w:ind w:firstLine="400"/>
        <w:jc w:val="both"/>
      </w:pPr>
      <w:r>
        <w:rPr>
          <w:rStyle w:val="s0"/>
        </w:rPr>
        <w:t>организация исполнения республиканского бюджета и кассовое обслуживание местных бюджетов, ведение бюджетного учета и составление отчетности по исполнению бюджета;</w:t>
      </w:r>
    </w:p>
    <w:p w:rsidR="00000000" w:rsidRDefault="002A0FF9">
      <w:pPr>
        <w:ind w:firstLine="400"/>
        <w:jc w:val="both"/>
      </w:pPr>
      <w:r>
        <w:rPr>
          <w:rStyle w:val="s0"/>
        </w:rPr>
        <w:t>управление республиканской собственностью;</w:t>
      </w:r>
    </w:p>
    <w:p w:rsidR="00000000" w:rsidRDefault="002A0FF9">
      <w:pPr>
        <w:ind w:firstLine="400"/>
        <w:jc w:val="both"/>
      </w:pPr>
      <w:r>
        <w:rPr>
          <w:rStyle w:val="s0"/>
        </w:rPr>
        <w:t>организация проведения реабилитационной процедуры,</w:t>
      </w:r>
      <w:r>
        <w:rPr>
          <w:rStyle w:val="s0"/>
        </w:rPr>
        <w:t xml:space="preserve"> процедуры банкротства и ликвидации должника без возбуждения процедуры банкротства, а также проведения процедур ликвидации по решению суда по основаниям, предусмотренным гражданским законодательством Республики Казахстан;</w:t>
      </w:r>
    </w:p>
    <w:p w:rsidR="00000000" w:rsidRDefault="002A0FF9">
      <w:pPr>
        <w:ind w:firstLine="400"/>
        <w:jc w:val="both"/>
      </w:pPr>
      <w:r>
        <w:rPr>
          <w:rStyle w:val="s0"/>
        </w:rPr>
        <w:t>организация единой системы государ</w:t>
      </w:r>
      <w:r>
        <w:rPr>
          <w:rStyle w:val="s0"/>
        </w:rPr>
        <w:t>ственных закупок;</w:t>
      </w:r>
    </w:p>
    <w:p w:rsidR="00000000" w:rsidRDefault="002A0FF9">
      <w:pPr>
        <w:ind w:firstLine="400"/>
        <w:jc w:val="both"/>
      </w:pPr>
      <w:r>
        <w:t>государственный аудит и финансовый контроль, финансовый мониторинг;</w:t>
      </w:r>
    </w:p>
    <w:p w:rsidR="00000000" w:rsidRDefault="002A0FF9">
      <w:pPr>
        <w:ind w:firstLine="400"/>
        <w:jc w:val="both"/>
      </w:pPr>
      <w:r>
        <w:rPr>
          <w:rStyle w:val="s0"/>
        </w:rPr>
        <w:t>внешнеполитическая деятельность государства;</w:t>
      </w:r>
    </w:p>
    <w:p w:rsidR="00000000" w:rsidRDefault="002A0FF9">
      <w:pPr>
        <w:ind w:firstLine="400"/>
        <w:jc w:val="both"/>
      </w:pPr>
      <w:r>
        <w:rPr>
          <w:rStyle w:val="s0"/>
        </w:rPr>
        <w:t>проведение фундаментальных научных исследований;</w:t>
      </w:r>
    </w:p>
    <w:p w:rsidR="00000000" w:rsidRDefault="002A0FF9">
      <w:pPr>
        <w:ind w:firstLine="400"/>
        <w:jc w:val="both"/>
      </w:pPr>
      <w:r>
        <w:rPr>
          <w:rStyle w:val="s0"/>
        </w:rPr>
        <w:t>статистическая деятельность органов государственной статистики;</w:t>
      </w:r>
    </w:p>
    <w:p w:rsidR="00000000" w:rsidRDefault="002A0FF9">
      <w:pPr>
        <w:ind w:firstLine="400"/>
        <w:jc w:val="both"/>
      </w:pPr>
      <w:r>
        <w:rPr>
          <w:rStyle w:val="s0"/>
        </w:rPr>
        <w:t xml:space="preserve">организация </w:t>
      </w:r>
      <w:r>
        <w:rPr>
          <w:rStyle w:val="s0"/>
        </w:rPr>
        <w:t>единой системы государственной службы;</w:t>
      </w:r>
    </w:p>
    <w:p w:rsidR="00000000" w:rsidRDefault="002A0FF9">
      <w:pPr>
        <w:ind w:firstLine="400"/>
        <w:jc w:val="both"/>
      </w:pPr>
      <w:r>
        <w:rPr>
          <w:rStyle w:val="s0"/>
        </w:rPr>
        <w:t>государственная аттестация научных кадров;</w:t>
      </w:r>
    </w:p>
    <w:p w:rsidR="00000000" w:rsidRDefault="002A0FF9">
      <w:pPr>
        <w:ind w:firstLine="400"/>
        <w:jc w:val="both"/>
      </w:pPr>
      <w:r>
        <w:rPr>
          <w:rStyle w:val="s0"/>
        </w:rPr>
        <w:t>присуждение государственных премий и награждение государственными наградами в различных отраслях и сферах деятельности в соответствии с законодательством Республики Казахстан</w:t>
      </w:r>
      <w:r>
        <w:rPr>
          <w:rStyle w:val="s0"/>
        </w:rPr>
        <w:t>;</w:t>
      </w:r>
    </w:p>
    <w:p w:rsidR="00000000" w:rsidRDefault="002A0FF9">
      <w:pPr>
        <w:ind w:firstLine="400"/>
        <w:jc w:val="both"/>
      </w:pPr>
      <w:r>
        <w:rPr>
          <w:rStyle w:val="s0"/>
        </w:rPr>
        <w:t>финансирование деятельности политических партий;</w:t>
      </w:r>
    </w:p>
    <w:p w:rsidR="00000000" w:rsidRDefault="002A0FF9">
      <w:pPr>
        <w:ind w:firstLine="397"/>
        <w:jc w:val="both"/>
      </w:pPr>
      <w:r>
        <w:rPr>
          <w:rStyle w:val="s0"/>
        </w:rPr>
        <w:t>деятельность уполномоченного органа по регулированию, контролю и надзору финансового рынка и финансовых организаций;</w:t>
      </w:r>
    </w:p>
    <w:p w:rsidR="00000000" w:rsidRDefault="002A0FF9">
      <w:pPr>
        <w:jc w:val="both"/>
      </w:pPr>
      <w:r>
        <w:rPr>
          <w:rStyle w:val="s3"/>
        </w:rPr>
        <w:t xml:space="preserve">В подпункт 2 внесены изменения в соответствии с </w:t>
      </w:r>
      <w:hyperlink r:id="rId919" w:anchor="sub_id=400" w:history="1">
        <w:r>
          <w:rPr>
            <w:rStyle w:val="a5"/>
            <w:i/>
            <w:iCs/>
            <w:color w:val="0000FF"/>
            <w:u w:val="single"/>
          </w:rPr>
          <w:t>Законом</w:t>
        </w:r>
      </w:hyperlink>
      <w:r>
        <w:rPr>
          <w:rStyle w:val="s3"/>
        </w:rPr>
        <w:t xml:space="preserve"> РК от 08.04.10 г. № 266-IV (</w:t>
      </w:r>
      <w:hyperlink r:id="rId920" w:anchor="sub_id=530000" w:history="1">
        <w:r>
          <w:rPr>
            <w:rStyle w:val="a5"/>
            <w:i/>
            <w:iCs/>
            <w:color w:val="0000FF"/>
            <w:u w:val="single"/>
          </w:rPr>
          <w:t>см. стар. ред.</w:t>
        </w:r>
      </w:hyperlink>
      <w:r>
        <w:rPr>
          <w:rStyle w:val="s3"/>
        </w:rPr>
        <w:t xml:space="preserve">); </w:t>
      </w:r>
      <w:hyperlink r:id="rId921" w:anchor="sub_id=400" w:history="1">
        <w:r>
          <w:rPr>
            <w:rStyle w:val="a5"/>
            <w:i/>
            <w:iCs/>
            <w:color w:val="0000FF"/>
            <w:u w:val="single"/>
          </w:rPr>
          <w:t>Законом</w:t>
        </w:r>
      </w:hyperlink>
      <w:r>
        <w:rPr>
          <w:rStyle w:val="s3"/>
        </w:rPr>
        <w:t xml:space="preserve"> РК от 29.12.10 г. № 372-IV (</w:t>
      </w:r>
      <w:hyperlink r:id="rId922" w:anchor="sub_id=530000" w:history="1">
        <w:r>
          <w:rPr>
            <w:rStyle w:val="a5"/>
            <w:i/>
            <w:iCs/>
            <w:color w:val="0000FF"/>
            <w:u w:val="single"/>
          </w:rPr>
          <w:t>см. стар. ред.</w:t>
        </w:r>
      </w:hyperlink>
      <w:r>
        <w:rPr>
          <w:rStyle w:val="s3"/>
        </w:rPr>
        <w:t xml:space="preserve">); </w:t>
      </w:r>
      <w:hyperlink r:id="rId923" w:anchor="sub_id=400" w:history="1">
        <w:r>
          <w:rPr>
            <w:rStyle w:val="a5"/>
            <w:i/>
            <w:iCs/>
            <w:color w:val="0000FF"/>
            <w:u w:val="single"/>
          </w:rPr>
          <w:t>Законом</w:t>
        </w:r>
      </w:hyperlink>
      <w:r>
        <w:rPr>
          <w:rStyle w:val="s3"/>
        </w:rPr>
        <w:t xml:space="preserve"> РК от 29.01.13 г. № 74-V (</w:t>
      </w:r>
      <w:hyperlink r:id="rId924" w:anchor="sub_id=530102" w:history="1">
        <w:r>
          <w:rPr>
            <w:rStyle w:val="a5"/>
            <w:i/>
            <w:iCs/>
            <w:color w:val="0000FF"/>
            <w:u w:val="single"/>
          </w:rPr>
          <w:t>см. стар. ред.</w:t>
        </w:r>
      </w:hyperlink>
      <w:r>
        <w:rPr>
          <w:rStyle w:val="s3"/>
        </w:rPr>
        <w:t xml:space="preserve">); </w:t>
      </w:r>
      <w:hyperlink r:id="rId925" w:anchor="sub_id=810" w:history="1">
        <w:r>
          <w:rPr>
            <w:rStyle w:val="a5"/>
            <w:i/>
            <w:iCs/>
            <w:color w:val="0000FF"/>
            <w:u w:val="single"/>
          </w:rPr>
          <w:t>Законом</w:t>
        </w:r>
      </w:hyperlink>
      <w:r>
        <w:rPr>
          <w:rStyle w:val="s3"/>
        </w:rPr>
        <w:t xml:space="preserve"> РК от 13.06.13 г. № 102-V (</w:t>
      </w:r>
      <w:hyperlink r:id="rId926" w:anchor="sub_id=530102" w:history="1">
        <w:r>
          <w:rPr>
            <w:rStyle w:val="a5"/>
            <w:i/>
            <w:iCs/>
            <w:color w:val="0000FF"/>
            <w:u w:val="single"/>
          </w:rPr>
          <w:t>см. стар. ред.</w:t>
        </w:r>
      </w:hyperlink>
      <w:r>
        <w:rPr>
          <w:rStyle w:val="s3"/>
        </w:rPr>
        <w:t xml:space="preserve">); </w:t>
      </w:r>
      <w:hyperlink r:id="rId927" w:anchor="sub_id=53" w:history="1">
        <w:r>
          <w:rPr>
            <w:rStyle w:val="a5"/>
            <w:i/>
            <w:iCs/>
            <w:color w:val="0000FF"/>
            <w:u w:val="single"/>
          </w:rPr>
          <w:t>Законом</w:t>
        </w:r>
      </w:hyperlink>
      <w:r>
        <w:rPr>
          <w:rStyle w:val="s3"/>
        </w:rPr>
        <w:t xml:space="preserve"> РК от 03.07.13 г. № 121-V (</w:t>
      </w:r>
      <w:hyperlink r:id="rId928" w:anchor="sub_id=530102" w:history="1">
        <w:r>
          <w:rPr>
            <w:rStyle w:val="a5"/>
            <w:i/>
            <w:iCs/>
            <w:color w:val="0000FF"/>
            <w:u w:val="single"/>
          </w:rPr>
          <w:t>см. стар. ред.</w:t>
        </w:r>
      </w:hyperlink>
      <w:r>
        <w:rPr>
          <w:rStyle w:val="s3"/>
        </w:rPr>
        <w:t xml:space="preserve">); </w:t>
      </w:r>
      <w:hyperlink r:id="rId929" w:anchor="sub_id=53" w:history="1">
        <w:r>
          <w:rPr>
            <w:rStyle w:val="a5"/>
            <w:i/>
            <w:iCs/>
            <w:color w:val="0000FF"/>
            <w:u w:val="single"/>
          </w:rPr>
          <w:t>Законом</w:t>
        </w:r>
      </w:hyperlink>
      <w:r>
        <w:rPr>
          <w:rStyle w:val="s3"/>
        </w:rPr>
        <w:t xml:space="preserve"> РК от 11.04.14 г. № 189-V (</w:t>
      </w:r>
      <w:hyperlink r:id="rId930" w:anchor="sub_id=530102" w:history="1">
        <w:r>
          <w:rPr>
            <w:rStyle w:val="a5"/>
            <w:i/>
            <w:iCs/>
            <w:color w:val="0000FF"/>
            <w:u w:val="single"/>
          </w:rPr>
          <w:t>см. стар. ред.</w:t>
        </w:r>
      </w:hyperlink>
      <w:r>
        <w:rPr>
          <w:rStyle w:val="s3"/>
        </w:rPr>
        <w:t xml:space="preserve">); </w:t>
      </w:r>
      <w:hyperlink r:id="rId931" w:anchor="sub_id=53" w:history="1">
        <w:r>
          <w:rPr>
            <w:rStyle w:val="a5"/>
            <w:i/>
            <w:iCs/>
            <w:color w:val="0000FF"/>
            <w:u w:val="single"/>
          </w:rPr>
          <w:t>Законом</w:t>
        </w:r>
      </w:hyperlink>
      <w:r>
        <w:rPr>
          <w:rStyle w:val="s3"/>
        </w:rPr>
        <w:t xml:space="preserve"> РК от 25.05.20 г. № 332-VI (</w:t>
      </w:r>
      <w:hyperlink r:id="rId932" w:anchor="sub_id=530102" w:history="1">
        <w:r>
          <w:rPr>
            <w:rStyle w:val="a5"/>
            <w:i/>
            <w:iCs/>
            <w:color w:val="0000FF"/>
            <w:u w:val="single"/>
          </w:rPr>
          <w:t>см. стар. ред.</w:t>
        </w:r>
      </w:hyperlink>
      <w:r>
        <w:rPr>
          <w:rStyle w:val="s3"/>
        </w:rPr>
        <w:t>)</w:t>
      </w:r>
    </w:p>
    <w:p w:rsidR="00000000" w:rsidRDefault="002A0FF9">
      <w:pPr>
        <w:ind w:firstLine="400"/>
        <w:jc w:val="both"/>
      </w:pPr>
      <w:r>
        <w:t>2) оборона, общественный порядок, безопасность:</w:t>
      </w:r>
    </w:p>
    <w:p w:rsidR="00000000" w:rsidRDefault="002A0FF9">
      <w:pPr>
        <w:ind w:firstLine="400"/>
        <w:jc w:val="both"/>
      </w:pPr>
      <w:r>
        <w:t>организация</w:t>
      </w:r>
      <w:r>
        <w:t xml:space="preserve"> и обеспечение обороны государства;</w:t>
      </w:r>
    </w:p>
    <w:p w:rsidR="00000000" w:rsidRDefault="002A0FF9">
      <w:pPr>
        <w:ind w:firstLine="400"/>
        <w:jc w:val="both"/>
      </w:pPr>
      <w:r>
        <w:t>мобилизационная подготовка и мобилизация, проводимые центральными исполнительными органами;</w:t>
      </w:r>
    </w:p>
    <w:p w:rsidR="00000000" w:rsidRDefault="002A0FF9">
      <w:pPr>
        <w:ind w:firstLine="400"/>
        <w:jc w:val="both"/>
      </w:pPr>
      <w:r>
        <w:rPr>
          <w:rStyle w:val="s0"/>
        </w:rPr>
        <w:t>формирование и хранение государственных материальных резервов, за исключением лекарственных средств и медицинских изделий мобили</w:t>
      </w:r>
      <w:r>
        <w:rPr>
          <w:rStyle w:val="s0"/>
        </w:rPr>
        <w:t>зационного резерва;</w:t>
      </w:r>
    </w:p>
    <w:p w:rsidR="00000000" w:rsidRDefault="002A0FF9">
      <w:pPr>
        <w:ind w:firstLine="400"/>
        <w:jc w:val="both"/>
      </w:pPr>
      <w:r>
        <w:t>обеспечение национальной безопасности;</w:t>
      </w:r>
    </w:p>
    <w:p w:rsidR="00000000" w:rsidRDefault="002A0FF9">
      <w:pPr>
        <w:ind w:firstLine="400"/>
        <w:jc w:val="both"/>
      </w:pPr>
      <w:r>
        <w:rPr>
          <w:rStyle w:val="s0"/>
        </w:rPr>
        <w:t>противодействие терроризму и проявлениям экстремизма и сепаратизма;</w:t>
      </w:r>
    </w:p>
    <w:p w:rsidR="00000000" w:rsidRDefault="002A0FF9">
      <w:pPr>
        <w:ind w:firstLine="400"/>
        <w:jc w:val="both"/>
      </w:pPr>
      <w:r>
        <w:t>обеспечение защиты государственных секретов;</w:t>
      </w:r>
    </w:p>
    <w:p w:rsidR="00000000" w:rsidRDefault="002A0FF9">
      <w:pPr>
        <w:ind w:firstLine="400"/>
        <w:jc w:val="both"/>
      </w:pPr>
      <w:r>
        <w:t>организация мероприятий, связанных с выполнением всеобщей воинской обязанности, за и</w:t>
      </w:r>
      <w:r>
        <w:t>сключением мероприятий, финансируемых из областного бюджета, бюджетов города республиканского значения, столицы и района (города областного значения);</w:t>
      </w:r>
    </w:p>
    <w:p w:rsidR="00000000" w:rsidRDefault="002A0FF9">
      <w:pPr>
        <w:ind w:firstLine="400"/>
        <w:jc w:val="both"/>
      </w:pPr>
      <w:r>
        <w:t xml:space="preserve">охрана общественного порядка и обеспечение общественной безопасности на территории Республики Казахстан, </w:t>
      </w:r>
      <w:r>
        <w:t>за исключением направлений, финансируемых из областного бюджета, бюджетов города республиканского значения, столицы;</w:t>
      </w:r>
    </w:p>
    <w:p w:rsidR="00000000" w:rsidRDefault="002A0FF9">
      <w:pPr>
        <w:ind w:firstLine="400"/>
        <w:jc w:val="both"/>
      </w:pPr>
      <w:r>
        <w:rPr>
          <w:rStyle w:val="s0"/>
        </w:rPr>
        <w:t>организация деятельности в сфере гражданской защиты и чрезвычайных ситуаций социального характера;</w:t>
      </w:r>
    </w:p>
    <w:p w:rsidR="00000000" w:rsidRDefault="002A0FF9">
      <w:pPr>
        <w:ind w:firstLine="400"/>
        <w:jc w:val="both"/>
      </w:pPr>
      <w:r>
        <w:rPr>
          <w:rStyle w:val="s0"/>
        </w:rPr>
        <w:t>предупреждение и ликвидация чрезвычайных</w:t>
      </w:r>
      <w:r>
        <w:rPr>
          <w:rStyle w:val="s0"/>
        </w:rPr>
        <w:t xml:space="preserve"> ситуаций природного и техногенного характера глобального, регионального масштаба и их последствий;</w:t>
      </w:r>
    </w:p>
    <w:p w:rsidR="00000000" w:rsidRDefault="002A0FF9">
      <w:pPr>
        <w:ind w:firstLine="400"/>
        <w:jc w:val="both"/>
      </w:pPr>
      <w:r>
        <w:t>организация и обеспечение деятельности профессиональных аварийно-спасательных служб;</w:t>
      </w:r>
    </w:p>
    <w:p w:rsidR="00000000" w:rsidRDefault="002A0FF9">
      <w:pPr>
        <w:ind w:firstLine="400"/>
        <w:jc w:val="both"/>
      </w:pPr>
      <w:r>
        <w:t>обеспечение деятельности государственной противопожарной службы;</w:t>
      </w:r>
    </w:p>
    <w:p w:rsidR="00000000" w:rsidRDefault="002A0FF9">
      <w:pPr>
        <w:ind w:firstLine="400"/>
        <w:jc w:val="both"/>
      </w:pPr>
      <w:r>
        <w:t>организация системы гражданской обороны;</w:t>
      </w:r>
    </w:p>
    <w:p w:rsidR="00000000" w:rsidRDefault="002A0FF9">
      <w:pPr>
        <w:ind w:firstLine="400"/>
        <w:jc w:val="both"/>
      </w:pPr>
      <w:hyperlink r:id="rId933" w:history="1">
        <w:r>
          <w:rPr>
            <w:rStyle w:val="a4"/>
          </w:rPr>
          <w:t>ведение</w:t>
        </w:r>
      </w:hyperlink>
      <w:r>
        <w:t xml:space="preserve"> государственного кадастра гражданского и служебного оружия и патронов к нему;</w:t>
      </w:r>
    </w:p>
    <w:p w:rsidR="00000000" w:rsidRDefault="002A0FF9">
      <w:pPr>
        <w:ind w:firstLine="400"/>
        <w:jc w:val="both"/>
      </w:pPr>
      <w:r>
        <w:t>правоохранительная деятельность в экономической и финансовой сфе</w:t>
      </w:r>
      <w:r>
        <w:t>рах;</w:t>
      </w:r>
    </w:p>
    <w:p w:rsidR="00000000" w:rsidRDefault="002A0FF9">
      <w:pPr>
        <w:ind w:firstLine="400"/>
        <w:jc w:val="both"/>
      </w:pPr>
      <w:r>
        <w:rPr>
          <w:rStyle w:val="s0"/>
        </w:rPr>
        <w:t>реализация миграционных мероприятий;</w:t>
      </w:r>
    </w:p>
    <w:p w:rsidR="00000000" w:rsidRDefault="002A0FF9">
      <w:pPr>
        <w:autoSpaceDE w:val="0"/>
        <w:autoSpaceDN w:val="0"/>
        <w:ind w:firstLine="426"/>
        <w:jc w:val="both"/>
      </w:pPr>
      <w:r>
        <w:t>изготовление документов, удостоверяющих личность;</w:t>
      </w:r>
    </w:p>
    <w:p w:rsidR="00000000" w:rsidRDefault="002A0FF9">
      <w:pPr>
        <w:ind w:firstLine="400"/>
        <w:jc w:val="both"/>
      </w:pPr>
      <w:r>
        <w:t>осуществление функционирования оборудования и информационной системы регистрационных пунктов документирования и регистрации населения;</w:t>
      </w:r>
    </w:p>
    <w:p w:rsidR="00000000" w:rsidRDefault="002A0FF9">
      <w:pPr>
        <w:jc w:val="both"/>
      </w:pPr>
      <w:r>
        <w:rPr>
          <w:rStyle w:val="s3"/>
        </w:rPr>
        <w:t>В подпункт 3 внесены изменени</w:t>
      </w:r>
      <w:r>
        <w:rPr>
          <w:rStyle w:val="s3"/>
        </w:rPr>
        <w:t xml:space="preserve">я в соответствии с </w:t>
      </w:r>
      <w:hyperlink r:id="rId934" w:anchor="sub_id=600" w:history="1">
        <w:r>
          <w:rPr>
            <w:rStyle w:val="a4"/>
            <w:i/>
            <w:iCs/>
          </w:rPr>
          <w:t>Законом</w:t>
        </w:r>
      </w:hyperlink>
      <w:r>
        <w:rPr>
          <w:rStyle w:val="s3"/>
        </w:rPr>
        <w:t xml:space="preserve"> РК от 29.10.15 г. № 376-V (введен в действие с 1 января 2016 года) (</w:t>
      </w:r>
      <w:hyperlink r:id="rId935" w:anchor="sub_id=530103" w:history="1">
        <w:r>
          <w:rPr>
            <w:rStyle w:val="a4"/>
            <w:i/>
            <w:iCs/>
          </w:rPr>
          <w:t>см. стар. ред.</w:t>
        </w:r>
      </w:hyperlink>
      <w:r>
        <w:rPr>
          <w:rStyle w:val="s3"/>
        </w:rPr>
        <w:t>)</w:t>
      </w:r>
    </w:p>
    <w:p w:rsidR="00000000" w:rsidRDefault="002A0FF9">
      <w:pPr>
        <w:ind w:firstLine="400"/>
        <w:jc w:val="both"/>
      </w:pPr>
      <w:r>
        <w:t>3) правовая, судебная, уголовно-исполнительная деятельность:</w:t>
      </w:r>
    </w:p>
    <w:p w:rsidR="00000000" w:rsidRDefault="002A0FF9">
      <w:pPr>
        <w:ind w:firstLine="400"/>
        <w:jc w:val="both"/>
      </w:pPr>
      <w:r>
        <w:t>деятельность в сфере юстиции;</w:t>
      </w:r>
    </w:p>
    <w:p w:rsidR="00000000" w:rsidRDefault="002A0FF9">
      <w:pPr>
        <w:ind w:firstLine="400"/>
        <w:jc w:val="both"/>
      </w:pPr>
      <w:r>
        <w:t>правовая защита интересов граждан и государства;</w:t>
      </w:r>
    </w:p>
    <w:p w:rsidR="00000000" w:rsidRDefault="002A0FF9">
      <w:pPr>
        <w:ind w:firstLine="400"/>
        <w:jc w:val="both"/>
      </w:pPr>
      <w:r>
        <w:rPr>
          <w:rStyle w:val="s0"/>
        </w:rPr>
        <w:t>исполнение социально значимой категории дел;</w:t>
      </w:r>
    </w:p>
    <w:p w:rsidR="00000000" w:rsidRDefault="002A0FF9">
      <w:pPr>
        <w:ind w:firstLine="400"/>
        <w:jc w:val="both"/>
      </w:pPr>
      <w:r>
        <w:t>обеспечение законности и правопорядка;</w:t>
      </w:r>
    </w:p>
    <w:p w:rsidR="00000000" w:rsidRDefault="002A0FF9">
      <w:pPr>
        <w:ind w:firstLine="400"/>
        <w:jc w:val="both"/>
      </w:pPr>
      <w:r>
        <w:t>государствен</w:t>
      </w:r>
      <w:r>
        <w:t>ная правовая статистика и специальные учеты;</w:t>
      </w:r>
    </w:p>
    <w:p w:rsidR="00000000" w:rsidRDefault="002A0FF9">
      <w:pPr>
        <w:ind w:firstLine="400"/>
        <w:jc w:val="both"/>
      </w:pPr>
      <w:r>
        <w:t>деятельность судебной экспертизы;</w:t>
      </w:r>
    </w:p>
    <w:p w:rsidR="00000000" w:rsidRDefault="002A0FF9">
      <w:pPr>
        <w:ind w:firstLine="400"/>
        <w:jc w:val="both"/>
      </w:pPr>
      <w:r>
        <w:t>функционирование судебной системы;</w:t>
      </w:r>
    </w:p>
    <w:p w:rsidR="00000000" w:rsidRDefault="002A0FF9">
      <w:pPr>
        <w:ind w:firstLine="400"/>
        <w:jc w:val="both"/>
      </w:pPr>
      <w:r>
        <w:t>организация и обеспечение деятельности уголовно-исполнительной системы;</w:t>
      </w:r>
    </w:p>
    <w:p w:rsidR="00000000" w:rsidRDefault="002A0FF9">
      <w:pPr>
        <w:ind w:firstLine="400"/>
        <w:jc w:val="both"/>
      </w:pPr>
      <w:r>
        <w:t>4) образование:</w:t>
      </w:r>
    </w:p>
    <w:p w:rsidR="00000000" w:rsidRDefault="002A0FF9">
      <w:pPr>
        <w:ind w:firstLine="400"/>
        <w:jc w:val="both"/>
      </w:pPr>
      <w:r>
        <w:t>общеобразовательное обучение одаренных детей в республ</w:t>
      </w:r>
      <w:r>
        <w:t>иканских организациях образования;</w:t>
      </w:r>
    </w:p>
    <w:p w:rsidR="00000000" w:rsidRDefault="002A0FF9">
      <w:pPr>
        <w:ind w:firstLine="400"/>
        <w:jc w:val="both"/>
      </w:pPr>
      <w:r>
        <w:t>проведение внешкольных мероприятий республиканского значения;</w:t>
      </w:r>
    </w:p>
    <w:p w:rsidR="00000000" w:rsidRDefault="002A0FF9">
      <w:pPr>
        <w:ind w:firstLine="400"/>
        <w:jc w:val="both"/>
      </w:pPr>
      <w:r>
        <w:t>подготовка специалистов с послевузовским, техническим и профессиональным, послесредним и высшим образованием в организациях образования, финансируемых из респу</w:t>
      </w:r>
      <w:r>
        <w:t>бликанского бюджета;</w:t>
      </w:r>
    </w:p>
    <w:p w:rsidR="00000000" w:rsidRDefault="002A0FF9">
      <w:pPr>
        <w:ind w:firstLine="400"/>
        <w:jc w:val="both"/>
      </w:pPr>
      <w:r>
        <w:t>повышение квалификации и переподготовка кадров на республиканском уровне;</w:t>
      </w:r>
    </w:p>
    <w:p w:rsidR="00000000" w:rsidRDefault="002A0FF9">
      <w:pPr>
        <w:ind w:firstLine="400"/>
        <w:jc w:val="both"/>
      </w:pPr>
      <w:r>
        <w:t>обеспечение учебниками и учебно-методическими комплексами республиканских организаций среднего образования, а также соотечественников, обучающихся в зарубежных ш</w:t>
      </w:r>
      <w:r>
        <w:t>колах в соответствии с международными договорами;</w:t>
      </w:r>
    </w:p>
    <w:p w:rsidR="00000000" w:rsidRDefault="002A0FF9">
      <w:pPr>
        <w:jc w:val="both"/>
      </w:pPr>
      <w:r>
        <w:rPr>
          <w:rStyle w:val="s3"/>
        </w:rPr>
        <w:t xml:space="preserve">В подпункт 5 внесены изменения в соответствии с </w:t>
      </w:r>
      <w:hyperlink r:id="rId936" w:anchor="sub_id=100" w:history="1">
        <w:r>
          <w:rPr>
            <w:rStyle w:val="a5"/>
            <w:i/>
            <w:iCs/>
            <w:color w:val="0000FF"/>
            <w:u w:val="single"/>
          </w:rPr>
          <w:t>Законом</w:t>
        </w:r>
      </w:hyperlink>
      <w:r>
        <w:rPr>
          <w:rStyle w:val="s3"/>
        </w:rPr>
        <w:t xml:space="preserve"> РК от 02.12.09 г. № 212-IV (</w:t>
      </w:r>
      <w:hyperlink r:id="rId937" w:anchor="sub_id=530105" w:history="1">
        <w:r>
          <w:rPr>
            <w:rStyle w:val="a5"/>
            <w:i/>
            <w:iCs/>
            <w:color w:val="0000FF"/>
            <w:u w:val="single"/>
          </w:rPr>
          <w:t>см. стар. ред.</w:t>
        </w:r>
      </w:hyperlink>
      <w:r>
        <w:rPr>
          <w:rStyle w:val="s3"/>
        </w:rPr>
        <w:t xml:space="preserve">); </w:t>
      </w:r>
      <w:hyperlink r:id="rId938" w:anchor="sub_id=53" w:history="1">
        <w:r>
          <w:rPr>
            <w:rStyle w:val="a5"/>
            <w:i/>
            <w:iCs/>
            <w:color w:val="0000FF"/>
            <w:u w:val="single"/>
          </w:rPr>
          <w:t>Законом</w:t>
        </w:r>
      </w:hyperlink>
      <w:r>
        <w:rPr>
          <w:rStyle w:val="s3"/>
        </w:rPr>
        <w:t xml:space="preserve"> РК от 03.07.13 г. № 121-V (</w:t>
      </w:r>
      <w:hyperlink r:id="rId939" w:anchor="sub_id=530105" w:history="1">
        <w:r>
          <w:rPr>
            <w:rStyle w:val="a5"/>
            <w:i/>
            <w:iCs/>
            <w:color w:val="0000FF"/>
            <w:u w:val="single"/>
          </w:rPr>
          <w:t>см. стар. ред.</w:t>
        </w:r>
      </w:hyperlink>
      <w:r>
        <w:rPr>
          <w:rStyle w:val="s3"/>
        </w:rPr>
        <w:t xml:space="preserve">); изложен в редакции </w:t>
      </w:r>
      <w:hyperlink r:id="rId940" w:anchor="sub_id=53" w:history="1">
        <w:r>
          <w:rPr>
            <w:rStyle w:val="a5"/>
            <w:i/>
            <w:iCs/>
            <w:color w:val="0000FF"/>
            <w:u w:val="single"/>
          </w:rPr>
          <w:t>Закона</w:t>
        </w:r>
      </w:hyperlink>
      <w:r>
        <w:rPr>
          <w:rStyle w:val="s3"/>
        </w:rPr>
        <w:t xml:space="preserve"> РК от 16.11.15 г. № 406-V (введены в действие с 1 января 2020 г., см. </w:t>
      </w:r>
      <w:hyperlink r:id="rId941" w:anchor="sub_id=530105" w:history="1">
        <w:r>
          <w:rPr>
            <w:rStyle w:val="a5"/>
            <w:i/>
            <w:iCs/>
            <w:color w:val="0000FF"/>
            <w:u w:val="single"/>
          </w:rPr>
          <w:t>редакцию</w:t>
        </w:r>
      </w:hyperlink>
      <w:r>
        <w:rPr>
          <w:rStyle w:val="s3"/>
        </w:rPr>
        <w:t xml:space="preserve"> действующую в период с 1 января 2018 г. до 1 января 2020 г.) (</w:t>
      </w:r>
      <w:hyperlink r:id="rId942" w:anchor="sub_id=530105" w:history="1">
        <w:r>
          <w:rPr>
            <w:rStyle w:val="a5"/>
            <w:i/>
            <w:iCs/>
            <w:color w:val="0000FF"/>
            <w:u w:val="single"/>
          </w:rPr>
          <w:t>см. стар. ред.</w:t>
        </w:r>
      </w:hyperlink>
      <w:r>
        <w:rPr>
          <w:rStyle w:val="s3"/>
        </w:rPr>
        <w:t xml:space="preserve">); </w:t>
      </w:r>
      <w:hyperlink r:id="rId943" w:anchor="sub_id=53" w:history="1">
        <w:r>
          <w:rPr>
            <w:rStyle w:val="a5"/>
            <w:i/>
            <w:iCs/>
            <w:color w:val="0000FF"/>
            <w:u w:val="single"/>
          </w:rPr>
          <w:t>Законом</w:t>
        </w:r>
      </w:hyperlink>
      <w:r>
        <w:rPr>
          <w:rStyle w:val="s3"/>
        </w:rPr>
        <w:t xml:space="preserve"> РК от 22.12.16 г. № 29-VI (введен в действие с 1 января 2017 г.) (</w:t>
      </w:r>
      <w:hyperlink r:id="rId944" w:anchor="sub_id=530105" w:history="1">
        <w:r>
          <w:rPr>
            <w:rStyle w:val="a5"/>
            <w:i/>
            <w:iCs/>
            <w:color w:val="0000FF"/>
            <w:u w:val="single"/>
          </w:rPr>
          <w:t>см. стар. ред.</w:t>
        </w:r>
      </w:hyperlink>
      <w:r>
        <w:rPr>
          <w:rStyle w:val="s3"/>
        </w:rPr>
        <w:t xml:space="preserve">); </w:t>
      </w:r>
      <w:hyperlink r:id="rId945" w:anchor="sub_id=53" w:history="1">
        <w:r>
          <w:rPr>
            <w:rStyle w:val="a5"/>
            <w:i/>
            <w:iCs/>
            <w:color w:val="0000FF"/>
            <w:u w:val="single"/>
          </w:rPr>
          <w:t>Законом</w:t>
        </w:r>
      </w:hyperlink>
      <w:r>
        <w:rPr>
          <w:rStyle w:val="s3"/>
        </w:rPr>
        <w:t xml:space="preserve"> РК от 25.05.20 г. № 332-VI (</w:t>
      </w:r>
      <w:hyperlink r:id="rId946" w:anchor="sub_id=530105" w:history="1">
        <w:r>
          <w:rPr>
            <w:rStyle w:val="a5"/>
            <w:i/>
            <w:iCs/>
            <w:color w:val="0000FF"/>
            <w:u w:val="single"/>
          </w:rPr>
          <w:t>см. стар. ред.</w:t>
        </w:r>
      </w:hyperlink>
      <w:r>
        <w:rPr>
          <w:rStyle w:val="s3"/>
        </w:rPr>
        <w:t>)</w:t>
      </w:r>
    </w:p>
    <w:p w:rsidR="00000000" w:rsidRDefault="002A0FF9">
      <w:pPr>
        <w:ind w:firstLine="397"/>
        <w:jc w:val="both"/>
      </w:pPr>
      <w:r>
        <w:rPr>
          <w:rStyle w:val="s0"/>
        </w:rPr>
        <w:t>5) здравоохранение:</w:t>
      </w:r>
    </w:p>
    <w:p w:rsidR="00000000" w:rsidRDefault="002A0FF9">
      <w:pPr>
        <w:ind w:firstLine="397"/>
        <w:jc w:val="both"/>
      </w:pPr>
      <w:r>
        <w:rPr>
          <w:rStyle w:val="s0"/>
        </w:rPr>
        <w:t>оказание организациями здравоохранения гарантированного объема бесплатной медицинской помощи, кроме расходов, финансируемых из местных бюджетов;</w:t>
      </w:r>
    </w:p>
    <w:p w:rsidR="00000000" w:rsidRDefault="002A0FF9">
      <w:pPr>
        <w:ind w:firstLine="397"/>
        <w:jc w:val="both"/>
      </w:pPr>
      <w:r>
        <w:rPr>
          <w:rStyle w:val="s0"/>
        </w:rPr>
        <w:t>организация службы экстренной медицинской помощи при ликвидации чрезвычайных ситуаций социального, природного и</w:t>
      </w:r>
      <w:r>
        <w:rPr>
          <w:rStyle w:val="s0"/>
        </w:rPr>
        <w:t xml:space="preserve"> техногенного характера на республиканском уровне;</w:t>
      </w:r>
    </w:p>
    <w:p w:rsidR="00000000" w:rsidRDefault="002A0FF9">
      <w:pPr>
        <w:ind w:firstLine="397"/>
        <w:jc w:val="both"/>
      </w:pPr>
      <w:r>
        <w:rPr>
          <w:rStyle w:val="s0"/>
        </w:rPr>
        <w:t>проведение судебно-медицинской, судебно-психиатрической и судебно-наркологической экспертизы;</w:t>
      </w:r>
    </w:p>
    <w:p w:rsidR="00000000" w:rsidRDefault="002A0FF9">
      <w:pPr>
        <w:ind w:firstLine="397"/>
        <w:jc w:val="both"/>
      </w:pPr>
      <w:r>
        <w:rPr>
          <w:rStyle w:val="s0"/>
        </w:rPr>
        <w:t>противодействие особо опасным инфекциям;</w:t>
      </w:r>
    </w:p>
    <w:p w:rsidR="00000000" w:rsidRDefault="002A0FF9">
      <w:pPr>
        <w:ind w:firstLine="397"/>
        <w:jc w:val="both"/>
      </w:pPr>
      <w:r>
        <w:rPr>
          <w:rStyle w:val="s0"/>
        </w:rPr>
        <w:t>обеспечение санитарно-эпидемиологического благополучия населения санит</w:t>
      </w:r>
      <w:r>
        <w:rPr>
          <w:rStyle w:val="s0"/>
        </w:rPr>
        <w:t>арно-эпидемиологической службой;</w:t>
      </w:r>
    </w:p>
    <w:p w:rsidR="00000000" w:rsidRDefault="002A0FF9">
      <w:pPr>
        <w:ind w:firstLine="397"/>
        <w:jc w:val="both"/>
      </w:pPr>
      <w:r>
        <w:rPr>
          <w:rStyle w:val="s0"/>
        </w:rPr>
        <w:t>медицинское обслуживание военнослужащих, сотрудников специальных государственных и правоохранительных органов и отдельных категорий государственных служащих и граждан в соответствии с законодательными актами Республики Каза</w:t>
      </w:r>
      <w:r>
        <w:rPr>
          <w:rStyle w:val="s0"/>
        </w:rPr>
        <w:t>хстан;</w:t>
      </w:r>
    </w:p>
    <w:p w:rsidR="00000000" w:rsidRDefault="002A0FF9">
      <w:pPr>
        <w:ind w:firstLine="397"/>
        <w:jc w:val="both"/>
      </w:pPr>
      <w:r>
        <w:rPr>
          <w:rStyle w:val="s0"/>
        </w:rPr>
        <w:t>деятельность в сфере охраны здоровья граждан, кроме расходов, финансируемых из местных бюджетов и фонда социального медицинского страхования;</w:t>
      </w:r>
    </w:p>
    <w:p w:rsidR="00000000" w:rsidRDefault="002A0FF9">
      <w:pPr>
        <w:ind w:firstLine="397"/>
        <w:jc w:val="both"/>
      </w:pPr>
      <w:r>
        <w:rPr>
          <w:rStyle w:val="s0"/>
        </w:rPr>
        <w:t>трансферты фонду социального медицинского страхования;</w:t>
      </w:r>
    </w:p>
    <w:p w:rsidR="00000000" w:rsidRDefault="002A0FF9">
      <w:pPr>
        <w:ind w:firstLine="397"/>
        <w:jc w:val="both"/>
      </w:pPr>
      <w:r>
        <w:rPr>
          <w:rStyle w:val="s0"/>
        </w:rPr>
        <w:t>поставка и хранение лекарственных средств и медицинс</w:t>
      </w:r>
      <w:r>
        <w:rPr>
          <w:rStyle w:val="s0"/>
        </w:rPr>
        <w:t>ких изделий мобилизационного резерва;</w:t>
      </w:r>
    </w:p>
    <w:p w:rsidR="00000000" w:rsidRDefault="002A0FF9">
      <w:pPr>
        <w:jc w:val="both"/>
      </w:pPr>
      <w:r>
        <w:rPr>
          <w:rStyle w:val="s3"/>
        </w:rPr>
        <w:t xml:space="preserve">В подпункт 6 внесены изменения в соответствии с </w:t>
      </w:r>
      <w:hyperlink r:id="rId947" w:anchor="sub_id=400" w:history="1">
        <w:r>
          <w:rPr>
            <w:rStyle w:val="a5"/>
            <w:i/>
            <w:iCs/>
            <w:color w:val="0000FF"/>
            <w:u w:val="single"/>
          </w:rPr>
          <w:t>Законом</w:t>
        </w:r>
      </w:hyperlink>
      <w:r>
        <w:rPr>
          <w:rStyle w:val="s3"/>
        </w:rPr>
        <w:t xml:space="preserve"> РК от 29.12.10 г. № 372-IV (</w:t>
      </w:r>
      <w:hyperlink r:id="rId948" w:anchor="sub_id=530000" w:history="1">
        <w:r>
          <w:rPr>
            <w:rStyle w:val="a5"/>
            <w:i/>
            <w:iCs/>
            <w:color w:val="0000FF"/>
            <w:u w:val="single"/>
          </w:rPr>
          <w:t>см. стар. ред.</w:t>
        </w:r>
      </w:hyperlink>
      <w:r>
        <w:rPr>
          <w:rStyle w:val="s3"/>
        </w:rPr>
        <w:t xml:space="preserve">); </w:t>
      </w:r>
      <w:hyperlink r:id="rId949" w:anchor="sub_id=600" w:history="1">
        <w:r>
          <w:rPr>
            <w:rStyle w:val="a5"/>
            <w:i/>
            <w:iCs/>
            <w:color w:val="0000FF"/>
            <w:u w:val="single"/>
          </w:rPr>
          <w:t>Законом</w:t>
        </w:r>
      </w:hyperlink>
      <w:r>
        <w:rPr>
          <w:rStyle w:val="s3"/>
        </w:rPr>
        <w:t xml:space="preserve"> РК от 13.02.12 г. № 553-IV (</w:t>
      </w:r>
      <w:hyperlink r:id="rId950" w:anchor="sub_id=530106" w:history="1">
        <w:r>
          <w:rPr>
            <w:rStyle w:val="a5"/>
            <w:i/>
            <w:iCs/>
            <w:color w:val="0000FF"/>
            <w:u w:val="single"/>
          </w:rPr>
          <w:t>см. стар. ред.</w:t>
        </w:r>
      </w:hyperlink>
      <w:r>
        <w:rPr>
          <w:rStyle w:val="s3"/>
        </w:rPr>
        <w:t xml:space="preserve">); </w:t>
      </w:r>
      <w:hyperlink r:id="rId951" w:anchor="sub_id=810" w:history="1">
        <w:r>
          <w:rPr>
            <w:rStyle w:val="a5"/>
            <w:i/>
            <w:iCs/>
            <w:color w:val="0000FF"/>
            <w:u w:val="single"/>
          </w:rPr>
          <w:t>Законом</w:t>
        </w:r>
      </w:hyperlink>
      <w:r>
        <w:rPr>
          <w:rStyle w:val="s3"/>
        </w:rPr>
        <w:t xml:space="preserve"> РК от 13.06.13 г. № 102-V (</w:t>
      </w:r>
      <w:hyperlink r:id="rId952" w:anchor="sub_id=530106" w:history="1">
        <w:r>
          <w:rPr>
            <w:rStyle w:val="a5"/>
            <w:i/>
            <w:iCs/>
            <w:color w:val="0000FF"/>
            <w:u w:val="single"/>
          </w:rPr>
          <w:t>см. стар. ред.</w:t>
        </w:r>
      </w:hyperlink>
      <w:r>
        <w:rPr>
          <w:rStyle w:val="s3"/>
        </w:rPr>
        <w:t xml:space="preserve">); </w:t>
      </w:r>
      <w:hyperlink r:id="rId953" w:history="1">
        <w:r>
          <w:rPr>
            <w:rStyle w:val="a5"/>
            <w:i/>
            <w:iCs/>
            <w:color w:val="0000FF"/>
            <w:u w:val="single"/>
          </w:rPr>
          <w:t>Законом</w:t>
        </w:r>
      </w:hyperlink>
      <w:r>
        <w:rPr>
          <w:rStyle w:val="s3"/>
        </w:rPr>
        <w:t xml:space="preserve"> РК от 28.10.15 г. № 369-V (введен в действие с 1 января 2018 г.) (</w:t>
      </w:r>
      <w:hyperlink r:id="rId954" w:anchor="sub_id=530106" w:history="1">
        <w:r>
          <w:rPr>
            <w:rStyle w:val="a5"/>
            <w:i/>
            <w:iCs/>
            <w:color w:val="0000FF"/>
            <w:u w:val="single"/>
          </w:rPr>
          <w:t>см. стар. ред.</w:t>
        </w:r>
      </w:hyperlink>
      <w:r>
        <w:rPr>
          <w:rStyle w:val="s3"/>
        </w:rPr>
        <w:t xml:space="preserve">); </w:t>
      </w:r>
      <w:hyperlink r:id="rId955" w:anchor="sub_id=100" w:history="1">
        <w:r>
          <w:rPr>
            <w:rStyle w:val="a5"/>
            <w:i/>
            <w:iCs/>
            <w:color w:val="0000FF"/>
            <w:u w:val="single"/>
          </w:rPr>
          <w:t>Законом</w:t>
        </w:r>
      </w:hyperlink>
      <w:r>
        <w:rPr>
          <w:rStyle w:val="s3"/>
        </w:rPr>
        <w:t xml:space="preserve"> РК от 26.12.19 г. № 287-VI (введены в действие с 1 января 2020 г.) (</w:t>
      </w:r>
      <w:hyperlink r:id="rId956" w:anchor="sub_id=530106" w:history="1">
        <w:r>
          <w:rPr>
            <w:rStyle w:val="a5"/>
            <w:i/>
            <w:iCs/>
            <w:color w:val="0000FF"/>
            <w:u w:val="single"/>
          </w:rPr>
          <w:t>см. стар. ред.</w:t>
        </w:r>
      </w:hyperlink>
      <w:r>
        <w:rPr>
          <w:rStyle w:val="s3"/>
        </w:rPr>
        <w:t xml:space="preserve">); </w:t>
      </w:r>
      <w:hyperlink r:id="rId957" w:history="1">
        <w:r>
          <w:rPr>
            <w:rStyle w:val="a5"/>
            <w:i/>
            <w:iCs/>
            <w:color w:val="0000FF"/>
            <w:u w:val="single"/>
          </w:rPr>
          <w:t>Законом</w:t>
        </w:r>
      </w:hyperlink>
      <w:r>
        <w:rPr>
          <w:rStyle w:val="s3"/>
        </w:rPr>
        <w:t xml:space="preserve"> РК от 06.05.20 г. № 323-VI (</w:t>
      </w:r>
      <w:hyperlink r:id="rId958" w:anchor="sub_id=530106" w:history="1">
        <w:r>
          <w:rPr>
            <w:rStyle w:val="a5"/>
            <w:i/>
            <w:iCs/>
            <w:color w:val="0000FF"/>
            <w:u w:val="single"/>
          </w:rPr>
          <w:t>см. стар. ред.</w:t>
        </w:r>
      </w:hyperlink>
      <w:r>
        <w:rPr>
          <w:rStyle w:val="s3"/>
        </w:rPr>
        <w:t>)</w:t>
      </w:r>
    </w:p>
    <w:p w:rsidR="00000000" w:rsidRDefault="002A0FF9">
      <w:pPr>
        <w:ind w:firstLine="400"/>
        <w:jc w:val="both"/>
      </w:pPr>
      <w:r>
        <w:t>6) социальная помощь и социальное обеспечение:</w:t>
      </w:r>
    </w:p>
    <w:p w:rsidR="00000000" w:rsidRDefault="002A0FF9">
      <w:pPr>
        <w:ind w:firstLine="400"/>
        <w:jc w:val="both"/>
      </w:pPr>
      <w:r>
        <w:t xml:space="preserve">пенсионные выплаты гражданам, имеющим право </w:t>
      </w:r>
      <w:r>
        <w:t xml:space="preserve">на пенсионное обеспечение в соответствии с </w:t>
      </w:r>
      <w:hyperlink r:id="rId959" w:anchor="sub_id=100000" w:history="1">
        <w:r>
          <w:rPr>
            <w:rStyle w:val="a4"/>
          </w:rPr>
          <w:t>законодательством</w:t>
        </w:r>
      </w:hyperlink>
      <w:r>
        <w:t xml:space="preserve"> Республики Казахстан о пенсионном обеспечении за счет бюджетных средств;</w:t>
      </w:r>
    </w:p>
    <w:p w:rsidR="00000000" w:rsidRDefault="002A0FF9">
      <w:pPr>
        <w:ind w:firstLine="400"/>
        <w:jc w:val="both"/>
      </w:pPr>
      <w:r>
        <w:t>государственные социальные пособия;</w:t>
      </w:r>
    </w:p>
    <w:p w:rsidR="00000000" w:rsidRDefault="002A0FF9">
      <w:pPr>
        <w:ind w:firstLine="400"/>
        <w:jc w:val="both"/>
      </w:pPr>
      <w:r>
        <w:t>го</w:t>
      </w:r>
      <w:r>
        <w:t>сударственные специальные пособия;</w:t>
      </w:r>
    </w:p>
    <w:p w:rsidR="00000000" w:rsidRDefault="002A0FF9">
      <w:pPr>
        <w:ind w:firstLine="400"/>
        <w:jc w:val="both"/>
      </w:pPr>
      <w:r>
        <w:t>специальные государственные пособия;</w:t>
      </w:r>
    </w:p>
    <w:p w:rsidR="00000000" w:rsidRDefault="002A0FF9">
      <w:pPr>
        <w:ind w:firstLine="400"/>
        <w:jc w:val="both"/>
      </w:pPr>
      <w:r>
        <w:t xml:space="preserve">пособие на погребение пенсионеров, </w:t>
      </w:r>
      <w:r>
        <w:rPr>
          <w:rStyle w:val="s0"/>
        </w:rPr>
        <w:t>ветеранов</w:t>
      </w:r>
      <w:r>
        <w:t xml:space="preserve"> Великой Отечественной войны, получателей государственных пособий, установленных </w:t>
      </w:r>
      <w:hyperlink r:id="rId960" w:anchor="sub_id=113200" w:history="1">
        <w:r>
          <w:rPr>
            <w:rStyle w:val="a4"/>
          </w:rPr>
          <w:t>законодательными</w:t>
        </w:r>
      </w:hyperlink>
      <w:r>
        <w:t xml:space="preserve"> актами Республики Казахстан;</w:t>
      </w:r>
    </w:p>
    <w:p w:rsidR="00000000" w:rsidRDefault="002A0FF9">
      <w:pPr>
        <w:ind w:firstLine="400"/>
        <w:jc w:val="both"/>
      </w:pPr>
      <w:r>
        <w:t>единовременное государственное пособие, назначаемое и выплачиваемое в связи с рождением ребенка;</w:t>
      </w:r>
    </w:p>
    <w:p w:rsidR="00000000" w:rsidRDefault="002A0FF9">
      <w:pPr>
        <w:ind w:firstLine="400"/>
        <w:jc w:val="both"/>
      </w:pPr>
      <w:r>
        <w:t xml:space="preserve">ежемесячное государственное пособие, назначаемое и выплачиваемое по уходу за ребенком до </w:t>
      </w:r>
      <w:r>
        <w:t>достижения им возраста одного года;</w:t>
      </w:r>
    </w:p>
    <w:p w:rsidR="00000000" w:rsidRDefault="002A0FF9">
      <w:pPr>
        <w:ind w:firstLine="400"/>
        <w:jc w:val="both"/>
      </w:pPr>
      <w:r>
        <w:rPr>
          <w:rStyle w:val="s0"/>
        </w:rPr>
        <w:t>ежемесячное государственное пособие, назначаемое и выплачиваемое матери или отцу, усыновителю (удочерителю), опекуну (попечителю), воспитывающему ребенка-инвалида;</w:t>
      </w:r>
    </w:p>
    <w:p w:rsidR="00000000" w:rsidRDefault="002A0FF9">
      <w:pPr>
        <w:ind w:firstLine="400"/>
        <w:jc w:val="both"/>
      </w:pPr>
      <w:r>
        <w:rPr>
          <w:rStyle w:val="s0"/>
        </w:rPr>
        <w:t>ежемесячное государственное пособие, назначаемое и выпла</w:t>
      </w:r>
      <w:r>
        <w:rPr>
          <w:rStyle w:val="s0"/>
        </w:rPr>
        <w:t>чиваемое многодетным матерям, награжденным подвесками «Алтын алқа», «Күміс алқа» или получившим ранее звание «Мать-героиня», награжденным орденами «Материнская слава» I и II степени;</w:t>
      </w:r>
    </w:p>
    <w:p w:rsidR="00000000" w:rsidRDefault="002A0FF9">
      <w:pPr>
        <w:ind w:firstLine="400"/>
        <w:jc w:val="both"/>
      </w:pPr>
      <w:r>
        <w:t>социальная помощь лицам, проживающим в зонах экологического бедствия, пре</w:t>
      </w:r>
      <w:r>
        <w:t xml:space="preserve">дусмотренная </w:t>
      </w:r>
      <w:hyperlink r:id="rId961" w:anchor="sub_id=110000" w:history="1">
        <w:r>
          <w:rPr>
            <w:rStyle w:val="a4"/>
          </w:rPr>
          <w:t>законодательными</w:t>
        </w:r>
      </w:hyperlink>
      <w:r>
        <w:t xml:space="preserve"> актами Республики Казахстан;</w:t>
      </w:r>
    </w:p>
    <w:p w:rsidR="00000000" w:rsidRDefault="002A0FF9">
      <w:pPr>
        <w:ind w:firstLine="400"/>
        <w:jc w:val="both"/>
      </w:pPr>
      <w:r>
        <w:rPr>
          <w:rStyle w:val="s0"/>
        </w:rPr>
        <w:t>социальные выплаты семьям военнослужащих, сотрудников специальных государственных органов, работников правоохранит</w:t>
      </w:r>
      <w:r>
        <w:rPr>
          <w:rStyle w:val="s0"/>
        </w:rPr>
        <w:t xml:space="preserve">ельных органов и органов государственной противопожарной службы, предусмотренные </w:t>
      </w:r>
      <w:hyperlink r:id="rId962" w:anchor="sub_id=720000" w:history="1">
        <w:r>
          <w:rPr>
            <w:rStyle w:val="a4"/>
          </w:rPr>
          <w:t>законодательными</w:t>
        </w:r>
      </w:hyperlink>
      <w:r>
        <w:rPr>
          <w:rStyle w:val="s0"/>
        </w:rPr>
        <w:t xml:space="preserve"> актами Республики Казахстан;</w:t>
      </w:r>
    </w:p>
    <w:p w:rsidR="00000000" w:rsidRDefault="002A0FF9">
      <w:pPr>
        <w:ind w:firstLine="400"/>
        <w:jc w:val="both"/>
      </w:pPr>
      <w:r>
        <w:t xml:space="preserve">социальные выплаты жертвам и пострадавшим от политических репрессий, предусмотренные </w:t>
      </w:r>
      <w:hyperlink r:id="rId963" w:anchor="sub_id=220000" w:history="1">
        <w:r>
          <w:rPr>
            <w:rStyle w:val="a4"/>
          </w:rPr>
          <w:t>законодательными</w:t>
        </w:r>
      </w:hyperlink>
      <w:r>
        <w:t xml:space="preserve"> актами Республики Казахстан;</w:t>
      </w:r>
    </w:p>
    <w:p w:rsidR="00000000" w:rsidRDefault="002A0FF9">
      <w:pPr>
        <w:ind w:firstLine="400"/>
        <w:jc w:val="both"/>
      </w:pPr>
      <w:r>
        <w:t>социальные выплаты, являющиеся обязательст</w:t>
      </w:r>
      <w:r>
        <w:t>вами Правительства Республики Казахстан;</w:t>
      </w:r>
    </w:p>
    <w:p w:rsidR="00000000" w:rsidRDefault="002A0FF9">
      <w:pPr>
        <w:ind w:firstLine="400"/>
        <w:jc w:val="both"/>
      </w:pPr>
      <w:r>
        <w:rPr>
          <w:rStyle w:val="s0"/>
        </w:rPr>
        <w:t>оказание социальной помощи оралманам</w:t>
      </w:r>
      <w:r>
        <w:t>;</w:t>
      </w:r>
    </w:p>
    <w:p w:rsidR="00000000" w:rsidRDefault="002A0FF9">
      <w:pPr>
        <w:ind w:firstLine="400"/>
        <w:jc w:val="both"/>
      </w:pPr>
      <w:r>
        <w:rPr>
          <w:rStyle w:val="s0"/>
        </w:rPr>
        <w:t>реализация миграционной политики;</w:t>
      </w:r>
    </w:p>
    <w:p w:rsidR="00000000" w:rsidRDefault="002A0FF9">
      <w:pPr>
        <w:ind w:firstLine="426"/>
        <w:jc w:val="both"/>
      </w:pPr>
      <w:r>
        <w:t>ежемесячное государственное пособие, назначаемое и выплачиваемое многодетным семьям, имеющим четырех и более совместно проживающих несовершенно</w:t>
      </w:r>
      <w:r>
        <w:t>летних детей, в том числе детей, обучающихся по очной форме обучения в организациях среднего, технического и профессионального, послесреднего, высшего и (или) послевузовского образования, после достижения ими совершеннолетия до времени окончания организаци</w:t>
      </w:r>
      <w:r>
        <w:t>й образования (но не более чем до достижения двадцатитрехлетнего возраста);</w:t>
      </w:r>
    </w:p>
    <w:p w:rsidR="00000000" w:rsidRDefault="002A0FF9">
      <w:pPr>
        <w:jc w:val="both"/>
      </w:pPr>
      <w:r>
        <w:rPr>
          <w:rStyle w:val="s3"/>
        </w:rPr>
        <w:t xml:space="preserve">В подпункт 7 внесены изменения в соответствии с </w:t>
      </w:r>
      <w:hyperlink r:id="rId964" w:history="1">
        <w:r>
          <w:rPr>
            <w:rStyle w:val="a4"/>
            <w:i/>
            <w:iCs/>
          </w:rPr>
          <w:t>Законом</w:t>
        </w:r>
      </w:hyperlink>
      <w:r>
        <w:rPr>
          <w:rStyle w:val="s3"/>
        </w:rPr>
        <w:t xml:space="preserve"> РК от 29.12.10 г. № 373-IV (</w:t>
      </w:r>
      <w:hyperlink r:id="rId965" w:anchor="sub_id=530107" w:history="1">
        <w:r>
          <w:rPr>
            <w:rStyle w:val="a4"/>
            <w:i/>
            <w:iCs/>
          </w:rPr>
          <w:t>см. стар. ред.</w:t>
        </w:r>
      </w:hyperlink>
      <w:r>
        <w:rPr>
          <w:rStyle w:val="s3"/>
        </w:rPr>
        <w:t xml:space="preserve">); </w:t>
      </w:r>
      <w:hyperlink r:id="rId966" w:anchor="sub_id=810" w:history="1">
        <w:r>
          <w:rPr>
            <w:rStyle w:val="a4"/>
            <w:i/>
            <w:iCs/>
          </w:rPr>
          <w:t>Законом</w:t>
        </w:r>
      </w:hyperlink>
      <w:r>
        <w:rPr>
          <w:rStyle w:val="s3"/>
        </w:rPr>
        <w:t xml:space="preserve"> РК от 13.06.13 г. № 102-V (</w:t>
      </w:r>
      <w:hyperlink r:id="rId967" w:anchor="sub_id=530107" w:history="1">
        <w:r>
          <w:rPr>
            <w:rStyle w:val="a4"/>
            <w:i/>
            <w:iCs/>
          </w:rPr>
          <w:t>см. стар. ред.</w:t>
        </w:r>
      </w:hyperlink>
      <w:r>
        <w:rPr>
          <w:rStyle w:val="s3"/>
        </w:rPr>
        <w:t xml:space="preserve">); </w:t>
      </w:r>
      <w:hyperlink r:id="rId968" w:anchor="sub_id=600" w:history="1">
        <w:r>
          <w:rPr>
            <w:rStyle w:val="a4"/>
            <w:i/>
            <w:iCs/>
          </w:rPr>
          <w:t>Законом</w:t>
        </w:r>
      </w:hyperlink>
      <w:r>
        <w:rPr>
          <w:rStyle w:val="s3"/>
        </w:rPr>
        <w:t xml:space="preserve"> РК от 07.03.14 г. № 177-V (</w:t>
      </w:r>
      <w:hyperlink r:id="rId969" w:anchor="sub_id=530107" w:history="1">
        <w:r>
          <w:rPr>
            <w:rStyle w:val="a4"/>
            <w:i/>
            <w:iCs/>
          </w:rPr>
          <w:t>см. стар. ред.</w:t>
        </w:r>
      </w:hyperlink>
      <w:r>
        <w:rPr>
          <w:rStyle w:val="s3"/>
        </w:rPr>
        <w:t xml:space="preserve">); </w:t>
      </w:r>
      <w:hyperlink r:id="rId970" w:anchor="sub_id=200" w:history="1">
        <w:r>
          <w:rPr>
            <w:rStyle w:val="a4"/>
            <w:i/>
            <w:iCs/>
          </w:rPr>
          <w:t>Законом</w:t>
        </w:r>
      </w:hyperlink>
      <w:r>
        <w:rPr>
          <w:rStyle w:val="s3"/>
        </w:rPr>
        <w:t xml:space="preserve"> РК от 03.07.14 г. № 229-V (</w:t>
      </w:r>
      <w:hyperlink r:id="rId971" w:anchor="sub_id=530107" w:history="1">
        <w:r>
          <w:rPr>
            <w:rStyle w:val="a4"/>
            <w:i/>
            <w:iCs/>
          </w:rPr>
          <w:t>см. стар. ред.</w:t>
        </w:r>
      </w:hyperlink>
      <w:r>
        <w:rPr>
          <w:rStyle w:val="s3"/>
        </w:rPr>
        <w:t>)</w:t>
      </w:r>
    </w:p>
    <w:p w:rsidR="00000000" w:rsidRDefault="002A0FF9">
      <w:pPr>
        <w:ind w:firstLine="400"/>
        <w:jc w:val="both"/>
      </w:pPr>
      <w:r>
        <w:t>7) культура, спор</w:t>
      </w:r>
      <w:r>
        <w:t>т, туризм и информационное пространство:</w:t>
      </w:r>
    </w:p>
    <w:p w:rsidR="00000000" w:rsidRDefault="002A0FF9">
      <w:pPr>
        <w:ind w:firstLine="400"/>
        <w:jc w:val="both"/>
      </w:pPr>
      <w:r>
        <w:t>возрождение, сохранение, развитие и распространение казахской национальной культуры и других национальных культур;</w:t>
      </w:r>
    </w:p>
    <w:p w:rsidR="00000000" w:rsidRDefault="002A0FF9">
      <w:pPr>
        <w:ind w:firstLine="400"/>
        <w:jc w:val="both"/>
      </w:pPr>
      <w:r>
        <w:t>поддержка театрального и музыкального искусства, производства национальных фильмов, музейного дела р</w:t>
      </w:r>
      <w:r>
        <w:t>еспубликанского значения;</w:t>
      </w:r>
    </w:p>
    <w:p w:rsidR="00000000" w:rsidRDefault="002A0FF9">
      <w:pPr>
        <w:ind w:firstLine="400"/>
        <w:jc w:val="both"/>
      </w:pPr>
      <w:r>
        <w:rPr>
          <w:rStyle w:val="s0"/>
        </w:rPr>
        <w:t>проведение социально значимых мероприятий республиканского и международного значения в сфере культуры и государственной молодежной политики;</w:t>
      </w:r>
    </w:p>
    <w:p w:rsidR="00000000" w:rsidRDefault="002A0FF9">
      <w:pPr>
        <w:ind w:firstLine="400"/>
        <w:jc w:val="both"/>
      </w:pPr>
      <w:r>
        <w:t>обеспечение сохранности объектов историко-культурного наследия международного и республик</w:t>
      </w:r>
      <w:r>
        <w:t>анского значения;</w:t>
      </w:r>
    </w:p>
    <w:p w:rsidR="00000000" w:rsidRDefault="002A0FF9">
      <w:pPr>
        <w:ind w:firstLine="400"/>
        <w:jc w:val="both"/>
      </w:pPr>
      <w:r>
        <w:t>поддержка развития национальных и массовых видов спорта на республиканском уровне;</w:t>
      </w:r>
    </w:p>
    <w:p w:rsidR="00000000" w:rsidRDefault="002A0FF9">
      <w:pPr>
        <w:ind w:firstLine="400"/>
        <w:jc w:val="both"/>
      </w:pPr>
      <w:r>
        <w:t>развитие спорта высших достижений;</w:t>
      </w:r>
    </w:p>
    <w:p w:rsidR="00000000" w:rsidRDefault="002A0FF9">
      <w:pPr>
        <w:ind w:firstLine="400"/>
        <w:jc w:val="both"/>
      </w:pPr>
      <w:r>
        <w:t>подготовка и участие членов сборных команд Республики Казахстан по видам спорта (национальных сборных команд по видам сп</w:t>
      </w:r>
      <w:r>
        <w:t>орта) в международных спортивных соревнованиях;</w:t>
      </w:r>
    </w:p>
    <w:p w:rsidR="00000000" w:rsidRDefault="002A0FF9">
      <w:pPr>
        <w:ind w:firstLine="400"/>
        <w:jc w:val="both"/>
      </w:pPr>
      <w:r>
        <w:rPr>
          <w:rStyle w:val="s0"/>
        </w:rPr>
        <w:t>функционирование государственных республиканских спортивных организаций;</w:t>
      </w:r>
    </w:p>
    <w:p w:rsidR="00000000" w:rsidRDefault="002A0FF9">
      <w:pPr>
        <w:ind w:firstLine="400"/>
        <w:jc w:val="both"/>
      </w:pPr>
      <w:r>
        <w:t>подготовка и распространение информации о Казахстане и его туристских возможностях на международном туристском рынке и внутри государст</w:t>
      </w:r>
      <w:r>
        <w:t>ва;</w:t>
      </w:r>
    </w:p>
    <w:p w:rsidR="00000000" w:rsidRDefault="002A0FF9">
      <w:pPr>
        <w:ind w:firstLine="400"/>
        <w:jc w:val="both"/>
      </w:pPr>
      <w:r>
        <w:t>обеспечение сохранности архивного фонда республиканского значения;</w:t>
      </w:r>
    </w:p>
    <w:p w:rsidR="00000000" w:rsidRDefault="002A0FF9">
      <w:pPr>
        <w:ind w:firstLine="400"/>
        <w:jc w:val="both"/>
      </w:pPr>
      <w:r>
        <w:t>функционирование республиканских библиотек;</w:t>
      </w:r>
    </w:p>
    <w:p w:rsidR="00000000" w:rsidRDefault="002A0FF9">
      <w:pPr>
        <w:ind w:firstLine="400"/>
        <w:jc w:val="both"/>
      </w:pPr>
      <w:r>
        <w:t>проведение государственной информационной политики на республиканском уровне через средства массовой информации;</w:t>
      </w:r>
    </w:p>
    <w:p w:rsidR="00000000" w:rsidRDefault="002A0FF9">
      <w:pPr>
        <w:ind w:firstLine="400"/>
        <w:jc w:val="both"/>
      </w:pPr>
      <w:r>
        <w:t>развитие государственного яз</w:t>
      </w:r>
      <w:r>
        <w:t>ыка и других языков народа Казахстана;</w:t>
      </w:r>
    </w:p>
    <w:p w:rsidR="00000000" w:rsidRDefault="002A0FF9">
      <w:pPr>
        <w:ind w:firstLine="400"/>
        <w:jc w:val="both"/>
      </w:pPr>
      <w:r>
        <w:rPr>
          <w:rStyle w:val="s0"/>
        </w:rPr>
        <w:t>распространение телевизионных и радиопрограмм телерадиовещательных организаций посредством спутниковых систем вещания;</w:t>
      </w:r>
    </w:p>
    <w:p w:rsidR="00000000" w:rsidRDefault="002A0FF9">
      <w:pPr>
        <w:ind w:firstLine="400"/>
        <w:jc w:val="both"/>
      </w:pPr>
      <w:r>
        <w:rPr>
          <w:rStyle w:val="s0"/>
        </w:rPr>
        <w:t>повышение квалификации и переподготовка работников организаций культуры на республиканском уровне;</w:t>
      </w:r>
    </w:p>
    <w:p w:rsidR="00000000" w:rsidRDefault="002A0FF9">
      <w:pPr>
        <w:jc w:val="both"/>
      </w:pPr>
      <w:r>
        <w:rPr>
          <w:rStyle w:val="s3"/>
        </w:rPr>
        <w:t xml:space="preserve">В подпункт 8 внесены изменения в соответствии с </w:t>
      </w:r>
      <w:hyperlink r:id="rId972" w:anchor="sub_id=200" w:history="1">
        <w:r>
          <w:rPr>
            <w:rStyle w:val="a5"/>
            <w:i/>
            <w:iCs/>
            <w:color w:val="0000FF"/>
            <w:u w:val="single"/>
          </w:rPr>
          <w:t>Законом</w:t>
        </w:r>
      </w:hyperlink>
      <w:r>
        <w:rPr>
          <w:rStyle w:val="s3"/>
        </w:rPr>
        <w:t xml:space="preserve"> РК от 12.01.12 г. № 540-IV (</w:t>
      </w:r>
      <w:hyperlink r:id="rId973" w:anchor="sub_id=530108" w:history="1">
        <w:r>
          <w:rPr>
            <w:rStyle w:val="a5"/>
            <w:i/>
            <w:iCs/>
            <w:color w:val="0000FF"/>
            <w:u w:val="single"/>
          </w:rPr>
          <w:t>см. стар. ред.</w:t>
        </w:r>
      </w:hyperlink>
      <w:r>
        <w:rPr>
          <w:rStyle w:val="s3"/>
        </w:rPr>
        <w:t xml:space="preserve">); </w:t>
      </w:r>
      <w:hyperlink r:id="rId974" w:anchor="sub_id=53" w:history="1">
        <w:r>
          <w:rPr>
            <w:rStyle w:val="a5"/>
            <w:i/>
            <w:iCs/>
            <w:color w:val="0000FF"/>
            <w:u w:val="single"/>
          </w:rPr>
          <w:t>Законом</w:t>
        </w:r>
      </w:hyperlink>
      <w:r>
        <w:rPr>
          <w:rStyle w:val="s3"/>
        </w:rPr>
        <w:t xml:space="preserve"> РК от 10.07.12 г. № 33-V (введены в действие с 1 января 2012 года) (</w:t>
      </w:r>
      <w:hyperlink r:id="rId975" w:anchor="sub_id=530108" w:history="1">
        <w:r>
          <w:rPr>
            <w:rStyle w:val="a5"/>
            <w:i/>
            <w:iCs/>
            <w:color w:val="0000FF"/>
            <w:u w:val="single"/>
          </w:rPr>
          <w:t>см. стар. ред.</w:t>
        </w:r>
      </w:hyperlink>
      <w:r>
        <w:rPr>
          <w:rStyle w:val="s3"/>
        </w:rPr>
        <w:t xml:space="preserve">); </w:t>
      </w:r>
      <w:hyperlink r:id="rId976" w:anchor="sub_id=600" w:history="1">
        <w:r>
          <w:rPr>
            <w:rStyle w:val="a5"/>
            <w:i/>
            <w:iCs/>
            <w:color w:val="0000FF"/>
            <w:u w:val="single"/>
          </w:rPr>
          <w:t>Законом</w:t>
        </w:r>
      </w:hyperlink>
      <w:r>
        <w:rPr>
          <w:rStyle w:val="s3"/>
        </w:rPr>
        <w:t xml:space="preserve"> РК от 17.01.14 г. № 165-V (</w:t>
      </w:r>
      <w:hyperlink r:id="rId977" w:anchor="sub_id=530000" w:history="1">
        <w:r>
          <w:rPr>
            <w:rStyle w:val="a5"/>
            <w:i/>
            <w:iCs/>
            <w:color w:val="0000FF"/>
            <w:u w:val="single"/>
          </w:rPr>
          <w:t>см. стар. ред.</w:t>
        </w:r>
      </w:hyperlink>
      <w:r>
        <w:rPr>
          <w:rStyle w:val="s3"/>
        </w:rPr>
        <w:t xml:space="preserve">); </w:t>
      </w:r>
      <w:hyperlink r:id="rId978" w:history="1">
        <w:r>
          <w:rPr>
            <w:rStyle w:val="a5"/>
            <w:i/>
            <w:iCs/>
            <w:color w:val="0000FF"/>
            <w:u w:val="single"/>
          </w:rPr>
          <w:t>Законом</w:t>
        </w:r>
      </w:hyperlink>
      <w:r>
        <w:rPr>
          <w:rStyle w:val="s3"/>
        </w:rPr>
        <w:t xml:space="preserve"> РК от 04.12.15 г. № 435-V (</w:t>
      </w:r>
      <w:hyperlink r:id="rId979" w:anchor="sub_id=530108" w:history="1">
        <w:r>
          <w:rPr>
            <w:rStyle w:val="a5"/>
            <w:i/>
            <w:iCs/>
            <w:color w:val="0000FF"/>
            <w:u w:val="single"/>
          </w:rPr>
          <w:t>см. стар. ред.</w:t>
        </w:r>
      </w:hyperlink>
      <w:r>
        <w:rPr>
          <w:rStyle w:val="s3"/>
        </w:rPr>
        <w:t xml:space="preserve">); </w:t>
      </w:r>
      <w:hyperlink r:id="rId980" w:anchor="sub_id=5053" w:history="1">
        <w:r>
          <w:rPr>
            <w:rStyle w:val="a5"/>
            <w:i/>
            <w:iCs/>
            <w:color w:val="0000FF"/>
            <w:u w:val="single"/>
          </w:rPr>
          <w:t>Законом</w:t>
        </w:r>
      </w:hyperlink>
      <w:r>
        <w:rPr>
          <w:rStyle w:val="s3"/>
        </w:rPr>
        <w:t xml:space="preserve"> РК от 02.04.19 г. № 241-VI (</w:t>
      </w:r>
      <w:hyperlink r:id="rId981" w:anchor="sub_id=530108" w:history="1">
        <w:r>
          <w:rPr>
            <w:rStyle w:val="a5"/>
            <w:i/>
            <w:iCs/>
            <w:color w:val="0000FF"/>
            <w:u w:val="single"/>
          </w:rPr>
          <w:t>см. стар. ред.</w:t>
        </w:r>
      </w:hyperlink>
      <w:r>
        <w:rPr>
          <w:rStyle w:val="s3"/>
        </w:rPr>
        <w:t xml:space="preserve">); </w:t>
      </w:r>
      <w:hyperlink r:id="rId982" w:anchor="sub_id=700" w:history="1">
        <w:r>
          <w:rPr>
            <w:rStyle w:val="a5"/>
            <w:i/>
            <w:iCs/>
            <w:color w:val="0000FF"/>
            <w:u w:val="single"/>
          </w:rPr>
          <w:t>Законом</w:t>
        </w:r>
      </w:hyperlink>
      <w:r>
        <w:rPr>
          <w:rStyle w:val="s3"/>
        </w:rPr>
        <w:t xml:space="preserve"> РК от 28.10.19 г. № 268-</w:t>
      </w:r>
      <w:r>
        <w:rPr>
          <w:rStyle w:val="s3"/>
        </w:rPr>
        <w:t xml:space="preserve">VI (см. </w:t>
      </w:r>
      <w:hyperlink r:id="rId983" w:anchor="sub_id=20106" w:history="1">
        <w:r>
          <w:rPr>
            <w:rStyle w:val="a5"/>
            <w:i/>
            <w:iCs/>
            <w:color w:val="0000FF"/>
            <w:u w:val="single"/>
          </w:rPr>
          <w:t>сроки</w:t>
        </w:r>
      </w:hyperlink>
      <w:r>
        <w:rPr>
          <w:rStyle w:val="s3"/>
        </w:rPr>
        <w:t xml:space="preserve"> введения в действие) (</w:t>
      </w:r>
      <w:hyperlink r:id="rId984" w:anchor="sub_id=530108" w:history="1">
        <w:r>
          <w:rPr>
            <w:rStyle w:val="a5"/>
            <w:i/>
            <w:iCs/>
            <w:color w:val="0000FF"/>
            <w:u w:val="single"/>
          </w:rPr>
          <w:t>см. стар. ред.</w:t>
        </w:r>
      </w:hyperlink>
      <w:r>
        <w:rPr>
          <w:rStyle w:val="s3"/>
        </w:rPr>
        <w:t>)</w:t>
      </w:r>
    </w:p>
    <w:p w:rsidR="00000000" w:rsidRDefault="002A0FF9">
      <w:pPr>
        <w:ind w:firstLine="400"/>
        <w:jc w:val="both"/>
      </w:pPr>
      <w:r>
        <w:t>8) агропромышленный комплекс, водное,</w:t>
      </w:r>
      <w:r>
        <w:t xml:space="preserve"> лесное, рыбное хозяйство, особо охраняемые природные территории и охрана окружающей среды, земельные отношения:</w:t>
      </w:r>
    </w:p>
    <w:p w:rsidR="00000000" w:rsidRDefault="002A0FF9">
      <w:pPr>
        <w:ind w:firstLine="400"/>
        <w:jc w:val="both"/>
      </w:pPr>
      <w:r>
        <w:t xml:space="preserve">обеспечение охраны и рационального использования водных ресурсов, разработка водохозяйственных балансов, </w:t>
      </w:r>
      <w:hyperlink r:id="rId985" w:history="1">
        <w:r>
          <w:rPr>
            <w:rStyle w:val="a4"/>
          </w:rPr>
          <w:t>схем комплексного использования</w:t>
        </w:r>
      </w:hyperlink>
      <w:r>
        <w:t xml:space="preserve"> и охраны водных ресурсов, прогноз использования и охраны водных ресурсов, обеспечение информационно-аналитической системы использования водных ресурсов;</w:t>
      </w:r>
    </w:p>
    <w:p w:rsidR="00000000" w:rsidRDefault="002A0FF9">
      <w:pPr>
        <w:ind w:firstLine="400"/>
        <w:jc w:val="both"/>
      </w:pPr>
      <w:r>
        <w:t>ведение государственного учета вод, государс</w:t>
      </w:r>
      <w:r>
        <w:t>твенного водного кадастра;</w:t>
      </w:r>
    </w:p>
    <w:p w:rsidR="00000000" w:rsidRDefault="002A0FF9">
      <w:pPr>
        <w:ind w:firstLine="400"/>
        <w:jc w:val="both"/>
      </w:pPr>
      <w:r>
        <w:t>эксплуатация трансграничных водохозяйственных сооружений и водохозяйственных сооружений республиканского значения, не связанных с подачей воды;</w:t>
      </w:r>
    </w:p>
    <w:p w:rsidR="00000000" w:rsidRDefault="002A0FF9">
      <w:pPr>
        <w:ind w:firstLine="400"/>
        <w:jc w:val="both"/>
      </w:pPr>
      <w:r>
        <w:t>восстановление особо аварийных водохозяйственных сооружений и гидромелиоративных сист</w:t>
      </w:r>
      <w:r>
        <w:t>ем республиканского значения;</w:t>
      </w:r>
    </w:p>
    <w:p w:rsidR="00000000" w:rsidRDefault="002A0FF9">
      <w:pPr>
        <w:ind w:firstLine="400"/>
        <w:jc w:val="both"/>
      </w:pPr>
      <w:r>
        <w:t>мониторинг и оценка мелиоративного состояния орошаемых земель;</w:t>
      </w:r>
    </w:p>
    <w:p w:rsidR="00000000" w:rsidRDefault="002A0FF9">
      <w:pPr>
        <w:ind w:firstLine="400"/>
        <w:jc w:val="both"/>
      </w:pPr>
      <w:r>
        <w:t xml:space="preserve">ведение государственных учетов лесного фонда, животного мира, особо охраняемых природных территорий республиканского значения, государственных кадастров природных </w:t>
      </w:r>
      <w:r>
        <w:t>ресурсов, государственный мониторинг лесов и животного мира;</w:t>
      </w:r>
    </w:p>
    <w:p w:rsidR="00000000" w:rsidRDefault="002A0FF9">
      <w:pPr>
        <w:ind w:firstLine="400"/>
        <w:jc w:val="both"/>
      </w:pPr>
      <w:r>
        <w:t>лесоустройство;</w:t>
      </w:r>
    </w:p>
    <w:p w:rsidR="00000000" w:rsidRDefault="002A0FF9">
      <w:pPr>
        <w:ind w:firstLine="400"/>
        <w:jc w:val="both"/>
      </w:pPr>
      <w:r>
        <w:t>лесное семеноводство и селекция;</w:t>
      </w:r>
    </w:p>
    <w:p w:rsidR="00000000" w:rsidRDefault="002A0FF9">
      <w:pPr>
        <w:ind w:firstLine="400"/>
        <w:jc w:val="both"/>
      </w:pPr>
      <w:r>
        <w:t>ведение государственного лесного кадастра, государственных кадастров животного мира, особо охраняемых природных территорий;</w:t>
      </w:r>
    </w:p>
    <w:p w:rsidR="00000000" w:rsidRDefault="002A0FF9">
      <w:pPr>
        <w:ind w:firstLine="400"/>
        <w:jc w:val="both"/>
      </w:pPr>
      <w:r>
        <w:t>авиационные работы по охране лесов от пожара, защите от вредителей и болезней леса;</w:t>
      </w:r>
    </w:p>
    <w:p w:rsidR="00000000" w:rsidRDefault="002A0FF9">
      <w:pPr>
        <w:ind w:firstLine="400"/>
        <w:jc w:val="both"/>
      </w:pPr>
      <w:r>
        <w:t>охрана и воспроизводство рыбных ресурсов и других водных животных;</w:t>
      </w:r>
    </w:p>
    <w:p w:rsidR="00000000" w:rsidRDefault="002A0FF9">
      <w:pPr>
        <w:ind w:firstLine="400"/>
        <w:jc w:val="both"/>
      </w:pPr>
      <w:r>
        <w:t>государственное регулирование рыболовства и охрана рыбных запасов;</w:t>
      </w:r>
    </w:p>
    <w:p w:rsidR="00000000" w:rsidRDefault="002A0FF9">
      <w:pPr>
        <w:ind w:firstLine="400"/>
        <w:jc w:val="both"/>
      </w:pPr>
      <w:r>
        <w:t xml:space="preserve">содержание особо охраняемых природных </w:t>
      </w:r>
      <w:r>
        <w:t>территорий республиканского значения, восстановление государственного природно-заповедного фонда;</w:t>
      </w:r>
    </w:p>
    <w:p w:rsidR="00000000" w:rsidRDefault="002A0FF9">
      <w:pPr>
        <w:ind w:firstLine="400"/>
        <w:jc w:val="both"/>
      </w:pPr>
      <w:r>
        <w:t xml:space="preserve">возмещение убытков, причиненных собственникам земельных участков или землепользователям в случаях, установленных земельным </w:t>
      </w:r>
      <w:hyperlink r:id="rId986" w:anchor="sub_id=1650000" w:history="1">
        <w:r>
          <w:rPr>
            <w:rStyle w:val="a4"/>
          </w:rPr>
          <w:t>законодательством</w:t>
        </w:r>
      </w:hyperlink>
      <w:r>
        <w:t xml:space="preserve"> Республики Казахстан;</w:t>
      </w:r>
    </w:p>
    <w:p w:rsidR="00000000" w:rsidRDefault="002A0FF9">
      <w:pPr>
        <w:ind w:firstLine="400"/>
        <w:jc w:val="both"/>
      </w:pPr>
      <w:r>
        <w:t>государственный мониторинг окружающей среды;</w:t>
      </w:r>
    </w:p>
    <w:p w:rsidR="00000000" w:rsidRDefault="002A0FF9">
      <w:pPr>
        <w:ind w:firstLine="400"/>
        <w:jc w:val="both"/>
      </w:pPr>
      <w:r>
        <w:t>проведение мероприятий по охране окружающей среды на республиканском уровне;</w:t>
      </w:r>
    </w:p>
    <w:p w:rsidR="00000000" w:rsidRDefault="002A0FF9">
      <w:pPr>
        <w:ind w:firstLine="400"/>
        <w:jc w:val="both"/>
      </w:pPr>
      <w:r>
        <w:t>проведение государственной экологической эксп</w:t>
      </w:r>
      <w:r>
        <w:t>ертизы объектов I категории;</w:t>
      </w:r>
    </w:p>
    <w:p w:rsidR="00000000" w:rsidRDefault="002A0FF9">
      <w:pPr>
        <w:ind w:firstLine="400"/>
        <w:jc w:val="both"/>
      </w:pPr>
      <w:r>
        <w:t>выдача разрешений на эмиссию в окружающую среду для объектов I категории;</w:t>
      </w:r>
    </w:p>
    <w:p w:rsidR="00000000" w:rsidRDefault="002A0FF9">
      <w:pPr>
        <w:ind w:firstLine="400"/>
        <w:jc w:val="both"/>
      </w:pPr>
      <w:r>
        <w:t>гидрометеорологический мониторинг;</w:t>
      </w:r>
    </w:p>
    <w:p w:rsidR="00000000" w:rsidRDefault="002A0FF9">
      <w:pPr>
        <w:ind w:firstLine="400"/>
        <w:jc w:val="both"/>
      </w:pPr>
      <w:r>
        <w:t>регулирование земельных отношений на республиканском уровне;</w:t>
      </w:r>
    </w:p>
    <w:p w:rsidR="00000000" w:rsidRDefault="002A0FF9">
      <w:pPr>
        <w:ind w:firstLine="400"/>
        <w:jc w:val="both"/>
      </w:pPr>
      <w:r>
        <w:t>ведение государственного земельного кадастра, мониторинга</w:t>
      </w:r>
      <w:r>
        <w:t xml:space="preserve"> земель;</w:t>
      </w:r>
    </w:p>
    <w:p w:rsidR="00000000" w:rsidRDefault="002A0FF9">
      <w:pPr>
        <w:ind w:firstLine="400"/>
        <w:jc w:val="both"/>
      </w:pPr>
      <w:r>
        <w:t>топографо-геодезические и картографические работы;</w:t>
      </w:r>
    </w:p>
    <w:p w:rsidR="00000000" w:rsidRDefault="002A0FF9">
      <w:pPr>
        <w:ind w:firstLine="400"/>
        <w:jc w:val="both"/>
      </w:pPr>
      <w:r>
        <w:t>диагностика заболеваний животных, противоэпизоотия, в том числе закуп, доставка, хранение, применение ветеринарных препаратов, включая запас, а также ликвидация очагов острых инфекционных заболева</w:t>
      </w:r>
      <w:r>
        <w:t>ний животных, птиц и дезинфекция;</w:t>
      </w:r>
    </w:p>
    <w:p w:rsidR="00000000" w:rsidRDefault="002A0FF9">
      <w:pPr>
        <w:ind w:firstLine="400"/>
        <w:jc w:val="both"/>
      </w:pPr>
      <w:r>
        <w:t>фитосанитарный мониторинг;</w:t>
      </w:r>
    </w:p>
    <w:p w:rsidR="00000000" w:rsidRDefault="002A0FF9">
      <w:pPr>
        <w:ind w:firstLine="400"/>
        <w:jc w:val="both"/>
      </w:pPr>
      <w:r>
        <w:t>лабораторная экспертиза подкарантинной продукции и выявление скрытой зараженности в посевном и посадочном материалах;</w:t>
      </w:r>
    </w:p>
    <w:p w:rsidR="00000000" w:rsidRDefault="002A0FF9">
      <w:pPr>
        <w:ind w:firstLine="400"/>
        <w:jc w:val="both"/>
      </w:pPr>
      <w:r>
        <w:t>выявление, локализация, ликвидация очагов распространения карантинных объекто</w:t>
      </w:r>
      <w:r>
        <w:t>в и чужеродных видов;</w:t>
      </w:r>
    </w:p>
    <w:p w:rsidR="00000000" w:rsidRDefault="002A0FF9">
      <w:pPr>
        <w:ind w:firstLine="400"/>
        <w:jc w:val="both"/>
      </w:pPr>
      <w:r>
        <w:t>закуп пестицидов, включая запас, услуг, связанных с их доставкой, хранением и применением;</w:t>
      </w:r>
    </w:p>
    <w:p w:rsidR="00000000" w:rsidRDefault="002A0FF9">
      <w:pPr>
        <w:ind w:firstLine="397"/>
        <w:jc w:val="both"/>
      </w:pPr>
      <w:r>
        <w:rPr>
          <w:rStyle w:val="s0"/>
        </w:rPr>
        <w:t>реализация механизмов стабилизации цен на социально значимые продовольственные товары;</w:t>
      </w:r>
    </w:p>
    <w:p w:rsidR="00000000" w:rsidRDefault="002A0FF9">
      <w:pPr>
        <w:ind w:firstLine="400"/>
        <w:jc w:val="both"/>
      </w:pPr>
      <w:r>
        <w:t xml:space="preserve">сортоиспытание, определение сортовых и посевных качеств </w:t>
      </w:r>
      <w:r>
        <w:t>семенного и посадочного материала;</w:t>
      </w:r>
    </w:p>
    <w:p w:rsidR="00000000" w:rsidRDefault="002A0FF9">
      <w:pPr>
        <w:ind w:firstLine="400"/>
        <w:jc w:val="both"/>
      </w:pPr>
      <w:r>
        <w:t>агрохимическое и агроклиматическое обеспечение сельскохозяйственного производства;</w:t>
      </w:r>
    </w:p>
    <w:p w:rsidR="00000000" w:rsidRDefault="002A0FF9">
      <w:pPr>
        <w:ind w:firstLine="400"/>
        <w:jc w:val="both"/>
      </w:pPr>
      <w:r>
        <w:t>государственное регулирование технического обеспечения агропромышленного комплекса;</w:t>
      </w:r>
    </w:p>
    <w:p w:rsidR="00000000" w:rsidRDefault="002A0FF9">
      <w:pPr>
        <w:ind w:firstLine="400"/>
        <w:jc w:val="both"/>
      </w:pPr>
      <w:r>
        <w:t>обеспечение устойчивого развития агропромышленного ком</w:t>
      </w:r>
      <w:r>
        <w:t>плекса, предоставление его субъектам отдельных видов услуг, отсутствующих или слабо представленных на конкурентном рынке;</w:t>
      </w:r>
    </w:p>
    <w:p w:rsidR="00000000" w:rsidRDefault="002A0FF9">
      <w:pPr>
        <w:ind w:firstLine="400"/>
        <w:jc w:val="both"/>
      </w:pPr>
      <w:r>
        <w:t>организация информационно-маркетинговой системы агропромышленного комплекса;</w:t>
      </w:r>
    </w:p>
    <w:p w:rsidR="00000000" w:rsidRDefault="002A0FF9">
      <w:pPr>
        <w:ind w:firstLine="400"/>
        <w:jc w:val="both"/>
      </w:pPr>
      <w:r>
        <w:t>развитие систем управления производством сельскохозяйстве</w:t>
      </w:r>
      <w:r>
        <w:t>нной продукции;</w:t>
      </w:r>
    </w:p>
    <w:p w:rsidR="00000000" w:rsidRDefault="002A0FF9">
      <w:pPr>
        <w:ind w:firstLine="400"/>
        <w:jc w:val="both"/>
      </w:pPr>
      <w:r>
        <w:rPr>
          <w:rStyle w:val="s0"/>
        </w:rPr>
        <w:t>поддержка страхования в агропромышленном комплексе</w:t>
      </w:r>
      <w:r>
        <w:t>;</w:t>
      </w:r>
    </w:p>
    <w:p w:rsidR="00000000" w:rsidRDefault="002A0FF9">
      <w:pPr>
        <w:ind w:firstLine="400"/>
        <w:jc w:val="both"/>
      </w:pPr>
      <w:r>
        <w:t>сохранение и развитие генофонда высокоценных сортов растений, пород и видов сельскохозяйственных животных, птиц и рыб;</w:t>
      </w:r>
    </w:p>
    <w:p w:rsidR="00000000" w:rsidRDefault="002A0FF9">
      <w:pPr>
        <w:ind w:firstLine="400"/>
        <w:jc w:val="both"/>
      </w:pPr>
      <w:r>
        <w:t>проведение мероприятий по мелиоративному улучшению орошаемых земель;</w:t>
      </w:r>
    </w:p>
    <w:p w:rsidR="00000000" w:rsidRDefault="002A0FF9">
      <w:pPr>
        <w:ind w:firstLine="426"/>
        <w:jc w:val="both"/>
      </w:pPr>
      <w:r>
        <w:t>субсидирование агропромышленного комплекса по направлениям в соответствии с законами Республики Казахстан;</w:t>
      </w:r>
    </w:p>
    <w:p w:rsidR="00000000" w:rsidRDefault="002A0FF9">
      <w:pPr>
        <w:jc w:val="both"/>
      </w:pPr>
      <w:r>
        <w:rPr>
          <w:rStyle w:val="s3"/>
        </w:rPr>
        <w:t xml:space="preserve">В подпункт 9 внесены изменения в соответствии с </w:t>
      </w:r>
      <w:hyperlink r:id="rId987" w:anchor="sub_id=53" w:history="1">
        <w:r>
          <w:rPr>
            <w:rStyle w:val="a4"/>
            <w:i/>
            <w:iCs/>
          </w:rPr>
          <w:t>Законом</w:t>
        </w:r>
      </w:hyperlink>
      <w:r>
        <w:rPr>
          <w:rStyle w:val="s3"/>
        </w:rPr>
        <w:t xml:space="preserve"> РК от 24.11.1</w:t>
      </w:r>
      <w:r>
        <w:rPr>
          <w:rStyle w:val="s3"/>
        </w:rPr>
        <w:t>1 г. № 495-IV (</w:t>
      </w:r>
      <w:hyperlink r:id="rId988" w:anchor="sub_id=530000" w:history="1">
        <w:r>
          <w:rPr>
            <w:rStyle w:val="a4"/>
            <w:i/>
            <w:iCs/>
          </w:rPr>
          <w:t>см. стар. ред.</w:t>
        </w:r>
      </w:hyperlink>
      <w:r>
        <w:rPr>
          <w:rStyle w:val="s3"/>
        </w:rPr>
        <w:t xml:space="preserve">); </w:t>
      </w:r>
      <w:hyperlink r:id="rId989" w:anchor="sub_id=200" w:history="1">
        <w:r>
          <w:rPr>
            <w:rStyle w:val="a4"/>
            <w:i/>
            <w:iCs/>
          </w:rPr>
          <w:t>Законом</w:t>
        </w:r>
      </w:hyperlink>
      <w:r>
        <w:rPr>
          <w:rStyle w:val="s3"/>
        </w:rPr>
        <w:t xml:space="preserve"> РК от 13.01.12 г. № 542-IV (</w:t>
      </w:r>
      <w:hyperlink r:id="rId990" w:anchor="sub_id=530109" w:history="1">
        <w:r>
          <w:rPr>
            <w:rStyle w:val="a4"/>
            <w:i/>
            <w:iCs/>
          </w:rPr>
          <w:t>см. стар. ред.</w:t>
        </w:r>
      </w:hyperlink>
      <w:r>
        <w:rPr>
          <w:rStyle w:val="s3"/>
        </w:rPr>
        <w:t xml:space="preserve">); </w:t>
      </w:r>
      <w:hyperlink r:id="rId991" w:history="1">
        <w:r>
          <w:rPr>
            <w:rStyle w:val="a4"/>
            <w:i/>
            <w:iCs/>
          </w:rPr>
          <w:t>Законом</w:t>
        </w:r>
      </w:hyperlink>
      <w:r>
        <w:rPr>
          <w:rStyle w:val="s3"/>
        </w:rPr>
        <w:t xml:space="preserve"> РК от 21.01.14 г. № 167-V (</w:t>
      </w:r>
      <w:hyperlink r:id="rId992" w:anchor="sub_id=530109" w:history="1">
        <w:r>
          <w:rPr>
            <w:rStyle w:val="a4"/>
            <w:i/>
            <w:iCs/>
          </w:rPr>
          <w:t>см. стар. ред.</w:t>
        </w:r>
      </w:hyperlink>
      <w:r>
        <w:rPr>
          <w:rStyle w:val="s3"/>
        </w:rPr>
        <w:t>)</w:t>
      </w:r>
    </w:p>
    <w:p w:rsidR="00000000" w:rsidRDefault="002A0FF9">
      <w:pPr>
        <w:ind w:firstLine="400"/>
        <w:jc w:val="both"/>
      </w:pPr>
      <w:r>
        <w:t>9) промышленность, недропользование, архитектурная, градостроительная и строительная деятельность:</w:t>
      </w:r>
    </w:p>
    <w:p w:rsidR="00000000" w:rsidRDefault="002A0FF9">
      <w:pPr>
        <w:ind w:firstLine="400"/>
        <w:jc w:val="both"/>
      </w:pPr>
      <w:r>
        <w:t>реализация государственной промышленной политики;</w:t>
      </w:r>
    </w:p>
    <w:p w:rsidR="00000000" w:rsidRDefault="002A0FF9">
      <w:pPr>
        <w:ind w:firstLine="400"/>
        <w:jc w:val="both"/>
      </w:pPr>
      <w:r>
        <w:t>развитие топливно-энергетического комплекса;</w:t>
      </w:r>
    </w:p>
    <w:p w:rsidR="00000000" w:rsidRDefault="002A0FF9">
      <w:pPr>
        <w:ind w:firstLine="400"/>
        <w:jc w:val="both"/>
      </w:pPr>
      <w:r>
        <w:t>мониторинг недр и недропользования, сейс</w:t>
      </w:r>
      <w:r>
        <w:t>мологической информации;</w:t>
      </w:r>
    </w:p>
    <w:p w:rsidR="00000000" w:rsidRDefault="002A0FF9">
      <w:pPr>
        <w:ind w:firstLine="400"/>
        <w:jc w:val="both"/>
      </w:pPr>
      <w:r>
        <w:t>государственное геологическое изучение;</w:t>
      </w:r>
    </w:p>
    <w:p w:rsidR="00000000" w:rsidRDefault="002A0FF9">
      <w:pPr>
        <w:ind w:firstLine="400"/>
        <w:jc w:val="both"/>
      </w:pPr>
      <w:r>
        <w:t>формирование геологической информации;</w:t>
      </w:r>
    </w:p>
    <w:p w:rsidR="00000000" w:rsidRDefault="002A0FF9">
      <w:pPr>
        <w:ind w:firstLine="400"/>
        <w:jc w:val="both"/>
      </w:pPr>
      <w:r>
        <w:t>закрытие и ликвидация рудников и шахт, захоронение техногенных отходов;</w:t>
      </w:r>
    </w:p>
    <w:p w:rsidR="00000000" w:rsidRDefault="002A0FF9">
      <w:pPr>
        <w:ind w:firstLine="400"/>
        <w:jc w:val="both"/>
      </w:pPr>
      <w:hyperlink r:id="rId993" w:history="1">
        <w:r>
          <w:rPr>
            <w:rStyle w:val="a4"/>
          </w:rPr>
          <w:t>ведение</w:t>
        </w:r>
      </w:hyperlink>
      <w:r>
        <w:rPr>
          <w:rStyle w:val="s0"/>
        </w:rPr>
        <w:t xml:space="preserve"> государ</w:t>
      </w:r>
      <w:r>
        <w:rPr>
          <w:rStyle w:val="s0"/>
        </w:rPr>
        <w:t>ственного градостроительного кадастра;</w:t>
      </w:r>
    </w:p>
    <w:p w:rsidR="00000000" w:rsidRDefault="002A0FF9">
      <w:pPr>
        <w:ind w:firstLine="400"/>
        <w:jc w:val="both"/>
      </w:pPr>
      <w:r>
        <w:t>приобретение и разработка строительных норм и стандартов;</w:t>
      </w:r>
    </w:p>
    <w:p w:rsidR="00000000" w:rsidRDefault="002A0FF9">
      <w:pPr>
        <w:ind w:firstLine="400"/>
        <w:jc w:val="both"/>
      </w:pPr>
      <w:r>
        <w:rPr>
          <w:rStyle w:val="s0"/>
        </w:rPr>
        <w:t>контроль в сфере архитектурной, градостроительной и строительной деятельности;</w:t>
      </w:r>
    </w:p>
    <w:p w:rsidR="00000000" w:rsidRDefault="002A0FF9">
      <w:pPr>
        <w:jc w:val="both"/>
      </w:pPr>
      <w:r>
        <w:rPr>
          <w:rStyle w:val="s3"/>
        </w:rPr>
        <w:t xml:space="preserve">Пункт 1 дополнен подпунктом 9-1 в соответствии с </w:t>
      </w:r>
      <w:hyperlink r:id="rId994" w:anchor="sub_id=200" w:history="1">
        <w:r>
          <w:rPr>
            <w:rStyle w:val="a4"/>
            <w:i/>
            <w:iCs/>
          </w:rPr>
          <w:t>Законом</w:t>
        </w:r>
      </w:hyperlink>
      <w:r>
        <w:rPr>
          <w:rStyle w:val="s3"/>
        </w:rPr>
        <w:t xml:space="preserve"> РК от 13.01.12 г. № 542-IV (введены в действие по истечении шести месяцев после его первого официального </w:t>
      </w:r>
      <w:hyperlink r:id="rId995" w:history="1">
        <w:r>
          <w:rPr>
            <w:rStyle w:val="a4"/>
            <w:i/>
            <w:iCs/>
          </w:rPr>
          <w:t>опубликования</w:t>
        </w:r>
      </w:hyperlink>
      <w:r>
        <w:rPr>
          <w:rStyle w:val="s3"/>
        </w:rPr>
        <w:t>)</w:t>
      </w:r>
    </w:p>
    <w:p w:rsidR="00000000" w:rsidRDefault="002A0FF9">
      <w:pPr>
        <w:ind w:firstLine="400"/>
        <w:jc w:val="both"/>
      </w:pPr>
      <w:r>
        <w:rPr>
          <w:rStyle w:val="s0"/>
        </w:rPr>
        <w:t>9-1) энергосб</w:t>
      </w:r>
      <w:r>
        <w:rPr>
          <w:rStyle w:val="s0"/>
        </w:rPr>
        <w:t>ережение и повышение энергоэффективности: проведение мероприятий по энергосбережению и повышению энергоэффективности на республиканском уровне;</w:t>
      </w:r>
    </w:p>
    <w:p w:rsidR="00000000" w:rsidRDefault="002A0FF9">
      <w:pPr>
        <w:jc w:val="both"/>
      </w:pPr>
      <w:r>
        <w:rPr>
          <w:rStyle w:val="s3"/>
        </w:rPr>
        <w:t xml:space="preserve">В подпункт 10 внесены изменения в соответствии </w:t>
      </w:r>
      <w:hyperlink r:id="rId996" w:anchor="sub_id=200" w:history="1">
        <w:r>
          <w:rPr>
            <w:rStyle w:val="a5"/>
            <w:i/>
            <w:iCs/>
            <w:color w:val="0000FF"/>
            <w:u w:val="single"/>
          </w:rPr>
          <w:t>Законом</w:t>
        </w:r>
      </w:hyperlink>
      <w:r>
        <w:rPr>
          <w:rStyle w:val="s3"/>
        </w:rPr>
        <w:t xml:space="preserve"> РК от 02.07.13 г. № 112-V (введены в действие с 1 июля 2014 г.) (</w:t>
      </w:r>
      <w:hyperlink r:id="rId997" w:anchor="sub_id=530110" w:history="1">
        <w:r>
          <w:rPr>
            <w:rStyle w:val="a5"/>
            <w:i/>
            <w:iCs/>
            <w:color w:val="0000FF"/>
            <w:u w:val="single"/>
          </w:rPr>
          <w:t>см. стар. ред.</w:t>
        </w:r>
      </w:hyperlink>
      <w:r>
        <w:rPr>
          <w:rStyle w:val="s3"/>
        </w:rPr>
        <w:t xml:space="preserve">); </w:t>
      </w:r>
      <w:hyperlink r:id="rId998" w:anchor="sub_id=100" w:history="1">
        <w:r>
          <w:rPr>
            <w:rStyle w:val="a5"/>
            <w:i/>
            <w:iCs/>
            <w:color w:val="0000FF"/>
            <w:u w:val="single"/>
          </w:rPr>
          <w:t>Законом</w:t>
        </w:r>
      </w:hyperlink>
      <w:r>
        <w:rPr>
          <w:rStyle w:val="s3"/>
        </w:rPr>
        <w:t xml:space="preserve"> РК от 13.01.15 г. № 276-V (введены в действие с 1 января 2016 года) (</w:t>
      </w:r>
      <w:hyperlink r:id="rId999" w:anchor="sub_id=530110" w:history="1">
        <w:r>
          <w:rPr>
            <w:rStyle w:val="a5"/>
            <w:i/>
            <w:iCs/>
            <w:color w:val="0000FF"/>
            <w:u w:val="single"/>
          </w:rPr>
          <w:t>см. стар. ред.</w:t>
        </w:r>
      </w:hyperlink>
      <w:r>
        <w:rPr>
          <w:rStyle w:val="s3"/>
        </w:rPr>
        <w:t xml:space="preserve">); </w:t>
      </w:r>
      <w:hyperlink r:id="rId1000" w:anchor="sub_id=200" w:history="1">
        <w:r>
          <w:rPr>
            <w:rStyle w:val="a5"/>
            <w:i/>
            <w:iCs/>
            <w:color w:val="0000FF"/>
            <w:u w:val="single"/>
          </w:rPr>
          <w:t>Законом</w:t>
        </w:r>
      </w:hyperlink>
      <w:r>
        <w:rPr>
          <w:rStyle w:val="s3"/>
        </w:rPr>
        <w:t xml:space="preserve"> РК от 19.04.19 г. № 249-VI (введены в действие с 1 января 2020 г.) (</w:t>
      </w:r>
      <w:hyperlink r:id="rId1001" w:anchor="sub_id=530110" w:history="1">
        <w:r>
          <w:rPr>
            <w:rStyle w:val="a5"/>
            <w:i/>
            <w:iCs/>
            <w:color w:val="0000FF"/>
            <w:u w:val="single"/>
          </w:rPr>
          <w:t>см. стар. ред.</w:t>
        </w:r>
      </w:hyperlink>
      <w:r>
        <w:rPr>
          <w:rStyle w:val="s3"/>
        </w:rPr>
        <w:t>)</w:t>
      </w:r>
    </w:p>
    <w:p w:rsidR="00000000" w:rsidRDefault="002A0FF9">
      <w:pPr>
        <w:ind w:firstLine="400"/>
        <w:jc w:val="both"/>
      </w:pPr>
      <w:r>
        <w:rPr>
          <w:rStyle w:val="s0"/>
        </w:rPr>
        <w:t>10) транспорт и коммуникации:</w:t>
      </w:r>
    </w:p>
    <w:p w:rsidR="00000000" w:rsidRDefault="002A0FF9">
      <w:pPr>
        <w:ind w:firstLine="400"/>
        <w:jc w:val="both"/>
      </w:pPr>
      <w:r>
        <w:rPr>
          <w:rStyle w:val="s0"/>
        </w:rPr>
        <w:t>строительство, реконструкция, ремонт и содержание автомобильных дорог международного и республиканского значения, а также технических средств регулирования дорожного движения на них, за исключением текущего ремонта и содержан</w:t>
      </w:r>
      <w:r>
        <w:rPr>
          <w:rStyle w:val="s0"/>
        </w:rPr>
        <w:t>ия платных автомобильных дорог (участков), а также содержания программно-аппаратного комплекса взимания платы за проезд;</w:t>
      </w:r>
    </w:p>
    <w:p w:rsidR="00000000" w:rsidRDefault="002A0FF9">
      <w:pPr>
        <w:ind w:firstLine="400"/>
        <w:jc w:val="both"/>
      </w:pPr>
      <w:r>
        <w:rPr>
          <w:rStyle w:val="s0"/>
        </w:rPr>
        <w:t>организация и регулирование деятельности водного транспорта;</w:t>
      </w:r>
    </w:p>
    <w:p w:rsidR="00000000" w:rsidRDefault="002A0FF9">
      <w:pPr>
        <w:ind w:firstLine="400"/>
        <w:jc w:val="both"/>
      </w:pPr>
      <w:r>
        <w:rPr>
          <w:rStyle w:val="s0"/>
        </w:rPr>
        <w:t>содержание судоходных путей, шлюзов и обеспечение безопасности судоходства</w:t>
      </w:r>
      <w:r>
        <w:rPr>
          <w:rStyle w:val="s0"/>
        </w:rPr>
        <w:t xml:space="preserve"> и мореплавания;</w:t>
      </w:r>
    </w:p>
    <w:p w:rsidR="00000000" w:rsidRDefault="002A0FF9">
      <w:pPr>
        <w:ind w:firstLine="400"/>
        <w:jc w:val="both"/>
      </w:pPr>
      <w:r>
        <w:rPr>
          <w:rStyle w:val="s0"/>
        </w:rPr>
        <w:t>навигационно-гидрографическое обеспечение морских путей;</w:t>
      </w:r>
    </w:p>
    <w:p w:rsidR="00000000" w:rsidRDefault="002A0FF9">
      <w:pPr>
        <w:ind w:firstLine="400"/>
        <w:jc w:val="both"/>
      </w:pPr>
      <w:r>
        <w:rPr>
          <w:rStyle w:val="s0"/>
        </w:rPr>
        <w:t>государственное регулирование воздушного и водного транспорта;</w:t>
      </w:r>
    </w:p>
    <w:p w:rsidR="00000000" w:rsidRDefault="002A0FF9">
      <w:pPr>
        <w:ind w:firstLine="400"/>
        <w:jc w:val="both"/>
      </w:pPr>
      <w:r>
        <w:rPr>
          <w:rStyle w:val="s0"/>
        </w:rPr>
        <w:t>организация пассажирских перевозок по социально значимым межобластным сообщениям;</w:t>
      </w:r>
    </w:p>
    <w:p w:rsidR="00000000" w:rsidRDefault="002A0FF9">
      <w:pPr>
        <w:ind w:firstLine="400"/>
        <w:jc w:val="both"/>
      </w:pPr>
      <w:r>
        <w:rPr>
          <w:rStyle w:val="s0"/>
        </w:rPr>
        <w:t>организация пассажирских перевозок по</w:t>
      </w:r>
      <w:r>
        <w:rPr>
          <w:rStyle w:val="s0"/>
        </w:rPr>
        <w:t xml:space="preserve"> приоритетным международным авиамаршрутам;</w:t>
      </w:r>
    </w:p>
    <w:p w:rsidR="00000000" w:rsidRDefault="002A0FF9">
      <w:pPr>
        <w:ind w:firstLine="400"/>
        <w:jc w:val="both"/>
      </w:pPr>
      <w:r>
        <w:rPr>
          <w:rStyle w:val="s0"/>
        </w:rPr>
        <w:t>развитие магистральных железнодорожных путей;</w:t>
      </w:r>
    </w:p>
    <w:p w:rsidR="00000000" w:rsidRDefault="002A0FF9">
      <w:pPr>
        <w:ind w:firstLine="400"/>
        <w:jc w:val="both"/>
      </w:pPr>
      <w:r>
        <w:rPr>
          <w:rStyle w:val="s0"/>
        </w:rPr>
        <w:t>аэрокосмическая деятельность;</w:t>
      </w:r>
    </w:p>
    <w:p w:rsidR="00000000" w:rsidRDefault="002A0FF9">
      <w:pPr>
        <w:ind w:firstLine="400"/>
        <w:jc w:val="both"/>
      </w:pPr>
      <w:r>
        <w:rPr>
          <w:rStyle w:val="s0"/>
        </w:rPr>
        <w:t>мониторинг радиочастотного спектра и радиоэлектронных средств;</w:t>
      </w:r>
    </w:p>
    <w:p w:rsidR="00000000" w:rsidRDefault="002A0FF9">
      <w:pPr>
        <w:jc w:val="both"/>
      </w:pPr>
      <w:r>
        <w:rPr>
          <w:rStyle w:val="s3"/>
        </w:rPr>
        <w:t xml:space="preserve">В подпункт 11 внесены изменения в соответствии с </w:t>
      </w:r>
      <w:hyperlink r:id="rId1002" w:anchor="sub_id=112" w:history="1">
        <w:r>
          <w:rPr>
            <w:rStyle w:val="a4"/>
            <w:i/>
            <w:iCs/>
          </w:rPr>
          <w:t>Законом</w:t>
        </w:r>
      </w:hyperlink>
      <w:r>
        <w:rPr>
          <w:rStyle w:val="s3"/>
        </w:rPr>
        <w:t xml:space="preserve"> РК от 02.04.10 г. № 263-IV (введен в действие с 1 января 2010 года) (</w:t>
      </w:r>
      <w:hyperlink r:id="rId1003" w:anchor="sub_id=530111" w:history="1">
        <w:r>
          <w:rPr>
            <w:rStyle w:val="a4"/>
            <w:i/>
            <w:iCs/>
          </w:rPr>
          <w:t>см. стар. ред.</w:t>
        </w:r>
      </w:hyperlink>
      <w:r>
        <w:rPr>
          <w:rStyle w:val="s3"/>
        </w:rPr>
        <w:t>)</w:t>
      </w:r>
    </w:p>
    <w:p w:rsidR="00000000" w:rsidRDefault="002A0FF9">
      <w:pPr>
        <w:ind w:firstLine="400"/>
        <w:jc w:val="both"/>
      </w:pPr>
      <w:r>
        <w:t>11) регулирование экономической деятельности:</w:t>
      </w:r>
    </w:p>
    <w:p w:rsidR="00000000" w:rsidRDefault="002A0FF9">
      <w:pPr>
        <w:ind w:firstLine="400"/>
        <w:jc w:val="both"/>
      </w:pPr>
      <w:r>
        <w:t>стандартизация, метрология и сертификация;</w:t>
      </w:r>
    </w:p>
    <w:p w:rsidR="00000000" w:rsidRDefault="002A0FF9">
      <w:pPr>
        <w:ind w:firstLine="400"/>
        <w:jc w:val="both"/>
      </w:pPr>
      <w:r>
        <w:t>регистрация и защита патентов, товарных знаков;</w:t>
      </w:r>
    </w:p>
    <w:p w:rsidR="00000000" w:rsidRDefault="002A0FF9">
      <w:pPr>
        <w:ind w:firstLine="400"/>
        <w:jc w:val="both"/>
      </w:pPr>
      <w:r>
        <w:t>государственная инновационная политика;</w:t>
      </w:r>
    </w:p>
    <w:p w:rsidR="00000000" w:rsidRDefault="002A0FF9">
      <w:pPr>
        <w:ind w:firstLine="400"/>
        <w:jc w:val="both"/>
      </w:pPr>
      <w:r>
        <w:t>государственный экспортный и импортный контроль;</w:t>
      </w:r>
    </w:p>
    <w:p w:rsidR="00000000" w:rsidRDefault="002A0FF9">
      <w:pPr>
        <w:ind w:firstLine="400"/>
        <w:jc w:val="both"/>
      </w:pPr>
      <w:r>
        <w:t>торговое и антидемпинговое р</w:t>
      </w:r>
      <w:r>
        <w:t>егулирование;</w:t>
      </w:r>
    </w:p>
    <w:p w:rsidR="00000000" w:rsidRDefault="002A0FF9">
      <w:pPr>
        <w:ind w:firstLine="400"/>
        <w:jc w:val="both"/>
      </w:pPr>
      <w:r>
        <w:t>развитие и защита конкуренции;</w:t>
      </w:r>
    </w:p>
    <w:p w:rsidR="00000000" w:rsidRDefault="002A0FF9">
      <w:pPr>
        <w:ind w:firstLine="400"/>
        <w:jc w:val="both"/>
      </w:pPr>
      <w:r>
        <w:t>государственное регулирование цен и естественных монополий;</w:t>
      </w:r>
    </w:p>
    <w:p w:rsidR="00000000" w:rsidRDefault="002A0FF9">
      <w:pPr>
        <w:ind w:firstLine="400"/>
        <w:jc w:val="both"/>
      </w:pPr>
      <w:r>
        <w:rPr>
          <w:rStyle w:val="s0"/>
        </w:rPr>
        <w:t>государственная поддержка частного предпринимательства;</w:t>
      </w:r>
    </w:p>
    <w:p w:rsidR="00000000" w:rsidRDefault="002A0FF9">
      <w:pPr>
        <w:jc w:val="both"/>
      </w:pPr>
      <w:r>
        <w:rPr>
          <w:rStyle w:val="s3"/>
        </w:rPr>
        <w:t xml:space="preserve">Пункт дополнен подпунктом 11-1 в соответствии с </w:t>
      </w:r>
      <w:hyperlink r:id="rId1004" w:anchor="sub_id=700" w:history="1">
        <w:r>
          <w:rPr>
            <w:rStyle w:val="a4"/>
            <w:i/>
            <w:iCs/>
          </w:rPr>
          <w:t>Законом</w:t>
        </w:r>
      </w:hyperlink>
      <w:r>
        <w:rPr>
          <w:rStyle w:val="s3"/>
        </w:rPr>
        <w:t xml:space="preserve"> РК от 22.07.11 г. № 479-IV</w:t>
      </w:r>
    </w:p>
    <w:p w:rsidR="00000000" w:rsidRDefault="002A0FF9">
      <w:pPr>
        <w:ind w:firstLine="400"/>
        <w:jc w:val="both"/>
      </w:pPr>
      <w:r>
        <w:rPr>
          <w:rStyle w:val="s0"/>
        </w:rPr>
        <w:t>11-1) жилищно-коммунальное хозяйство:</w:t>
      </w:r>
    </w:p>
    <w:p w:rsidR="00000000" w:rsidRDefault="002A0FF9">
      <w:pPr>
        <w:ind w:firstLine="400"/>
        <w:jc w:val="both"/>
      </w:pPr>
      <w:r>
        <w:rPr>
          <w:rStyle w:val="s0"/>
        </w:rPr>
        <w:t>приобретение, разработка и совершенствование нормативно-технической документации;</w:t>
      </w:r>
    </w:p>
    <w:p w:rsidR="00000000" w:rsidRDefault="002A0FF9">
      <w:pPr>
        <w:ind w:firstLine="400"/>
        <w:jc w:val="both"/>
      </w:pPr>
      <w:r>
        <w:rPr>
          <w:rStyle w:val="s0"/>
        </w:rPr>
        <w:t xml:space="preserve">модернизация и развитие объектов теплоснабжения, электроснабжения, </w:t>
      </w:r>
      <w:r>
        <w:rPr>
          <w:rStyle w:val="s0"/>
        </w:rPr>
        <w:t>газоснабжения, водоснабжения и водоотведения, находящихся в пределах населенных пунктов, а также благоустройство населенных пунктов;</w:t>
      </w:r>
    </w:p>
    <w:p w:rsidR="00000000" w:rsidRDefault="002A0FF9">
      <w:pPr>
        <w:ind w:firstLine="400"/>
        <w:jc w:val="both"/>
      </w:pPr>
      <w:r>
        <w:rPr>
          <w:rStyle w:val="s0"/>
        </w:rPr>
        <w:t>регулирование сферы обращения с коммунальными отходами;</w:t>
      </w:r>
    </w:p>
    <w:p w:rsidR="00000000" w:rsidRDefault="002A0FF9">
      <w:pPr>
        <w:ind w:firstLine="400"/>
        <w:jc w:val="both"/>
      </w:pPr>
      <w:r>
        <w:rPr>
          <w:rStyle w:val="s0"/>
        </w:rPr>
        <w:t>проведение прикладных научно-исследовательских и опытно-конструктор</w:t>
      </w:r>
      <w:r>
        <w:rPr>
          <w:rStyle w:val="s0"/>
        </w:rPr>
        <w:t>ских работ;</w:t>
      </w:r>
    </w:p>
    <w:p w:rsidR="00000000" w:rsidRDefault="002A0FF9">
      <w:pPr>
        <w:ind w:firstLine="400"/>
        <w:jc w:val="both"/>
      </w:pPr>
      <w:r>
        <w:rPr>
          <w:rStyle w:val="s0"/>
        </w:rPr>
        <w:t>кадровое и информационно-аналитическое обеспечение;</w:t>
      </w:r>
    </w:p>
    <w:p w:rsidR="00000000" w:rsidRDefault="002A0FF9">
      <w:pPr>
        <w:ind w:firstLine="400"/>
        <w:jc w:val="both"/>
      </w:pPr>
      <w:r>
        <w:rPr>
          <w:rStyle w:val="s0"/>
        </w:rPr>
        <w:t>централизованная разработка уполномоченным органом в области коммунального хозяйства технико-экономических обоснований, обоснования инвестиций модернизации и развития инженерно-коммуникационно</w:t>
      </w:r>
      <w:r>
        <w:rPr>
          <w:rStyle w:val="s0"/>
        </w:rPr>
        <w:t>й инфраструктуры населенных пунктов;</w:t>
      </w:r>
    </w:p>
    <w:p w:rsidR="00000000" w:rsidRDefault="002A0FF9">
      <w:pPr>
        <w:ind w:firstLine="400"/>
        <w:jc w:val="both"/>
      </w:pPr>
      <w:r>
        <w:rPr>
          <w:rStyle w:val="s0"/>
        </w:rPr>
        <w:t>проведение обследования и оценки технического состояния объектов сферы жилищно-коммунального хозяйства;</w:t>
      </w:r>
    </w:p>
    <w:p w:rsidR="00000000" w:rsidRDefault="002A0FF9">
      <w:pPr>
        <w:ind w:firstLine="400"/>
        <w:jc w:val="both"/>
      </w:pPr>
      <w:r>
        <w:rPr>
          <w:rStyle w:val="s0"/>
        </w:rPr>
        <w:t>создание информационной системы для мониторинга и контроля жилищно-коммунального хозяйства;</w:t>
      </w:r>
    </w:p>
    <w:p w:rsidR="00000000" w:rsidRDefault="002A0FF9">
      <w:pPr>
        <w:ind w:firstLine="400"/>
        <w:jc w:val="both"/>
      </w:pPr>
      <w:r>
        <w:rPr>
          <w:rStyle w:val="s0"/>
        </w:rPr>
        <w:t xml:space="preserve">проведение мероприятий </w:t>
      </w:r>
      <w:r>
        <w:rPr>
          <w:rStyle w:val="s0"/>
        </w:rPr>
        <w:t>по энерго- и ресурсосбережению;</w:t>
      </w:r>
    </w:p>
    <w:p w:rsidR="00000000" w:rsidRDefault="002A0FF9">
      <w:pPr>
        <w:jc w:val="both"/>
      </w:pPr>
      <w:r>
        <w:rPr>
          <w:rStyle w:val="s3"/>
        </w:rPr>
        <w:t xml:space="preserve">В подпункт 12 внесены изменения в соответствии с </w:t>
      </w:r>
      <w:hyperlink r:id="rId1005" w:anchor="sub_id=453" w:history="1">
        <w:r>
          <w:rPr>
            <w:rStyle w:val="a5"/>
            <w:i/>
            <w:iCs/>
            <w:color w:val="0000FF"/>
            <w:u w:val="single"/>
          </w:rPr>
          <w:t>Законом</w:t>
        </w:r>
      </w:hyperlink>
      <w:r>
        <w:rPr>
          <w:rStyle w:val="s3"/>
        </w:rPr>
        <w:t xml:space="preserve"> РК от 04.07.13 г. № 131-V (</w:t>
      </w:r>
      <w:hyperlink r:id="rId1006" w:anchor="sub_id=530112" w:history="1">
        <w:r>
          <w:rPr>
            <w:rStyle w:val="a5"/>
            <w:i/>
            <w:iCs/>
            <w:color w:val="0000FF"/>
            <w:u w:val="single"/>
          </w:rPr>
          <w:t>см. стар. ред.</w:t>
        </w:r>
      </w:hyperlink>
      <w:r>
        <w:rPr>
          <w:rStyle w:val="s3"/>
        </w:rPr>
        <w:t xml:space="preserve">); </w:t>
      </w:r>
      <w:hyperlink r:id="rId1007" w:anchor="sub_id=53" w:history="1">
        <w:r>
          <w:rPr>
            <w:rStyle w:val="a5"/>
            <w:i/>
            <w:iCs/>
            <w:color w:val="0000FF"/>
            <w:u w:val="single"/>
          </w:rPr>
          <w:t>Законом</w:t>
        </w:r>
      </w:hyperlink>
      <w:r>
        <w:rPr>
          <w:rStyle w:val="s3"/>
        </w:rPr>
        <w:t xml:space="preserve"> РК от 31.10.15 г. № 380-V (</w:t>
      </w:r>
      <w:hyperlink r:id="rId1008" w:anchor="sub_id=530112" w:history="1">
        <w:r>
          <w:rPr>
            <w:rStyle w:val="a5"/>
            <w:i/>
            <w:iCs/>
            <w:color w:val="0000FF"/>
            <w:u w:val="single"/>
          </w:rPr>
          <w:t>см. стар. ред.</w:t>
        </w:r>
      </w:hyperlink>
      <w:r>
        <w:rPr>
          <w:rStyle w:val="s3"/>
        </w:rPr>
        <w:t xml:space="preserve">); </w:t>
      </w:r>
      <w:hyperlink r:id="rId1009" w:anchor="sub_id=53" w:history="1">
        <w:r>
          <w:rPr>
            <w:rStyle w:val="a5"/>
            <w:i/>
            <w:iCs/>
            <w:color w:val="0000FF"/>
            <w:u w:val="single"/>
          </w:rPr>
          <w:t>Законом</w:t>
        </w:r>
      </w:hyperlink>
      <w:r>
        <w:rPr>
          <w:rStyle w:val="s3"/>
        </w:rPr>
        <w:t xml:space="preserve"> РК от 30.11.17 г. № 112-VI (</w:t>
      </w:r>
      <w:hyperlink r:id="rId1010" w:anchor="sub_id=530112" w:history="1">
        <w:r>
          <w:rPr>
            <w:rStyle w:val="a5"/>
            <w:i/>
            <w:iCs/>
            <w:color w:val="0000FF"/>
            <w:u w:val="single"/>
          </w:rPr>
          <w:t>см. стар. ред.</w:t>
        </w:r>
      </w:hyperlink>
      <w:r>
        <w:rPr>
          <w:rStyle w:val="s3"/>
        </w:rPr>
        <w:t xml:space="preserve">); </w:t>
      </w:r>
      <w:hyperlink r:id="rId1011" w:anchor="sub_id=45" w:history="1">
        <w:r>
          <w:rPr>
            <w:rStyle w:val="a5"/>
            <w:i/>
            <w:iCs/>
            <w:color w:val="0000FF"/>
            <w:u w:val="single"/>
          </w:rPr>
          <w:t>Законом</w:t>
        </w:r>
      </w:hyperlink>
      <w:r>
        <w:rPr>
          <w:rStyle w:val="s3"/>
        </w:rPr>
        <w:t xml:space="preserve"> РК от 28.12.18 г. № 210-VI (</w:t>
      </w:r>
      <w:hyperlink r:id="rId1012" w:anchor="sub_id=530112" w:history="1">
        <w:r>
          <w:rPr>
            <w:rStyle w:val="a5"/>
            <w:i/>
            <w:iCs/>
            <w:color w:val="0000FF"/>
            <w:u w:val="single"/>
          </w:rPr>
          <w:t>см. стар. ред.</w:t>
        </w:r>
      </w:hyperlink>
      <w:r>
        <w:rPr>
          <w:rStyle w:val="s3"/>
        </w:rPr>
        <w:t xml:space="preserve">); </w:t>
      </w:r>
      <w:hyperlink r:id="rId1013" w:anchor="sub_id=53" w:history="1">
        <w:r>
          <w:rPr>
            <w:rStyle w:val="a5"/>
            <w:i/>
            <w:iCs/>
            <w:color w:val="0000FF"/>
            <w:u w:val="single"/>
          </w:rPr>
          <w:t>Законом</w:t>
        </w:r>
      </w:hyperlink>
      <w:r>
        <w:rPr>
          <w:rStyle w:val="s3"/>
        </w:rPr>
        <w:t xml:space="preserve"> РК от 03.04.19 г. № 243-VI (</w:t>
      </w:r>
      <w:hyperlink r:id="rId1014" w:anchor="sub_id=530112" w:history="1">
        <w:r>
          <w:rPr>
            <w:rStyle w:val="a5"/>
            <w:i/>
            <w:iCs/>
            <w:color w:val="0000FF"/>
            <w:u w:val="single"/>
          </w:rPr>
          <w:t>см. стар. ред.</w:t>
        </w:r>
      </w:hyperlink>
      <w:r>
        <w:rPr>
          <w:rStyle w:val="s3"/>
        </w:rPr>
        <w:t>)</w:t>
      </w:r>
    </w:p>
    <w:p w:rsidR="00000000" w:rsidRDefault="002A0FF9">
      <w:pPr>
        <w:ind w:firstLine="400"/>
        <w:jc w:val="both"/>
      </w:pPr>
      <w:r>
        <w:t>12) прочие направления:</w:t>
      </w:r>
    </w:p>
    <w:p w:rsidR="00000000" w:rsidRDefault="002A0FF9">
      <w:pPr>
        <w:ind w:firstLine="400"/>
        <w:jc w:val="both"/>
      </w:pPr>
      <w:r>
        <w:t>трансферты областным бюджетам, бю</w:t>
      </w:r>
      <w:r>
        <w:t xml:space="preserve">джетам </w:t>
      </w:r>
      <w:r>
        <w:rPr>
          <w:rStyle w:val="s0"/>
        </w:rPr>
        <w:t>городов</w:t>
      </w:r>
      <w:r>
        <w:t xml:space="preserve"> республиканского значения, столицы;</w:t>
      </w:r>
    </w:p>
    <w:p w:rsidR="00000000" w:rsidRDefault="002A0FF9">
      <w:pPr>
        <w:ind w:firstLine="400"/>
        <w:jc w:val="both"/>
      </w:pPr>
      <w:r>
        <w:t>обслуживание и погашение правительственного долга;</w:t>
      </w:r>
    </w:p>
    <w:p w:rsidR="00000000" w:rsidRDefault="002A0FF9">
      <w:pPr>
        <w:ind w:firstLine="400"/>
        <w:jc w:val="both"/>
      </w:pPr>
      <w:r>
        <w:t>выполнение обязательств по государственным гарантиям;</w:t>
      </w:r>
    </w:p>
    <w:p w:rsidR="00000000" w:rsidRDefault="002A0FF9">
      <w:pPr>
        <w:ind w:firstLine="397"/>
        <w:jc w:val="both"/>
      </w:pPr>
      <w:r>
        <w:rPr>
          <w:rStyle w:val="s0"/>
        </w:rPr>
        <w:t>выполнение обязательств по государственным гарантиям по поддержке экспорта;</w:t>
      </w:r>
    </w:p>
    <w:p w:rsidR="00000000" w:rsidRDefault="002A0FF9">
      <w:pPr>
        <w:ind w:firstLine="400"/>
        <w:jc w:val="both"/>
      </w:pPr>
      <w:r>
        <w:t>расходы по сделкам хеджирования правительственных займов;</w:t>
      </w:r>
    </w:p>
    <w:p w:rsidR="00000000" w:rsidRDefault="002A0FF9">
      <w:pPr>
        <w:ind w:firstLine="400"/>
        <w:jc w:val="both"/>
      </w:pPr>
      <w:r>
        <w:t>выполнение обязательств по поручительствам государства;</w:t>
      </w:r>
    </w:p>
    <w:p w:rsidR="00000000" w:rsidRDefault="002A0FF9">
      <w:pPr>
        <w:ind w:firstLine="400"/>
        <w:jc w:val="both"/>
      </w:pPr>
      <w:r>
        <w:rPr>
          <w:rStyle w:val="s0"/>
        </w:rPr>
        <w:t>выполнение государственных обязательств по проектам государственно-частного партнерства, в том числе государственных концессионных обязательст</w:t>
      </w:r>
      <w:r>
        <w:rPr>
          <w:rStyle w:val="s0"/>
        </w:rPr>
        <w:t>в, Правительства Республики Казахстан;</w:t>
      </w:r>
    </w:p>
    <w:p w:rsidR="00000000" w:rsidRDefault="002A0FF9">
      <w:pPr>
        <w:ind w:firstLine="426"/>
        <w:jc w:val="both"/>
      </w:pPr>
      <w:r>
        <w:t>возмещение расходов по договору доверительного управления государственным имуществом;</w:t>
      </w:r>
    </w:p>
    <w:p w:rsidR="00000000" w:rsidRDefault="002A0FF9">
      <w:pPr>
        <w:ind w:firstLine="426"/>
        <w:jc w:val="both"/>
      </w:pPr>
      <w:r>
        <w:t>исполнение обязательств государства по выплатам, непередаваемым долговым обязательствам (векселям), относящимся к членству Республи</w:t>
      </w:r>
      <w:r>
        <w:t>ки Казахстан, и донорским взносам в международные финансовые организации;</w:t>
      </w:r>
    </w:p>
    <w:p w:rsidR="00000000" w:rsidRDefault="002A0FF9">
      <w:pPr>
        <w:ind w:firstLine="400"/>
        <w:jc w:val="both"/>
      </w:pPr>
      <w:r>
        <w:t>расходы на досрочное погашение правительственного долга, в том числе покупку выпущенных государственных ценных бумаг.</w:t>
      </w:r>
    </w:p>
    <w:p w:rsidR="00000000" w:rsidRDefault="002A0FF9">
      <w:pPr>
        <w:ind w:firstLine="400"/>
        <w:jc w:val="both"/>
      </w:pPr>
      <w:r>
        <w:t>2. Из республиканского бюджета также финансируются расходы на:</w:t>
      </w:r>
    </w:p>
    <w:p w:rsidR="00000000" w:rsidRDefault="002A0FF9">
      <w:pPr>
        <w:ind w:firstLine="400"/>
        <w:jc w:val="both"/>
      </w:pPr>
      <w:r>
        <w:t>1</w:t>
      </w:r>
      <w:r>
        <w:t xml:space="preserve">) капитальные расходы центральных государственных органов и государственных учреждений, оказывающих государственные услуги или выполняющих виды деятельности, указанные в </w:t>
      </w:r>
      <w:hyperlink w:anchor="sub530100" w:history="1">
        <w:r>
          <w:rPr>
            <w:rStyle w:val="a4"/>
          </w:rPr>
          <w:t>пункте 1</w:t>
        </w:r>
      </w:hyperlink>
      <w:r>
        <w:t xml:space="preserve"> настоящей статьи, а также расходы по переподг</w:t>
      </w:r>
      <w:r>
        <w:t>отовке кадров и повышению квалификации работников указанных государственных учреждений;</w:t>
      </w:r>
    </w:p>
    <w:p w:rsidR="00000000" w:rsidRDefault="002A0FF9">
      <w:pPr>
        <w:jc w:val="both"/>
      </w:pPr>
      <w:r>
        <w:rPr>
          <w:rStyle w:val="s3"/>
        </w:rPr>
        <w:t xml:space="preserve">Подпункт 2 изложен в редакции </w:t>
      </w:r>
      <w:hyperlink r:id="rId1015" w:anchor="sub_id=112" w:history="1">
        <w:r>
          <w:rPr>
            <w:rStyle w:val="a4"/>
            <w:i/>
            <w:iCs/>
          </w:rPr>
          <w:t>Закона</w:t>
        </w:r>
      </w:hyperlink>
      <w:r>
        <w:rPr>
          <w:rStyle w:val="s3"/>
        </w:rPr>
        <w:t xml:space="preserve"> РК от 02.04.10 г. № 263-IV (введен в действие с 1 </w:t>
      </w:r>
      <w:r>
        <w:rPr>
          <w:rStyle w:val="s3"/>
        </w:rPr>
        <w:t>января 2010 года) (</w:t>
      </w:r>
      <w:hyperlink r:id="rId1016" w:anchor="sub_id=530202" w:history="1">
        <w:r>
          <w:rPr>
            <w:rStyle w:val="a4"/>
            <w:i/>
            <w:iCs/>
          </w:rPr>
          <w:t>см. стар. ред.</w:t>
        </w:r>
      </w:hyperlink>
      <w:r>
        <w:rPr>
          <w:rStyle w:val="s3"/>
        </w:rPr>
        <w:t xml:space="preserve">); внесены изменения в соответствии с </w:t>
      </w:r>
      <w:hyperlink r:id="rId1017" w:anchor="sub_id=453" w:history="1">
        <w:r>
          <w:rPr>
            <w:rStyle w:val="a4"/>
            <w:i/>
            <w:iCs/>
          </w:rPr>
          <w:t>Законом</w:t>
        </w:r>
      </w:hyperlink>
      <w:r>
        <w:rPr>
          <w:rStyle w:val="s3"/>
        </w:rPr>
        <w:t xml:space="preserve"> </w:t>
      </w:r>
      <w:r>
        <w:rPr>
          <w:rStyle w:val="s3"/>
        </w:rPr>
        <w:t>РК от 04.07.13 г. № 131-V (</w:t>
      </w:r>
      <w:hyperlink r:id="rId1018" w:anchor="sub_id=530202" w:history="1">
        <w:r>
          <w:rPr>
            <w:rStyle w:val="a4"/>
            <w:i/>
            <w:iCs/>
          </w:rPr>
          <w:t>см. стар. ред.</w:t>
        </w:r>
      </w:hyperlink>
      <w:r>
        <w:rPr>
          <w:rStyle w:val="s3"/>
        </w:rPr>
        <w:t xml:space="preserve">); изложен в редакции </w:t>
      </w:r>
      <w:hyperlink r:id="rId1019" w:anchor="sub_id=53" w:history="1">
        <w:r>
          <w:rPr>
            <w:rStyle w:val="a4"/>
            <w:i/>
            <w:iCs/>
          </w:rPr>
          <w:t>Закона</w:t>
        </w:r>
      </w:hyperlink>
      <w:r>
        <w:rPr>
          <w:rStyle w:val="s3"/>
        </w:rPr>
        <w:t xml:space="preserve"> РК от 03.12.13 г. № 15</w:t>
      </w:r>
      <w:r>
        <w:rPr>
          <w:rStyle w:val="s3"/>
        </w:rPr>
        <w:t>0-V (</w:t>
      </w:r>
      <w:hyperlink r:id="rId1020" w:anchor="sub_id=530202" w:history="1">
        <w:r>
          <w:rPr>
            <w:rStyle w:val="a4"/>
            <w:i/>
            <w:iCs/>
          </w:rPr>
          <w:t>см. стар. ред.</w:t>
        </w:r>
      </w:hyperlink>
      <w:r>
        <w:rPr>
          <w:rStyle w:val="s3"/>
        </w:rPr>
        <w:t xml:space="preserve">); </w:t>
      </w:r>
      <w:hyperlink r:id="rId1021" w:anchor="sub_id=53" w:history="1">
        <w:r>
          <w:rPr>
            <w:rStyle w:val="a4"/>
            <w:i/>
            <w:iCs/>
          </w:rPr>
          <w:t>Закона</w:t>
        </w:r>
      </w:hyperlink>
      <w:r>
        <w:rPr>
          <w:rStyle w:val="s3"/>
        </w:rPr>
        <w:t xml:space="preserve"> РК от 31.10.15 г. № 380-V (</w:t>
      </w:r>
      <w:hyperlink r:id="rId1022" w:anchor="sub_id=530200" w:history="1">
        <w:r>
          <w:rPr>
            <w:rStyle w:val="a4"/>
            <w:i/>
            <w:iCs/>
          </w:rPr>
          <w:t>см. стар. ред.</w:t>
        </w:r>
      </w:hyperlink>
      <w:r>
        <w:rPr>
          <w:rStyle w:val="s3"/>
        </w:rPr>
        <w:t>)</w:t>
      </w:r>
    </w:p>
    <w:p w:rsidR="00000000" w:rsidRDefault="002A0FF9">
      <w:pPr>
        <w:ind w:firstLine="400"/>
        <w:jc w:val="both"/>
      </w:pPr>
      <w:r>
        <w:rPr>
          <w:rStyle w:val="s0"/>
        </w:rPr>
        <w:t>2) бюджетные инвестиционные проекты, выполнение государственных обязательств по проектам государственно-частного партнерства, в том числе государственных концессионных обязательств, Правительс</w:t>
      </w:r>
      <w:r>
        <w:rPr>
          <w:rStyle w:val="s0"/>
        </w:rPr>
        <w:t xml:space="preserve">тва Республики Казахстан, международное сотрудничество, прикладные научные исследования, аналитические и социологические исследования и нормативно-методическое обеспечение по направлениям, указанным в </w:t>
      </w:r>
      <w:hyperlink w:anchor="sub530000" w:history="1">
        <w:r>
          <w:rPr>
            <w:rStyle w:val="a4"/>
          </w:rPr>
          <w:t>пункте 1</w:t>
        </w:r>
      </w:hyperlink>
      <w:r>
        <w:rPr>
          <w:rStyle w:val="s0"/>
        </w:rPr>
        <w:t xml:space="preserve"> настоящей стат</w:t>
      </w:r>
      <w:r>
        <w:rPr>
          <w:rStyle w:val="s0"/>
        </w:rPr>
        <w:t>ьи;</w:t>
      </w:r>
    </w:p>
    <w:p w:rsidR="00000000" w:rsidRDefault="002A0FF9">
      <w:pPr>
        <w:ind w:firstLine="400"/>
        <w:jc w:val="both"/>
      </w:pPr>
      <w:r>
        <w:t>3) иные государственные услуги и направления деятельности центральных государственных органов, предусмотренные законодательными актами Республики Казахстан.</w:t>
      </w:r>
    </w:p>
    <w:p w:rsidR="00000000" w:rsidRDefault="002A0FF9">
      <w:pPr>
        <w:ind w:firstLine="400"/>
        <w:jc w:val="both"/>
      </w:pPr>
      <w:r>
        <w:t>3. Не допускается финансирование расходов по направлениям, указанным в настоящей статье, из дру</w:t>
      </w:r>
      <w:r>
        <w:t>гих уровней бюджетов.</w:t>
      </w:r>
    </w:p>
    <w:p w:rsidR="00000000" w:rsidRDefault="002A0FF9">
      <w:pPr>
        <w:jc w:val="both"/>
      </w:pPr>
      <w:r>
        <w:rPr>
          <w:rStyle w:val="s3"/>
        </w:rPr>
        <w:t xml:space="preserve">В пункт 4 внесены изменения в соответствии с </w:t>
      </w:r>
      <w:hyperlink r:id="rId1023" w:anchor="sub_id=112" w:history="1">
        <w:r>
          <w:rPr>
            <w:rStyle w:val="a5"/>
            <w:i/>
            <w:iCs/>
            <w:color w:val="0000FF"/>
            <w:u w:val="single"/>
          </w:rPr>
          <w:t>Законом</w:t>
        </w:r>
      </w:hyperlink>
      <w:r>
        <w:rPr>
          <w:rStyle w:val="s3"/>
        </w:rPr>
        <w:t xml:space="preserve"> РК от 02.04.10 г. № 263-IV (введен в действие с 1 января 2010 года) (</w:t>
      </w:r>
      <w:hyperlink r:id="rId1024" w:anchor="sub_id=530400" w:history="1">
        <w:r>
          <w:rPr>
            <w:rStyle w:val="a5"/>
            <w:i/>
            <w:iCs/>
            <w:color w:val="0000FF"/>
            <w:u w:val="single"/>
          </w:rPr>
          <w:t>см. стар. ред.</w:t>
        </w:r>
      </w:hyperlink>
      <w:r>
        <w:rPr>
          <w:rStyle w:val="s3"/>
        </w:rPr>
        <w:t xml:space="preserve">); изложен в редакции </w:t>
      </w:r>
      <w:hyperlink r:id="rId1025" w:anchor="sub_id=53" w:history="1">
        <w:r>
          <w:rPr>
            <w:rStyle w:val="a5"/>
            <w:i/>
            <w:iCs/>
            <w:color w:val="0000FF"/>
            <w:u w:val="single"/>
          </w:rPr>
          <w:t>Закона</w:t>
        </w:r>
      </w:hyperlink>
      <w:r>
        <w:rPr>
          <w:rStyle w:val="s3"/>
        </w:rPr>
        <w:t xml:space="preserve"> РК от 15.04.13 г. № 89-V (</w:t>
      </w:r>
      <w:hyperlink r:id="rId1026" w:anchor="sub_id=530400" w:history="1">
        <w:r>
          <w:rPr>
            <w:rStyle w:val="a5"/>
            <w:i/>
            <w:iCs/>
            <w:color w:val="0000FF"/>
            <w:u w:val="single"/>
          </w:rPr>
          <w:t>см. стар. ред.</w:t>
        </w:r>
      </w:hyperlink>
      <w:r>
        <w:rPr>
          <w:rStyle w:val="s3"/>
        </w:rPr>
        <w:t xml:space="preserve">); внесены изменения в соответствии с </w:t>
      </w:r>
      <w:hyperlink r:id="rId1027" w:anchor="sub_id=53" w:history="1">
        <w:r>
          <w:rPr>
            <w:rStyle w:val="a5"/>
            <w:i/>
            <w:iCs/>
            <w:color w:val="0000FF"/>
            <w:u w:val="single"/>
          </w:rPr>
          <w:t>Законом</w:t>
        </w:r>
      </w:hyperlink>
      <w:r>
        <w:rPr>
          <w:rStyle w:val="s3"/>
        </w:rPr>
        <w:t xml:space="preserve"> РК от 30.11.17 г. № 112-VI (</w:t>
      </w:r>
      <w:hyperlink r:id="rId1028" w:anchor="sub_id=530400" w:history="1">
        <w:r>
          <w:rPr>
            <w:rStyle w:val="a5"/>
            <w:i/>
            <w:iCs/>
            <w:color w:val="0000FF"/>
            <w:u w:val="single"/>
          </w:rPr>
          <w:t>см. стар. ред.</w:t>
        </w:r>
      </w:hyperlink>
      <w:r>
        <w:rPr>
          <w:rStyle w:val="s3"/>
        </w:rPr>
        <w:t>)</w:t>
      </w:r>
    </w:p>
    <w:p w:rsidR="00000000" w:rsidRDefault="002A0FF9">
      <w:pPr>
        <w:ind w:firstLine="400"/>
        <w:jc w:val="both"/>
      </w:pPr>
      <w:r>
        <w:rPr>
          <w:rStyle w:val="s0"/>
        </w:rPr>
        <w:t xml:space="preserve">4. Расходы центральных государственных органов и их территориальных подразделений, финансируемых из республиканского бюджета, планируются на основе лимитов штатной численности, </w:t>
      </w:r>
      <w:hyperlink r:id="rId1029" w:history="1">
        <w:r>
          <w:rPr>
            <w:rStyle w:val="a4"/>
          </w:rPr>
          <w:t>утверждаемых</w:t>
        </w:r>
      </w:hyperlink>
      <w:r>
        <w:rPr>
          <w:rStyle w:val="s0"/>
        </w:rPr>
        <w:t xml:space="preserve"> Президентом Республики Казахстан и Правительством Республики Казахстан, с учетом натуральных норм.</w:t>
      </w:r>
    </w:p>
    <w:p w:rsidR="00000000" w:rsidRDefault="002A0FF9">
      <w:pPr>
        <w:ind w:firstLine="400"/>
        <w:jc w:val="both"/>
      </w:pPr>
      <w:r>
        <w:t>При сокращении руководителем численности работников государственных органов размеры средств, предусмотренных на обеспечение деятельности государственных органов, исчисленных в соответствии с утвержденными лимитами штатной численности, сохраняются за госуда</w:t>
      </w:r>
      <w:r>
        <w:t>рственными органами на соответствующий и последующие годы.</w:t>
      </w:r>
    </w:p>
    <w:p w:rsidR="00000000" w:rsidRDefault="002A0FF9">
      <w:pPr>
        <w:ind w:firstLine="400"/>
        <w:jc w:val="both"/>
      </w:pPr>
      <w:r>
        <w:t> </w:t>
      </w:r>
    </w:p>
    <w:p w:rsidR="00000000" w:rsidRDefault="002A0FF9">
      <w:pPr>
        <w:ind w:left="1200" w:hanging="800"/>
        <w:jc w:val="both"/>
      </w:pPr>
      <w:bookmarkStart w:id="83" w:name="SUB540000"/>
      <w:bookmarkEnd w:id="83"/>
      <w:r>
        <w:rPr>
          <w:rStyle w:val="s1"/>
        </w:rPr>
        <w:t>Статья 54. Расходы областного бюджета</w:t>
      </w:r>
    </w:p>
    <w:p w:rsidR="00000000" w:rsidRDefault="002A0FF9">
      <w:pPr>
        <w:jc w:val="both"/>
      </w:pPr>
      <w:bookmarkStart w:id="84" w:name="SUB540100"/>
      <w:bookmarkEnd w:id="84"/>
      <w:r>
        <w:rPr>
          <w:rStyle w:val="s3"/>
        </w:rPr>
        <w:t xml:space="preserve">См. изменения в пункт 1 - </w:t>
      </w:r>
      <w:hyperlink r:id="rId1030" w:anchor="sub_id=54" w:history="1">
        <w:r>
          <w:rPr>
            <w:rStyle w:val="a5"/>
            <w:i/>
            <w:iCs/>
            <w:color w:val="0000FF"/>
            <w:u w:val="single"/>
          </w:rPr>
          <w:t>Закон</w:t>
        </w:r>
      </w:hyperlink>
      <w:r>
        <w:rPr>
          <w:rStyle w:val="s3"/>
        </w:rPr>
        <w:t xml:space="preserve"> РК от 27.12.19 г. № 291-VI (вводятся в действ</w:t>
      </w:r>
      <w:r>
        <w:rPr>
          <w:rStyle w:val="s3"/>
        </w:rPr>
        <w:t>ие с 1 января 2021 г.)</w:t>
      </w:r>
    </w:p>
    <w:p w:rsidR="00000000" w:rsidRDefault="002A0FF9">
      <w:pPr>
        <w:ind w:firstLine="400"/>
        <w:jc w:val="both"/>
      </w:pPr>
      <w:r>
        <w:t>1. Расходы областного бюджета осуществляются по следующим направлениям:</w:t>
      </w:r>
    </w:p>
    <w:p w:rsidR="00000000" w:rsidRDefault="002A0FF9">
      <w:pPr>
        <w:jc w:val="both"/>
      </w:pPr>
      <w:r>
        <w:rPr>
          <w:rStyle w:val="s3"/>
        </w:rPr>
        <w:t xml:space="preserve">В подпункт 1 внесены изменения в соответствии с </w:t>
      </w:r>
      <w:hyperlink r:id="rId1031" w:anchor="sub_id=54" w:history="1">
        <w:r>
          <w:rPr>
            <w:rStyle w:val="a4"/>
            <w:i/>
            <w:iCs/>
          </w:rPr>
          <w:t>Законом</w:t>
        </w:r>
      </w:hyperlink>
      <w:r>
        <w:rPr>
          <w:rStyle w:val="s3"/>
        </w:rPr>
        <w:t xml:space="preserve"> РК от 13.06.13 г. № 101-V</w:t>
      </w:r>
      <w:r>
        <w:rPr>
          <w:rStyle w:val="s3"/>
        </w:rPr>
        <w:t xml:space="preserve"> (</w:t>
      </w:r>
      <w:hyperlink r:id="rId1032" w:anchor="sub_id=540000" w:history="1">
        <w:r>
          <w:rPr>
            <w:rStyle w:val="a4"/>
            <w:i/>
            <w:iCs/>
          </w:rPr>
          <w:t>см. стар. ред.</w:t>
        </w:r>
      </w:hyperlink>
      <w:r>
        <w:rPr>
          <w:rStyle w:val="s3"/>
        </w:rPr>
        <w:t>)</w:t>
      </w:r>
    </w:p>
    <w:p w:rsidR="00000000" w:rsidRDefault="002A0FF9">
      <w:pPr>
        <w:ind w:firstLine="400"/>
        <w:jc w:val="both"/>
      </w:pPr>
      <w:r>
        <w:t>1) государственные функции общего характера:</w:t>
      </w:r>
    </w:p>
    <w:p w:rsidR="00000000" w:rsidRDefault="002A0FF9">
      <w:pPr>
        <w:ind w:firstLine="400"/>
        <w:jc w:val="both"/>
      </w:pPr>
      <w:r>
        <w:t>функционирование местных представительных и исполнительных органов областного уровня;</w:t>
      </w:r>
    </w:p>
    <w:p w:rsidR="00000000" w:rsidRDefault="002A0FF9">
      <w:pPr>
        <w:ind w:firstLine="400"/>
        <w:jc w:val="both"/>
      </w:pPr>
      <w:r>
        <w:t>обеспечение и проведени</w:t>
      </w:r>
      <w:r>
        <w:t>е выборов акимов городов районного значения, сел, поселков, сельских округов;</w:t>
      </w:r>
    </w:p>
    <w:p w:rsidR="00000000" w:rsidRDefault="002A0FF9">
      <w:pPr>
        <w:ind w:firstLine="400"/>
        <w:jc w:val="both"/>
      </w:pPr>
      <w:r>
        <w:t>государственное планирование на уровне области;</w:t>
      </w:r>
    </w:p>
    <w:p w:rsidR="00000000" w:rsidRDefault="002A0FF9">
      <w:pPr>
        <w:ind w:firstLine="400"/>
        <w:jc w:val="both"/>
      </w:pPr>
      <w:r>
        <w:t>организация исполнения областного бюджета;</w:t>
      </w:r>
    </w:p>
    <w:p w:rsidR="00000000" w:rsidRDefault="002A0FF9">
      <w:pPr>
        <w:ind w:firstLine="400"/>
        <w:jc w:val="both"/>
      </w:pPr>
      <w:r>
        <w:t>управление областной коммунальной собственностью;</w:t>
      </w:r>
    </w:p>
    <w:p w:rsidR="00000000" w:rsidRDefault="002A0FF9">
      <w:pPr>
        <w:jc w:val="both"/>
      </w:pPr>
      <w:r>
        <w:rPr>
          <w:rStyle w:val="s3"/>
        </w:rPr>
        <w:t xml:space="preserve">В подпункт 2 внесены изменения в соответствии с </w:t>
      </w:r>
      <w:hyperlink r:id="rId1033" w:anchor="sub_id=402" w:history="1">
        <w:r>
          <w:rPr>
            <w:rStyle w:val="a5"/>
            <w:i/>
            <w:iCs/>
            <w:color w:val="0000FF"/>
            <w:u w:val="single"/>
          </w:rPr>
          <w:t>Законом</w:t>
        </w:r>
      </w:hyperlink>
      <w:r>
        <w:rPr>
          <w:rStyle w:val="s3"/>
        </w:rPr>
        <w:t xml:space="preserve"> РК от 29.12.10 г. № 372-IV (</w:t>
      </w:r>
      <w:hyperlink r:id="rId1034" w:anchor="sub_id=540000" w:history="1">
        <w:r>
          <w:rPr>
            <w:rStyle w:val="a5"/>
            <w:i/>
            <w:iCs/>
            <w:color w:val="0000FF"/>
            <w:u w:val="single"/>
          </w:rPr>
          <w:t>см. ста</w:t>
        </w:r>
        <w:r>
          <w:rPr>
            <w:rStyle w:val="a5"/>
            <w:i/>
            <w:iCs/>
            <w:color w:val="0000FF"/>
            <w:u w:val="single"/>
          </w:rPr>
          <w:t>р. ред.</w:t>
        </w:r>
      </w:hyperlink>
      <w:r>
        <w:rPr>
          <w:rStyle w:val="s3"/>
        </w:rPr>
        <w:t xml:space="preserve">); </w:t>
      </w:r>
      <w:hyperlink r:id="rId1035" w:anchor="sub_id=200" w:history="1">
        <w:r>
          <w:rPr>
            <w:rStyle w:val="a5"/>
            <w:i/>
            <w:iCs/>
            <w:color w:val="0000FF"/>
            <w:u w:val="single"/>
          </w:rPr>
          <w:t>Законом</w:t>
        </w:r>
      </w:hyperlink>
      <w:r>
        <w:rPr>
          <w:rStyle w:val="s3"/>
        </w:rPr>
        <w:t xml:space="preserve"> РК от 16.02.12 г. № 562-IV (</w:t>
      </w:r>
      <w:hyperlink r:id="rId1036" w:anchor="sub_id=540102" w:history="1">
        <w:r>
          <w:rPr>
            <w:rStyle w:val="a5"/>
            <w:i/>
            <w:iCs/>
            <w:color w:val="0000FF"/>
            <w:u w:val="single"/>
          </w:rPr>
          <w:t>см. стар. ред.</w:t>
        </w:r>
      </w:hyperlink>
      <w:r>
        <w:rPr>
          <w:rStyle w:val="s3"/>
        </w:rPr>
        <w:t xml:space="preserve">); </w:t>
      </w:r>
      <w:hyperlink r:id="rId1037" w:anchor="sub_id=654" w:history="1">
        <w:r>
          <w:rPr>
            <w:rStyle w:val="a5"/>
            <w:i/>
            <w:iCs/>
            <w:color w:val="0000FF"/>
            <w:u w:val="single"/>
          </w:rPr>
          <w:t>Законом</w:t>
        </w:r>
      </w:hyperlink>
      <w:r>
        <w:rPr>
          <w:rStyle w:val="s3"/>
        </w:rPr>
        <w:t xml:space="preserve"> РК от 11.04.14 г. № 189-V (</w:t>
      </w:r>
      <w:hyperlink r:id="rId1038" w:anchor="sub_id=540102" w:history="1">
        <w:r>
          <w:rPr>
            <w:rStyle w:val="a5"/>
            <w:i/>
            <w:iCs/>
            <w:color w:val="0000FF"/>
            <w:u w:val="single"/>
          </w:rPr>
          <w:t>см. стар. ред.</w:t>
        </w:r>
      </w:hyperlink>
      <w:r>
        <w:rPr>
          <w:rStyle w:val="s3"/>
        </w:rPr>
        <w:t xml:space="preserve">); </w:t>
      </w:r>
      <w:hyperlink r:id="rId1039" w:anchor="sub_id=400" w:history="1">
        <w:r>
          <w:rPr>
            <w:rStyle w:val="a5"/>
            <w:i/>
            <w:iCs/>
            <w:color w:val="0000FF"/>
            <w:u w:val="single"/>
          </w:rPr>
          <w:t>Законом</w:t>
        </w:r>
      </w:hyperlink>
      <w:r>
        <w:rPr>
          <w:rStyle w:val="s3"/>
        </w:rPr>
        <w:t xml:space="preserve"> РК от 17.04.14 г. № 195-V (введен в действие по истечении шести месяцев после дня его первого официального </w:t>
      </w:r>
      <w:hyperlink r:id="rId1040" w:history="1">
        <w:r>
          <w:rPr>
            <w:rStyle w:val="a5"/>
            <w:i/>
            <w:iCs/>
            <w:color w:val="0000FF"/>
            <w:u w:val="single"/>
          </w:rPr>
          <w:t>опубликования</w:t>
        </w:r>
      </w:hyperlink>
      <w:r>
        <w:rPr>
          <w:rStyle w:val="s3"/>
        </w:rPr>
        <w:t>) (</w:t>
      </w:r>
      <w:hyperlink r:id="rId1041" w:anchor="sub_id=540102" w:history="1">
        <w:r>
          <w:rPr>
            <w:rStyle w:val="a5"/>
            <w:i/>
            <w:iCs/>
            <w:color w:val="0000FF"/>
            <w:u w:val="single"/>
          </w:rPr>
          <w:t>см. стар. ред.</w:t>
        </w:r>
      </w:hyperlink>
      <w:r>
        <w:rPr>
          <w:rStyle w:val="s3"/>
        </w:rPr>
        <w:t xml:space="preserve">); </w:t>
      </w:r>
      <w:hyperlink r:id="rId1042" w:anchor="sub_id=1054" w:history="1">
        <w:r>
          <w:rPr>
            <w:rStyle w:val="a5"/>
            <w:i/>
            <w:iCs/>
            <w:color w:val="0000FF"/>
            <w:u w:val="single"/>
          </w:rPr>
          <w:t>Законом</w:t>
        </w:r>
      </w:hyperlink>
      <w:r>
        <w:rPr>
          <w:rStyle w:val="s3"/>
        </w:rPr>
        <w:t xml:space="preserve"> РК от 18.03.19 г. № 237-VI (введены в действие с 10 апреля 2019 г.) (</w:t>
      </w:r>
      <w:hyperlink r:id="rId1043" w:anchor="sub_id=540102" w:history="1">
        <w:r>
          <w:rPr>
            <w:rStyle w:val="a5"/>
            <w:i/>
            <w:iCs/>
            <w:color w:val="0000FF"/>
            <w:u w:val="single"/>
          </w:rPr>
          <w:t>см. стар. ред.</w:t>
        </w:r>
      </w:hyperlink>
      <w:r>
        <w:rPr>
          <w:rStyle w:val="s3"/>
        </w:rPr>
        <w:t>)</w:t>
      </w:r>
    </w:p>
    <w:p w:rsidR="00000000" w:rsidRDefault="002A0FF9">
      <w:pPr>
        <w:ind w:firstLine="400"/>
        <w:jc w:val="both"/>
      </w:pPr>
      <w:r>
        <w:t>2) оборона, общественный порядок, безопасность:</w:t>
      </w:r>
    </w:p>
    <w:p w:rsidR="00000000" w:rsidRDefault="002A0FF9">
      <w:pPr>
        <w:ind w:firstLine="400"/>
        <w:jc w:val="both"/>
      </w:pPr>
      <w:r>
        <w:t>мобилизационная подготовка и мобилизация, подготовка территориальной обороны и территориальная оборона облас</w:t>
      </w:r>
      <w:r>
        <w:t>тного масштаба</w:t>
      </w:r>
      <w:r>
        <w:rPr>
          <w:rStyle w:val="s0"/>
        </w:rPr>
        <w:t>, включая обеспечение территориальных органов территориальных войск области служебными помещениями, транспортными средствами, техническими средствами информации, телекоммуникаций и связи, мебелью и казарменным инвентарем, включая их содержани</w:t>
      </w:r>
      <w:r>
        <w:rPr>
          <w:rStyle w:val="s0"/>
        </w:rPr>
        <w:t>е, обслуживание и ремонт, приобретение горюче-смазочных материалов, канцелярских товаров, а также затраты по оплате коммунальных услуг, электроэнергии, отопления и услуг связи, создание запасов материально-технических средств согласно нормам штатной потреб</w:t>
      </w:r>
      <w:r>
        <w:rPr>
          <w:rStyle w:val="s0"/>
        </w:rPr>
        <w:t>ности военного времени при проведении специального развертывания территориальных войск, проведение сборов с военнообязанными подразделений территориальной обороны</w:t>
      </w:r>
      <w:r>
        <w:t>;</w:t>
      </w:r>
    </w:p>
    <w:p w:rsidR="00000000" w:rsidRDefault="002A0FF9">
      <w:pPr>
        <w:ind w:firstLine="400"/>
        <w:jc w:val="both"/>
      </w:pPr>
      <w:r>
        <w:t>охрана общественного порядка и обеспечение общественной безопасности на территории области;</w:t>
      </w:r>
    </w:p>
    <w:p w:rsidR="00000000" w:rsidRDefault="002A0FF9">
      <w:pPr>
        <w:ind w:firstLine="400"/>
        <w:jc w:val="both"/>
      </w:pPr>
      <w:r>
        <w:t>мероприятия гражданской обороны областного масштаба;</w:t>
      </w:r>
    </w:p>
    <w:p w:rsidR="00000000" w:rsidRDefault="002A0FF9">
      <w:pPr>
        <w:ind w:firstLine="400"/>
        <w:jc w:val="both"/>
      </w:pPr>
      <w:r>
        <w:rPr>
          <w:rStyle w:val="s0"/>
        </w:rPr>
        <w:t>мероприятия в рамках исполнения воинской обязанности по обеспечению и содержанию областных органов военного управления оборудованными призывными (сборными) пунктами, медикаментами, инструментарием, медиц</w:t>
      </w:r>
      <w:r>
        <w:rPr>
          <w:rStyle w:val="s0"/>
        </w:rPr>
        <w:t>инским и хозяйственным имуществом, автомобильным транспортом, средствами связи, медицинскими и техническими работниками, лицами обслуживающего персонала и создание медицинских комиссий;</w:t>
      </w:r>
    </w:p>
    <w:p w:rsidR="00000000" w:rsidRDefault="002A0FF9">
      <w:pPr>
        <w:ind w:firstLine="400"/>
        <w:jc w:val="both"/>
      </w:pPr>
      <w:r>
        <w:rPr>
          <w:rStyle w:val="s0"/>
        </w:rPr>
        <w:t>предупреждение и ликвидация чрезвычайных ситуаций природного и техноге</w:t>
      </w:r>
      <w:r>
        <w:rPr>
          <w:rStyle w:val="s0"/>
        </w:rPr>
        <w:t>нного характера местного масштаба и их последствий;</w:t>
      </w:r>
    </w:p>
    <w:p w:rsidR="00000000" w:rsidRDefault="002A0FF9">
      <w:pPr>
        <w:ind w:firstLine="400"/>
        <w:jc w:val="both"/>
      </w:pPr>
      <w:r>
        <w:t>конвоирование органами внутренних дел;</w:t>
      </w:r>
    </w:p>
    <w:p w:rsidR="00000000" w:rsidRDefault="002A0FF9">
      <w:pPr>
        <w:ind w:firstLine="400"/>
        <w:jc w:val="both"/>
      </w:pPr>
      <w:r>
        <w:t>деятельность по вопросам гражданства, эмиграции и иммиграции, работе с иностранцами и борьбе с незаконной миграцией;</w:t>
      </w:r>
    </w:p>
    <w:p w:rsidR="00000000" w:rsidRDefault="002A0FF9">
      <w:pPr>
        <w:ind w:firstLine="400"/>
        <w:jc w:val="both"/>
      </w:pPr>
      <w:r>
        <w:rPr>
          <w:rStyle w:val="s0"/>
        </w:rPr>
        <w:t>функционирование изоляторов временного содержани</w:t>
      </w:r>
      <w:r>
        <w:rPr>
          <w:rStyle w:val="s0"/>
        </w:rPr>
        <w:t>я, специальных приемников для лиц, подвергнутых административному аресту, приемников-распределителей для лиц без определенного места жительства и документов, питомников для служебных животных;</w:t>
      </w:r>
    </w:p>
    <w:p w:rsidR="00000000" w:rsidRDefault="002A0FF9">
      <w:pPr>
        <w:ind w:firstLine="400"/>
        <w:jc w:val="both"/>
      </w:pPr>
      <w:r>
        <w:rPr>
          <w:rStyle w:val="s0"/>
        </w:rPr>
        <w:t xml:space="preserve">обеспечение деятельности уполномоченного органа по обеспечению </w:t>
      </w:r>
      <w:r>
        <w:rPr>
          <w:rStyle w:val="s0"/>
        </w:rPr>
        <w:t>безопасности дорожного движения, за исключением финансирования оплаты за изготовление государственных номерных знаков, бланков водительских удостоверений и бланков свидетельств государственной регистрации транспортных средств;</w:t>
      </w:r>
    </w:p>
    <w:p w:rsidR="00000000" w:rsidRDefault="002A0FF9">
      <w:pPr>
        <w:ind w:firstLine="400"/>
        <w:jc w:val="both"/>
      </w:pPr>
      <w:r>
        <w:t>содержание, обслуживание и ре</w:t>
      </w:r>
      <w:r>
        <w:t>монт служебных помещений и транспортных средств, включая приобретение горюче-смазочных материалов, а также затраты по оплате коммунальных услуг, электроэнергии, отопления и услуг связи территориальных органов внутренних дел, за исключением затрат на услуги</w:t>
      </w:r>
      <w:r>
        <w:t xml:space="preserve"> электронной почты, системы видео-конференц-связи и видеонаблюдения ситуационного центра аппаратов территориальных органов, финансируемых из республиканского бюджета;</w:t>
      </w:r>
    </w:p>
    <w:p w:rsidR="00000000" w:rsidRDefault="002A0FF9">
      <w:pPr>
        <w:jc w:val="both"/>
      </w:pPr>
      <w:r>
        <w:rPr>
          <w:rStyle w:val="s3"/>
        </w:rPr>
        <w:t xml:space="preserve">В подпункт 3 внесены изменения в соответствии с </w:t>
      </w:r>
      <w:hyperlink r:id="rId1044" w:anchor="sub_id=402" w:history="1">
        <w:r>
          <w:rPr>
            <w:rStyle w:val="a5"/>
            <w:i/>
            <w:iCs/>
            <w:color w:val="0000FF"/>
            <w:u w:val="single"/>
          </w:rPr>
          <w:t>Законом</w:t>
        </w:r>
      </w:hyperlink>
      <w:r>
        <w:rPr>
          <w:rStyle w:val="s3"/>
        </w:rPr>
        <w:t xml:space="preserve"> РК от 29.12.10 г. № 372-IV (</w:t>
      </w:r>
      <w:hyperlink r:id="rId1045" w:anchor="sub_id=540000" w:history="1">
        <w:r>
          <w:rPr>
            <w:rStyle w:val="a5"/>
            <w:i/>
            <w:iCs/>
            <w:color w:val="0000FF"/>
            <w:u w:val="single"/>
          </w:rPr>
          <w:t>см. стар. ред.</w:t>
        </w:r>
      </w:hyperlink>
      <w:r>
        <w:rPr>
          <w:rStyle w:val="s3"/>
        </w:rPr>
        <w:t xml:space="preserve">); </w:t>
      </w:r>
      <w:hyperlink r:id="rId1046" w:history="1">
        <w:r>
          <w:rPr>
            <w:rStyle w:val="a5"/>
            <w:i/>
            <w:iCs/>
            <w:color w:val="0000FF"/>
            <w:u w:val="single"/>
          </w:rPr>
          <w:t>Законом</w:t>
        </w:r>
      </w:hyperlink>
      <w:r>
        <w:rPr>
          <w:rStyle w:val="s3"/>
        </w:rPr>
        <w:t xml:space="preserve"> РК от </w:t>
      </w:r>
      <w:r>
        <w:rPr>
          <w:rStyle w:val="s3"/>
        </w:rPr>
        <w:t>05.05.17 г. № 60-VI (</w:t>
      </w:r>
      <w:hyperlink r:id="rId1047" w:anchor="sub_id=540103" w:history="1">
        <w:r>
          <w:rPr>
            <w:rStyle w:val="a5"/>
            <w:i/>
            <w:iCs/>
            <w:color w:val="0000FF"/>
            <w:u w:val="single"/>
          </w:rPr>
          <w:t>см. стар. ред.</w:t>
        </w:r>
      </w:hyperlink>
      <w:r>
        <w:rPr>
          <w:rStyle w:val="s3"/>
        </w:rPr>
        <w:t xml:space="preserve">); </w:t>
      </w:r>
      <w:hyperlink r:id="rId1048" w:history="1">
        <w:r>
          <w:rPr>
            <w:rStyle w:val="a5"/>
            <w:i/>
            <w:iCs/>
            <w:color w:val="0000FF"/>
            <w:u w:val="single"/>
          </w:rPr>
          <w:t>Законом</w:t>
        </w:r>
      </w:hyperlink>
      <w:r>
        <w:rPr>
          <w:rStyle w:val="s3"/>
        </w:rPr>
        <w:t xml:space="preserve"> РК от 29.06.18 г. № 163-VI (</w:t>
      </w:r>
      <w:hyperlink r:id="rId1049" w:anchor="sub_id=540103" w:history="1">
        <w:r>
          <w:rPr>
            <w:rStyle w:val="a5"/>
            <w:i/>
            <w:iCs/>
            <w:color w:val="0000FF"/>
            <w:u w:val="single"/>
          </w:rPr>
          <w:t>см. стар. ред.</w:t>
        </w:r>
      </w:hyperlink>
      <w:r>
        <w:rPr>
          <w:rStyle w:val="s3"/>
        </w:rPr>
        <w:t>)</w:t>
      </w:r>
    </w:p>
    <w:p w:rsidR="00000000" w:rsidRDefault="002A0FF9">
      <w:pPr>
        <w:ind w:firstLine="400"/>
        <w:jc w:val="both"/>
      </w:pPr>
      <w:r>
        <w:t>3) образование:</w:t>
      </w:r>
    </w:p>
    <w:p w:rsidR="00000000" w:rsidRDefault="002A0FF9">
      <w:pPr>
        <w:ind w:firstLine="400"/>
        <w:jc w:val="both"/>
      </w:pPr>
      <w:r>
        <w:t>приобретение и доставка учебников и учебно-методических комплексов для организаций образования, реализующих профессиональные учебные программы технического и профессионально</w:t>
      </w:r>
      <w:r>
        <w:t>го, послесреднего образования, а также специальные и специализированные общеобразовательные учебные программы;</w:t>
      </w:r>
    </w:p>
    <w:p w:rsidR="00000000" w:rsidRDefault="002A0FF9">
      <w:pPr>
        <w:ind w:firstLine="400"/>
        <w:jc w:val="both"/>
      </w:pPr>
      <w:r>
        <w:t>дополнительное образование для детей, осуществляемое на областном уровне;</w:t>
      </w:r>
    </w:p>
    <w:p w:rsidR="00000000" w:rsidRDefault="002A0FF9">
      <w:pPr>
        <w:ind w:firstLine="400"/>
        <w:jc w:val="both"/>
      </w:pPr>
      <w:r>
        <w:t>подготовка специалистов с техническим и профессиональным, послесредним,</w:t>
      </w:r>
      <w:r>
        <w:t xml:space="preserve"> высшим и послевузовским образованием, за исключением финансируемых из республиканского бюджета;</w:t>
      </w:r>
    </w:p>
    <w:p w:rsidR="00000000" w:rsidRDefault="002A0FF9">
      <w:pPr>
        <w:ind w:firstLine="400"/>
        <w:jc w:val="both"/>
      </w:pPr>
      <w:r>
        <w:t>обучение детей по специальным общеобразовательным учебным программам;</w:t>
      </w:r>
    </w:p>
    <w:p w:rsidR="00000000" w:rsidRDefault="002A0FF9">
      <w:pPr>
        <w:ind w:firstLine="400"/>
        <w:jc w:val="both"/>
      </w:pPr>
      <w:r>
        <w:t>обучение одаренных детей в специализированных организациях образования;</w:t>
      </w:r>
    </w:p>
    <w:p w:rsidR="00000000" w:rsidRDefault="002A0FF9">
      <w:pPr>
        <w:ind w:firstLine="400"/>
        <w:jc w:val="both"/>
      </w:pPr>
      <w:r>
        <w:t>техническое и про</w:t>
      </w:r>
      <w:r>
        <w:t>фессиональное, послесреднее образование;</w:t>
      </w:r>
    </w:p>
    <w:p w:rsidR="00000000" w:rsidRDefault="002A0FF9">
      <w:pPr>
        <w:ind w:firstLine="400"/>
        <w:jc w:val="both"/>
      </w:pPr>
      <w:r>
        <w:t>проведение школьных олимпиад областного масштаба;</w:t>
      </w:r>
    </w:p>
    <w:p w:rsidR="00000000" w:rsidRDefault="002A0FF9">
      <w:pPr>
        <w:ind w:firstLine="400"/>
        <w:jc w:val="both"/>
      </w:pPr>
      <w:r>
        <w:t>повышение квалификации и переподготовка работников государственных организаций, финансируемых за счет бюджетных средств на местном уровне;</w:t>
      </w:r>
    </w:p>
    <w:p w:rsidR="00000000" w:rsidRDefault="002A0FF9">
      <w:pPr>
        <w:ind w:firstLine="400"/>
        <w:jc w:val="both"/>
      </w:pPr>
      <w:r>
        <w:rPr>
          <w:rStyle w:val="s0"/>
        </w:rPr>
        <w:t>обучение участников избира</w:t>
      </w:r>
      <w:r>
        <w:rPr>
          <w:rStyle w:val="s0"/>
        </w:rPr>
        <w:t>тельного процесса;</w:t>
      </w:r>
    </w:p>
    <w:p w:rsidR="00000000" w:rsidRDefault="002A0FF9">
      <w:pPr>
        <w:ind w:firstLine="400"/>
        <w:jc w:val="both"/>
      </w:pPr>
      <w:r>
        <w:t>обследование психического здоровья детей и подростков и оказание психолого-медико-педагогической консультативной помощи населению;</w:t>
      </w:r>
    </w:p>
    <w:p w:rsidR="00000000" w:rsidRDefault="002A0FF9">
      <w:pPr>
        <w:ind w:firstLine="400"/>
        <w:jc w:val="both"/>
      </w:pPr>
      <w:r>
        <w:t>реабилитация и социальная адаптация детей и подростков с проблемами в развитии;</w:t>
      </w:r>
    </w:p>
    <w:p w:rsidR="00000000" w:rsidRDefault="002A0FF9">
      <w:pPr>
        <w:ind w:firstLine="400"/>
        <w:jc w:val="both"/>
      </w:pPr>
      <w:r>
        <w:t>материально-техническое об</w:t>
      </w:r>
      <w:r>
        <w:t>еспечение государственных организаций образования, реализующих профессиональные учебные программы технического и профессионального, послесреднего образования, а также специальные и специализированные общеобразовательные учебные программы (за исключением ор</w:t>
      </w:r>
      <w:r>
        <w:t>ганизаций образования в исправительных учреждениях уголовно-исполнительной системы);</w:t>
      </w:r>
    </w:p>
    <w:p w:rsidR="00000000" w:rsidRDefault="002A0FF9">
      <w:pPr>
        <w:ind w:firstLine="400"/>
        <w:jc w:val="both"/>
      </w:pPr>
      <w:r>
        <w:t>государственное обеспечение детей-сирот, детей, оставшихся без попечения родителей, их обязательное трудоустройство и обеспечение жильем;</w:t>
      </w:r>
    </w:p>
    <w:p w:rsidR="00000000" w:rsidRDefault="002A0FF9">
      <w:pPr>
        <w:ind w:firstLine="400"/>
        <w:jc w:val="both"/>
      </w:pPr>
      <w:hyperlink r:id="rId1050" w:history="1">
        <w:r>
          <w:rPr>
            <w:rStyle w:val="a4"/>
          </w:rPr>
          <w:t>бесплатное</w:t>
        </w:r>
      </w:hyperlink>
      <w:r>
        <w:t xml:space="preserve"> и льготное питание отдельных категорий обучающихся в порядке, предусмотренном законодательством Республики Казахстан;</w:t>
      </w:r>
    </w:p>
    <w:p w:rsidR="00000000" w:rsidRDefault="002A0FF9">
      <w:pPr>
        <w:ind w:firstLine="400"/>
        <w:jc w:val="both"/>
      </w:pPr>
      <w:r>
        <w:t>методическая работа;</w:t>
      </w:r>
    </w:p>
    <w:p w:rsidR="00000000" w:rsidRDefault="002A0FF9">
      <w:pPr>
        <w:ind w:firstLine="400"/>
        <w:jc w:val="both"/>
      </w:pPr>
      <w:r>
        <w:rPr>
          <w:rStyle w:val="s0"/>
        </w:rPr>
        <w:t>функционирование центров адаптации несове</w:t>
      </w:r>
      <w:r>
        <w:rPr>
          <w:rStyle w:val="s0"/>
        </w:rPr>
        <w:t>ршеннолетних;</w:t>
      </w:r>
    </w:p>
    <w:p w:rsidR="00000000" w:rsidRDefault="002A0FF9">
      <w:pPr>
        <w:jc w:val="both"/>
      </w:pPr>
      <w:r>
        <w:rPr>
          <w:rStyle w:val="s3"/>
        </w:rPr>
        <w:t xml:space="preserve">В подпункт 4 внесены изменения в соответствии с </w:t>
      </w:r>
      <w:hyperlink r:id="rId1051" w:anchor="sub_id=102" w:history="1">
        <w:r>
          <w:rPr>
            <w:rStyle w:val="a4"/>
            <w:i/>
            <w:iCs/>
          </w:rPr>
          <w:t>Законом</w:t>
        </w:r>
      </w:hyperlink>
      <w:r>
        <w:rPr>
          <w:rStyle w:val="s3"/>
        </w:rPr>
        <w:t xml:space="preserve"> РК от 02.12.09 г. № 212-IV (</w:t>
      </w:r>
      <w:hyperlink r:id="rId1052" w:anchor="sub_id=540104" w:history="1">
        <w:r>
          <w:rPr>
            <w:rStyle w:val="a4"/>
            <w:i/>
            <w:iCs/>
          </w:rPr>
          <w:t>см. стар. ред.</w:t>
        </w:r>
      </w:hyperlink>
      <w:r>
        <w:rPr>
          <w:rStyle w:val="s3"/>
        </w:rPr>
        <w:t xml:space="preserve">); </w:t>
      </w:r>
      <w:hyperlink r:id="rId1053" w:anchor="sub_id=402" w:history="1">
        <w:r>
          <w:rPr>
            <w:rStyle w:val="a4"/>
            <w:i/>
            <w:iCs/>
          </w:rPr>
          <w:t>Законом</w:t>
        </w:r>
      </w:hyperlink>
      <w:r>
        <w:rPr>
          <w:rStyle w:val="s3"/>
        </w:rPr>
        <w:t xml:space="preserve"> РК от 29.12.10 г. № 372-IV (</w:t>
      </w:r>
      <w:hyperlink r:id="rId1054" w:anchor="sub_id=540000" w:history="1">
        <w:r>
          <w:rPr>
            <w:rStyle w:val="a4"/>
            <w:i/>
            <w:iCs/>
          </w:rPr>
          <w:t>см. стар. ред.</w:t>
        </w:r>
      </w:hyperlink>
      <w:r>
        <w:rPr>
          <w:rStyle w:val="s3"/>
        </w:rPr>
        <w:t xml:space="preserve">); изложен в редакции </w:t>
      </w:r>
      <w:hyperlink r:id="rId1055" w:anchor="sub_id=54" w:history="1">
        <w:r>
          <w:rPr>
            <w:rStyle w:val="a5"/>
            <w:i/>
            <w:iCs/>
            <w:color w:val="0000FF"/>
            <w:u w:val="single"/>
          </w:rPr>
          <w:t>Закона</w:t>
        </w:r>
      </w:hyperlink>
      <w:r>
        <w:rPr>
          <w:rStyle w:val="s3"/>
        </w:rPr>
        <w:t xml:space="preserve"> РК от 16.11.15 г. № 406-V (введены в действие с 1 января 2018 г.) (</w:t>
      </w:r>
      <w:hyperlink r:id="rId1056" w:anchor="sub_id=540104" w:history="1">
        <w:r>
          <w:rPr>
            <w:rStyle w:val="a5"/>
            <w:i/>
            <w:iCs/>
            <w:color w:val="0000FF"/>
            <w:u w:val="single"/>
          </w:rPr>
          <w:t>см. стар. ред.</w:t>
        </w:r>
      </w:hyperlink>
      <w:r>
        <w:rPr>
          <w:rStyle w:val="s3"/>
        </w:rPr>
        <w:t>)</w:t>
      </w:r>
    </w:p>
    <w:p w:rsidR="00000000" w:rsidRDefault="002A0FF9">
      <w:pPr>
        <w:ind w:firstLine="397"/>
        <w:jc w:val="both"/>
      </w:pPr>
      <w:r>
        <w:rPr>
          <w:rStyle w:val="s0"/>
        </w:rPr>
        <w:t>4) здравоохранение:</w:t>
      </w:r>
    </w:p>
    <w:p w:rsidR="00000000" w:rsidRDefault="002A0FF9">
      <w:pPr>
        <w:ind w:firstLine="397"/>
        <w:jc w:val="both"/>
      </w:pPr>
      <w:r>
        <w:rPr>
          <w:rStyle w:val="s0"/>
        </w:rPr>
        <w:t>дополнительное обеспечение гарантированного объема бесплатной медицинской помощи по решению местных представительных органов областей;</w:t>
      </w:r>
    </w:p>
    <w:p w:rsidR="00000000" w:rsidRDefault="002A0FF9">
      <w:pPr>
        <w:ind w:firstLine="397"/>
        <w:jc w:val="both"/>
      </w:pPr>
      <w:r>
        <w:rPr>
          <w:rStyle w:val="s0"/>
        </w:rPr>
        <w:t>приобретение и хранен</w:t>
      </w:r>
      <w:r>
        <w:rPr>
          <w:rStyle w:val="s0"/>
        </w:rPr>
        <w:t>ие вакцин, иммунобиологических и других медицинских препаратов в соответствии с законодательством Республики Казахстан;</w:t>
      </w:r>
    </w:p>
    <w:p w:rsidR="00000000" w:rsidRDefault="002A0FF9">
      <w:pPr>
        <w:ind w:firstLine="400"/>
        <w:jc w:val="both"/>
      </w:pPr>
      <w:r>
        <w:rPr>
          <w:rStyle w:val="s0"/>
        </w:rPr>
        <w:t xml:space="preserve">другие мероприятия в области здравоохранения, за исключением направлений, финансируемых из республиканского бюджета и фонда социального </w:t>
      </w:r>
      <w:r>
        <w:rPr>
          <w:rStyle w:val="s0"/>
        </w:rPr>
        <w:t>медицинского страхования;</w:t>
      </w:r>
    </w:p>
    <w:p w:rsidR="00000000" w:rsidRDefault="002A0FF9">
      <w:pPr>
        <w:jc w:val="both"/>
      </w:pPr>
      <w:r>
        <w:rPr>
          <w:rStyle w:val="s3"/>
        </w:rPr>
        <w:t xml:space="preserve">В подпункт 5 внесены изменения в соответствии с </w:t>
      </w:r>
      <w:hyperlink r:id="rId1057" w:anchor="sub_id=811" w:history="1">
        <w:r>
          <w:rPr>
            <w:rStyle w:val="a5"/>
            <w:i/>
            <w:iCs/>
            <w:color w:val="0000FF"/>
            <w:u w:val="single"/>
          </w:rPr>
          <w:t>Законом</w:t>
        </w:r>
      </w:hyperlink>
      <w:r>
        <w:rPr>
          <w:rStyle w:val="s3"/>
        </w:rPr>
        <w:t xml:space="preserve"> РК от 13.06.13 г. № 102-V (</w:t>
      </w:r>
      <w:hyperlink r:id="rId1058" w:anchor="sub_id=540105" w:history="1">
        <w:r>
          <w:rPr>
            <w:rStyle w:val="a5"/>
            <w:i/>
            <w:iCs/>
            <w:color w:val="0000FF"/>
            <w:u w:val="single"/>
          </w:rPr>
          <w:t>см. стар. ред.</w:t>
        </w:r>
      </w:hyperlink>
      <w:r>
        <w:rPr>
          <w:rStyle w:val="s3"/>
        </w:rPr>
        <w:t xml:space="preserve">); </w:t>
      </w:r>
      <w:hyperlink r:id="rId1059" w:anchor="sub_id=54" w:history="1">
        <w:r>
          <w:rPr>
            <w:rStyle w:val="a5"/>
            <w:i/>
            <w:iCs/>
            <w:color w:val="0000FF"/>
            <w:u w:val="single"/>
          </w:rPr>
          <w:t>Законом</w:t>
        </w:r>
      </w:hyperlink>
      <w:r>
        <w:rPr>
          <w:rStyle w:val="s3"/>
        </w:rPr>
        <w:t xml:space="preserve"> РК от 11.07.17 г. № 90-VI (</w:t>
      </w:r>
      <w:hyperlink r:id="rId1060" w:anchor="sub_id=540105" w:history="1">
        <w:r>
          <w:rPr>
            <w:rStyle w:val="a5"/>
            <w:i/>
            <w:iCs/>
            <w:color w:val="0000FF"/>
            <w:u w:val="single"/>
          </w:rPr>
          <w:t>см. стар. ред.</w:t>
        </w:r>
      </w:hyperlink>
      <w:r>
        <w:rPr>
          <w:rStyle w:val="s3"/>
        </w:rPr>
        <w:t>)</w:t>
      </w:r>
    </w:p>
    <w:p w:rsidR="00000000" w:rsidRDefault="002A0FF9">
      <w:pPr>
        <w:ind w:firstLine="400"/>
        <w:jc w:val="both"/>
      </w:pPr>
      <w:r>
        <w:t>5) соц</w:t>
      </w:r>
      <w:r>
        <w:t>иальная помощь и социальное обеспечение:</w:t>
      </w:r>
    </w:p>
    <w:p w:rsidR="00000000" w:rsidRDefault="002A0FF9">
      <w:pPr>
        <w:ind w:firstLine="400"/>
        <w:jc w:val="both"/>
      </w:pPr>
      <w:r>
        <w:t>социальное обеспечение сирот, детей, оставшихся без попечения родителей;</w:t>
      </w:r>
    </w:p>
    <w:p w:rsidR="00000000" w:rsidRDefault="002A0FF9">
      <w:pPr>
        <w:ind w:firstLine="400"/>
        <w:jc w:val="both"/>
      </w:pPr>
      <w:r>
        <w:rPr>
          <w:rStyle w:val="s0"/>
        </w:rPr>
        <w:t>социальное обеспечение престарелых и инвалидов, включая детей-инвалидов, за исключением видов социальной помощи, финансируемых из районного (г</w:t>
      </w:r>
      <w:r>
        <w:rPr>
          <w:rStyle w:val="s0"/>
        </w:rPr>
        <w:t>орода областного значения) бюджета;</w:t>
      </w:r>
    </w:p>
    <w:p w:rsidR="00000000" w:rsidRDefault="002A0FF9">
      <w:pPr>
        <w:ind w:firstLine="400"/>
        <w:jc w:val="both"/>
      </w:pPr>
      <w:r>
        <w:rPr>
          <w:rStyle w:val="s0"/>
        </w:rPr>
        <w:t>реализация миграционных мероприятий на местном уровне;</w:t>
      </w:r>
    </w:p>
    <w:p w:rsidR="00000000" w:rsidRDefault="002A0FF9">
      <w:pPr>
        <w:ind w:firstLine="400"/>
        <w:jc w:val="both"/>
      </w:pPr>
      <w:r>
        <w:t>6) жилищно-коммунальное хозяйство:</w:t>
      </w:r>
    </w:p>
    <w:p w:rsidR="00000000" w:rsidRDefault="002A0FF9">
      <w:pPr>
        <w:ind w:firstLine="400"/>
        <w:jc w:val="both"/>
      </w:pPr>
      <w:r>
        <w:t>газификация населенных пунктов;</w:t>
      </w:r>
    </w:p>
    <w:p w:rsidR="00000000" w:rsidRDefault="002A0FF9">
      <w:pPr>
        <w:ind w:firstLine="400"/>
        <w:jc w:val="both"/>
      </w:pPr>
      <w:r>
        <w:t>меры по защите областной коммунальной собственности;</w:t>
      </w:r>
    </w:p>
    <w:p w:rsidR="00000000" w:rsidRDefault="002A0FF9">
      <w:pPr>
        <w:jc w:val="both"/>
      </w:pPr>
      <w:r>
        <w:rPr>
          <w:rStyle w:val="s3"/>
        </w:rPr>
        <w:t>В подпункт 7 внесены изменения в соответствии</w:t>
      </w:r>
      <w:r>
        <w:rPr>
          <w:rStyle w:val="s3"/>
        </w:rPr>
        <w:t xml:space="preserve"> с </w:t>
      </w:r>
      <w:hyperlink r:id="rId1061" w:anchor="sub_id=811" w:history="1">
        <w:r>
          <w:rPr>
            <w:rStyle w:val="a5"/>
            <w:i/>
            <w:iCs/>
            <w:color w:val="0000FF"/>
            <w:u w:val="single"/>
          </w:rPr>
          <w:t>Законом</w:t>
        </w:r>
      </w:hyperlink>
      <w:r>
        <w:rPr>
          <w:rStyle w:val="s3"/>
        </w:rPr>
        <w:t xml:space="preserve"> РК от 13.06.13 г. № 102-V (</w:t>
      </w:r>
      <w:hyperlink r:id="rId1062" w:anchor="sub_id=540107" w:history="1">
        <w:r>
          <w:rPr>
            <w:rStyle w:val="a5"/>
            <w:i/>
            <w:iCs/>
            <w:color w:val="0000FF"/>
            <w:u w:val="single"/>
          </w:rPr>
          <w:t>см. стар. ред.</w:t>
        </w:r>
      </w:hyperlink>
      <w:r>
        <w:rPr>
          <w:rStyle w:val="s3"/>
        </w:rPr>
        <w:t xml:space="preserve">); </w:t>
      </w:r>
      <w:hyperlink r:id="rId1063" w:anchor="sub_id=654" w:history="1">
        <w:r>
          <w:rPr>
            <w:rStyle w:val="a5"/>
            <w:i/>
            <w:iCs/>
            <w:color w:val="0000FF"/>
            <w:u w:val="single"/>
          </w:rPr>
          <w:t>Законом</w:t>
        </w:r>
      </w:hyperlink>
      <w:r>
        <w:rPr>
          <w:rStyle w:val="s3"/>
        </w:rPr>
        <w:t xml:space="preserve"> РК от 07.03.14 г. № 177-V (</w:t>
      </w:r>
      <w:hyperlink r:id="rId1064" w:anchor="sub_id=540107" w:history="1">
        <w:r>
          <w:rPr>
            <w:rStyle w:val="a5"/>
            <w:i/>
            <w:iCs/>
            <w:color w:val="0000FF"/>
            <w:u w:val="single"/>
          </w:rPr>
          <w:t>см. стар. ред.</w:t>
        </w:r>
      </w:hyperlink>
      <w:r>
        <w:rPr>
          <w:rStyle w:val="s3"/>
        </w:rPr>
        <w:t xml:space="preserve">); </w:t>
      </w:r>
      <w:hyperlink r:id="rId1065" w:anchor="sub_id=54" w:history="1">
        <w:r>
          <w:rPr>
            <w:rStyle w:val="a5"/>
            <w:i/>
            <w:iCs/>
            <w:color w:val="0000FF"/>
            <w:u w:val="single"/>
          </w:rPr>
          <w:t>Законом</w:t>
        </w:r>
      </w:hyperlink>
      <w:r>
        <w:rPr>
          <w:rStyle w:val="s3"/>
        </w:rPr>
        <w:t xml:space="preserve"> РК от 24.05.18 г. № 156-VI (</w:t>
      </w:r>
      <w:hyperlink r:id="rId1066" w:anchor="sub_id=540107" w:history="1">
        <w:r>
          <w:rPr>
            <w:rStyle w:val="a5"/>
            <w:i/>
            <w:iCs/>
            <w:color w:val="0000FF"/>
            <w:u w:val="single"/>
          </w:rPr>
          <w:t>см. стар. ред.</w:t>
        </w:r>
      </w:hyperlink>
      <w:r>
        <w:rPr>
          <w:rStyle w:val="s3"/>
        </w:rPr>
        <w:t>)</w:t>
      </w:r>
    </w:p>
    <w:p w:rsidR="00000000" w:rsidRDefault="002A0FF9">
      <w:pPr>
        <w:ind w:firstLine="400"/>
        <w:jc w:val="both"/>
      </w:pPr>
      <w:r>
        <w:t>7) культура, спорт, туризм и информационное пространство:</w:t>
      </w:r>
    </w:p>
    <w:p w:rsidR="00000000" w:rsidRDefault="002A0FF9">
      <w:pPr>
        <w:ind w:firstLine="400"/>
        <w:jc w:val="both"/>
      </w:pPr>
      <w:r>
        <w:t xml:space="preserve">поддержка театрального и музыкального искусства местного </w:t>
      </w:r>
      <w:r>
        <w:t>значения;</w:t>
      </w:r>
    </w:p>
    <w:p w:rsidR="00000000" w:rsidRDefault="002A0FF9">
      <w:pPr>
        <w:ind w:firstLine="400"/>
        <w:jc w:val="both"/>
      </w:pPr>
      <w:r>
        <w:t>поддержка культурно-досуговой работы;</w:t>
      </w:r>
    </w:p>
    <w:p w:rsidR="00000000" w:rsidRDefault="002A0FF9">
      <w:pPr>
        <w:ind w:firstLine="400"/>
        <w:jc w:val="both"/>
      </w:pPr>
      <w:r>
        <w:rPr>
          <w:rStyle w:val="s0"/>
        </w:rPr>
        <w:t>проведение социально значимых мероприятий местного значения в сфере культуры;</w:t>
      </w:r>
    </w:p>
    <w:p w:rsidR="00000000" w:rsidRDefault="002A0FF9">
      <w:pPr>
        <w:ind w:firstLine="400"/>
        <w:jc w:val="both"/>
      </w:pPr>
      <w:r>
        <w:t>обеспечение сохранности историко-культурного наследия местного значения и доступа к ним;</w:t>
      </w:r>
    </w:p>
    <w:p w:rsidR="00000000" w:rsidRDefault="002A0FF9">
      <w:pPr>
        <w:ind w:firstLine="400"/>
        <w:jc w:val="both"/>
      </w:pPr>
      <w:r>
        <w:t>подготовка и участие членов областных сбо</w:t>
      </w:r>
      <w:r>
        <w:t>рных команд по различным видам спорта на республиканских и международных спортивных соревнованиях;</w:t>
      </w:r>
    </w:p>
    <w:p w:rsidR="00000000" w:rsidRDefault="002A0FF9">
      <w:pPr>
        <w:ind w:firstLine="400"/>
        <w:jc w:val="both"/>
      </w:pPr>
      <w:r>
        <w:t>проведение спортивных соревнований на областном уровне;</w:t>
      </w:r>
    </w:p>
    <w:p w:rsidR="00000000" w:rsidRDefault="002A0FF9">
      <w:pPr>
        <w:ind w:firstLine="400"/>
        <w:jc w:val="both"/>
      </w:pPr>
      <w:r>
        <w:rPr>
          <w:rStyle w:val="s0"/>
        </w:rPr>
        <w:t>функционирование государственных областных спортивных организаций;</w:t>
      </w:r>
    </w:p>
    <w:p w:rsidR="00000000" w:rsidRDefault="002A0FF9">
      <w:pPr>
        <w:ind w:firstLine="400"/>
        <w:jc w:val="both"/>
      </w:pPr>
      <w:r>
        <w:t>регулирование туристской деятельно</w:t>
      </w:r>
      <w:r>
        <w:t>сти на местном уровне;</w:t>
      </w:r>
    </w:p>
    <w:p w:rsidR="00000000" w:rsidRDefault="002A0FF9">
      <w:pPr>
        <w:ind w:firstLine="400"/>
        <w:jc w:val="both"/>
      </w:pPr>
      <w:r>
        <w:t>обеспечение сохранности объектов архивного фонда местного значения;</w:t>
      </w:r>
    </w:p>
    <w:p w:rsidR="00000000" w:rsidRDefault="002A0FF9">
      <w:pPr>
        <w:ind w:firstLine="400"/>
        <w:jc w:val="both"/>
      </w:pPr>
      <w:r>
        <w:t>обеспечение функционирования областных библиотек;</w:t>
      </w:r>
    </w:p>
    <w:p w:rsidR="00000000" w:rsidRDefault="002A0FF9">
      <w:pPr>
        <w:ind w:firstLine="400"/>
        <w:jc w:val="both"/>
      </w:pPr>
      <w:r>
        <w:t>проведение государственной информационной политики на местном уровне через средства массовой информации;</w:t>
      </w:r>
    </w:p>
    <w:p w:rsidR="00000000" w:rsidRDefault="002A0FF9">
      <w:pPr>
        <w:ind w:firstLine="400"/>
        <w:jc w:val="both"/>
      </w:pPr>
      <w:r>
        <w:t>развитие государственного языка и других языков народа Казахстана на местном уровне;</w:t>
      </w:r>
    </w:p>
    <w:p w:rsidR="00000000" w:rsidRDefault="002A0FF9">
      <w:pPr>
        <w:ind w:firstLine="400"/>
        <w:jc w:val="both"/>
      </w:pPr>
      <w:r>
        <w:t>проведение мероприятий в рамках реализации государственной молодежной политики на областном уровне;</w:t>
      </w:r>
    </w:p>
    <w:p w:rsidR="00000000" w:rsidRDefault="002A0FF9">
      <w:pPr>
        <w:ind w:firstLine="400"/>
        <w:jc w:val="both"/>
      </w:pPr>
      <w:r>
        <w:rPr>
          <w:rStyle w:val="s0"/>
        </w:rPr>
        <w:t>строительство объектов развития инфраструктуры на особо охраняемых прир</w:t>
      </w:r>
      <w:r>
        <w:rPr>
          <w:rStyle w:val="s0"/>
        </w:rPr>
        <w:t>одных территориях республиканского значения, связанных с их функционированием (дорог, мостов, линий электропередачи и других коммуникаций);</w:t>
      </w:r>
    </w:p>
    <w:p w:rsidR="00000000" w:rsidRDefault="002A0FF9">
      <w:pPr>
        <w:jc w:val="both"/>
      </w:pPr>
      <w:r>
        <w:rPr>
          <w:rStyle w:val="s3"/>
        </w:rPr>
        <w:t xml:space="preserve">В подпункт 8 внесены изменения в соответствии с </w:t>
      </w:r>
      <w:hyperlink r:id="rId1067" w:anchor="sub_id=754" w:history="1">
        <w:r>
          <w:rPr>
            <w:rStyle w:val="a5"/>
            <w:i/>
            <w:iCs/>
            <w:color w:val="0000FF"/>
            <w:u w:val="single"/>
          </w:rPr>
          <w:t>Законом</w:t>
        </w:r>
      </w:hyperlink>
      <w:r>
        <w:rPr>
          <w:rStyle w:val="s3"/>
        </w:rPr>
        <w:t xml:space="preserve"> РК от 28.10.19 г. № 268-VI (</w:t>
      </w:r>
      <w:hyperlink r:id="rId1068" w:anchor="sub_id=540108" w:history="1">
        <w:r>
          <w:rPr>
            <w:rStyle w:val="a5"/>
            <w:i/>
            <w:iCs/>
            <w:color w:val="0000FF"/>
            <w:u w:val="single"/>
          </w:rPr>
          <w:t>см. стар. ред.</w:t>
        </w:r>
      </w:hyperlink>
      <w:r>
        <w:rPr>
          <w:rStyle w:val="s3"/>
        </w:rPr>
        <w:t>)</w:t>
      </w:r>
    </w:p>
    <w:p w:rsidR="00000000" w:rsidRDefault="002A0FF9">
      <w:pPr>
        <w:ind w:firstLine="400"/>
        <w:jc w:val="both"/>
      </w:pPr>
      <w:r>
        <w:t>8) агропромышленный комплекс, водное, лесное, рыбное хозяйство, особо охраняемые природные территории, охра</w:t>
      </w:r>
      <w:r>
        <w:t>на окружающей среды и животного мира, земельные отношения:</w:t>
      </w:r>
    </w:p>
    <w:p w:rsidR="00000000" w:rsidRDefault="002A0FF9">
      <w:pPr>
        <w:ind w:firstLine="400"/>
        <w:jc w:val="both"/>
      </w:pPr>
      <w:r>
        <w:t>регулирование отношений в области сельского хозяйства на областном уровне в соответствии с законами Республики Казахстан;</w:t>
      </w:r>
    </w:p>
    <w:p w:rsidR="00000000" w:rsidRDefault="002A0FF9">
      <w:pPr>
        <w:ind w:firstLine="400"/>
        <w:jc w:val="both"/>
      </w:pPr>
      <w:r>
        <w:t xml:space="preserve">регулирование развития </w:t>
      </w:r>
      <w:hyperlink r:id="rId1069" w:anchor="sub_id=90000" w:history="1">
        <w:r>
          <w:rPr>
            <w:rStyle w:val="a4"/>
          </w:rPr>
          <w:t>растениеводства</w:t>
        </w:r>
      </w:hyperlink>
      <w:r>
        <w:t xml:space="preserve">, </w:t>
      </w:r>
      <w:hyperlink r:id="rId1070" w:anchor="sub_id=6010000" w:history="1">
        <w:r>
          <w:rPr>
            <w:rStyle w:val="a4"/>
          </w:rPr>
          <w:t>семеноводства</w:t>
        </w:r>
      </w:hyperlink>
      <w:r>
        <w:t xml:space="preserve">, </w:t>
      </w:r>
      <w:hyperlink r:id="rId1071" w:history="1">
        <w:r>
          <w:rPr>
            <w:rStyle w:val="a4"/>
          </w:rPr>
          <w:t>животноводства</w:t>
        </w:r>
      </w:hyperlink>
      <w:r>
        <w:t xml:space="preserve">, </w:t>
      </w:r>
      <w:hyperlink r:id="rId1072" w:anchor="sub_id=100000" w:history="1">
        <w:r>
          <w:rPr>
            <w:rStyle w:val="a4"/>
          </w:rPr>
          <w:t>ветеринарии</w:t>
        </w:r>
      </w:hyperlink>
      <w:r>
        <w:t xml:space="preserve">, переработки и реализации </w:t>
      </w:r>
      <w:hyperlink r:id="rId1073" w:anchor="sub_id=6010000" w:history="1">
        <w:r>
          <w:rPr>
            <w:rStyle w:val="a4"/>
          </w:rPr>
          <w:t>сельскохозяйственной продукции</w:t>
        </w:r>
      </w:hyperlink>
      <w:r>
        <w:t xml:space="preserve"> на областном уровне в соответствии с законами Респ</w:t>
      </w:r>
      <w:r>
        <w:t>ублики Казахстан;</w:t>
      </w:r>
    </w:p>
    <w:p w:rsidR="00000000" w:rsidRDefault="002A0FF9">
      <w:pPr>
        <w:ind w:firstLine="400"/>
        <w:jc w:val="both"/>
      </w:pPr>
      <w:r>
        <w:t>содержание, строительство и ремонт специальных хранилищ (могильников);</w:t>
      </w:r>
    </w:p>
    <w:p w:rsidR="00000000" w:rsidRDefault="002A0FF9">
      <w:pPr>
        <w:ind w:firstLine="400"/>
        <w:jc w:val="both"/>
      </w:pPr>
      <w:r>
        <w:t>обезвреживание пестицидов, приобретенных за счет бюджетных средств;</w:t>
      </w:r>
    </w:p>
    <w:p w:rsidR="00000000" w:rsidRDefault="002A0FF9">
      <w:pPr>
        <w:ind w:firstLine="400"/>
        <w:jc w:val="both"/>
      </w:pPr>
      <w:r>
        <w:t>обеспечение функционирования водохозяйственных сооружений, находящихся в коммунальной собственности</w:t>
      </w:r>
      <w:r>
        <w:t>;</w:t>
      </w:r>
    </w:p>
    <w:p w:rsidR="00000000" w:rsidRDefault="002A0FF9">
      <w:pPr>
        <w:ind w:firstLine="400"/>
        <w:jc w:val="both"/>
      </w:pPr>
      <w:r>
        <w:t>установление водоохранных зон, полос водных объектов;</w:t>
      </w:r>
    </w:p>
    <w:p w:rsidR="00000000" w:rsidRDefault="002A0FF9">
      <w:pPr>
        <w:ind w:firstLine="400"/>
        <w:jc w:val="both"/>
      </w:pPr>
      <w:r>
        <w:t>восстановление особо аварийных водохозяйственных сооружений и гидромелиоративных систем областного значения;</w:t>
      </w:r>
    </w:p>
    <w:p w:rsidR="00000000" w:rsidRDefault="002A0FF9">
      <w:pPr>
        <w:ind w:firstLine="400"/>
        <w:jc w:val="both"/>
      </w:pPr>
      <w:r>
        <w:t>строительство и реконструкция водопроводов областного значения;</w:t>
      </w:r>
    </w:p>
    <w:p w:rsidR="00000000" w:rsidRDefault="002A0FF9">
      <w:pPr>
        <w:ind w:firstLine="400"/>
        <w:jc w:val="both"/>
      </w:pPr>
      <w:r>
        <w:t>охрана, защита, воспроизвод</w:t>
      </w:r>
      <w:r>
        <w:t>ство лесов и лесоразведение;</w:t>
      </w:r>
    </w:p>
    <w:p w:rsidR="00000000" w:rsidRDefault="002A0FF9">
      <w:pPr>
        <w:ind w:firstLine="400"/>
        <w:jc w:val="both"/>
      </w:pPr>
      <w:r>
        <w:t>содержание и защита особо охраняемых природных территорий местного значения;</w:t>
      </w:r>
    </w:p>
    <w:p w:rsidR="00000000" w:rsidRDefault="002A0FF9">
      <w:pPr>
        <w:ind w:firstLine="400"/>
        <w:jc w:val="both"/>
      </w:pPr>
      <w:r>
        <w:t>проведение мероприятий по охране окружающей среды;</w:t>
      </w:r>
    </w:p>
    <w:p w:rsidR="00000000" w:rsidRDefault="002A0FF9">
      <w:pPr>
        <w:ind w:firstLine="400"/>
        <w:jc w:val="both"/>
      </w:pPr>
      <w:r>
        <w:t>проведение государственной экологической экспертизы объектов II, III, IV категорий;</w:t>
      </w:r>
    </w:p>
    <w:p w:rsidR="00000000" w:rsidRDefault="002A0FF9">
      <w:pPr>
        <w:ind w:firstLine="400"/>
        <w:jc w:val="both"/>
      </w:pPr>
      <w:r>
        <w:t>выдача разрешен</w:t>
      </w:r>
      <w:r>
        <w:t>ий на эмиссию в окружающую среду II, III, IV категорий;</w:t>
      </w:r>
    </w:p>
    <w:p w:rsidR="00000000" w:rsidRDefault="002A0FF9">
      <w:pPr>
        <w:ind w:firstLine="400"/>
        <w:jc w:val="both"/>
      </w:pPr>
      <w:r>
        <w:t>охрана животного мира;</w:t>
      </w:r>
    </w:p>
    <w:p w:rsidR="00000000" w:rsidRDefault="002A0FF9">
      <w:pPr>
        <w:ind w:firstLine="400"/>
        <w:jc w:val="both"/>
      </w:pPr>
      <w:r>
        <w:t>регулирование земельных отношений на областном уровне;</w:t>
      </w:r>
    </w:p>
    <w:p w:rsidR="00000000" w:rsidRDefault="002A0FF9">
      <w:pPr>
        <w:ind w:firstLine="400"/>
        <w:jc w:val="both"/>
      </w:pPr>
      <w:r>
        <w:t>возмещение убытков, причиненных собственникам земельных участков или землепользователям в случаях, установленных земельным</w:t>
      </w:r>
      <w:r>
        <w:t xml:space="preserve"> </w:t>
      </w:r>
      <w:hyperlink r:id="rId1074" w:anchor="sub_id=1650000" w:history="1">
        <w:r>
          <w:rPr>
            <w:rStyle w:val="a4"/>
          </w:rPr>
          <w:t>законодательством</w:t>
        </w:r>
      </w:hyperlink>
      <w:r>
        <w:t xml:space="preserve"> Республики Казахстан;</w:t>
      </w:r>
    </w:p>
    <w:p w:rsidR="00000000" w:rsidRDefault="002A0FF9">
      <w:pPr>
        <w:ind w:firstLine="400"/>
        <w:jc w:val="both"/>
      </w:pPr>
      <w:r>
        <w:t>проведение мероприятий по распространению и внедрению инновационного опыта;</w:t>
      </w:r>
    </w:p>
    <w:p w:rsidR="00000000" w:rsidRDefault="002A0FF9">
      <w:pPr>
        <w:ind w:firstLine="426"/>
        <w:jc w:val="both"/>
      </w:pPr>
      <w:r>
        <w:t>строительство, содержание и реконструкция скотомогильни</w:t>
      </w:r>
      <w:r>
        <w:t>ков (биотермических ям);</w:t>
      </w:r>
    </w:p>
    <w:p w:rsidR="00000000" w:rsidRDefault="002A0FF9">
      <w:pPr>
        <w:ind w:firstLine="426"/>
        <w:jc w:val="both"/>
      </w:pPr>
      <w:r>
        <w:t>организация санитарного убоя больных животных;</w:t>
      </w:r>
    </w:p>
    <w:p w:rsidR="00000000" w:rsidRDefault="002A0FF9">
      <w:pPr>
        <w:ind w:firstLine="426"/>
        <w:jc w:val="both"/>
      </w:pPr>
      <w:r>
        <w:t>возмещение владельцам стоимости обезвреженных (обеззараженных) и переработанных без изъятия животных, продукции и сырья животного происхождения, представляющих опасность для здоровья животных и человека;</w:t>
      </w:r>
    </w:p>
    <w:p w:rsidR="00000000" w:rsidRDefault="002A0FF9">
      <w:pPr>
        <w:jc w:val="both"/>
      </w:pPr>
      <w:r>
        <w:rPr>
          <w:rStyle w:val="s3"/>
        </w:rPr>
        <w:t xml:space="preserve">В подпункт 9 внесены изменения в соответствии с </w:t>
      </w:r>
      <w:hyperlink r:id="rId1075" w:anchor="sub_id=54" w:history="1">
        <w:r>
          <w:rPr>
            <w:rStyle w:val="a4"/>
            <w:i/>
            <w:iCs/>
          </w:rPr>
          <w:t>Законом</w:t>
        </w:r>
      </w:hyperlink>
      <w:r>
        <w:rPr>
          <w:rStyle w:val="s3"/>
        </w:rPr>
        <w:t xml:space="preserve"> РК от 24.11.11 г. № 495-IV (</w:t>
      </w:r>
      <w:hyperlink r:id="rId1076" w:anchor="sub_id=540109" w:history="1">
        <w:r>
          <w:rPr>
            <w:rStyle w:val="a4"/>
            <w:i/>
            <w:iCs/>
          </w:rPr>
          <w:t>см. стар. ред.</w:t>
        </w:r>
      </w:hyperlink>
      <w:r>
        <w:rPr>
          <w:rStyle w:val="s3"/>
        </w:rPr>
        <w:t>)</w:t>
      </w:r>
    </w:p>
    <w:p w:rsidR="00000000" w:rsidRDefault="002A0FF9">
      <w:pPr>
        <w:ind w:firstLine="400"/>
        <w:jc w:val="both"/>
      </w:pPr>
      <w:r>
        <w:t>9) архитектурная, градостроительная и строительная деятельность:</w:t>
      </w:r>
    </w:p>
    <w:p w:rsidR="00000000" w:rsidRDefault="002A0FF9">
      <w:pPr>
        <w:ind w:firstLine="400"/>
        <w:jc w:val="both"/>
      </w:pPr>
      <w:r>
        <w:t>организация архитектурной, градостроительной и строительной деятельности, за исключением расходов, финансируемых из республиканского бюджета;</w:t>
      </w:r>
    </w:p>
    <w:p w:rsidR="00000000" w:rsidRDefault="002A0FF9">
      <w:pPr>
        <w:jc w:val="both"/>
      </w:pPr>
      <w:r>
        <w:rPr>
          <w:rStyle w:val="s3"/>
        </w:rPr>
        <w:t xml:space="preserve">Пункт 1 дополнен подпунктом 9-1 в соответствии с </w:t>
      </w:r>
      <w:hyperlink r:id="rId1077" w:anchor="sub_id=202" w:history="1">
        <w:r>
          <w:rPr>
            <w:rStyle w:val="a4"/>
            <w:i/>
            <w:iCs/>
          </w:rPr>
          <w:t>Законом</w:t>
        </w:r>
      </w:hyperlink>
      <w:r>
        <w:rPr>
          <w:rStyle w:val="s3"/>
        </w:rPr>
        <w:t xml:space="preserve"> РК от 13.01.12 г. № 542-IV (введены в действие по истечении шести месяцев после его первого официального </w:t>
      </w:r>
      <w:hyperlink r:id="rId1078" w:history="1">
        <w:r>
          <w:rPr>
            <w:rStyle w:val="a4"/>
            <w:i/>
            <w:iCs/>
          </w:rPr>
          <w:t>опубликования</w:t>
        </w:r>
      </w:hyperlink>
      <w:r>
        <w:rPr>
          <w:rStyle w:val="s3"/>
        </w:rPr>
        <w:t>)</w:t>
      </w:r>
    </w:p>
    <w:p w:rsidR="00000000" w:rsidRDefault="002A0FF9">
      <w:pPr>
        <w:ind w:firstLine="400"/>
        <w:jc w:val="both"/>
      </w:pPr>
      <w:r>
        <w:rPr>
          <w:rStyle w:val="s0"/>
        </w:rPr>
        <w:t>9-1) энергосбережение и повышение энергоэффективности: проведение мероприятий по энергосбережению и повышению энергоэффективности на областном уровне;</w:t>
      </w:r>
    </w:p>
    <w:p w:rsidR="00000000" w:rsidRDefault="002A0FF9">
      <w:pPr>
        <w:jc w:val="both"/>
      </w:pPr>
      <w:r>
        <w:rPr>
          <w:rStyle w:val="s3"/>
        </w:rPr>
        <w:t xml:space="preserve">В подпункт 10 внесены изменения в соответствии с </w:t>
      </w:r>
      <w:hyperlink r:id="rId1079" w:anchor="sub_id=600" w:history="1">
        <w:r>
          <w:rPr>
            <w:rStyle w:val="a4"/>
            <w:i/>
            <w:iCs/>
          </w:rPr>
          <w:t>Законом</w:t>
        </w:r>
      </w:hyperlink>
      <w:r>
        <w:rPr>
          <w:rStyle w:val="s3"/>
        </w:rPr>
        <w:t xml:space="preserve"> РК от 28.12.10 г. № 369-IV (введены в действие с 1 января 2011 г.) (</w:t>
      </w:r>
      <w:hyperlink r:id="rId1080" w:anchor="sub_id=540110" w:history="1">
        <w:r>
          <w:rPr>
            <w:rStyle w:val="a4"/>
            <w:i/>
            <w:iCs/>
          </w:rPr>
          <w:t>см. стар. ред.</w:t>
        </w:r>
      </w:hyperlink>
      <w:r>
        <w:rPr>
          <w:rStyle w:val="s3"/>
        </w:rPr>
        <w:t>)</w:t>
      </w:r>
    </w:p>
    <w:p w:rsidR="00000000" w:rsidRDefault="002A0FF9">
      <w:pPr>
        <w:ind w:firstLine="400"/>
        <w:jc w:val="both"/>
      </w:pPr>
      <w:r>
        <w:t>10) транспорт и коммуникации:</w:t>
      </w:r>
    </w:p>
    <w:p w:rsidR="00000000" w:rsidRDefault="002A0FF9">
      <w:pPr>
        <w:ind w:firstLine="400"/>
        <w:jc w:val="both"/>
      </w:pPr>
      <w:r>
        <w:t>организ</w:t>
      </w:r>
      <w:r>
        <w:t xml:space="preserve">ация пассажирских перевозок по социально значимым межрайонным </w:t>
      </w:r>
      <w:r>
        <w:rPr>
          <w:rStyle w:val="s0"/>
        </w:rPr>
        <w:t>(междугородным внутриобластным), а также железнодорожным пригородным</w:t>
      </w:r>
      <w:r>
        <w:t xml:space="preserve"> сообщениям;</w:t>
      </w:r>
    </w:p>
    <w:p w:rsidR="00000000" w:rsidRDefault="002A0FF9">
      <w:pPr>
        <w:ind w:firstLine="400"/>
        <w:jc w:val="both"/>
      </w:pPr>
      <w:r>
        <w:t>строительство, реконструкция, ремонт и содержание автомобильных дорог областного значения, а также технических ср</w:t>
      </w:r>
      <w:r>
        <w:t>едств регулирования дорожного движения на них;</w:t>
      </w:r>
    </w:p>
    <w:p w:rsidR="00000000" w:rsidRDefault="002A0FF9">
      <w:pPr>
        <w:jc w:val="both"/>
      </w:pPr>
      <w:r>
        <w:rPr>
          <w:rStyle w:val="s3"/>
        </w:rPr>
        <w:t xml:space="preserve">В подпункт 11 внесены изменения в соответствии с </w:t>
      </w:r>
      <w:hyperlink r:id="rId1081" w:anchor="sub_id=113" w:history="1">
        <w:r>
          <w:rPr>
            <w:rStyle w:val="a4"/>
            <w:i/>
            <w:iCs/>
          </w:rPr>
          <w:t>Законом</w:t>
        </w:r>
      </w:hyperlink>
      <w:r>
        <w:rPr>
          <w:rStyle w:val="s3"/>
        </w:rPr>
        <w:t xml:space="preserve"> РК от 02.04.10 г. № 263-IV (введен в действие с 1 января 2010 года) (</w:t>
      </w:r>
      <w:hyperlink r:id="rId1082" w:anchor="sub_id=540111" w:history="1">
        <w:r>
          <w:rPr>
            <w:rStyle w:val="a4"/>
            <w:i/>
            <w:iCs/>
          </w:rPr>
          <w:t>см. стар. ред.</w:t>
        </w:r>
      </w:hyperlink>
      <w:r>
        <w:rPr>
          <w:rStyle w:val="s3"/>
        </w:rPr>
        <w:t xml:space="preserve">); </w:t>
      </w:r>
      <w:hyperlink r:id="rId1083" w:anchor="sub_id=811" w:history="1">
        <w:r>
          <w:rPr>
            <w:rStyle w:val="a4"/>
            <w:i/>
            <w:iCs/>
          </w:rPr>
          <w:t>Законом</w:t>
        </w:r>
      </w:hyperlink>
      <w:r>
        <w:rPr>
          <w:rStyle w:val="s3"/>
        </w:rPr>
        <w:t xml:space="preserve"> РК от 13.06.13 г. № 102-V (</w:t>
      </w:r>
      <w:hyperlink r:id="rId1084" w:anchor="sub_id=540111" w:history="1">
        <w:r>
          <w:rPr>
            <w:rStyle w:val="a4"/>
            <w:i/>
            <w:iCs/>
          </w:rPr>
          <w:t>см. стар. ред.</w:t>
        </w:r>
      </w:hyperlink>
      <w:r>
        <w:rPr>
          <w:rStyle w:val="s3"/>
        </w:rPr>
        <w:t>)</w:t>
      </w:r>
    </w:p>
    <w:p w:rsidR="00000000" w:rsidRDefault="002A0FF9">
      <w:pPr>
        <w:ind w:firstLine="400"/>
        <w:jc w:val="both"/>
      </w:pPr>
      <w:r>
        <w:t>11) регулирование экономической деятельности:</w:t>
      </w:r>
    </w:p>
    <w:p w:rsidR="00000000" w:rsidRDefault="002A0FF9">
      <w:pPr>
        <w:ind w:firstLine="400"/>
        <w:jc w:val="both"/>
      </w:pPr>
      <w:r>
        <w:rPr>
          <w:rStyle w:val="s0"/>
        </w:rPr>
        <w:t>государственная поддержка частного предпринимательства;</w:t>
      </w:r>
    </w:p>
    <w:p w:rsidR="00000000" w:rsidRDefault="002A0FF9">
      <w:pPr>
        <w:ind w:firstLine="400"/>
        <w:jc w:val="both"/>
      </w:pPr>
      <w:r>
        <w:rPr>
          <w:rStyle w:val="s0"/>
        </w:rPr>
        <w:t>государственная поддержка индустриально-инновационной деятельности;</w:t>
      </w:r>
    </w:p>
    <w:p w:rsidR="00000000" w:rsidRDefault="002A0FF9">
      <w:pPr>
        <w:jc w:val="both"/>
      </w:pPr>
      <w:r>
        <w:rPr>
          <w:rStyle w:val="s3"/>
        </w:rPr>
        <w:t>В подпункт 12 внесены измен</w:t>
      </w:r>
      <w:r>
        <w:rPr>
          <w:rStyle w:val="s3"/>
        </w:rPr>
        <w:t xml:space="preserve">ения в соответствии с </w:t>
      </w:r>
      <w:hyperlink r:id="rId1085" w:anchor="sub_id=454" w:history="1">
        <w:r>
          <w:rPr>
            <w:rStyle w:val="a5"/>
            <w:i/>
            <w:iCs/>
            <w:color w:val="0000FF"/>
            <w:u w:val="single"/>
          </w:rPr>
          <w:t>Законом</w:t>
        </w:r>
      </w:hyperlink>
      <w:r>
        <w:rPr>
          <w:rStyle w:val="s3"/>
        </w:rPr>
        <w:t xml:space="preserve"> РК от 04.07.13 г. № 131-V (</w:t>
      </w:r>
      <w:hyperlink r:id="rId1086" w:anchor="sub_id=540112" w:history="1">
        <w:r>
          <w:rPr>
            <w:rStyle w:val="a5"/>
            <w:i/>
            <w:iCs/>
            <w:color w:val="0000FF"/>
            <w:u w:val="single"/>
          </w:rPr>
          <w:t>см. стар. ред.</w:t>
        </w:r>
      </w:hyperlink>
      <w:r>
        <w:rPr>
          <w:rStyle w:val="s3"/>
        </w:rPr>
        <w:t xml:space="preserve">); </w:t>
      </w:r>
      <w:hyperlink r:id="rId1087" w:anchor="sub_id=54" w:history="1">
        <w:r>
          <w:rPr>
            <w:rStyle w:val="a5"/>
            <w:i/>
            <w:iCs/>
            <w:color w:val="0000FF"/>
            <w:u w:val="single"/>
          </w:rPr>
          <w:t>Законом</w:t>
        </w:r>
      </w:hyperlink>
      <w:r>
        <w:rPr>
          <w:rStyle w:val="s3"/>
        </w:rPr>
        <w:t xml:space="preserve"> РК от 28.11.14 г. № 257-V (введены в действие с 1 апреля 2015 года) (</w:t>
      </w:r>
      <w:hyperlink r:id="rId1088" w:anchor="sub_id=540112" w:history="1">
        <w:r>
          <w:rPr>
            <w:rStyle w:val="a5"/>
            <w:i/>
            <w:iCs/>
            <w:color w:val="0000FF"/>
            <w:u w:val="single"/>
          </w:rPr>
          <w:t>см. стар. ред.</w:t>
        </w:r>
      </w:hyperlink>
      <w:r>
        <w:rPr>
          <w:rStyle w:val="s3"/>
        </w:rPr>
        <w:t xml:space="preserve">); </w:t>
      </w:r>
      <w:hyperlink r:id="rId1089" w:anchor="sub_id=54" w:history="1">
        <w:r>
          <w:rPr>
            <w:rStyle w:val="a5"/>
            <w:i/>
            <w:iCs/>
            <w:color w:val="0000FF"/>
            <w:u w:val="single"/>
          </w:rPr>
          <w:t>Законом</w:t>
        </w:r>
      </w:hyperlink>
      <w:r>
        <w:rPr>
          <w:rStyle w:val="s3"/>
        </w:rPr>
        <w:t xml:space="preserve"> РК от 31.10.15 г. № 380-V (</w:t>
      </w:r>
      <w:hyperlink r:id="rId1090" w:anchor="sub_id=540112" w:history="1">
        <w:r>
          <w:rPr>
            <w:rStyle w:val="a5"/>
            <w:i/>
            <w:iCs/>
            <w:color w:val="0000FF"/>
            <w:u w:val="single"/>
          </w:rPr>
          <w:t>см. стар. ред.</w:t>
        </w:r>
      </w:hyperlink>
      <w:r>
        <w:rPr>
          <w:rStyle w:val="s3"/>
        </w:rPr>
        <w:t xml:space="preserve">); </w:t>
      </w:r>
      <w:hyperlink r:id="rId1091" w:anchor="sub_id=54" w:history="1">
        <w:r>
          <w:rPr>
            <w:rStyle w:val="a5"/>
            <w:i/>
            <w:iCs/>
            <w:color w:val="0000FF"/>
            <w:u w:val="single"/>
          </w:rPr>
          <w:t>Законом</w:t>
        </w:r>
      </w:hyperlink>
      <w:r>
        <w:rPr>
          <w:rStyle w:val="s3"/>
        </w:rPr>
        <w:t xml:space="preserve"> РК от 11.07.17 г. № 90-VI (введен в действие с 1 января 2018 г.) (</w:t>
      </w:r>
      <w:hyperlink r:id="rId1092" w:anchor="sub_id=540112" w:history="1">
        <w:r>
          <w:rPr>
            <w:rStyle w:val="a5"/>
            <w:i/>
            <w:iCs/>
            <w:color w:val="0000FF"/>
            <w:u w:val="single"/>
          </w:rPr>
          <w:t>см. стар. ред.</w:t>
        </w:r>
      </w:hyperlink>
      <w:r>
        <w:rPr>
          <w:rStyle w:val="s3"/>
        </w:rPr>
        <w:t xml:space="preserve">); </w:t>
      </w:r>
      <w:hyperlink r:id="rId1093" w:anchor="sub_id=54" w:history="1">
        <w:r>
          <w:rPr>
            <w:rStyle w:val="a5"/>
            <w:i/>
            <w:iCs/>
            <w:color w:val="0000FF"/>
            <w:u w:val="single"/>
          </w:rPr>
          <w:t>Законом</w:t>
        </w:r>
      </w:hyperlink>
      <w:r>
        <w:rPr>
          <w:rStyle w:val="s3"/>
        </w:rPr>
        <w:t xml:space="preserve"> РК от 30.11.17 г. № 112-VI (введены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 - для г</w:t>
      </w:r>
      <w:r>
        <w:rPr>
          <w:rStyle w:val="s3"/>
        </w:rPr>
        <w:t>ородов районного значения, сел, поселков, сельских округов с численностью населения две тысячи и менее человек) (</w:t>
      </w:r>
      <w:hyperlink r:id="rId1094" w:anchor="sub_id=540112" w:history="1">
        <w:r>
          <w:rPr>
            <w:rStyle w:val="a5"/>
            <w:i/>
            <w:iCs/>
            <w:color w:val="0000FF"/>
            <w:u w:val="single"/>
          </w:rPr>
          <w:t>см. стар. ред.</w:t>
        </w:r>
      </w:hyperlink>
      <w:r>
        <w:rPr>
          <w:rStyle w:val="s3"/>
        </w:rPr>
        <w:t>)</w:t>
      </w:r>
    </w:p>
    <w:p w:rsidR="00000000" w:rsidRDefault="002A0FF9">
      <w:pPr>
        <w:ind w:firstLine="400"/>
        <w:jc w:val="both"/>
      </w:pPr>
      <w:r>
        <w:t>12) прочие направления:</w:t>
      </w:r>
    </w:p>
    <w:p w:rsidR="00000000" w:rsidRDefault="002A0FF9">
      <w:pPr>
        <w:ind w:firstLine="400"/>
        <w:jc w:val="both"/>
      </w:pPr>
      <w:r>
        <w:rPr>
          <w:rStyle w:val="s0"/>
        </w:rPr>
        <w:t>трансферты районным</w:t>
      </w:r>
      <w:r>
        <w:rPr>
          <w:rStyle w:val="s0"/>
        </w:rPr>
        <w:t xml:space="preserve"> (городов областного значения) бюджетам;</w:t>
      </w:r>
    </w:p>
    <w:p w:rsidR="00000000" w:rsidRDefault="002A0FF9">
      <w:pPr>
        <w:ind w:firstLine="400"/>
        <w:jc w:val="both"/>
      </w:pPr>
      <w:r>
        <w:t>трансферты в республиканский бюджет;</w:t>
      </w:r>
    </w:p>
    <w:p w:rsidR="00000000" w:rsidRDefault="002A0FF9">
      <w:pPr>
        <w:ind w:firstLine="400"/>
        <w:jc w:val="both"/>
      </w:pPr>
      <w:r>
        <w:t>обслуживание и погашение долга местных исполнительных органов;</w:t>
      </w:r>
    </w:p>
    <w:p w:rsidR="00000000" w:rsidRDefault="002A0FF9">
      <w:pPr>
        <w:ind w:firstLine="400"/>
        <w:jc w:val="both"/>
      </w:pPr>
      <w:r>
        <w:t>выполнение государственных обязательств по проектам государственно-частного партнерства, в том числе государственны</w:t>
      </w:r>
      <w:r>
        <w:t>х концессионных обязательств, местных исполнительных органов, включая государственные обязательства по проектам государственно-частного партнерства, в том числе государственные концессионные обязательства, местных исполнительных органов района (города обла</w:t>
      </w:r>
      <w:r>
        <w:t>стного значения), принятых маслихатом соответствующей области;</w:t>
      </w:r>
    </w:p>
    <w:p w:rsidR="00000000" w:rsidRDefault="002A0FF9">
      <w:pPr>
        <w:ind w:firstLine="400"/>
        <w:jc w:val="both"/>
      </w:pPr>
      <w:r>
        <w:t>возмещение расходов по договору доверительного управления государственным имуществом.</w:t>
      </w:r>
    </w:p>
    <w:p w:rsidR="00000000" w:rsidRDefault="002A0FF9">
      <w:pPr>
        <w:ind w:firstLine="400"/>
        <w:jc w:val="both"/>
      </w:pPr>
      <w:r>
        <w:t>2. Из областных бюджетов также финансируются затраты на:</w:t>
      </w:r>
    </w:p>
    <w:p w:rsidR="00000000" w:rsidRDefault="002A0FF9">
      <w:pPr>
        <w:ind w:firstLine="400"/>
        <w:jc w:val="both"/>
      </w:pPr>
      <w:r>
        <w:t>1) капитальные расходы государственных учреждений,</w:t>
      </w:r>
      <w:r>
        <w:t xml:space="preserve"> оказывающих государственные услуги или выполняющих виды деятельности, указанные в </w:t>
      </w:r>
      <w:hyperlink w:anchor="sub540100" w:history="1">
        <w:r>
          <w:rPr>
            <w:rStyle w:val="a4"/>
          </w:rPr>
          <w:t>пункте 1</w:t>
        </w:r>
      </w:hyperlink>
      <w:r>
        <w:t xml:space="preserve"> настоящей статьи, а также расходы по переподготовке кадров и повышению квалификации работников указанных государственных учреждений;</w:t>
      </w:r>
    </w:p>
    <w:p w:rsidR="00000000" w:rsidRDefault="002A0FF9">
      <w:pPr>
        <w:jc w:val="both"/>
      </w:pPr>
      <w:bookmarkStart w:id="85" w:name="SUB540202"/>
      <w:bookmarkEnd w:id="85"/>
      <w:r>
        <w:rPr>
          <w:rStyle w:val="s3"/>
        </w:rPr>
        <w:t xml:space="preserve">Подпункт 2 изложен в редакции </w:t>
      </w:r>
      <w:hyperlink r:id="rId1095" w:anchor="sub_id=113" w:history="1">
        <w:r>
          <w:rPr>
            <w:rStyle w:val="a4"/>
            <w:i/>
            <w:iCs/>
          </w:rPr>
          <w:t>Закона</w:t>
        </w:r>
      </w:hyperlink>
      <w:r>
        <w:rPr>
          <w:rStyle w:val="s3"/>
        </w:rPr>
        <w:t xml:space="preserve"> РК от 02.04.10 г. № 263-IV (введен в действие с 1 января 2010 года) (</w:t>
      </w:r>
      <w:hyperlink r:id="rId1096" w:anchor="sub_id=540202" w:history="1">
        <w:r>
          <w:rPr>
            <w:rStyle w:val="a4"/>
            <w:i/>
            <w:iCs/>
          </w:rPr>
          <w:t>см. стар. ред.</w:t>
        </w:r>
      </w:hyperlink>
      <w:r>
        <w:rPr>
          <w:rStyle w:val="s3"/>
        </w:rPr>
        <w:t xml:space="preserve">); </w:t>
      </w:r>
      <w:hyperlink r:id="rId1097" w:anchor="sub_id=454" w:history="1">
        <w:r>
          <w:rPr>
            <w:rStyle w:val="a4"/>
            <w:i/>
            <w:iCs/>
          </w:rPr>
          <w:t>Закона</w:t>
        </w:r>
      </w:hyperlink>
      <w:r>
        <w:rPr>
          <w:rStyle w:val="s3"/>
        </w:rPr>
        <w:t xml:space="preserve"> РК от 04.07.13 г. № 131-V (</w:t>
      </w:r>
      <w:hyperlink r:id="rId1098" w:anchor="sub_id=540202" w:history="1">
        <w:r>
          <w:rPr>
            <w:rStyle w:val="a4"/>
            <w:i/>
            <w:iCs/>
          </w:rPr>
          <w:t>см. стар. ред.</w:t>
        </w:r>
      </w:hyperlink>
      <w:r>
        <w:rPr>
          <w:rStyle w:val="s3"/>
        </w:rPr>
        <w:t xml:space="preserve">); </w:t>
      </w:r>
      <w:hyperlink r:id="rId1099" w:anchor="sub_id=54" w:history="1">
        <w:r>
          <w:rPr>
            <w:rStyle w:val="a4"/>
            <w:i/>
            <w:iCs/>
          </w:rPr>
          <w:t>Закона</w:t>
        </w:r>
      </w:hyperlink>
      <w:r>
        <w:rPr>
          <w:rStyle w:val="s3"/>
        </w:rPr>
        <w:t xml:space="preserve"> РК от 03.12.13 г. № 150-V (</w:t>
      </w:r>
      <w:hyperlink r:id="rId1100" w:anchor="sub_id=540202" w:history="1">
        <w:r>
          <w:rPr>
            <w:rStyle w:val="a4"/>
            <w:i/>
            <w:iCs/>
          </w:rPr>
          <w:t>см. стар. ред.</w:t>
        </w:r>
      </w:hyperlink>
      <w:r>
        <w:rPr>
          <w:rStyle w:val="s3"/>
        </w:rPr>
        <w:t xml:space="preserve">); </w:t>
      </w:r>
      <w:hyperlink r:id="rId1101" w:anchor="sub_id=54" w:history="1">
        <w:r>
          <w:rPr>
            <w:rStyle w:val="a4"/>
            <w:i/>
            <w:iCs/>
          </w:rPr>
          <w:t>Закона</w:t>
        </w:r>
      </w:hyperlink>
      <w:r>
        <w:rPr>
          <w:rStyle w:val="s3"/>
        </w:rPr>
        <w:t xml:space="preserve"> РК от 31.10.15 г. № 380-V (</w:t>
      </w:r>
      <w:hyperlink r:id="rId1102" w:anchor="sub_id=540202" w:history="1">
        <w:r>
          <w:rPr>
            <w:rStyle w:val="a4"/>
            <w:i/>
            <w:iCs/>
          </w:rPr>
          <w:t>см. стар. ред.</w:t>
        </w:r>
      </w:hyperlink>
      <w:r>
        <w:rPr>
          <w:rStyle w:val="s3"/>
        </w:rPr>
        <w:t>)</w:t>
      </w:r>
    </w:p>
    <w:p w:rsidR="00000000" w:rsidRDefault="002A0FF9">
      <w:pPr>
        <w:ind w:firstLine="400"/>
        <w:jc w:val="both"/>
      </w:pPr>
      <w:r>
        <w:rPr>
          <w:rStyle w:val="s0"/>
        </w:rPr>
        <w:t>2) бюджетные инвестиционные проекты, выпол</w:t>
      </w:r>
      <w:r>
        <w:rPr>
          <w:rStyle w:val="s0"/>
        </w:rPr>
        <w:t xml:space="preserve">нение государственных обязательств по проектам государственно-частного партнерства, в том числе государственных концессионных обязательств, местных исполнительных органов по направлениям, указанным в </w:t>
      </w:r>
      <w:hyperlink w:anchor="sub540202" w:history="1">
        <w:r>
          <w:rPr>
            <w:rStyle w:val="a4"/>
          </w:rPr>
          <w:t>пункте 1</w:t>
        </w:r>
      </w:hyperlink>
      <w:r>
        <w:rPr>
          <w:rStyle w:val="s0"/>
        </w:rPr>
        <w:t xml:space="preserve"> настоящей стать</w:t>
      </w:r>
      <w:r>
        <w:rPr>
          <w:rStyle w:val="s0"/>
        </w:rPr>
        <w:t>и;</w:t>
      </w:r>
    </w:p>
    <w:p w:rsidR="00000000" w:rsidRDefault="002A0FF9">
      <w:pPr>
        <w:ind w:firstLine="400"/>
        <w:jc w:val="both"/>
      </w:pPr>
      <w:r>
        <w:t xml:space="preserve">3) иные государственные услуги и направления видов деятельности органов местного государственного управления области, предусмотренные </w:t>
      </w:r>
      <w:hyperlink r:id="rId1103" w:anchor="sub_id=270000" w:history="1">
        <w:r>
          <w:rPr>
            <w:rStyle w:val="a4"/>
          </w:rPr>
          <w:t>законами</w:t>
        </w:r>
      </w:hyperlink>
      <w:r>
        <w:t xml:space="preserve"> Республики Казахстан.</w:t>
      </w:r>
    </w:p>
    <w:p w:rsidR="00000000" w:rsidRDefault="002A0FF9">
      <w:pPr>
        <w:ind w:firstLine="400"/>
        <w:jc w:val="both"/>
      </w:pPr>
      <w:r>
        <w:t>3. Не</w:t>
      </w:r>
      <w:r>
        <w:t xml:space="preserve"> допускается финансирование расходов по направлениям, указанным в настоящей статье, из других уровней бюджетов.</w:t>
      </w:r>
    </w:p>
    <w:p w:rsidR="00000000" w:rsidRDefault="002A0FF9">
      <w:pPr>
        <w:jc w:val="both"/>
      </w:pPr>
      <w:r>
        <w:rPr>
          <w:rStyle w:val="s3"/>
        </w:rPr>
        <w:t xml:space="preserve">Пункт 4 изложен в редакции </w:t>
      </w:r>
      <w:hyperlink r:id="rId1104" w:anchor="sub_id=54" w:history="1">
        <w:r>
          <w:rPr>
            <w:rStyle w:val="a4"/>
            <w:i/>
            <w:iCs/>
          </w:rPr>
          <w:t>Закона</w:t>
        </w:r>
      </w:hyperlink>
      <w:r>
        <w:rPr>
          <w:rStyle w:val="s3"/>
        </w:rPr>
        <w:t xml:space="preserve"> РК от 15.04.13 г. № 89-V (</w:t>
      </w:r>
      <w:hyperlink r:id="rId1105" w:anchor="sub_id=540400" w:history="1">
        <w:r>
          <w:rPr>
            <w:rStyle w:val="a4"/>
            <w:i/>
            <w:iCs/>
          </w:rPr>
          <w:t>см. стар. ред.</w:t>
        </w:r>
      </w:hyperlink>
      <w:r>
        <w:rPr>
          <w:rStyle w:val="s3"/>
        </w:rPr>
        <w:t>)</w:t>
      </w:r>
    </w:p>
    <w:p w:rsidR="00000000" w:rsidRDefault="002A0FF9">
      <w:pPr>
        <w:ind w:firstLine="400"/>
        <w:jc w:val="both"/>
      </w:pPr>
      <w:r>
        <w:rPr>
          <w:rStyle w:val="s0"/>
        </w:rPr>
        <w:t xml:space="preserve">4. Расходы местных исполнительных органов, финансируемых из областного бюджета, планируются на основе </w:t>
      </w:r>
      <w:hyperlink r:id="rId1106" w:history="1">
        <w:r>
          <w:rPr>
            <w:rStyle w:val="a4"/>
          </w:rPr>
          <w:t>лимитов штатной численности</w:t>
        </w:r>
      </w:hyperlink>
      <w:r>
        <w:rPr>
          <w:rStyle w:val="s0"/>
        </w:rPr>
        <w:t>, утверждаемых Правительством Республики Казахстан, с учетом натуральных норм.</w:t>
      </w:r>
    </w:p>
    <w:p w:rsidR="00000000" w:rsidRDefault="002A0FF9">
      <w:pPr>
        <w:ind w:firstLine="400"/>
        <w:jc w:val="both"/>
      </w:pPr>
      <w:r>
        <w:t> </w:t>
      </w:r>
    </w:p>
    <w:p w:rsidR="00000000" w:rsidRDefault="002A0FF9">
      <w:pPr>
        <w:ind w:left="1200" w:hanging="800"/>
        <w:jc w:val="both"/>
      </w:pPr>
      <w:bookmarkStart w:id="86" w:name="SUB550000"/>
      <w:bookmarkEnd w:id="86"/>
      <w:r>
        <w:rPr>
          <w:rStyle w:val="s1"/>
        </w:rPr>
        <w:t>Статья 55. Расходы бюджетов города республиканского значения, столицы</w:t>
      </w:r>
    </w:p>
    <w:p w:rsidR="00000000" w:rsidRDefault="002A0FF9">
      <w:pPr>
        <w:jc w:val="both"/>
      </w:pPr>
      <w:bookmarkStart w:id="87" w:name="SUB550100"/>
      <w:bookmarkEnd w:id="87"/>
      <w:r>
        <w:rPr>
          <w:rStyle w:val="s3"/>
        </w:rPr>
        <w:t xml:space="preserve">См. изменения в пункт 1 - </w:t>
      </w:r>
      <w:hyperlink r:id="rId1107" w:anchor="sub_id=55" w:history="1">
        <w:r>
          <w:rPr>
            <w:rStyle w:val="a5"/>
            <w:i/>
            <w:iCs/>
            <w:color w:val="0000FF"/>
            <w:u w:val="single"/>
          </w:rPr>
          <w:t>Закон</w:t>
        </w:r>
      </w:hyperlink>
      <w:r>
        <w:rPr>
          <w:rStyle w:val="s3"/>
        </w:rPr>
        <w:t xml:space="preserve"> РК от 27.12.19 г. № 291-VI (вводятся в действие с 1 января 2021 г.)</w:t>
      </w:r>
    </w:p>
    <w:p w:rsidR="00000000" w:rsidRDefault="002A0FF9">
      <w:pPr>
        <w:ind w:firstLine="400"/>
        <w:jc w:val="both"/>
      </w:pPr>
      <w:r>
        <w:t>1. Расходы бюджетов города республиканского значения, столицы осуществляются по следующим направлениям:</w:t>
      </w:r>
    </w:p>
    <w:p w:rsidR="00000000" w:rsidRDefault="002A0FF9">
      <w:pPr>
        <w:ind w:firstLine="400"/>
        <w:jc w:val="both"/>
      </w:pPr>
      <w:r>
        <w:t>1) государственные функции общего характ</w:t>
      </w:r>
      <w:r>
        <w:t>ера:</w:t>
      </w:r>
    </w:p>
    <w:p w:rsidR="00000000" w:rsidRDefault="002A0FF9">
      <w:pPr>
        <w:ind w:firstLine="400"/>
        <w:jc w:val="both"/>
      </w:pPr>
      <w:r>
        <w:t>функционирование местных представительных и исполнительных органов города республиканского значения, столицы;</w:t>
      </w:r>
    </w:p>
    <w:p w:rsidR="00000000" w:rsidRDefault="002A0FF9">
      <w:pPr>
        <w:ind w:firstLine="400"/>
        <w:jc w:val="both"/>
      </w:pPr>
      <w:r>
        <w:t>государственное планирование на уровне города республиканского значения, столицы;</w:t>
      </w:r>
    </w:p>
    <w:p w:rsidR="00000000" w:rsidRDefault="002A0FF9">
      <w:pPr>
        <w:ind w:firstLine="400"/>
        <w:jc w:val="both"/>
      </w:pPr>
      <w:r>
        <w:t>организация исполнения бюджета города республиканского знач</w:t>
      </w:r>
      <w:r>
        <w:t>ения, столицы;</w:t>
      </w:r>
    </w:p>
    <w:p w:rsidR="00000000" w:rsidRDefault="002A0FF9">
      <w:pPr>
        <w:ind w:firstLine="400"/>
        <w:jc w:val="both"/>
      </w:pPr>
      <w:r>
        <w:t>управление коммунальной собственностью города республиканского значения, столицы;</w:t>
      </w:r>
    </w:p>
    <w:p w:rsidR="00000000" w:rsidRDefault="002A0FF9">
      <w:pPr>
        <w:ind w:firstLine="400"/>
        <w:jc w:val="both"/>
      </w:pPr>
      <w:r>
        <w:t>проведение оценки имущества в целях налогообложения;</w:t>
      </w:r>
    </w:p>
    <w:p w:rsidR="00000000" w:rsidRDefault="002A0FF9">
      <w:pPr>
        <w:jc w:val="both"/>
      </w:pPr>
      <w:r>
        <w:rPr>
          <w:rStyle w:val="s3"/>
        </w:rPr>
        <w:t xml:space="preserve">В подпункт 2 внесены изменения в соответствии с </w:t>
      </w:r>
      <w:hyperlink r:id="rId1108" w:anchor="sub_id=403" w:history="1">
        <w:r>
          <w:rPr>
            <w:rStyle w:val="a4"/>
            <w:i/>
            <w:iCs/>
          </w:rPr>
          <w:t>Законом</w:t>
        </w:r>
      </w:hyperlink>
      <w:r>
        <w:rPr>
          <w:rStyle w:val="s3"/>
        </w:rPr>
        <w:t xml:space="preserve"> РК от 29.12.10 г. № 372-IV (</w:t>
      </w:r>
      <w:hyperlink r:id="rId1109" w:anchor="sub_id=550000" w:history="1">
        <w:r>
          <w:rPr>
            <w:rStyle w:val="a4"/>
            <w:i/>
            <w:iCs/>
          </w:rPr>
          <w:t>см. стар. ред.</w:t>
        </w:r>
      </w:hyperlink>
      <w:r>
        <w:rPr>
          <w:rStyle w:val="s3"/>
        </w:rPr>
        <w:t xml:space="preserve">); </w:t>
      </w:r>
      <w:hyperlink r:id="rId1110" w:anchor="sub_id=202" w:history="1">
        <w:r>
          <w:rPr>
            <w:rStyle w:val="a4"/>
            <w:i/>
            <w:iCs/>
          </w:rPr>
          <w:t>Законом</w:t>
        </w:r>
      </w:hyperlink>
      <w:r>
        <w:rPr>
          <w:rStyle w:val="s3"/>
        </w:rPr>
        <w:t xml:space="preserve"> </w:t>
      </w:r>
      <w:r>
        <w:rPr>
          <w:rStyle w:val="s3"/>
        </w:rPr>
        <w:t>РК от 16.02.12 г. № 562-IV (</w:t>
      </w:r>
      <w:hyperlink r:id="rId1111" w:anchor="sub_id=550102" w:history="1">
        <w:r>
          <w:rPr>
            <w:rStyle w:val="a4"/>
            <w:i/>
            <w:iCs/>
          </w:rPr>
          <w:t>см. стар. ред.</w:t>
        </w:r>
      </w:hyperlink>
      <w:r>
        <w:rPr>
          <w:rStyle w:val="s3"/>
        </w:rPr>
        <w:t xml:space="preserve">); </w:t>
      </w:r>
      <w:hyperlink r:id="rId1112" w:anchor="sub_id=655" w:history="1">
        <w:r>
          <w:rPr>
            <w:rStyle w:val="a4"/>
            <w:i/>
            <w:iCs/>
          </w:rPr>
          <w:t>Законом</w:t>
        </w:r>
      </w:hyperlink>
      <w:r>
        <w:rPr>
          <w:rStyle w:val="s3"/>
        </w:rPr>
        <w:t xml:space="preserve"> РК от 11.04.14 г. № 189-V (</w:t>
      </w:r>
      <w:hyperlink r:id="rId1113" w:anchor="sub_id=550102" w:history="1">
        <w:r>
          <w:rPr>
            <w:rStyle w:val="a4"/>
            <w:i/>
            <w:iCs/>
          </w:rPr>
          <w:t>см. стар. ред.</w:t>
        </w:r>
      </w:hyperlink>
      <w:r>
        <w:rPr>
          <w:rStyle w:val="s3"/>
        </w:rPr>
        <w:t xml:space="preserve">); </w:t>
      </w:r>
      <w:hyperlink r:id="rId1114" w:anchor="sub_id=400" w:history="1">
        <w:r>
          <w:rPr>
            <w:rStyle w:val="a4"/>
            <w:i/>
            <w:iCs/>
          </w:rPr>
          <w:t>Законом</w:t>
        </w:r>
      </w:hyperlink>
      <w:r>
        <w:rPr>
          <w:rStyle w:val="s3"/>
        </w:rPr>
        <w:t xml:space="preserve"> РК от 17.04.14 г. № 195-V (введен в действие по истечении шести месяцев после</w:t>
      </w:r>
      <w:r>
        <w:rPr>
          <w:rStyle w:val="s3"/>
        </w:rPr>
        <w:t xml:space="preserve"> дня его первого официального </w:t>
      </w:r>
      <w:hyperlink r:id="rId1115" w:history="1">
        <w:r>
          <w:rPr>
            <w:rStyle w:val="a4"/>
            <w:i/>
            <w:iCs/>
          </w:rPr>
          <w:t>опубликования</w:t>
        </w:r>
      </w:hyperlink>
      <w:r>
        <w:rPr>
          <w:rStyle w:val="s3"/>
        </w:rPr>
        <w:t>) (</w:t>
      </w:r>
      <w:hyperlink r:id="rId1116" w:anchor="sub_id=550102" w:history="1">
        <w:r>
          <w:rPr>
            <w:rStyle w:val="a4"/>
            <w:i/>
            <w:iCs/>
          </w:rPr>
          <w:t>см. стар. ред.</w:t>
        </w:r>
      </w:hyperlink>
      <w:r>
        <w:rPr>
          <w:rStyle w:val="s3"/>
        </w:rPr>
        <w:t xml:space="preserve">); </w:t>
      </w:r>
      <w:hyperlink r:id="rId1117" w:anchor="sub_id=1055" w:history="1">
        <w:r>
          <w:rPr>
            <w:rStyle w:val="a5"/>
            <w:i/>
            <w:iCs/>
            <w:color w:val="0000FF"/>
            <w:u w:val="single"/>
          </w:rPr>
          <w:t>Законом</w:t>
        </w:r>
      </w:hyperlink>
      <w:r>
        <w:rPr>
          <w:rStyle w:val="s3"/>
        </w:rPr>
        <w:t xml:space="preserve"> РК от 18.03.19 г. № 237-VI (введены в действие с 10 апреля 2019 г.) (</w:t>
      </w:r>
      <w:hyperlink r:id="rId1118" w:anchor="sub_id=550102" w:history="1">
        <w:r>
          <w:rPr>
            <w:rStyle w:val="a5"/>
            <w:i/>
            <w:iCs/>
            <w:color w:val="0000FF"/>
            <w:u w:val="single"/>
          </w:rPr>
          <w:t>см. стар. ред.</w:t>
        </w:r>
      </w:hyperlink>
      <w:r>
        <w:rPr>
          <w:rStyle w:val="s3"/>
        </w:rPr>
        <w:t>)</w:t>
      </w:r>
    </w:p>
    <w:p w:rsidR="00000000" w:rsidRDefault="002A0FF9">
      <w:pPr>
        <w:ind w:firstLine="400"/>
        <w:jc w:val="both"/>
      </w:pPr>
      <w:r>
        <w:t>2) оборона, общественный порядок, безопас</w:t>
      </w:r>
      <w:r>
        <w:t>ность:</w:t>
      </w:r>
    </w:p>
    <w:p w:rsidR="00000000" w:rsidRDefault="002A0FF9">
      <w:pPr>
        <w:ind w:firstLine="400"/>
        <w:jc w:val="both"/>
      </w:pPr>
      <w:r>
        <w:t>мобилизационная подготовка и мобилизация, подготовка территориальной обороны и территориальная оборона города республиканского значения, столицы</w:t>
      </w:r>
      <w:r>
        <w:rPr>
          <w:rStyle w:val="s0"/>
        </w:rPr>
        <w:t>, включая обеспечение территориальных органов территориальных войск городов республиканского значения, ст</w:t>
      </w:r>
      <w:r>
        <w:rPr>
          <w:rStyle w:val="s0"/>
        </w:rPr>
        <w:t>олицы служебными помещениями, транспортными средствами, техническими средствами информации, телекоммуникаций и связи, мебелью и казарменным инвентарем, включая их содержание, обслуживание и ремонт, приобретение горюче-смазочных материалов, канцелярских тов</w:t>
      </w:r>
      <w:r>
        <w:rPr>
          <w:rStyle w:val="s0"/>
        </w:rPr>
        <w:t>аров, а также затраты по оплате коммунальных услуг, электроэнергии, отопления и услуг связи, создание запасов материально-технических средств согласно нормам штатной потребности военного времени при проведении специального развертывания территориальных вой</w:t>
      </w:r>
      <w:r>
        <w:rPr>
          <w:rStyle w:val="s0"/>
        </w:rPr>
        <w:t>ск, проведение сборов с военнообязанными подразделений территориальной обороны</w:t>
      </w:r>
      <w:r>
        <w:t>;</w:t>
      </w:r>
    </w:p>
    <w:p w:rsidR="00000000" w:rsidRDefault="002A0FF9">
      <w:pPr>
        <w:ind w:firstLine="400"/>
        <w:jc w:val="both"/>
      </w:pPr>
      <w:r>
        <w:rPr>
          <w:rStyle w:val="s0"/>
        </w:rPr>
        <w:t>мероприятия в рамках исполнения воинской обязанности по обеспечению и содержанию органов военного управления города республиканского значения, столицы оборудованными призывными</w:t>
      </w:r>
      <w:r>
        <w:rPr>
          <w:rStyle w:val="s0"/>
        </w:rPr>
        <w:t xml:space="preserve"> (сборными) пунктами, медикаментами, инструментарием, медицинским и хозяйственным имуществом, автомобильным транспортом, средствами связи, медицинскими и техническими работниками, лицами обслуживающего персонала и создание медицинских комиссий;</w:t>
      </w:r>
    </w:p>
    <w:p w:rsidR="00000000" w:rsidRDefault="002A0FF9">
      <w:pPr>
        <w:ind w:firstLine="400"/>
        <w:jc w:val="both"/>
      </w:pPr>
      <w:r>
        <w:rPr>
          <w:rStyle w:val="s0"/>
        </w:rPr>
        <w:t>предупрежде</w:t>
      </w:r>
      <w:r>
        <w:rPr>
          <w:rStyle w:val="s0"/>
        </w:rPr>
        <w:t>ние и ликвидация чрезвычайных ситуаций природного и техногенного характера местного масштаба и их последствий;</w:t>
      </w:r>
    </w:p>
    <w:p w:rsidR="00000000" w:rsidRDefault="002A0FF9">
      <w:pPr>
        <w:ind w:firstLine="400"/>
        <w:jc w:val="both"/>
      </w:pPr>
      <w:r>
        <w:t>охрана общественного порядка и обеспечение общественной безопасности на территории города республиканского значения, столицы;</w:t>
      </w:r>
    </w:p>
    <w:p w:rsidR="00000000" w:rsidRDefault="002A0FF9">
      <w:pPr>
        <w:ind w:firstLine="400"/>
        <w:jc w:val="both"/>
      </w:pPr>
      <w:r>
        <w:t>обеспечение меропри</w:t>
      </w:r>
      <w:r>
        <w:t>ятий по профилактике и тушению степных пожаров городского масштаба, а также пожаров в населенных пунктах, в которых не созданы органы государственной противопожарной службы;</w:t>
      </w:r>
    </w:p>
    <w:p w:rsidR="00000000" w:rsidRDefault="002A0FF9">
      <w:pPr>
        <w:ind w:firstLine="400"/>
        <w:jc w:val="both"/>
      </w:pPr>
      <w:r>
        <w:t>мероприятия гражданской обороны города республиканского значения, столицы;</w:t>
      </w:r>
    </w:p>
    <w:p w:rsidR="00000000" w:rsidRDefault="002A0FF9">
      <w:pPr>
        <w:ind w:firstLine="400"/>
        <w:jc w:val="both"/>
      </w:pPr>
      <w:r>
        <w:rPr>
          <w:rStyle w:val="s0"/>
        </w:rPr>
        <w:t>функцио</w:t>
      </w:r>
      <w:r>
        <w:rPr>
          <w:rStyle w:val="s0"/>
        </w:rPr>
        <w:t>нирование изоляторов временного содержания, специальных приемников для лиц, подвергнутых административному аресту, приемников-распределителей для лиц без определенного места жительства и документов, питомников для служебных животных;</w:t>
      </w:r>
    </w:p>
    <w:p w:rsidR="00000000" w:rsidRDefault="002A0FF9">
      <w:pPr>
        <w:ind w:firstLine="400"/>
        <w:jc w:val="both"/>
      </w:pPr>
      <w:r>
        <w:t>обеспечение безопаснос</w:t>
      </w:r>
      <w:r>
        <w:t>ти дорожного движения в населенных пунктах;</w:t>
      </w:r>
    </w:p>
    <w:p w:rsidR="00000000" w:rsidRDefault="002A0FF9">
      <w:pPr>
        <w:ind w:firstLine="400"/>
        <w:jc w:val="both"/>
      </w:pPr>
      <w:r>
        <w:t>конвоирование органами внутренних дел;</w:t>
      </w:r>
    </w:p>
    <w:p w:rsidR="00000000" w:rsidRDefault="002A0FF9">
      <w:pPr>
        <w:ind w:firstLine="400"/>
        <w:jc w:val="both"/>
      </w:pPr>
      <w:r>
        <w:t>деятельность по вопросам гражданства, эмиграции и иммиграции, работе с иностранцами и борьбе с незаконной миграцией;</w:t>
      </w:r>
    </w:p>
    <w:p w:rsidR="00000000" w:rsidRDefault="002A0FF9">
      <w:pPr>
        <w:ind w:firstLine="400"/>
        <w:jc w:val="both"/>
      </w:pPr>
      <w:r>
        <w:rPr>
          <w:rStyle w:val="s0"/>
        </w:rPr>
        <w:t>обеспечение деятельности уполномоченного органа по обесп</w:t>
      </w:r>
      <w:r>
        <w:rPr>
          <w:rStyle w:val="s0"/>
        </w:rPr>
        <w:t>ечению безопасности дорожного движения, за исключением финансирования изготовления государственных номерных знаков, бланков водительских удостоверений и бланков свидетельств государственной регистрации транспортных средств;</w:t>
      </w:r>
    </w:p>
    <w:p w:rsidR="00000000" w:rsidRDefault="002A0FF9">
      <w:pPr>
        <w:ind w:firstLine="400"/>
        <w:jc w:val="both"/>
      </w:pPr>
      <w:r>
        <w:t>содержание, обслуживание и ремон</w:t>
      </w:r>
      <w:r>
        <w:t>т служебных помещений и транспортных средств, включая приобретение горюче-смазочных материалов, а также затраты по оплате коммунальных услуг, электроэнергии, отопления и услуг связи территориальных органов внутренних дел, за исключением затрат на услуги эл</w:t>
      </w:r>
      <w:r>
        <w:t>ектронной почты, системы видео-конференц-связи и видеонаблюдения ситуационного центра аппаратов территориальных органов, финансируемых из республиканского бюджета;</w:t>
      </w:r>
    </w:p>
    <w:p w:rsidR="00000000" w:rsidRDefault="002A0FF9">
      <w:pPr>
        <w:jc w:val="both"/>
      </w:pPr>
      <w:r>
        <w:rPr>
          <w:rStyle w:val="s3"/>
        </w:rPr>
        <w:t xml:space="preserve">В подпункт 3 внесены изменения в соответствии с </w:t>
      </w:r>
      <w:hyperlink r:id="rId1119" w:anchor="sub_id=403" w:history="1">
        <w:r>
          <w:rPr>
            <w:rStyle w:val="a4"/>
            <w:i/>
            <w:iCs/>
          </w:rPr>
          <w:t>Законом</w:t>
        </w:r>
      </w:hyperlink>
      <w:r>
        <w:rPr>
          <w:rStyle w:val="s3"/>
        </w:rPr>
        <w:t xml:space="preserve"> РК от 29.12.10 г. № 372-IV (</w:t>
      </w:r>
      <w:hyperlink r:id="rId1120" w:anchor="sub_id=550000" w:history="1">
        <w:r>
          <w:rPr>
            <w:rStyle w:val="a4"/>
            <w:i/>
            <w:iCs/>
          </w:rPr>
          <w:t>см. стар. ред.</w:t>
        </w:r>
      </w:hyperlink>
      <w:r>
        <w:rPr>
          <w:rStyle w:val="s3"/>
        </w:rPr>
        <w:t xml:space="preserve">); </w:t>
      </w:r>
      <w:hyperlink r:id="rId1121" w:anchor="sub_id=55" w:history="1">
        <w:r>
          <w:rPr>
            <w:rStyle w:val="a5"/>
            <w:i/>
            <w:iCs/>
            <w:color w:val="0000FF"/>
            <w:u w:val="single"/>
          </w:rPr>
          <w:t>Законом</w:t>
        </w:r>
      </w:hyperlink>
      <w:r>
        <w:rPr>
          <w:rStyle w:val="s3"/>
        </w:rPr>
        <w:t xml:space="preserve"> РК от 22.12.16 г. № 29-VI (введен в действие с 1 января 2017 г.) (</w:t>
      </w:r>
      <w:hyperlink r:id="rId1122" w:anchor="sub_id=550103" w:history="1">
        <w:r>
          <w:rPr>
            <w:rStyle w:val="a5"/>
            <w:i/>
            <w:iCs/>
            <w:color w:val="0000FF"/>
            <w:u w:val="single"/>
          </w:rPr>
          <w:t>см. стар. ред.</w:t>
        </w:r>
      </w:hyperlink>
      <w:r>
        <w:rPr>
          <w:rStyle w:val="s3"/>
        </w:rPr>
        <w:t xml:space="preserve">); </w:t>
      </w:r>
      <w:hyperlink r:id="rId1123" w:anchor="sub_id=55" w:history="1">
        <w:r>
          <w:rPr>
            <w:rStyle w:val="a5"/>
            <w:i/>
            <w:iCs/>
            <w:color w:val="0000FF"/>
            <w:u w:val="single"/>
          </w:rPr>
          <w:t>Законом</w:t>
        </w:r>
      </w:hyperlink>
      <w:r>
        <w:rPr>
          <w:rStyle w:val="s3"/>
        </w:rPr>
        <w:t xml:space="preserve"> РК от 05.05.17 г. № 60-VI (</w:t>
      </w:r>
      <w:hyperlink r:id="rId1124" w:anchor="sub_id=550103" w:history="1">
        <w:r>
          <w:rPr>
            <w:rStyle w:val="a5"/>
            <w:i/>
            <w:iCs/>
            <w:color w:val="0000FF"/>
            <w:u w:val="single"/>
          </w:rPr>
          <w:t>см. стар. ред.</w:t>
        </w:r>
      </w:hyperlink>
      <w:r>
        <w:rPr>
          <w:rStyle w:val="s3"/>
        </w:rPr>
        <w:t xml:space="preserve">); </w:t>
      </w:r>
      <w:hyperlink r:id="rId1125" w:anchor="sub_id=55" w:history="1">
        <w:r>
          <w:rPr>
            <w:rStyle w:val="a5"/>
            <w:i/>
            <w:iCs/>
            <w:color w:val="0000FF"/>
            <w:u w:val="single"/>
          </w:rPr>
          <w:t>Законом</w:t>
        </w:r>
      </w:hyperlink>
      <w:r>
        <w:rPr>
          <w:rStyle w:val="s3"/>
        </w:rPr>
        <w:t xml:space="preserve"> РК от 29.06.18 г. № 163-VI (</w:t>
      </w:r>
      <w:hyperlink r:id="rId1126" w:anchor="sub_id=550103" w:history="1">
        <w:r>
          <w:rPr>
            <w:rStyle w:val="a5"/>
            <w:i/>
            <w:iCs/>
            <w:color w:val="0000FF"/>
            <w:u w:val="single"/>
          </w:rPr>
          <w:t>см. стар. ред.</w:t>
        </w:r>
      </w:hyperlink>
      <w:r>
        <w:rPr>
          <w:rStyle w:val="s3"/>
        </w:rPr>
        <w:t>)</w:t>
      </w:r>
    </w:p>
    <w:p w:rsidR="00000000" w:rsidRDefault="002A0FF9">
      <w:pPr>
        <w:ind w:firstLine="400"/>
        <w:jc w:val="both"/>
      </w:pPr>
      <w:r>
        <w:t>3) образование:</w:t>
      </w:r>
    </w:p>
    <w:p w:rsidR="00000000" w:rsidRDefault="002A0FF9">
      <w:pPr>
        <w:ind w:firstLine="400"/>
        <w:jc w:val="both"/>
      </w:pPr>
      <w:r>
        <w:t>дошкольное воспитание и обучение;</w:t>
      </w:r>
    </w:p>
    <w:p w:rsidR="00000000" w:rsidRDefault="002A0FF9">
      <w:pPr>
        <w:ind w:firstLine="400"/>
        <w:jc w:val="both"/>
      </w:pPr>
      <w:r>
        <w:t xml:space="preserve">организация и обеспечение обязательного общего среднего образования, </w:t>
      </w:r>
      <w:r>
        <w:t>включая вечернюю (сменную) форму обучения, в том числе предоставляемого через интернатные организации;</w:t>
      </w:r>
    </w:p>
    <w:p w:rsidR="00000000" w:rsidRDefault="002A0FF9">
      <w:pPr>
        <w:ind w:firstLine="400"/>
        <w:jc w:val="both"/>
      </w:pPr>
      <w:r>
        <w:t>техническое и профессиональное, послесреднее образование;</w:t>
      </w:r>
    </w:p>
    <w:p w:rsidR="00000000" w:rsidRDefault="002A0FF9">
      <w:pPr>
        <w:ind w:firstLine="400"/>
        <w:jc w:val="both"/>
      </w:pPr>
      <w:r>
        <w:t>обучение по специальным общеобразовательным учебным программам;</w:t>
      </w:r>
    </w:p>
    <w:p w:rsidR="00000000" w:rsidRDefault="002A0FF9">
      <w:pPr>
        <w:ind w:firstLine="400"/>
        <w:jc w:val="both"/>
      </w:pPr>
      <w:r>
        <w:t>обучение одаренных детей в спец</w:t>
      </w:r>
      <w:r>
        <w:t>иализированных организациях образования;</w:t>
      </w:r>
    </w:p>
    <w:p w:rsidR="00000000" w:rsidRDefault="002A0FF9">
      <w:pPr>
        <w:ind w:firstLine="400"/>
        <w:jc w:val="both"/>
      </w:pPr>
      <w:r>
        <w:t>проведение школьных олимпиад масштаба города республиканского значения, столицы;</w:t>
      </w:r>
    </w:p>
    <w:p w:rsidR="00000000" w:rsidRDefault="002A0FF9">
      <w:pPr>
        <w:ind w:firstLine="400"/>
        <w:jc w:val="both"/>
      </w:pPr>
      <w:r>
        <w:t>подготовка специалистов с техническим и профессиональным, послесредним, высшим и послевузовским образованием, за исключением финансиру</w:t>
      </w:r>
      <w:r>
        <w:t>емых из республиканского бюджета;</w:t>
      </w:r>
    </w:p>
    <w:p w:rsidR="00000000" w:rsidRDefault="002A0FF9">
      <w:pPr>
        <w:ind w:firstLine="400"/>
        <w:jc w:val="both"/>
      </w:pPr>
      <w:r>
        <w:t>повышение квалификации и переподготовка работников государственных организаций, финансируемых за счет бюджетных средств на местном уровне;</w:t>
      </w:r>
    </w:p>
    <w:p w:rsidR="00000000" w:rsidRDefault="002A0FF9">
      <w:pPr>
        <w:ind w:firstLine="400"/>
        <w:jc w:val="both"/>
      </w:pPr>
      <w:r>
        <w:rPr>
          <w:rStyle w:val="s0"/>
        </w:rPr>
        <w:t>обучение участников избирательного процесса;</w:t>
      </w:r>
    </w:p>
    <w:p w:rsidR="00000000" w:rsidRDefault="002A0FF9">
      <w:pPr>
        <w:ind w:firstLine="400"/>
        <w:jc w:val="both"/>
      </w:pPr>
      <w:r>
        <w:t>обследование психического здоровья дет</w:t>
      </w:r>
      <w:r>
        <w:t>ей и подростков и оказание психолого-медико-педагогической консультативной помощи населению;</w:t>
      </w:r>
    </w:p>
    <w:p w:rsidR="00000000" w:rsidRDefault="002A0FF9">
      <w:pPr>
        <w:ind w:firstLine="400"/>
        <w:jc w:val="both"/>
      </w:pPr>
      <w:r>
        <w:t>реабилитация и социальная адаптация детей и подростков с проблемами в развитии;</w:t>
      </w:r>
    </w:p>
    <w:p w:rsidR="00000000" w:rsidRDefault="002A0FF9">
      <w:pPr>
        <w:ind w:firstLine="400"/>
        <w:jc w:val="both"/>
      </w:pPr>
      <w:r>
        <w:t>дополнительное образование для детей;</w:t>
      </w:r>
    </w:p>
    <w:p w:rsidR="00000000" w:rsidRDefault="002A0FF9">
      <w:pPr>
        <w:ind w:firstLine="400"/>
        <w:jc w:val="both"/>
      </w:pPr>
      <w:r>
        <w:t>приобретение и доставка учебников и учебно-ме</w:t>
      </w:r>
      <w:r>
        <w:t>тодических комплексов для государственных организаций образования, реализующих общеобразовательные учебные программы начального, основного среднего, общего среднего образования, профессиональные учебные программы технического и профессионального, послесред</w:t>
      </w:r>
      <w:r>
        <w:t>него образования, а также специальные и специализированные общеобразовательные учебные программы;</w:t>
      </w:r>
    </w:p>
    <w:p w:rsidR="00000000" w:rsidRDefault="002A0FF9">
      <w:pPr>
        <w:ind w:firstLine="400"/>
        <w:jc w:val="both"/>
      </w:pPr>
      <w:r>
        <w:t>материально-техническое обеспечение государственных организаций образования (за исключением организаций образования в исправительных учреждениях уголовно-испо</w:t>
      </w:r>
      <w:r>
        <w:t>лнительной системы) и организаций дошкольного воспитания и обучения;</w:t>
      </w:r>
    </w:p>
    <w:p w:rsidR="00000000" w:rsidRDefault="002A0FF9">
      <w:pPr>
        <w:ind w:firstLine="400"/>
        <w:jc w:val="both"/>
      </w:pPr>
      <w:r>
        <w:t>государственное обеспечение детей-сирот, детей, оставшихся без попечения родителей, их обязательное трудоустройство и обеспечение жильем;</w:t>
      </w:r>
    </w:p>
    <w:p w:rsidR="00000000" w:rsidRDefault="002A0FF9">
      <w:pPr>
        <w:ind w:firstLine="426"/>
        <w:jc w:val="both"/>
      </w:pPr>
      <w:r>
        <w:t>медицинское обслуживание обучающихся и воспитанни</w:t>
      </w:r>
      <w:r>
        <w:t>ков организаций образования, за исключением дошкольных организаций и организаций среднего образования, не относящихся к интернатным организациям;</w:t>
      </w:r>
    </w:p>
    <w:p w:rsidR="00000000" w:rsidRDefault="002A0FF9">
      <w:pPr>
        <w:ind w:firstLine="400"/>
        <w:jc w:val="both"/>
      </w:pPr>
      <w:r>
        <w:t>бесплатное и льготное питание отдельных категорий обучающихся и воспитанников;</w:t>
      </w:r>
    </w:p>
    <w:p w:rsidR="00000000" w:rsidRDefault="002A0FF9">
      <w:pPr>
        <w:ind w:firstLine="400"/>
        <w:jc w:val="both"/>
      </w:pPr>
      <w:r>
        <w:rPr>
          <w:rStyle w:val="s0"/>
        </w:rPr>
        <w:t>функционирование центров адапта</w:t>
      </w:r>
      <w:r>
        <w:rPr>
          <w:rStyle w:val="s0"/>
        </w:rPr>
        <w:t>ции несовершеннолетних;</w:t>
      </w:r>
    </w:p>
    <w:p w:rsidR="00000000" w:rsidRDefault="002A0FF9">
      <w:pPr>
        <w:jc w:val="both"/>
      </w:pPr>
      <w:r>
        <w:rPr>
          <w:rStyle w:val="s3"/>
        </w:rPr>
        <w:t xml:space="preserve">В подпункт 4 внесены изменения в соответствии с </w:t>
      </w:r>
      <w:hyperlink r:id="rId1127" w:anchor="sub_id=102" w:history="1">
        <w:r>
          <w:rPr>
            <w:rStyle w:val="a4"/>
            <w:i/>
            <w:iCs/>
          </w:rPr>
          <w:t>Законом</w:t>
        </w:r>
      </w:hyperlink>
      <w:r>
        <w:rPr>
          <w:rStyle w:val="s3"/>
        </w:rPr>
        <w:t xml:space="preserve"> РК от 02.12.09 г. № 212-IV (</w:t>
      </w:r>
      <w:hyperlink r:id="rId1128" w:anchor="sub_id=550104" w:history="1">
        <w:r>
          <w:rPr>
            <w:rStyle w:val="a4"/>
            <w:i/>
            <w:iCs/>
          </w:rPr>
          <w:t>см. стар. ред.</w:t>
        </w:r>
      </w:hyperlink>
      <w:r>
        <w:rPr>
          <w:rStyle w:val="s3"/>
        </w:rPr>
        <w:t xml:space="preserve">); </w:t>
      </w:r>
      <w:hyperlink r:id="rId1129" w:anchor="sub_id=403" w:history="1">
        <w:r>
          <w:rPr>
            <w:rStyle w:val="a4"/>
            <w:i/>
            <w:iCs/>
          </w:rPr>
          <w:t>Законом</w:t>
        </w:r>
      </w:hyperlink>
      <w:r>
        <w:rPr>
          <w:rStyle w:val="s3"/>
        </w:rPr>
        <w:t xml:space="preserve"> РК от 29.12.10 г. № 372-IV (</w:t>
      </w:r>
      <w:hyperlink r:id="rId1130" w:anchor="sub_id=550000" w:history="1">
        <w:r>
          <w:rPr>
            <w:rStyle w:val="a4"/>
            <w:i/>
            <w:iCs/>
          </w:rPr>
          <w:t>см. стар. ред.</w:t>
        </w:r>
      </w:hyperlink>
      <w:r>
        <w:rPr>
          <w:rStyle w:val="s3"/>
        </w:rPr>
        <w:t>); изло</w:t>
      </w:r>
      <w:r>
        <w:rPr>
          <w:rStyle w:val="s3"/>
        </w:rPr>
        <w:t xml:space="preserve">жен в редакции </w:t>
      </w:r>
      <w:hyperlink r:id="rId1131" w:anchor="sub_id=55" w:history="1">
        <w:r>
          <w:rPr>
            <w:rStyle w:val="a5"/>
            <w:i/>
            <w:iCs/>
            <w:color w:val="0000FF"/>
            <w:u w:val="single"/>
          </w:rPr>
          <w:t>Закона</w:t>
        </w:r>
      </w:hyperlink>
      <w:r>
        <w:rPr>
          <w:rStyle w:val="s3"/>
        </w:rPr>
        <w:t xml:space="preserve"> РК от 16.11.15 г. № 406-V (введены в действие с 1 января 2018 г.) (</w:t>
      </w:r>
      <w:hyperlink r:id="rId1132" w:anchor="sub_id=550104" w:history="1">
        <w:r>
          <w:rPr>
            <w:rStyle w:val="a5"/>
            <w:i/>
            <w:iCs/>
            <w:color w:val="0000FF"/>
            <w:u w:val="single"/>
          </w:rPr>
          <w:t>см.</w:t>
        </w:r>
        <w:r>
          <w:rPr>
            <w:rStyle w:val="a5"/>
            <w:i/>
            <w:iCs/>
            <w:color w:val="0000FF"/>
            <w:u w:val="single"/>
          </w:rPr>
          <w:t xml:space="preserve"> стар. ред.</w:t>
        </w:r>
      </w:hyperlink>
      <w:r>
        <w:rPr>
          <w:rStyle w:val="s3"/>
        </w:rPr>
        <w:t>)</w:t>
      </w:r>
    </w:p>
    <w:p w:rsidR="00000000" w:rsidRDefault="002A0FF9">
      <w:pPr>
        <w:ind w:firstLine="397"/>
        <w:jc w:val="both"/>
      </w:pPr>
      <w:r>
        <w:rPr>
          <w:rStyle w:val="s0"/>
        </w:rPr>
        <w:t>4) здравоохранение:</w:t>
      </w:r>
    </w:p>
    <w:p w:rsidR="00000000" w:rsidRDefault="002A0FF9">
      <w:pPr>
        <w:ind w:firstLine="397"/>
        <w:jc w:val="both"/>
      </w:pPr>
      <w:r>
        <w:rPr>
          <w:rStyle w:val="s0"/>
        </w:rPr>
        <w:t>дополнительное обеспечение гарантированного объема бесплатной медицинской помощи по решению местных представительных органов городов республиканского значения и столицы;</w:t>
      </w:r>
    </w:p>
    <w:p w:rsidR="00000000" w:rsidRDefault="002A0FF9">
      <w:pPr>
        <w:ind w:firstLine="397"/>
        <w:jc w:val="both"/>
      </w:pPr>
      <w:r>
        <w:rPr>
          <w:rStyle w:val="s0"/>
        </w:rPr>
        <w:t>приобретение и хранение вакцин, иммунобиологических и</w:t>
      </w:r>
      <w:r>
        <w:rPr>
          <w:rStyle w:val="s0"/>
        </w:rPr>
        <w:t xml:space="preserve"> других медицинских препаратов в соответствии с </w:t>
      </w:r>
      <w:hyperlink r:id="rId1133" w:history="1">
        <w:r>
          <w:rPr>
            <w:rStyle w:val="a5"/>
            <w:color w:val="0000FF"/>
            <w:u w:val="single"/>
          </w:rPr>
          <w:t>законодательством</w:t>
        </w:r>
      </w:hyperlink>
      <w:r>
        <w:rPr>
          <w:rStyle w:val="s0"/>
        </w:rPr>
        <w:t xml:space="preserve"> Республики Казахстан;</w:t>
      </w:r>
    </w:p>
    <w:p w:rsidR="00000000" w:rsidRDefault="002A0FF9">
      <w:pPr>
        <w:ind w:firstLine="400"/>
        <w:jc w:val="both"/>
      </w:pPr>
      <w:r>
        <w:rPr>
          <w:rStyle w:val="s0"/>
        </w:rPr>
        <w:t>другие мероприятия в области здравоохранения, за исключением направлений, финансируемых из республиканс</w:t>
      </w:r>
      <w:r>
        <w:rPr>
          <w:rStyle w:val="s0"/>
        </w:rPr>
        <w:t>кого бюджета и фонда социального медицинского страхования;</w:t>
      </w:r>
    </w:p>
    <w:p w:rsidR="00000000" w:rsidRDefault="002A0FF9">
      <w:pPr>
        <w:jc w:val="both"/>
      </w:pPr>
      <w:r>
        <w:rPr>
          <w:rStyle w:val="s3"/>
        </w:rPr>
        <w:t xml:space="preserve">В подпункт 5 внесены изменения в соответствии с </w:t>
      </w:r>
      <w:hyperlink r:id="rId1134" w:anchor="sub_id=812" w:history="1">
        <w:r>
          <w:rPr>
            <w:rStyle w:val="a4"/>
            <w:i/>
            <w:iCs/>
          </w:rPr>
          <w:t>Законом</w:t>
        </w:r>
      </w:hyperlink>
      <w:r>
        <w:rPr>
          <w:rStyle w:val="s3"/>
        </w:rPr>
        <w:t xml:space="preserve"> РК от 13.06.13 г. № 102-V (</w:t>
      </w:r>
      <w:hyperlink r:id="rId1135" w:anchor="sub_id=550105" w:history="1">
        <w:r>
          <w:rPr>
            <w:rStyle w:val="a4"/>
            <w:i/>
            <w:iCs/>
          </w:rPr>
          <w:t>см. стар. ред.</w:t>
        </w:r>
      </w:hyperlink>
      <w:r>
        <w:rPr>
          <w:rStyle w:val="s3"/>
        </w:rPr>
        <w:t xml:space="preserve">); </w:t>
      </w:r>
      <w:hyperlink r:id="rId1136" w:anchor="sub_id=55" w:history="1">
        <w:r>
          <w:rPr>
            <w:rStyle w:val="a5"/>
            <w:i/>
            <w:iCs/>
            <w:color w:val="0000FF"/>
            <w:u w:val="single"/>
          </w:rPr>
          <w:t>Законом</w:t>
        </w:r>
      </w:hyperlink>
      <w:r>
        <w:rPr>
          <w:rStyle w:val="s3"/>
        </w:rPr>
        <w:t xml:space="preserve"> РК от 28.10.15 г. № 369-V (введен в действие с 1 января 2018 г.) (</w:t>
      </w:r>
      <w:hyperlink r:id="rId1137" w:anchor="sub_id=550105" w:history="1">
        <w:r>
          <w:rPr>
            <w:rStyle w:val="a5"/>
            <w:i/>
            <w:iCs/>
            <w:color w:val="0000FF"/>
            <w:u w:val="single"/>
          </w:rPr>
          <w:t>см. стар. ред.</w:t>
        </w:r>
      </w:hyperlink>
      <w:r>
        <w:rPr>
          <w:rStyle w:val="s3"/>
        </w:rPr>
        <w:t>)</w:t>
      </w:r>
    </w:p>
    <w:p w:rsidR="00000000" w:rsidRDefault="002A0FF9">
      <w:pPr>
        <w:ind w:firstLine="400"/>
        <w:jc w:val="both"/>
      </w:pPr>
      <w:r>
        <w:t>5) социальная помощь и социальное обеспечение:</w:t>
      </w:r>
    </w:p>
    <w:p w:rsidR="00000000" w:rsidRDefault="002A0FF9">
      <w:pPr>
        <w:ind w:firstLine="400"/>
        <w:jc w:val="both"/>
      </w:pPr>
      <w:r>
        <w:t>жилищная помощь;</w:t>
      </w:r>
    </w:p>
    <w:p w:rsidR="00000000" w:rsidRDefault="002A0FF9">
      <w:pPr>
        <w:ind w:firstLine="400"/>
        <w:jc w:val="both"/>
      </w:pPr>
      <w:r>
        <w:t>оказание социальной помощи нуждающимся гражданам на дому;</w:t>
      </w:r>
    </w:p>
    <w:p w:rsidR="00000000" w:rsidRDefault="002A0FF9">
      <w:pPr>
        <w:ind w:firstLine="400"/>
        <w:jc w:val="both"/>
      </w:pPr>
      <w:r>
        <w:t>социальная адаптация лиц, не имеющих определенного местожительства;</w:t>
      </w:r>
    </w:p>
    <w:p w:rsidR="00000000" w:rsidRDefault="002A0FF9">
      <w:pPr>
        <w:ind w:firstLine="400"/>
        <w:jc w:val="both"/>
      </w:pPr>
      <w:r>
        <w:t>социальное обеспечение сирот, детей, оставшихся без попечения родителей;</w:t>
      </w:r>
    </w:p>
    <w:p w:rsidR="00000000" w:rsidRDefault="002A0FF9">
      <w:pPr>
        <w:ind w:firstLine="400"/>
        <w:jc w:val="both"/>
      </w:pPr>
      <w:r>
        <w:t>социальное обеспечение престарелых и инвалидов, включая детей-инвалидов;</w:t>
      </w:r>
    </w:p>
    <w:p w:rsidR="00000000" w:rsidRDefault="002A0FF9">
      <w:pPr>
        <w:ind w:firstLine="400"/>
        <w:jc w:val="both"/>
      </w:pPr>
      <w:r>
        <w:t>обеспечение занятости населения;</w:t>
      </w:r>
    </w:p>
    <w:p w:rsidR="00000000" w:rsidRDefault="002A0FF9">
      <w:pPr>
        <w:ind w:firstLine="400"/>
        <w:jc w:val="both"/>
      </w:pPr>
      <w:r>
        <w:t>государст</w:t>
      </w:r>
      <w:r>
        <w:t>венная адресная социальная помощь;</w:t>
      </w:r>
    </w:p>
    <w:p w:rsidR="00000000" w:rsidRDefault="002A0FF9">
      <w:pPr>
        <w:ind w:firstLine="400"/>
        <w:jc w:val="both"/>
      </w:pPr>
      <w:r>
        <w:t>социальная помощь отдельным категориям нуждающихся граждан по решениям местных представительных органов;</w:t>
      </w:r>
    </w:p>
    <w:p w:rsidR="00000000" w:rsidRDefault="002A0FF9">
      <w:pPr>
        <w:ind w:firstLine="400"/>
        <w:jc w:val="both"/>
      </w:pPr>
      <w:r>
        <w:rPr>
          <w:rStyle w:val="s0"/>
        </w:rPr>
        <w:t>реализация миграционных мероприятий на местном уровне;</w:t>
      </w:r>
    </w:p>
    <w:p w:rsidR="00000000" w:rsidRDefault="002A0FF9">
      <w:pPr>
        <w:jc w:val="both"/>
      </w:pPr>
      <w:r>
        <w:rPr>
          <w:rStyle w:val="s3"/>
        </w:rPr>
        <w:t xml:space="preserve">В подпункт 6 внесены изменения в соответствии с </w:t>
      </w:r>
      <w:hyperlink r:id="rId1138" w:anchor="sub_id=755" w:history="1">
        <w:r>
          <w:rPr>
            <w:rStyle w:val="a4"/>
            <w:i/>
            <w:iCs/>
          </w:rPr>
          <w:t>Законом</w:t>
        </w:r>
      </w:hyperlink>
      <w:r>
        <w:rPr>
          <w:rStyle w:val="s3"/>
        </w:rPr>
        <w:t xml:space="preserve"> РК от 22.07.11 г. № 479-IV (</w:t>
      </w:r>
      <w:hyperlink r:id="rId1139" w:anchor="sub_id=550106" w:history="1">
        <w:r>
          <w:rPr>
            <w:rStyle w:val="a4"/>
            <w:i/>
            <w:iCs/>
          </w:rPr>
          <w:t>см. стар. ред.</w:t>
        </w:r>
      </w:hyperlink>
      <w:r>
        <w:rPr>
          <w:rStyle w:val="s3"/>
        </w:rPr>
        <w:t>)</w:t>
      </w:r>
    </w:p>
    <w:p w:rsidR="00000000" w:rsidRDefault="002A0FF9">
      <w:pPr>
        <w:ind w:firstLine="400"/>
        <w:jc w:val="both"/>
      </w:pPr>
      <w:r>
        <w:t>6) жилищно-коммунальное хозяйство:</w:t>
      </w:r>
    </w:p>
    <w:p w:rsidR="00000000" w:rsidRDefault="002A0FF9">
      <w:pPr>
        <w:ind w:firstLine="400"/>
        <w:jc w:val="both"/>
      </w:pPr>
      <w:r>
        <w:t>организация сохра</w:t>
      </w:r>
      <w:r>
        <w:t>нения государственного жилищного фонда города республиканского значения, столицы;</w:t>
      </w:r>
    </w:p>
    <w:p w:rsidR="00000000" w:rsidRDefault="002A0FF9">
      <w:pPr>
        <w:ind w:firstLine="400"/>
        <w:jc w:val="both"/>
      </w:pPr>
      <w:r>
        <w:t>инвентаризация жилищного фонда;</w:t>
      </w:r>
    </w:p>
    <w:p w:rsidR="00000000" w:rsidRDefault="002A0FF9">
      <w:pPr>
        <w:ind w:firstLine="400"/>
        <w:jc w:val="both"/>
      </w:pPr>
      <w:r>
        <w:t xml:space="preserve">обеспечение жильем отдельных категорий граждан в соответствии с </w:t>
      </w:r>
      <w:hyperlink r:id="rId1140" w:anchor="sub_id=670000" w:history="1">
        <w:r>
          <w:rPr>
            <w:rStyle w:val="a4"/>
          </w:rPr>
          <w:t>законодательными</w:t>
        </w:r>
      </w:hyperlink>
      <w:r>
        <w:t xml:space="preserve"> актами Республики Казахстан;</w:t>
      </w:r>
    </w:p>
    <w:p w:rsidR="00000000" w:rsidRDefault="002A0FF9">
      <w:pPr>
        <w:ind w:firstLine="400"/>
        <w:jc w:val="both"/>
      </w:pPr>
      <w:r>
        <w:t xml:space="preserve">изъятие, в том числе путем выкупа, земельных участков для государственных нужд и связанное с этим отчуждение недвижимого имущества в соответствии с </w:t>
      </w:r>
      <w:hyperlink r:id="rId1141" w:anchor="sub_id=119010000" w:history="1">
        <w:r>
          <w:rPr>
            <w:rStyle w:val="a4"/>
          </w:rPr>
          <w:t>законами</w:t>
        </w:r>
      </w:hyperlink>
      <w:r>
        <w:t xml:space="preserve"> Республики Казахстан;</w:t>
      </w:r>
    </w:p>
    <w:p w:rsidR="00000000" w:rsidRDefault="002A0FF9">
      <w:pPr>
        <w:ind w:firstLine="400"/>
        <w:jc w:val="both"/>
      </w:pPr>
      <w:r>
        <w:t>создание и реконструкция объектов водоснабжения, очистных, дренажных систем, канализационных, тепловых и электрических сетей, находящихся в коммунальной собственности;</w:t>
      </w:r>
    </w:p>
    <w:p w:rsidR="00000000" w:rsidRDefault="002A0FF9">
      <w:pPr>
        <w:ind w:firstLine="400"/>
        <w:jc w:val="both"/>
      </w:pPr>
      <w:r>
        <w:t>обеспечение санитарии населе</w:t>
      </w:r>
      <w:r>
        <w:t>нных пунктов;</w:t>
      </w:r>
    </w:p>
    <w:p w:rsidR="00000000" w:rsidRDefault="002A0FF9">
      <w:pPr>
        <w:ind w:firstLine="400"/>
        <w:jc w:val="both"/>
      </w:pPr>
      <w:r>
        <w:t>содержание мест захоронений и погребение безродных;</w:t>
      </w:r>
    </w:p>
    <w:p w:rsidR="00000000" w:rsidRDefault="002A0FF9">
      <w:pPr>
        <w:ind w:firstLine="400"/>
        <w:jc w:val="both"/>
      </w:pPr>
      <w:r>
        <w:t>освещение улиц в населенных пунктах;</w:t>
      </w:r>
    </w:p>
    <w:p w:rsidR="00000000" w:rsidRDefault="002A0FF9">
      <w:pPr>
        <w:ind w:firstLine="400"/>
        <w:jc w:val="both"/>
      </w:pPr>
      <w:r>
        <w:t>благоустройство и озеленение населенных пунктов;</w:t>
      </w:r>
    </w:p>
    <w:p w:rsidR="00000000" w:rsidRDefault="002A0FF9">
      <w:pPr>
        <w:ind w:firstLine="400"/>
        <w:jc w:val="both"/>
      </w:pPr>
      <w:r>
        <w:t>газификация населенных пунктов;</w:t>
      </w:r>
    </w:p>
    <w:p w:rsidR="00000000" w:rsidRDefault="002A0FF9">
      <w:pPr>
        <w:ind w:firstLine="400"/>
        <w:jc w:val="both"/>
      </w:pPr>
      <w:r>
        <w:t>мероприятия, направленные на поддержание сейсмоустойчивости жилых зданий</w:t>
      </w:r>
      <w:r>
        <w:t xml:space="preserve">, расположенных в сейсмоопасных регионах республики, в соответствии с </w:t>
      </w:r>
      <w:hyperlink r:id="rId1142" w:anchor="sub_id=700000" w:history="1">
        <w:r>
          <w:rPr>
            <w:rStyle w:val="a4"/>
          </w:rPr>
          <w:t>законодательными</w:t>
        </w:r>
      </w:hyperlink>
      <w:r>
        <w:t xml:space="preserve"> актами Республики Казахстан;</w:t>
      </w:r>
    </w:p>
    <w:p w:rsidR="00000000" w:rsidRDefault="002A0FF9">
      <w:pPr>
        <w:ind w:firstLine="400"/>
        <w:jc w:val="both"/>
      </w:pPr>
      <w:r>
        <w:t>строительство жилья коммунального жилищного фонда;</w:t>
      </w:r>
    </w:p>
    <w:p w:rsidR="00000000" w:rsidRDefault="002A0FF9">
      <w:pPr>
        <w:ind w:firstLine="400"/>
        <w:jc w:val="both"/>
      </w:pPr>
      <w:r>
        <w:t>снос а</w:t>
      </w:r>
      <w:r>
        <w:t>варийного жилья в соответствии с законодательными актами Республики Казахстан;</w:t>
      </w:r>
    </w:p>
    <w:p w:rsidR="00000000" w:rsidRDefault="002A0FF9">
      <w:r>
        <w:rPr>
          <w:rStyle w:val="s3"/>
        </w:rPr>
        <w:t xml:space="preserve">В подпункт 7 внесены изменения в соответствии с </w:t>
      </w:r>
      <w:hyperlink r:id="rId1143" w:anchor="sub_id=812" w:history="1">
        <w:r>
          <w:rPr>
            <w:rStyle w:val="a4"/>
            <w:i/>
            <w:iCs/>
          </w:rPr>
          <w:t>Законом</w:t>
        </w:r>
      </w:hyperlink>
      <w:r>
        <w:rPr>
          <w:rStyle w:val="s3"/>
        </w:rPr>
        <w:t xml:space="preserve"> РК от 13.06.13 г. № 102-V (</w:t>
      </w:r>
      <w:hyperlink r:id="rId1144" w:anchor="sub_id=550107" w:history="1">
        <w:r>
          <w:rPr>
            <w:rStyle w:val="a4"/>
            <w:i/>
            <w:iCs/>
          </w:rPr>
          <w:t>см. стар. ред.</w:t>
        </w:r>
      </w:hyperlink>
      <w:r>
        <w:rPr>
          <w:rStyle w:val="s3"/>
        </w:rPr>
        <w:t xml:space="preserve">); </w:t>
      </w:r>
      <w:hyperlink r:id="rId1145" w:anchor="sub_id=655" w:history="1">
        <w:r>
          <w:rPr>
            <w:rStyle w:val="a4"/>
            <w:i/>
            <w:iCs/>
          </w:rPr>
          <w:t>Законом</w:t>
        </w:r>
      </w:hyperlink>
      <w:r>
        <w:rPr>
          <w:rStyle w:val="s3"/>
        </w:rPr>
        <w:t xml:space="preserve"> РК от 07.03.14 г. № 177-V (</w:t>
      </w:r>
      <w:hyperlink r:id="rId1146" w:anchor="sub_id=550107" w:history="1">
        <w:r>
          <w:rPr>
            <w:rStyle w:val="a4"/>
            <w:i/>
            <w:iCs/>
          </w:rPr>
          <w:t>см. стар. ред.</w:t>
        </w:r>
      </w:hyperlink>
      <w:r>
        <w:rPr>
          <w:rStyle w:val="s3"/>
        </w:rPr>
        <w:t>)</w:t>
      </w:r>
    </w:p>
    <w:p w:rsidR="00000000" w:rsidRDefault="002A0FF9">
      <w:pPr>
        <w:ind w:firstLine="400"/>
        <w:jc w:val="both"/>
      </w:pPr>
      <w:r>
        <w:t>7) культура, спорт, туризм и информационное пространство:</w:t>
      </w:r>
    </w:p>
    <w:p w:rsidR="00000000" w:rsidRDefault="002A0FF9">
      <w:pPr>
        <w:ind w:firstLine="400"/>
        <w:jc w:val="both"/>
      </w:pPr>
      <w:r>
        <w:t>поддержка театрального и музыкального искусства местного значения;</w:t>
      </w:r>
    </w:p>
    <w:p w:rsidR="00000000" w:rsidRDefault="002A0FF9">
      <w:pPr>
        <w:ind w:firstLine="400"/>
        <w:jc w:val="both"/>
      </w:pPr>
      <w:r>
        <w:t>обеспечение сохранности историко-культурного наследия местного значения и доступа к ним;</w:t>
      </w:r>
    </w:p>
    <w:p w:rsidR="00000000" w:rsidRDefault="002A0FF9">
      <w:pPr>
        <w:ind w:firstLine="400"/>
        <w:jc w:val="both"/>
      </w:pPr>
      <w:r>
        <w:t>поддержка культурно-досуговой работы;</w:t>
      </w:r>
    </w:p>
    <w:p w:rsidR="00000000" w:rsidRDefault="002A0FF9">
      <w:pPr>
        <w:ind w:firstLine="400"/>
        <w:jc w:val="both"/>
      </w:pPr>
      <w:r>
        <w:rPr>
          <w:rStyle w:val="s0"/>
        </w:rPr>
        <w:t>проведение социально значимых мероприятий местного значения в сфере культуры;</w:t>
      </w:r>
    </w:p>
    <w:p w:rsidR="00000000" w:rsidRDefault="002A0FF9">
      <w:pPr>
        <w:ind w:firstLine="400"/>
        <w:jc w:val="both"/>
      </w:pPr>
      <w:r>
        <w:t>обеспечение функционирования зоопарков и дендропарк</w:t>
      </w:r>
      <w:r>
        <w:t>ов;</w:t>
      </w:r>
    </w:p>
    <w:p w:rsidR="00000000" w:rsidRDefault="002A0FF9">
      <w:pPr>
        <w:ind w:firstLine="400"/>
        <w:jc w:val="both"/>
      </w:pPr>
      <w:r>
        <w:t>проведение спортивных соревнований на местном уровне;</w:t>
      </w:r>
    </w:p>
    <w:p w:rsidR="00000000" w:rsidRDefault="002A0FF9">
      <w:pPr>
        <w:ind w:firstLine="400"/>
        <w:jc w:val="both"/>
      </w:pPr>
      <w:r>
        <w:t>подготовка и участие членов сборных команд города республиканского значения, столицы по различным видам спорта на республиканских и международных спортивных соревнованиях;</w:t>
      </w:r>
    </w:p>
    <w:p w:rsidR="00000000" w:rsidRDefault="002A0FF9">
      <w:pPr>
        <w:ind w:firstLine="400"/>
        <w:jc w:val="both"/>
      </w:pPr>
      <w:r>
        <w:rPr>
          <w:rStyle w:val="s0"/>
        </w:rPr>
        <w:t>функционирование государст</w:t>
      </w:r>
      <w:r>
        <w:rPr>
          <w:rStyle w:val="s0"/>
        </w:rPr>
        <w:t>венных городских спортивных организаций;</w:t>
      </w:r>
    </w:p>
    <w:p w:rsidR="00000000" w:rsidRDefault="002A0FF9">
      <w:pPr>
        <w:ind w:firstLine="400"/>
        <w:jc w:val="both"/>
      </w:pPr>
      <w:r>
        <w:t>регулирование туристской деятельности на местном уровне;</w:t>
      </w:r>
    </w:p>
    <w:p w:rsidR="00000000" w:rsidRDefault="002A0FF9">
      <w:pPr>
        <w:ind w:firstLine="400"/>
        <w:jc w:val="both"/>
      </w:pPr>
      <w:r>
        <w:t>обеспечение сохранности объектов архивного фонда местного значения;</w:t>
      </w:r>
    </w:p>
    <w:p w:rsidR="00000000" w:rsidRDefault="002A0FF9">
      <w:pPr>
        <w:ind w:firstLine="400"/>
        <w:jc w:val="both"/>
      </w:pPr>
      <w:r>
        <w:t>обеспечение функционирования городских библиотек;</w:t>
      </w:r>
    </w:p>
    <w:p w:rsidR="00000000" w:rsidRDefault="002A0FF9">
      <w:pPr>
        <w:ind w:firstLine="400"/>
        <w:jc w:val="both"/>
      </w:pPr>
      <w:r>
        <w:t>проведение государственной информационно</w:t>
      </w:r>
      <w:r>
        <w:t>й политики на местном уровне через средства массовой информации;</w:t>
      </w:r>
    </w:p>
    <w:p w:rsidR="00000000" w:rsidRDefault="002A0FF9">
      <w:pPr>
        <w:ind w:firstLine="400"/>
        <w:jc w:val="both"/>
      </w:pPr>
      <w:r>
        <w:t>развитие государственного языка и других языков народа Казахстана на местном уровне;</w:t>
      </w:r>
    </w:p>
    <w:p w:rsidR="00000000" w:rsidRDefault="002A0FF9">
      <w:pPr>
        <w:ind w:firstLine="400"/>
        <w:jc w:val="both"/>
      </w:pPr>
      <w:r>
        <w:t>проведение мероприятий в рамках реализации государственной молодежной политики на уровне города республика</w:t>
      </w:r>
      <w:r>
        <w:t>нского значения, столицы;</w:t>
      </w:r>
    </w:p>
    <w:p w:rsidR="00000000" w:rsidRDefault="002A0FF9">
      <w:pPr>
        <w:jc w:val="both"/>
      </w:pPr>
      <w:r>
        <w:rPr>
          <w:rStyle w:val="s3"/>
        </w:rPr>
        <w:t xml:space="preserve">В подпункт 8 внесены изменения в соответствии с </w:t>
      </w:r>
      <w:hyperlink r:id="rId1147" w:anchor="sub_id=755" w:history="1">
        <w:r>
          <w:rPr>
            <w:rStyle w:val="a5"/>
            <w:i/>
            <w:iCs/>
            <w:color w:val="0000FF"/>
            <w:u w:val="single"/>
          </w:rPr>
          <w:t>Законом</w:t>
        </w:r>
      </w:hyperlink>
      <w:r>
        <w:rPr>
          <w:rStyle w:val="s3"/>
        </w:rPr>
        <w:t xml:space="preserve"> РК от 28.10.19 г. № 268-VI (</w:t>
      </w:r>
      <w:hyperlink r:id="rId1148" w:anchor="sub_id=550108" w:history="1">
        <w:r>
          <w:rPr>
            <w:rStyle w:val="a5"/>
            <w:i/>
            <w:iCs/>
            <w:color w:val="0000FF"/>
            <w:u w:val="single"/>
          </w:rPr>
          <w:t>см. стар. ред.</w:t>
        </w:r>
      </w:hyperlink>
      <w:r>
        <w:rPr>
          <w:rStyle w:val="s3"/>
        </w:rPr>
        <w:t>)</w:t>
      </w:r>
    </w:p>
    <w:p w:rsidR="00000000" w:rsidRDefault="002A0FF9">
      <w:pPr>
        <w:ind w:firstLine="400"/>
        <w:jc w:val="both"/>
      </w:pPr>
      <w:r>
        <w:t>8) агропромышленный комплекс, водное хозяйство, особо охраняемые природные территории, охрана окружающей среды и земельные отношения:</w:t>
      </w:r>
    </w:p>
    <w:p w:rsidR="00000000" w:rsidRDefault="002A0FF9">
      <w:pPr>
        <w:ind w:firstLine="400"/>
        <w:jc w:val="both"/>
      </w:pPr>
      <w:r>
        <w:t xml:space="preserve">регулирование развития </w:t>
      </w:r>
      <w:hyperlink r:id="rId1149" w:anchor="sub_id=90000" w:history="1">
        <w:r>
          <w:rPr>
            <w:rStyle w:val="a4"/>
          </w:rPr>
          <w:t>растениеводства</w:t>
        </w:r>
      </w:hyperlink>
      <w:r>
        <w:t xml:space="preserve">, </w:t>
      </w:r>
      <w:hyperlink r:id="rId1150" w:anchor="sub_id=6010000" w:history="1">
        <w:r>
          <w:rPr>
            <w:rStyle w:val="a4"/>
          </w:rPr>
          <w:t>семеноводства</w:t>
        </w:r>
      </w:hyperlink>
      <w:r>
        <w:t xml:space="preserve">, </w:t>
      </w:r>
      <w:hyperlink r:id="rId1151" w:history="1">
        <w:r>
          <w:rPr>
            <w:rStyle w:val="a4"/>
          </w:rPr>
          <w:t>животноводства</w:t>
        </w:r>
      </w:hyperlink>
      <w:r>
        <w:t xml:space="preserve">, </w:t>
      </w:r>
      <w:hyperlink r:id="rId1152" w:anchor="sub_id=100000" w:history="1">
        <w:r>
          <w:rPr>
            <w:rStyle w:val="a4"/>
          </w:rPr>
          <w:t>ветеринарии</w:t>
        </w:r>
      </w:hyperlink>
      <w:r>
        <w:t xml:space="preserve">, переработки и реализации </w:t>
      </w:r>
      <w:hyperlink r:id="rId1153" w:anchor="sub_id=6010000" w:history="1">
        <w:r>
          <w:rPr>
            <w:rStyle w:val="a4"/>
          </w:rPr>
          <w:t>сельскохозяйственной продукции</w:t>
        </w:r>
      </w:hyperlink>
      <w:r>
        <w:t xml:space="preserve"> на уровне города республиканского значения, столицы в соответс</w:t>
      </w:r>
      <w:r>
        <w:t>твии с законами Республики Казахстан;</w:t>
      </w:r>
    </w:p>
    <w:p w:rsidR="00000000" w:rsidRDefault="002A0FF9">
      <w:pPr>
        <w:ind w:firstLine="400"/>
        <w:jc w:val="both"/>
      </w:pPr>
      <w:r>
        <w:t>организация санитарного убоя больных животных, строительства скотомогильников (биотермических ям) и обеспечение их содержания;</w:t>
      </w:r>
    </w:p>
    <w:p w:rsidR="00000000" w:rsidRDefault="002A0FF9">
      <w:pPr>
        <w:ind w:firstLine="400"/>
        <w:jc w:val="both"/>
      </w:pPr>
      <w:r>
        <w:t>содержание, строительство и ремонт специальных хранилищ (могильников);</w:t>
      </w:r>
    </w:p>
    <w:p w:rsidR="00000000" w:rsidRDefault="002A0FF9">
      <w:pPr>
        <w:ind w:firstLine="400"/>
        <w:jc w:val="both"/>
      </w:pPr>
      <w:r>
        <w:t>обезвреживание пести</w:t>
      </w:r>
      <w:r>
        <w:t>цидов, приобретенных за счет бюджетных средств;</w:t>
      </w:r>
    </w:p>
    <w:p w:rsidR="00000000" w:rsidRDefault="002A0FF9">
      <w:pPr>
        <w:ind w:firstLine="400"/>
        <w:jc w:val="both"/>
      </w:pPr>
      <w:r>
        <w:t>строительство и реконструкция водопроводов города республиканского значения, столицы;</w:t>
      </w:r>
    </w:p>
    <w:p w:rsidR="00000000" w:rsidRDefault="002A0FF9">
      <w:pPr>
        <w:ind w:firstLine="400"/>
        <w:jc w:val="both"/>
      </w:pPr>
      <w:r>
        <w:t>установление водоохранных зон, полос и зон санитарной охраны источников питьевого снабжения;</w:t>
      </w:r>
    </w:p>
    <w:p w:rsidR="00000000" w:rsidRDefault="002A0FF9">
      <w:pPr>
        <w:ind w:firstLine="400"/>
        <w:jc w:val="both"/>
      </w:pPr>
      <w:r>
        <w:t>восстановление особо аварийны</w:t>
      </w:r>
      <w:r>
        <w:t>х водохозяйственных сооружений и гидромелиоративных систем города республиканского значения, столицы;</w:t>
      </w:r>
    </w:p>
    <w:p w:rsidR="00000000" w:rsidRDefault="002A0FF9">
      <w:pPr>
        <w:ind w:firstLine="400"/>
        <w:jc w:val="both"/>
      </w:pPr>
      <w:r>
        <w:t>содержание и защита особо охраняемых природных территорий местного значения;</w:t>
      </w:r>
    </w:p>
    <w:p w:rsidR="00000000" w:rsidRDefault="002A0FF9">
      <w:pPr>
        <w:ind w:firstLine="400"/>
        <w:jc w:val="both"/>
      </w:pPr>
      <w:r>
        <w:t>проведение мероприятий по охране окружающей среды;</w:t>
      </w:r>
    </w:p>
    <w:p w:rsidR="00000000" w:rsidRDefault="002A0FF9">
      <w:pPr>
        <w:ind w:firstLine="400"/>
        <w:jc w:val="both"/>
      </w:pPr>
      <w:r>
        <w:t>проведение государственной</w:t>
      </w:r>
      <w:r>
        <w:t xml:space="preserve"> экологической экспертизы объектов II, III, IV категорий;</w:t>
      </w:r>
    </w:p>
    <w:p w:rsidR="00000000" w:rsidRDefault="002A0FF9">
      <w:pPr>
        <w:ind w:firstLine="400"/>
        <w:jc w:val="both"/>
      </w:pPr>
      <w:r>
        <w:t>выдача разрешений на эмиссию в окружающую среду II, III, IV категорий;</w:t>
      </w:r>
    </w:p>
    <w:p w:rsidR="00000000" w:rsidRDefault="002A0FF9">
      <w:pPr>
        <w:ind w:firstLine="400"/>
        <w:jc w:val="both"/>
      </w:pPr>
      <w:r>
        <w:t>регулирование земельных отношений в городе республиканского значения, столице;</w:t>
      </w:r>
    </w:p>
    <w:p w:rsidR="00000000" w:rsidRDefault="002A0FF9">
      <w:pPr>
        <w:ind w:firstLine="400"/>
        <w:jc w:val="both"/>
      </w:pPr>
      <w:r>
        <w:t>земельно-хозяйственное устройство населенных пунктов;</w:t>
      </w:r>
    </w:p>
    <w:p w:rsidR="00000000" w:rsidRDefault="002A0FF9">
      <w:pPr>
        <w:ind w:firstLine="400"/>
        <w:jc w:val="both"/>
      </w:pPr>
      <w:r>
        <w:t xml:space="preserve">возмещение убытков, причиненных собственникам земельных участков или землепользователям, в случаях, установленных земельным </w:t>
      </w:r>
      <w:hyperlink r:id="rId1154" w:anchor="sub_id=1650000" w:history="1">
        <w:r>
          <w:rPr>
            <w:rStyle w:val="a4"/>
          </w:rPr>
          <w:t>законодательством</w:t>
        </w:r>
      </w:hyperlink>
      <w:r>
        <w:t xml:space="preserve"> Республики Казахстан;</w:t>
      </w:r>
    </w:p>
    <w:p w:rsidR="00000000" w:rsidRDefault="002A0FF9">
      <w:pPr>
        <w:jc w:val="both"/>
      </w:pPr>
      <w:r>
        <w:rPr>
          <w:rStyle w:val="s3"/>
        </w:rPr>
        <w:t xml:space="preserve">В подпункт 9 внесены изменения в соответствии с </w:t>
      </w:r>
      <w:hyperlink r:id="rId1155" w:anchor="sub_id=55" w:history="1">
        <w:r>
          <w:rPr>
            <w:rStyle w:val="a4"/>
            <w:i/>
            <w:iCs/>
          </w:rPr>
          <w:t>Законом</w:t>
        </w:r>
      </w:hyperlink>
      <w:r>
        <w:rPr>
          <w:rStyle w:val="s3"/>
        </w:rPr>
        <w:t xml:space="preserve"> РК от 24.11.11 г. № 495-IV (</w:t>
      </w:r>
      <w:hyperlink r:id="rId1156" w:anchor="sub_id=550109" w:history="1">
        <w:r>
          <w:rPr>
            <w:rStyle w:val="a4"/>
            <w:i/>
            <w:iCs/>
          </w:rPr>
          <w:t>см. стар. ред.</w:t>
        </w:r>
      </w:hyperlink>
      <w:r>
        <w:rPr>
          <w:rStyle w:val="s3"/>
        </w:rPr>
        <w:t>)</w:t>
      </w:r>
    </w:p>
    <w:p w:rsidR="00000000" w:rsidRDefault="002A0FF9">
      <w:pPr>
        <w:ind w:firstLine="400"/>
        <w:jc w:val="both"/>
      </w:pPr>
      <w:r>
        <w:t>9) архитектурная, градостроительная и строительная деятельность:</w:t>
      </w:r>
    </w:p>
    <w:p w:rsidR="00000000" w:rsidRDefault="002A0FF9">
      <w:pPr>
        <w:ind w:firstLine="400"/>
        <w:jc w:val="both"/>
      </w:pPr>
      <w:r>
        <w:t>организация архитектурной, градостроительной и строительной деятельности, за исключением расходов, финансируемых из республиканского бюдж</w:t>
      </w:r>
      <w:r>
        <w:t>ета;</w:t>
      </w:r>
    </w:p>
    <w:p w:rsidR="00000000" w:rsidRDefault="002A0FF9">
      <w:pPr>
        <w:jc w:val="both"/>
      </w:pPr>
      <w:r>
        <w:rPr>
          <w:rStyle w:val="s3"/>
        </w:rPr>
        <w:t xml:space="preserve">Пункт 1 дополнен подпунктом 9-1 в соответствии с </w:t>
      </w:r>
      <w:hyperlink r:id="rId1157" w:anchor="sub_id=203" w:history="1">
        <w:r>
          <w:rPr>
            <w:rStyle w:val="a4"/>
            <w:i/>
            <w:iCs/>
          </w:rPr>
          <w:t>Законом</w:t>
        </w:r>
      </w:hyperlink>
      <w:r>
        <w:rPr>
          <w:rStyle w:val="s3"/>
        </w:rPr>
        <w:t xml:space="preserve"> РК от 13.01.12 г. № 542-IV (введены в действие по истечении шести месяцев после его первого официального </w:t>
      </w:r>
      <w:hyperlink r:id="rId1158" w:history="1">
        <w:r>
          <w:rPr>
            <w:rStyle w:val="a4"/>
            <w:i/>
            <w:iCs/>
          </w:rPr>
          <w:t>опубликования</w:t>
        </w:r>
      </w:hyperlink>
      <w:r>
        <w:rPr>
          <w:rStyle w:val="s3"/>
        </w:rPr>
        <w:t>)</w:t>
      </w:r>
    </w:p>
    <w:p w:rsidR="00000000" w:rsidRDefault="002A0FF9">
      <w:pPr>
        <w:ind w:firstLine="400"/>
        <w:jc w:val="both"/>
      </w:pPr>
      <w:r>
        <w:rPr>
          <w:rStyle w:val="s0"/>
        </w:rPr>
        <w:t>9-1) энергосбережение и повышение энергоэффективности: проведение мероприятий по энергосбережению и повышению энергоэффективности на местном уровне;</w:t>
      </w:r>
    </w:p>
    <w:p w:rsidR="00000000" w:rsidRDefault="002A0FF9">
      <w:pPr>
        <w:jc w:val="both"/>
      </w:pPr>
      <w:r>
        <w:rPr>
          <w:rStyle w:val="s3"/>
        </w:rPr>
        <w:t xml:space="preserve">В подпункт 10 внесены изменения в соответствии с </w:t>
      </w:r>
      <w:hyperlink r:id="rId1159" w:anchor="sub_id=602" w:history="1">
        <w:r>
          <w:rPr>
            <w:rStyle w:val="a4"/>
            <w:i/>
            <w:iCs/>
          </w:rPr>
          <w:t>Законом</w:t>
        </w:r>
      </w:hyperlink>
      <w:r>
        <w:rPr>
          <w:rStyle w:val="s3"/>
        </w:rPr>
        <w:t xml:space="preserve"> РК от 28.12.10 г. № 369-IV (введены в действие с 1 января 2011 г.) (</w:t>
      </w:r>
      <w:hyperlink r:id="rId1160" w:anchor="sub_id=550110" w:history="1">
        <w:r>
          <w:rPr>
            <w:rStyle w:val="a4"/>
            <w:i/>
            <w:iCs/>
          </w:rPr>
          <w:t>см. стар. ред.</w:t>
        </w:r>
      </w:hyperlink>
      <w:r>
        <w:rPr>
          <w:rStyle w:val="s3"/>
        </w:rPr>
        <w:t>)</w:t>
      </w:r>
    </w:p>
    <w:p w:rsidR="00000000" w:rsidRDefault="002A0FF9">
      <w:pPr>
        <w:ind w:firstLine="400"/>
        <w:jc w:val="both"/>
      </w:pPr>
      <w:r>
        <w:t>10) транспорт и коммуникации:</w:t>
      </w:r>
    </w:p>
    <w:p w:rsidR="00000000" w:rsidRDefault="002A0FF9">
      <w:pPr>
        <w:ind w:firstLine="400"/>
        <w:jc w:val="both"/>
      </w:pPr>
      <w:r>
        <w:t xml:space="preserve">организация пассажирских перевозок по социально значимым </w:t>
      </w:r>
      <w:r>
        <w:rPr>
          <w:rStyle w:val="s0"/>
        </w:rPr>
        <w:t>городским и пригородным</w:t>
      </w:r>
      <w:r>
        <w:t xml:space="preserve"> сообщениям;</w:t>
      </w:r>
    </w:p>
    <w:p w:rsidR="00000000" w:rsidRDefault="002A0FF9">
      <w:pPr>
        <w:ind w:firstLine="400"/>
        <w:jc w:val="both"/>
      </w:pPr>
      <w:r>
        <w:t>строительство, реконструкция, ремонт и содержание улиц городов, а также технических</w:t>
      </w:r>
      <w:r>
        <w:t xml:space="preserve"> средств регулирования дорожного движения на них;</w:t>
      </w:r>
    </w:p>
    <w:p w:rsidR="00000000" w:rsidRDefault="002A0FF9">
      <w:pPr>
        <w:jc w:val="both"/>
      </w:pPr>
      <w:r>
        <w:rPr>
          <w:rStyle w:val="s3"/>
        </w:rPr>
        <w:t xml:space="preserve">В подпункт 11 внесены изменения в соответствии с </w:t>
      </w:r>
      <w:hyperlink r:id="rId1161" w:anchor="sub_id=114" w:history="1">
        <w:r>
          <w:rPr>
            <w:rStyle w:val="a4"/>
            <w:i/>
            <w:iCs/>
          </w:rPr>
          <w:t>Законом</w:t>
        </w:r>
      </w:hyperlink>
      <w:r>
        <w:rPr>
          <w:rStyle w:val="s3"/>
        </w:rPr>
        <w:t xml:space="preserve"> РК от 02.04.10 г. № 263-IV (введен в действие с 1 января 2010 года) </w:t>
      </w:r>
      <w:r>
        <w:rPr>
          <w:rStyle w:val="s3"/>
        </w:rPr>
        <w:t>(</w:t>
      </w:r>
      <w:hyperlink r:id="rId1162" w:anchor="sub_id=550111" w:history="1">
        <w:r>
          <w:rPr>
            <w:rStyle w:val="a4"/>
            <w:i/>
            <w:iCs/>
          </w:rPr>
          <w:t>см. стар. ред.</w:t>
        </w:r>
      </w:hyperlink>
      <w:r>
        <w:rPr>
          <w:rStyle w:val="s3"/>
        </w:rPr>
        <w:t xml:space="preserve">); </w:t>
      </w:r>
      <w:hyperlink r:id="rId1163" w:anchor="sub_id=812" w:history="1">
        <w:r>
          <w:rPr>
            <w:rStyle w:val="a4"/>
            <w:i/>
            <w:iCs/>
          </w:rPr>
          <w:t>Законом</w:t>
        </w:r>
      </w:hyperlink>
      <w:r>
        <w:rPr>
          <w:rStyle w:val="s3"/>
        </w:rPr>
        <w:t xml:space="preserve"> РК от 13.06.13 г. № 102-V (</w:t>
      </w:r>
      <w:hyperlink r:id="rId1164" w:anchor="sub_id=550111" w:history="1">
        <w:r>
          <w:rPr>
            <w:rStyle w:val="a4"/>
            <w:i/>
            <w:iCs/>
          </w:rPr>
          <w:t>см. стар. ред.</w:t>
        </w:r>
      </w:hyperlink>
      <w:r>
        <w:rPr>
          <w:rStyle w:val="s3"/>
        </w:rPr>
        <w:t>)</w:t>
      </w:r>
    </w:p>
    <w:p w:rsidR="00000000" w:rsidRDefault="002A0FF9">
      <w:pPr>
        <w:ind w:firstLine="400"/>
        <w:jc w:val="both"/>
      </w:pPr>
      <w:r>
        <w:t>11) регулирование экономической деятельности:</w:t>
      </w:r>
    </w:p>
    <w:p w:rsidR="00000000" w:rsidRDefault="002A0FF9">
      <w:pPr>
        <w:ind w:firstLine="400"/>
        <w:jc w:val="both"/>
      </w:pPr>
      <w:r>
        <w:rPr>
          <w:rStyle w:val="s0"/>
        </w:rPr>
        <w:t>государственная поддержка частного предпринимательства;</w:t>
      </w:r>
    </w:p>
    <w:p w:rsidR="00000000" w:rsidRDefault="002A0FF9">
      <w:pPr>
        <w:ind w:firstLine="400"/>
        <w:jc w:val="both"/>
      </w:pPr>
      <w:r>
        <w:rPr>
          <w:rStyle w:val="s0"/>
        </w:rPr>
        <w:t>государственная поддержка индустриально-инновационной деятельности;</w:t>
      </w:r>
    </w:p>
    <w:p w:rsidR="00000000" w:rsidRDefault="002A0FF9">
      <w:r>
        <w:rPr>
          <w:rStyle w:val="s3"/>
        </w:rPr>
        <w:t>В подпункт 12 внесены из</w:t>
      </w:r>
      <w:r>
        <w:rPr>
          <w:rStyle w:val="s3"/>
        </w:rPr>
        <w:t xml:space="preserve">менения в соответствии с </w:t>
      </w:r>
      <w:hyperlink r:id="rId1165" w:anchor="sub_id=455" w:history="1">
        <w:r>
          <w:rPr>
            <w:rStyle w:val="a4"/>
            <w:i/>
            <w:iCs/>
          </w:rPr>
          <w:t>Законом</w:t>
        </w:r>
      </w:hyperlink>
      <w:r>
        <w:rPr>
          <w:rStyle w:val="s3"/>
        </w:rPr>
        <w:t xml:space="preserve"> РК от 04.07.13 г. № 131-V (</w:t>
      </w:r>
      <w:hyperlink r:id="rId1166" w:anchor="sub_id=550112" w:history="1">
        <w:r>
          <w:rPr>
            <w:rStyle w:val="a4"/>
            <w:i/>
            <w:iCs/>
          </w:rPr>
          <w:t>см. стар. ред.</w:t>
        </w:r>
      </w:hyperlink>
      <w:r>
        <w:rPr>
          <w:rStyle w:val="s3"/>
        </w:rPr>
        <w:t xml:space="preserve">); </w:t>
      </w:r>
      <w:hyperlink r:id="rId1167" w:anchor="sub_id=55" w:history="1">
        <w:r>
          <w:rPr>
            <w:rStyle w:val="a4"/>
            <w:i/>
            <w:iCs/>
          </w:rPr>
          <w:t>Законом</w:t>
        </w:r>
      </w:hyperlink>
      <w:r>
        <w:rPr>
          <w:rStyle w:val="s3"/>
        </w:rPr>
        <w:t xml:space="preserve"> РК от 31.10.15 г. № 380-V (</w:t>
      </w:r>
      <w:hyperlink r:id="rId1168" w:anchor="sub_id=550112" w:history="1">
        <w:r>
          <w:rPr>
            <w:rStyle w:val="a4"/>
            <w:i/>
            <w:iCs/>
          </w:rPr>
          <w:t>см. стар. ред.</w:t>
        </w:r>
      </w:hyperlink>
      <w:r>
        <w:rPr>
          <w:rStyle w:val="s3"/>
        </w:rPr>
        <w:t xml:space="preserve">); </w:t>
      </w:r>
      <w:hyperlink r:id="rId1169" w:anchor="sub_id=55" w:history="1">
        <w:r>
          <w:rPr>
            <w:rStyle w:val="a5"/>
            <w:i/>
            <w:iCs/>
            <w:color w:val="0000FF"/>
            <w:u w:val="single"/>
          </w:rPr>
          <w:t>Законом</w:t>
        </w:r>
      </w:hyperlink>
      <w:r>
        <w:rPr>
          <w:rStyle w:val="s3"/>
        </w:rPr>
        <w:t xml:space="preserve"> РК от 30.11.17 г. № 112-VI (</w:t>
      </w:r>
      <w:hyperlink r:id="rId1170" w:anchor="sub_id=550112" w:history="1">
        <w:r>
          <w:rPr>
            <w:rStyle w:val="a5"/>
            <w:i/>
            <w:iCs/>
            <w:color w:val="0000FF"/>
            <w:u w:val="single"/>
          </w:rPr>
          <w:t>см. стар. ред.</w:t>
        </w:r>
      </w:hyperlink>
      <w:r>
        <w:rPr>
          <w:rStyle w:val="s3"/>
        </w:rPr>
        <w:t>)</w:t>
      </w:r>
    </w:p>
    <w:p w:rsidR="00000000" w:rsidRDefault="002A0FF9">
      <w:pPr>
        <w:ind w:firstLine="400"/>
        <w:jc w:val="both"/>
      </w:pPr>
      <w:r>
        <w:t>12) прочие направления:</w:t>
      </w:r>
    </w:p>
    <w:p w:rsidR="00000000" w:rsidRDefault="002A0FF9">
      <w:pPr>
        <w:ind w:firstLine="400"/>
        <w:jc w:val="both"/>
      </w:pPr>
      <w:r>
        <w:t>трансферты в республиканский бюджет;</w:t>
      </w:r>
    </w:p>
    <w:p w:rsidR="00000000" w:rsidRDefault="002A0FF9">
      <w:pPr>
        <w:ind w:firstLine="400"/>
        <w:jc w:val="both"/>
      </w:pPr>
      <w:r>
        <w:t>обслуживание и погашение долга ме</w:t>
      </w:r>
      <w:r>
        <w:t>стных исполнительных органов;</w:t>
      </w:r>
    </w:p>
    <w:p w:rsidR="00000000" w:rsidRDefault="002A0FF9">
      <w:pPr>
        <w:ind w:firstLine="400"/>
        <w:jc w:val="both"/>
      </w:pPr>
      <w:r>
        <w:rPr>
          <w:rStyle w:val="s0"/>
        </w:rPr>
        <w:t>выполнение государственных обязательств по проектам государственно-частного партнерства, в том числе государственных концессионных обязательств, местных исполнительных органов;</w:t>
      </w:r>
    </w:p>
    <w:p w:rsidR="00000000" w:rsidRDefault="002A0FF9">
      <w:pPr>
        <w:ind w:firstLine="400"/>
        <w:jc w:val="both"/>
      </w:pPr>
      <w:r>
        <w:t>возмещение расходов по договору доверительного управления государственным имуществом.</w:t>
      </w:r>
    </w:p>
    <w:p w:rsidR="00000000" w:rsidRDefault="002A0FF9">
      <w:pPr>
        <w:ind w:firstLine="400"/>
        <w:jc w:val="both"/>
      </w:pPr>
      <w:r>
        <w:t>2. Из бюджетов города республиканского значения, столицы также финансируются затраты на:</w:t>
      </w:r>
    </w:p>
    <w:p w:rsidR="00000000" w:rsidRDefault="002A0FF9">
      <w:pPr>
        <w:ind w:firstLine="400"/>
        <w:jc w:val="both"/>
      </w:pPr>
      <w:r>
        <w:t>1) капитальные расходы государственных учреждений, оказывающих государственные ус</w:t>
      </w:r>
      <w:r>
        <w:t xml:space="preserve">луги или выполняющих виды деятельности, указанные в </w:t>
      </w:r>
      <w:hyperlink w:anchor="sub550100" w:history="1">
        <w:r>
          <w:rPr>
            <w:rStyle w:val="a4"/>
          </w:rPr>
          <w:t>пункте 1</w:t>
        </w:r>
      </w:hyperlink>
      <w:r>
        <w:t xml:space="preserve"> настоящей статьи, а также расходы по переподготовке кадров и повышению квалификации работников указанных государственных учреждений;</w:t>
      </w:r>
    </w:p>
    <w:p w:rsidR="00000000" w:rsidRDefault="002A0FF9">
      <w:pPr>
        <w:jc w:val="both"/>
      </w:pPr>
      <w:r>
        <w:rPr>
          <w:rStyle w:val="s3"/>
        </w:rPr>
        <w:t xml:space="preserve">Подпункт 2 изложен в редакции </w:t>
      </w:r>
      <w:hyperlink r:id="rId1171" w:anchor="sub_id=114" w:history="1">
        <w:r>
          <w:rPr>
            <w:rStyle w:val="a4"/>
            <w:i/>
            <w:iCs/>
          </w:rPr>
          <w:t>Закона</w:t>
        </w:r>
      </w:hyperlink>
      <w:r>
        <w:rPr>
          <w:rStyle w:val="s3"/>
        </w:rPr>
        <w:t xml:space="preserve"> РК от 02.04.10 г. № 263-IV (введен в действие с 1 января 2010 года) (</w:t>
      </w:r>
      <w:hyperlink r:id="rId1172" w:anchor="sub_id=550202" w:history="1">
        <w:r>
          <w:rPr>
            <w:rStyle w:val="a4"/>
            <w:i/>
            <w:iCs/>
          </w:rPr>
          <w:t>см. стар. ред.</w:t>
        </w:r>
      </w:hyperlink>
      <w:r>
        <w:rPr>
          <w:rStyle w:val="s3"/>
        </w:rPr>
        <w:t>)</w:t>
      </w:r>
      <w:r>
        <w:rPr>
          <w:rStyle w:val="s3"/>
        </w:rPr>
        <w:t xml:space="preserve">; </w:t>
      </w:r>
      <w:hyperlink r:id="rId1173" w:anchor="sub_id=455" w:history="1">
        <w:r>
          <w:rPr>
            <w:rStyle w:val="a4"/>
            <w:i/>
            <w:iCs/>
          </w:rPr>
          <w:t>Закона</w:t>
        </w:r>
      </w:hyperlink>
      <w:r>
        <w:rPr>
          <w:rStyle w:val="s3"/>
        </w:rPr>
        <w:t xml:space="preserve"> РК от 04.07.13 г. № 131-V (</w:t>
      </w:r>
      <w:hyperlink r:id="rId1174" w:anchor="sub_id=550202" w:history="1">
        <w:r>
          <w:rPr>
            <w:rStyle w:val="a4"/>
            <w:i/>
            <w:iCs/>
          </w:rPr>
          <w:t>см. стар. ред.</w:t>
        </w:r>
      </w:hyperlink>
      <w:r>
        <w:rPr>
          <w:rStyle w:val="s3"/>
        </w:rPr>
        <w:t xml:space="preserve">); </w:t>
      </w:r>
      <w:hyperlink r:id="rId1175" w:anchor="sub_id=55" w:history="1">
        <w:r>
          <w:rPr>
            <w:rStyle w:val="a4"/>
            <w:i/>
            <w:iCs/>
          </w:rPr>
          <w:t>Закона</w:t>
        </w:r>
      </w:hyperlink>
      <w:r>
        <w:rPr>
          <w:rStyle w:val="s3"/>
        </w:rPr>
        <w:t xml:space="preserve"> РК от 03.12.13 г. № 150-V (</w:t>
      </w:r>
      <w:hyperlink r:id="rId1176" w:anchor="sub_id=550202" w:history="1">
        <w:r>
          <w:rPr>
            <w:rStyle w:val="a4"/>
            <w:i/>
            <w:iCs/>
          </w:rPr>
          <w:t>см. стар. ред.</w:t>
        </w:r>
      </w:hyperlink>
      <w:r>
        <w:rPr>
          <w:rStyle w:val="s3"/>
        </w:rPr>
        <w:t xml:space="preserve">); </w:t>
      </w:r>
      <w:hyperlink r:id="rId1177" w:anchor="sub_id=55" w:history="1">
        <w:r>
          <w:rPr>
            <w:rStyle w:val="a4"/>
            <w:i/>
            <w:iCs/>
          </w:rPr>
          <w:t>Закона</w:t>
        </w:r>
      </w:hyperlink>
      <w:r>
        <w:rPr>
          <w:rStyle w:val="s3"/>
        </w:rPr>
        <w:t xml:space="preserve"> РК от 31.10.15 г. № 380-V (</w:t>
      </w:r>
      <w:hyperlink r:id="rId1178" w:anchor="sub_id=550202" w:history="1">
        <w:r>
          <w:rPr>
            <w:rStyle w:val="a4"/>
            <w:i/>
            <w:iCs/>
          </w:rPr>
          <w:t>см. стар. ред.</w:t>
        </w:r>
      </w:hyperlink>
      <w:r>
        <w:rPr>
          <w:rStyle w:val="s3"/>
        </w:rPr>
        <w:t>)</w:t>
      </w:r>
    </w:p>
    <w:p w:rsidR="00000000" w:rsidRDefault="002A0FF9">
      <w:pPr>
        <w:ind w:firstLine="400"/>
        <w:jc w:val="both"/>
      </w:pPr>
      <w:r>
        <w:rPr>
          <w:rStyle w:val="s0"/>
        </w:rPr>
        <w:t>2) бюджетные инвестиционные проекты, выполнение государственных обязательств по проектам государственно-частного партнерс</w:t>
      </w:r>
      <w:r>
        <w:rPr>
          <w:rStyle w:val="s0"/>
        </w:rPr>
        <w:t xml:space="preserve">тва, в том числе государственных концессионных обязательств, местных исполнительных органов по направлениям, указанным в </w:t>
      </w:r>
      <w:hyperlink w:anchor="sub550000" w:history="1">
        <w:r>
          <w:rPr>
            <w:rStyle w:val="a4"/>
          </w:rPr>
          <w:t>пункте 1</w:t>
        </w:r>
      </w:hyperlink>
      <w:r>
        <w:rPr>
          <w:rStyle w:val="s0"/>
        </w:rPr>
        <w:t xml:space="preserve"> настоящей статьи;</w:t>
      </w:r>
    </w:p>
    <w:p w:rsidR="00000000" w:rsidRDefault="002A0FF9">
      <w:pPr>
        <w:ind w:firstLine="400"/>
        <w:jc w:val="both"/>
      </w:pPr>
      <w:r>
        <w:t>3) иные государственные услуги и направления деятельности местных органов го</w:t>
      </w:r>
      <w:r>
        <w:t xml:space="preserve">сударственного управления города республиканского значения, столицы, предусмотренные </w:t>
      </w:r>
      <w:hyperlink r:id="rId1179" w:anchor="sub_id=27010101" w:history="1">
        <w:r>
          <w:rPr>
            <w:rStyle w:val="a4"/>
          </w:rPr>
          <w:t>законами</w:t>
        </w:r>
      </w:hyperlink>
      <w:r>
        <w:t xml:space="preserve"> Республики Казахстан.</w:t>
      </w:r>
    </w:p>
    <w:p w:rsidR="00000000" w:rsidRDefault="002A0FF9">
      <w:pPr>
        <w:ind w:firstLine="400"/>
        <w:jc w:val="both"/>
      </w:pPr>
      <w:r>
        <w:t>3. Не допускается финансирование расходов по направлени</w:t>
      </w:r>
      <w:r>
        <w:t>ям, указанным в настоящей статье, из других уровней бюджетов.</w:t>
      </w:r>
    </w:p>
    <w:p w:rsidR="00000000" w:rsidRDefault="002A0FF9">
      <w:pPr>
        <w:jc w:val="both"/>
      </w:pPr>
      <w:r>
        <w:rPr>
          <w:rStyle w:val="s3"/>
        </w:rPr>
        <w:t xml:space="preserve">Пункт 4 изложен в редакции </w:t>
      </w:r>
      <w:hyperlink r:id="rId1180" w:anchor="sub_id=55" w:history="1">
        <w:r>
          <w:rPr>
            <w:rStyle w:val="a4"/>
            <w:i/>
            <w:iCs/>
          </w:rPr>
          <w:t>Закона</w:t>
        </w:r>
      </w:hyperlink>
      <w:r>
        <w:rPr>
          <w:rStyle w:val="s3"/>
        </w:rPr>
        <w:t xml:space="preserve"> РК от 15.04.13 г. № 89-V (</w:t>
      </w:r>
      <w:hyperlink r:id="rId1181" w:anchor="sub_id=550400" w:history="1">
        <w:r>
          <w:rPr>
            <w:rStyle w:val="a4"/>
            <w:i/>
            <w:iCs/>
          </w:rPr>
          <w:t>см. стар. ред.</w:t>
        </w:r>
      </w:hyperlink>
      <w:r>
        <w:rPr>
          <w:rStyle w:val="s3"/>
        </w:rPr>
        <w:t>)</w:t>
      </w:r>
    </w:p>
    <w:p w:rsidR="00000000" w:rsidRDefault="002A0FF9">
      <w:pPr>
        <w:ind w:firstLine="400"/>
        <w:jc w:val="both"/>
      </w:pPr>
      <w:r>
        <w:rPr>
          <w:rStyle w:val="s0"/>
        </w:rPr>
        <w:t xml:space="preserve">4. Расходы местных исполнительных органов, финансируемых из бюджетов города республиканского значения, столицы, планируются на основе </w:t>
      </w:r>
      <w:hyperlink r:id="rId1182" w:history="1">
        <w:r>
          <w:rPr>
            <w:rStyle w:val="a4"/>
          </w:rPr>
          <w:t>лимитов штатной численности</w:t>
        </w:r>
      </w:hyperlink>
      <w:r>
        <w:rPr>
          <w:rStyle w:val="s0"/>
        </w:rPr>
        <w:t>, утверждаемых Правительством Республики Казахстан, с учетом натуральных норм.</w:t>
      </w:r>
    </w:p>
    <w:p w:rsidR="00000000" w:rsidRDefault="002A0FF9">
      <w:pPr>
        <w:jc w:val="both"/>
      </w:pPr>
      <w:r>
        <w:rPr>
          <w:rStyle w:val="s3"/>
        </w:rPr>
        <w:t xml:space="preserve">См. изменения в пункт 5 - </w:t>
      </w:r>
      <w:hyperlink r:id="rId1183" w:anchor="sub_id=55" w:history="1">
        <w:r>
          <w:rPr>
            <w:rStyle w:val="a5"/>
            <w:i/>
            <w:iCs/>
            <w:color w:val="0000FF"/>
            <w:u w:val="single"/>
          </w:rPr>
          <w:t>Закон</w:t>
        </w:r>
      </w:hyperlink>
      <w:r>
        <w:rPr>
          <w:rStyle w:val="s3"/>
        </w:rPr>
        <w:t xml:space="preserve"> РК от 27.12.19 г. № 291-VI (вводятся в действие с 1 января 2021 г.)</w:t>
      </w:r>
    </w:p>
    <w:p w:rsidR="00000000" w:rsidRDefault="002A0FF9">
      <w:pPr>
        <w:ind w:firstLine="400"/>
        <w:jc w:val="both"/>
      </w:pPr>
      <w:r>
        <w:t>5. В составе бюджетов города республиканского значения, столицы предусматриваются расходы района в городе по следующим направлениям:</w:t>
      </w:r>
    </w:p>
    <w:p w:rsidR="00000000" w:rsidRDefault="002A0FF9">
      <w:pPr>
        <w:ind w:firstLine="400"/>
        <w:jc w:val="both"/>
      </w:pPr>
      <w:r>
        <w:t xml:space="preserve">1) функционирование аппарата </w:t>
      </w:r>
      <w:r>
        <w:t>акима района в городе;</w:t>
      </w:r>
    </w:p>
    <w:p w:rsidR="00000000" w:rsidRDefault="002A0FF9">
      <w:pPr>
        <w:jc w:val="both"/>
      </w:pPr>
      <w:r>
        <w:rPr>
          <w:rStyle w:val="s3"/>
        </w:rPr>
        <w:t xml:space="preserve">В подпункт 2 внесены изменения в соответствии с </w:t>
      </w:r>
      <w:hyperlink r:id="rId1184" w:anchor="sub_id=955" w:history="1">
        <w:r>
          <w:rPr>
            <w:rStyle w:val="a4"/>
            <w:i/>
            <w:iCs/>
          </w:rPr>
          <w:t>Законом</w:t>
        </w:r>
      </w:hyperlink>
      <w:r>
        <w:rPr>
          <w:rStyle w:val="s3"/>
        </w:rPr>
        <w:t xml:space="preserve"> РК от 19.03.10 г. № 258-IV (</w:t>
      </w:r>
      <w:hyperlink r:id="rId1185" w:anchor="sub_id=550000" w:history="1">
        <w:r>
          <w:rPr>
            <w:rStyle w:val="a4"/>
            <w:i/>
            <w:iCs/>
          </w:rPr>
          <w:t>см. стар. ред.</w:t>
        </w:r>
      </w:hyperlink>
      <w:r>
        <w:rPr>
          <w:rStyle w:val="s3"/>
        </w:rPr>
        <w:t>)</w:t>
      </w:r>
    </w:p>
    <w:p w:rsidR="00000000" w:rsidRDefault="002A0FF9">
      <w:pPr>
        <w:ind w:firstLine="400"/>
        <w:jc w:val="both"/>
      </w:pPr>
      <w:r>
        <w:t>2) осуществление похозяйственного учета;</w:t>
      </w:r>
    </w:p>
    <w:p w:rsidR="00000000" w:rsidRDefault="002A0FF9">
      <w:pPr>
        <w:ind w:firstLine="400"/>
        <w:jc w:val="both"/>
      </w:pPr>
      <w:r>
        <w:t>3) обеспечение деятельности организаций дошкольного воспитания и обучения;</w:t>
      </w:r>
    </w:p>
    <w:p w:rsidR="00000000" w:rsidRDefault="002A0FF9">
      <w:pPr>
        <w:ind w:firstLine="400"/>
        <w:jc w:val="both"/>
      </w:pPr>
      <w:r>
        <w:t>4) организация в экстренных случаях доставки тяжелобольных людей до ближайшей организации здравоохранения, о</w:t>
      </w:r>
      <w:r>
        <w:t>казывающей врачебную помощь;</w:t>
      </w:r>
    </w:p>
    <w:p w:rsidR="00000000" w:rsidRDefault="002A0FF9">
      <w:pPr>
        <w:ind w:firstLine="400"/>
        <w:jc w:val="both"/>
      </w:pPr>
      <w:r>
        <w:t>5) оказание социальной помощи нуждающимся гражданам на дому;</w:t>
      </w:r>
    </w:p>
    <w:p w:rsidR="00000000" w:rsidRDefault="002A0FF9">
      <w:pPr>
        <w:ind w:firstLine="400"/>
        <w:jc w:val="both"/>
      </w:pPr>
      <w:r>
        <w:t>6) обеспечение санитарии населенных пунктов;</w:t>
      </w:r>
    </w:p>
    <w:p w:rsidR="00000000" w:rsidRDefault="002A0FF9">
      <w:pPr>
        <w:ind w:firstLine="400"/>
        <w:jc w:val="both"/>
      </w:pPr>
      <w:r>
        <w:t>7) содержание мест захоронений и погребение безродных;</w:t>
      </w:r>
    </w:p>
    <w:p w:rsidR="00000000" w:rsidRDefault="002A0FF9">
      <w:pPr>
        <w:ind w:firstLine="400"/>
        <w:jc w:val="both"/>
      </w:pPr>
      <w:r>
        <w:t>8) освещение улиц в населенных пунктах;</w:t>
      </w:r>
    </w:p>
    <w:p w:rsidR="00000000" w:rsidRDefault="002A0FF9">
      <w:pPr>
        <w:ind w:firstLine="400"/>
        <w:jc w:val="both"/>
      </w:pPr>
      <w:r>
        <w:t>9) благоустройство и озеле</w:t>
      </w:r>
      <w:r>
        <w:t>нение населенных пунктов.</w:t>
      </w:r>
    </w:p>
    <w:p w:rsidR="00000000" w:rsidRDefault="002A0FF9">
      <w:pPr>
        <w:ind w:firstLine="400"/>
        <w:jc w:val="both"/>
      </w:pPr>
      <w:r>
        <w:t> </w:t>
      </w:r>
    </w:p>
    <w:p w:rsidR="00000000" w:rsidRDefault="002A0FF9">
      <w:pPr>
        <w:jc w:val="both"/>
      </w:pPr>
      <w:bookmarkStart w:id="88" w:name="SUB560000"/>
      <w:bookmarkEnd w:id="88"/>
      <w:r>
        <w:rPr>
          <w:rStyle w:val="s3"/>
        </w:rPr>
        <w:t xml:space="preserve">Заголовок изложен в редакции </w:t>
      </w:r>
      <w:hyperlink r:id="rId1186" w:anchor="sub_id=56" w:history="1">
        <w:r>
          <w:rPr>
            <w:rStyle w:val="a5"/>
            <w:i/>
            <w:iCs/>
            <w:color w:val="0000FF"/>
            <w:u w:val="single"/>
          </w:rPr>
          <w:t>Закона</w:t>
        </w:r>
      </w:hyperlink>
      <w:r>
        <w:rPr>
          <w:rStyle w:val="s3"/>
        </w:rPr>
        <w:t xml:space="preserve"> РК от 11.07.17 г. № 90-VI (</w:t>
      </w:r>
      <w:hyperlink r:id="rId1187" w:anchor="sub_id=560000" w:history="1">
        <w:r>
          <w:rPr>
            <w:rStyle w:val="a5"/>
            <w:i/>
            <w:iCs/>
            <w:color w:val="0000FF"/>
            <w:u w:val="single"/>
          </w:rPr>
          <w:t>с</w:t>
        </w:r>
        <w:r>
          <w:rPr>
            <w:rStyle w:val="a5"/>
            <w:i/>
            <w:iCs/>
            <w:color w:val="0000FF"/>
            <w:u w:val="single"/>
          </w:rPr>
          <w:t>м. стар. ред.</w:t>
        </w:r>
      </w:hyperlink>
      <w:r>
        <w:rPr>
          <w:rStyle w:val="s3"/>
        </w:rPr>
        <w:t>)</w:t>
      </w:r>
    </w:p>
    <w:p w:rsidR="00000000" w:rsidRDefault="002A0FF9">
      <w:pPr>
        <w:ind w:left="1200" w:hanging="800"/>
        <w:jc w:val="both"/>
      </w:pPr>
      <w:r>
        <w:rPr>
          <w:rStyle w:val="s1"/>
        </w:rPr>
        <w:t>Статья 56. Расходы районного (города областного значения) бюджета</w:t>
      </w:r>
    </w:p>
    <w:p w:rsidR="00000000" w:rsidRDefault="002A0FF9">
      <w:pPr>
        <w:jc w:val="both"/>
      </w:pPr>
      <w:bookmarkStart w:id="89" w:name="SUB560100"/>
      <w:bookmarkEnd w:id="89"/>
      <w:r>
        <w:rPr>
          <w:rStyle w:val="s3"/>
        </w:rPr>
        <w:t xml:space="preserve">В пункт 1 внесены изменения в соответствии с </w:t>
      </w:r>
      <w:hyperlink r:id="rId1188" w:anchor="sub_id=56" w:history="1">
        <w:r>
          <w:rPr>
            <w:rStyle w:val="a5"/>
            <w:i/>
            <w:iCs/>
            <w:color w:val="0000FF"/>
            <w:u w:val="single"/>
          </w:rPr>
          <w:t>Законом</w:t>
        </w:r>
      </w:hyperlink>
      <w:r>
        <w:rPr>
          <w:rStyle w:val="s3"/>
        </w:rPr>
        <w:t xml:space="preserve"> РК от 11.07.17 г. № 90-VI (</w:t>
      </w:r>
      <w:hyperlink r:id="rId1189" w:anchor="sub_id=560000" w:history="1">
        <w:r>
          <w:rPr>
            <w:rStyle w:val="a5"/>
            <w:i/>
            <w:iCs/>
            <w:color w:val="0000FF"/>
            <w:u w:val="single"/>
          </w:rPr>
          <w:t>см. стар. ред.</w:t>
        </w:r>
      </w:hyperlink>
      <w:r>
        <w:rPr>
          <w:rStyle w:val="s3"/>
        </w:rPr>
        <w:t>)</w:t>
      </w:r>
    </w:p>
    <w:p w:rsidR="00000000" w:rsidRDefault="002A0FF9">
      <w:pPr>
        <w:jc w:val="both"/>
      </w:pPr>
      <w:r>
        <w:rPr>
          <w:rStyle w:val="s3"/>
        </w:rPr>
        <w:t xml:space="preserve">См. изменения в пункт 1 - </w:t>
      </w:r>
      <w:hyperlink r:id="rId1190" w:anchor="sub_id=56" w:history="1">
        <w:r>
          <w:rPr>
            <w:rStyle w:val="a5"/>
            <w:i/>
            <w:iCs/>
            <w:color w:val="0000FF"/>
            <w:u w:val="single"/>
          </w:rPr>
          <w:t>Закон</w:t>
        </w:r>
      </w:hyperlink>
      <w:r>
        <w:rPr>
          <w:rStyle w:val="s3"/>
        </w:rPr>
        <w:t xml:space="preserve"> РК от 27.12.19 г. № 291-VI (вводятся в действие с 1 января </w:t>
      </w:r>
      <w:r>
        <w:rPr>
          <w:rStyle w:val="s3"/>
        </w:rPr>
        <w:t>2021 г.)</w:t>
      </w:r>
    </w:p>
    <w:p w:rsidR="00000000" w:rsidRDefault="002A0FF9">
      <w:pPr>
        <w:ind w:firstLine="400"/>
        <w:jc w:val="both"/>
      </w:pPr>
      <w:r>
        <w:rPr>
          <w:rStyle w:val="s0"/>
        </w:rPr>
        <w:t>1. Расходы районного (города областного значения) бюджета осуществляются по следующим направлениям:</w:t>
      </w:r>
    </w:p>
    <w:p w:rsidR="00000000" w:rsidRDefault="002A0FF9">
      <w:pPr>
        <w:ind w:firstLine="400"/>
        <w:jc w:val="both"/>
      </w:pPr>
      <w:r>
        <w:t>1) государственные функции общего характера:</w:t>
      </w:r>
    </w:p>
    <w:p w:rsidR="00000000" w:rsidRDefault="002A0FF9">
      <w:pPr>
        <w:ind w:firstLine="400"/>
        <w:jc w:val="both"/>
      </w:pPr>
      <w:r>
        <w:t>функционирование местных представительных и исполнительных органов районного (городского) уровня;</w:t>
      </w:r>
    </w:p>
    <w:p w:rsidR="00000000" w:rsidRDefault="002A0FF9">
      <w:pPr>
        <w:ind w:firstLine="400"/>
        <w:jc w:val="both"/>
      </w:pPr>
      <w:r>
        <w:t>госу</w:t>
      </w:r>
      <w:r>
        <w:t>дарственное планирование на районном (городском) уровне;</w:t>
      </w:r>
    </w:p>
    <w:p w:rsidR="00000000" w:rsidRDefault="002A0FF9">
      <w:pPr>
        <w:ind w:firstLine="400"/>
        <w:jc w:val="both"/>
      </w:pPr>
      <w:r>
        <w:t>организация исполнения районного (городского) бюджета;</w:t>
      </w:r>
    </w:p>
    <w:p w:rsidR="00000000" w:rsidRDefault="002A0FF9">
      <w:pPr>
        <w:ind w:firstLine="400"/>
        <w:jc w:val="both"/>
      </w:pPr>
      <w:r>
        <w:t>проведение оценки имущества в целях налогообложения;</w:t>
      </w:r>
    </w:p>
    <w:p w:rsidR="00000000" w:rsidRDefault="002A0FF9">
      <w:pPr>
        <w:ind w:firstLine="400"/>
        <w:jc w:val="both"/>
      </w:pPr>
      <w:r>
        <w:t>управление коммунальной собственностью районного (городского) уровня;</w:t>
      </w:r>
    </w:p>
    <w:p w:rsidR="00000000" w:rsidRDefault="002A0FF9">
      <w:pPr>
        <w:jc w:val="both"/>
      </w:pPr>
      <w:r>
        <w:rPr>
          <w:rStyle w:val="s3"/>
        </w:rPr>
        <w:t xml:space="preserve">В подпункт 2 внесены изменения в соответствии с </w:t>
      </w:r>
      <w:hyperlink r:id="rId1191" w:anchor="sub_id=203" w:history="1">
        <w:r>
          <w:rPr>
            <w:rStyle w:val="a4"/>
            <w:i/>
            <w:iCs/>
          </w:rPr>
          <w:t>Законом</w:t>
        </w:r>
      </w:hyperlink>
      <w:r>
        <w:rPr>
          <w:rStyle w:val="s3"/>
        </w:rPr>
        <w:t xml:space="preserve"> РК от 16.02.12 г. № 562-IV (</w:t>
      </w:r>
      <w:hyperlink r:id="rId1192" w:anchor="sub_id=560102" w:history="1">
        <w:r>
          <w:rPr>
            <w:rStyle w:val="a4"/>
            <w:i/>
            <w:iCs/>
          </w:rPr>
          <w:t>см. стар. ред.</w:t>
        </w:r>
      </w:hyperlink>
      <w:r>
        <w:rPr>
          <w:rStyle w:val="s3"/>
        </w:rPr>
        <w:t xml:space="preserve">); </w:t>
      </w:r>
      <w:hyperlink r:id="rId1193" w:anchor="sub_id=56" w:history="1">
        <w:r>
          <w:rPr>
            <w:rStyle w:val="a4"/>
            <w:i/>
            <w:iCs/>
          </w:rPr>
          <w:t>Законом</w:t>
        </w:r>
      </w:hyperlink>
      <w:r>
        <w:rPr>
          <w:rStyle w:val="s3"/>
        </w:rPr>
        <w:t xml:space="preserve"> РК от 11.04.14 г. № 189-V (</w:t>
      </w:r>
      <w:hyperlink r:id="rId1194" w:anchor="sub_id=560102" w:history="1">
        <w:r>
          <w:rPr>
            <w:rStyle w:val="a4"/>
            <w:i/>
            <w:iCs/>
          </w:rPr>
          <w:t>см. стар. ред.</w:t>
        </w:r>
      </w:hyperlink>
      <w:r>
        <w:rPr>
          <w:rStyle w:val="s3"/>
        </w:rPr>
        <w:t>)</w:t>
      </w:r>
    </w:p>
    <w:p w:rsidR="00000000" w:rsidRDefault="002A0FF9">
      <w:pPr>
        <w:ind w:firstLine="400"/>
        <w:jc w:val="both"/>
      </w:pPr>
      <w:r>
        <w:t>2) оборона, общественный</w:t>
      </w:r>
      <w:r>
        <w:t xml:space="preserve"> порядок, безопасность:</w:t>
      </w:r>
    </w:p>
    <w:p w:rsidR="00000000" w:rsidRDefault="002A0FF9">
      <w:pPr>
        <w:ind w:firstLine="400"/>
        <w:jc w:val="both"/>
      </w:pPr>
      <w:r>
        <w:rPr>
          <w:rStyle w:val="s0"/>
        </w:rPr>
        <w:t>мероприятия в рамках исполнения воинской обязанности по обеспечению и содержанию районных органов военного управления оборудованными призывными (сборными) пунктами, медикаментами, инструментарием, медицинским и хозяйственным имущест</w:t>
      </w:r>
      <w:r>
        <w:rPr>
          <w:rStyle w:val="s0"/>
        </w:rPr>
        <w:t>вом, автомобильным транспортом, средствами связи, медицинскими и техническими работниками, лицами обслуживающего персонала и создание медицинских комиссий;</w:t>
      </w:r>
    </w:p>
    <w:p w:rsidR="00000000" w:rsidRDefault="002A0FF9">
      <w:pPr>
        <w:ind w:firstLine="400"/>
        <w:jc w:val="both"/>
      </w:pPr>
      <w:r>
        <w:rPr>
          <w:rStyle w:val="s0"/>
        </w:rPr>
        <w:t>предупреждение и ликвидация чрезвычайных ситуаций природного и техногенного характера местного масшт</w:t>
      </w:r>
      <w:r>
        <w:rPr>
          <w:rStyle w:val="s0"/>
        </w:rPr>
        <w:t>аба и их последствий;</w:t>
      </w:r>
    </w:p>
    <w:p w:rsidR="00000000" w:rsidRDefault="002A0FF9">
      <w:pPr>
        <w:ind w:firstLine="400"/>
        <w:jc w:val="both"/>
      </w:pPr>
      <w:r>
        <w:t>обеспечение безопасности дорожного движения в населенных пунктах;</w:t>
      </w:r>
    </w:p>
    <w:p w:rsidR="00000000" w:rsidRDefault="002A0FF9">
      <w:pPr>
        <w:ind w:firstLine="400"/>
        <w:jc w:val="both"/>
      </w:pPr>
      <w:r>
        <w:t>обеспечение мероприятий по профилактике и тушению степных пожаров районного (городского) масштаба, а также пожаров в населенных пунктах, в которых не созданы органы гос</w:t>
      </w:r>
      <w:r>
        <w:t>ударственной противопожарной службы;</w:t>
      </w:r>
    </w:p>
    <w:p w:rsidR="00000000" w:rsidRDefault="002A0FF9">
      <w:pPr>
        <w:jc w:val="both"/>
      </w:pPr>
      <w:r>
        <w:rPr>
          <w:rStyle w:val="s3"/>
        </w:rPr>
        <w:t xml:space="preserve">В подпункт 3 внесены изменения в соответствии с </w:t>
      </w:r>
      <w:hyperlink r:id="rId1195" w:anchor="sub_id=56" w:history="1">
        <w:r>
          <w:rPr>
            <w:rStyle w:val="a5"/>
            <w:i/>
            <w:iCs/>
            <w:color w:val="0000FF"/>
            <w:u w:val="single"/>
          </w:rPr>
          <w:t>Законом</w:t>
        </w:r>
      </w:hyperlink>
      <w:r>
        <w:rPr>
          <w:rStyle w:val="s3"/>
        </w:rPr>
        <w:t xml:space="preserve"> РК от 22.12.16 г. № 29-VI (введен в действие с 1 января 2017 г.) (</w:t>
      </w:r>
      <w:hyperlink r:id="rId1196" w:anchor="sub_id=560103" w:history="1">
        <w:r>
          <w:rPr>
            <w:rStyle w:val="a5"/>
            <w:i/>
            <w:iCs/>
            <w:color w:val="0000FF"/>
            <w:u w:val="single"/>
          </w:rPr>
          <w:t>см. стар. ред.</w:t>
        </w:r>
      </w:hyperlink>
      <w:r>
        <w:rPr>
          <w:rStyle w:val="s3"/>
        </w:rPr>
        <w:t>)</w:t>
      </w:r>
    </w:p>
    <w:p w:rsidR="00000000" w:rsidRDefault="002A0FF9">
      <w:pPr>
        <w:ind w:firstLine="400"/>
        <w:jc w:val="both"/>
      </w:pPr>
      <w:r>
        <w:t>3) образование:</w:t>
      </w:r>
    </w:p>
    <w:p w:rsidR="00000000" w:rsidRDefault="002A0FF9">
      <w:pPr>
        <w:ind w:firstLine="400"/>
        <w:jc w:val="both"/>
      </w:pPr>
      <w:r>
        <w:t>дошкольное воспитание и обучение;</w:t>
      </w:r>
    </w:p>
    <w:p w:rsidR="00000000" w:rsidRDefault="002A0FF9">
      <w:pPr>
        <w:ind w:firstLine="400"/>
        <w:jc w:val="both"/>
      </w:pPr>
      <w:r>
        <w:t>начальное, основное среднее и общее среднее образование, включая вечернюю (сменную) форму обучения, и общее среднее образов</w:t>
      </w:r>
      <w:r>
        <w:t>ание, предоставляемое через организации интернатного типа;</w:t>
      </w:r>
    </w:p>
    <w:p w:rsidR="00000000" w:rsidRDefault="002A0FF9">
      <w:pPr>
        <w:ind w:firstLine="400"/>
        <w:jc w:val="both"/>
      </w:pPr>
      <w:r>
        <w:t>проведение школьных олимпиад районного (городского) масштаба;</w:t>
      </w:r>
    </w:p>
    <w:p w:rsidR="00000000" w:rsidRDefault="002A0FF9">
      <w:pPr>
        <w:ind w:firstLine="400"/>
        <w:jc w:val="both"/>
      </w:pPr>
      <w:r>
        <w:t>приобретение и доставка учебников и учебно-методических комплексов организациям образования, реализующим общеобразовательные учебные пр</w:t>
      </w:r>
      <w:r>
        <w:t>ограммы предшкольной подготовки, начального, основного среднего и общего среднего образования;</w:t>
      </w:r>
    </w:p>
    <w:p w:rsidR="00000000" w:rsidRDefault="002A0FF9">
      <w:pPr>
        <w:ind w:firstLine="400"/>
        <w:jc w:val="both"/>
      </w:pPr>
      <w:r>
        <w:t>дополнительное образование для детей;</w:t>
      </w:r>
    </w:p>
    <w:p w:rsidR="00000000" w:rsidRDefault="002A0FF9">
      <w:pPr>
        <w:ind w:firstLine="400"/>
        <w:jc w:val="both"/>
      </w:pPr>
      <w:r>
        <w:t>материально-техническое обеспечение государственных организаций образования, реализующих общеобразовательные учебные програ</w:t>
      </w:r>
      <w:r>
        <w:t>ммы начального, основного среднего и общего среднего образования (за исключением организаций образования в исправительных учреждениях уголовно-исполнительной системы);</w:t>
      </w:r>
    </w:p>
    <w:p w:rsidR="00000000" w:rsidRDefault="002A0FF9">
      <w:pPr>
        <w:ind w:firstLine="400"/>
        <w:jc w:val="both"/>
      </w:pPr>
      <w:r>
        <w:t>государственное обеспечение детей-сирот, детей, оставшихся без попечения родителей, их о</w:t>
      </w:r>
      <w:r>
        <w:t>бязательное трудоустройство и обеспечение жильем;</w:t>
      </w:r>
    </w:p>
    <w:p w:rsidR="00000000" w:rsidRDefault="002A0FF9">
      <w:pPr>
        <w:ind w:firstLine="426"/>
        <w:jc w:val="both"/>
      </w:pPr>
      <w:r>
        <w:t>медицинское обслуживание обучающихся и воспитанников организаций образования, за исключением дошкольных организаций и организаций среднего образования, не относящихся к интернатным организациям;</w:t>
      </w:r>
    </w:p>
    <w:p w:rsidR="00000000" w:rsidRDefault="002A0FF9">
      <w:pPr>
        <w:ind w:firstLine="400"/>
        <w:jc w:val="both"/>
      </w:pPr>
      <w:r>
        <w:t xml:space="preserve">бесплатное </w:t>
      </w:r>
      <w:r>
        <w:t>и льготное питание отдельных категорий обучающихся и воспитанников;</w:t>
      </w:r>
    </w:p>
    <w:p w:rsidR="00000000" w:rsidRDefault="002A0FF9">
      <w:pPr>
        <w:jc w:val="both"/>
      </w:pPr>
      <w:r>
        <w:rPr>
          <w:rStyle w:val="s3"/>
        </w:rPr>
        <w:t xml:space="preserve">В подпункт 4 внесены изменения в соответствии с </w:t>
      </w:r>
      <w:hyperlink r:id="rId1197" w:anchor="sub_id=56" w:history="1">
        <w:r>
          <w:rPr>
            <w:rStyle w:val="a5"/>
            <w:i/>
            <w:iCs/>
            <w:color w:val="0000FF"/>
            <w:u w:val="single"/>
          </w:rPr>
          <w:t>Законом</w:t>
        </w:r>
      </w:hyperlink>
      <w:r>
        <w:rPr>
          <w:rStyle w:val="s3"/>
        </w:rPr>
        <w:t xml:space="preserve"> РК от 28.10.15 г. № 369-V (введен в действие с 1 янв</w:t>
      </w:r>
      <w:r>
        <w:rPr>
          <w:rStyle w:val="s3"/>
        </w:rPr>
        <w:t>аря 2018 г.) (</w:t>
      </w:r>
      <w:hyperlink r:id="rId1198" w:anchor="sub_id=560104" w:history="1">
        <w:r>
          <w:rPr>
            <w:rStyle w:val="a5"/>
            <w:i/>
            <w:iCs/>
            <w:color w:val="0000FF"/>
            <w:u w:val="single"/>
          </w:rPr>
          <w:t>см. стар. ред.</w:t>
        </w:r>
      </w:hyperlink>
      <w:r>
        <w:rPr>
          <w:rStyle w:val="s3"/>
        </w:rPr>
        <w:t>)</w:t>
      </w:r>
    </w:p>
    <w:p w:rsidR="00000000" w:rsidRDefault="002A0FF9">
      <w:pPr>
        <w:ind w:firstLine="400"/>
        <w:jc w:val="both"/>
      </w:pPr>
      <w:r>
        <w:t>4) социальная помощь и социальное обеспечение:</w:t>
      </w:r>
    </w:p>
    <w:p w:rsidR="00000000" w:rsidRDefault="002A0FF9">
      <w:pPr>
        <w:ind w:firstLine="400"/>
        <w:jc w:val="both"/>
      </w:pPr>
      <w:r>
        <w:t>жилищная помощь;</w:t>
      </w:r>
    </w:p>
    <w:p w:rsidR="00000000" w:rsidRDefault="002A0FF9">
      <w:pPr>
        <w:ind w:firstLine="400"/>
        <w:jc w:val="both"/>
      </w:pPr>
      <w:r>
        <w:t>материальное обеспечение детей-инвалидов, воспитывающихся и обучающихся на дом</w:t>
      </w:r>
      <w:r>
        <w:t>у;</w:t>
      </w:r>
    </w:p>
    <w:p w:rsidR="00000000" w:rsidRDefault="002A0FF9">
      <w:pPr>
        <w:ind w:firstLine="400"/>
        <w:jc w:val="both"/>
      </w:pPr>
      <w:r>
        <w:t>обеспечение инвалидов в соответствии с индивидуальной программой реабилитации обязательными гигиеническими средствами, предоставление индивидуального помощника для инвалидов первой группы, имеющих затруднение в передвижении, специалистов жестового языка</w:t>
      </w:r>
      <w:r>
        <w:t xml:space="preserve"> для инвалидов по слуху;</w:t>
      </w:r>
    </w:p>
    <w:p w:rsidR="00000000" w:rsidRDefault="002A0FF9">
      <w:pPr>
        <w:ind w:firstLine="400"/>
        <w:jc w:val="both"/>
      </w:pPr>
      <w:r>
        <w:t>оказание социальной помощи нуждающимся гражданам на дому;</w:t>
      </w:r>
    </w:p>
    <w:p w:rsidR="00000000" w:rsidRDefault="002A0FF9">
      <w:pPr>
        <w:ind w:firstLine="400"/>
        <w:jc w:val="both"/>
      </w:pPr>
      <w:r>
        <w:t>социальная адаптация лиц, не имеющих определенного местожительства;</w:t>
      </w:r>
    </w:p>
    <w:p w:rsidR="00000000" w:rsidRDefault="002A0FF9">
      <w:pPr>
        <w:ind w:firstLine="400"/>
        <w:jc w:val="both"/>
      </w:pPr>
      <w:r>
        <w:t>обеспечение занятости населения;</w:t>
      </w:r>
    </w:p>
    <w:p w:rsidR="00000000" w:rsidRDefault="002A0FF9">
      <w:pPr>
        <w:ind w:firstLine="400"/>
        <w:jc w:val="both"/>
      </w:pPr>
      <w:r>
        <w:t>государственная адресная социальная помощь;</w:t>
      </w:r>
    </w:p>
    <w:p w:rsidR="00000000" w:rsidRDefault="002A0FF9">
      <w:pPr>
        <w:ind w:firstLine="400"/>
        <w:jc w:val="both"/>
      </w:pPr>
      <w:r>
        <w:t xml:space="preserve">социальная помощь отдельным </w:t>
      </w:r>
      <w:r>
        <w:t>категориям нуждающихся граждан по решениям местных представительных органов;</w:t>
      </w:r>
    </w:p>
    <w:p w:rsidR="00000000" w:rsidRDefault="002A0FF9">
      <w:pPr>
        <w:jc w:val="both"/>
      </w:pPr>
      <w:r>
        <w:rPr>
          <w:rStyle w:val="s3"/>
        </w:rPr>
        <w:t xml:space="preserve">В подпункт 5 внесены изменения в соответствии с </w:t>
      </w:r>
      <w:hyperlink r:id="rId1199" w:anchor="sub_id=755" w:history="1">
        <w:r>
          <w:rPr>
            <w:rStyle w:val="a4"/>
            <w:i/>
            <w:iCs/>
          </w:rPr>
          <w:t>Законом</w:t>
        </w:r>
      </w:hyperlink>
      <w:r>
        <w:rPr>
          <w:rStyle w:val="s3"/>
        </w:rPr>
        <w:t xml:space="preserve"> РК от 22.07.11 г. № 479-IV (</w:t>
      </w:r>
      <w:hyperlink r:id="rId1200" w:anchor="sub_id=560105" w:history="1">
        <w:r>
          <w:rPr>
            <w:rStyle w:val="a4"/>
            <w:i/>
            <w:iCs/>
          </w:rPr>
          <w:t>см. стар. ред.</w:t>
        </w:r>
      </w:hyperlink>
      <w:r>
        <w:rPr>
          <w:rStyle w:val="s3"/>
        </w:rPr>
        <w:t>)</w:t>
      </w:r>
    </w:p>
    <w:p w:rsidR="00000000" w:rsidRDefault="002A0FF9">
      <w:pPr>
        <w:ind w:firstLine="400"/>
        <w:jc w:val="both"/>
      </w:pPr>
      <w:r>
        <w:t>5) жилищно-коммунальное хозяйство:</w:t>
      </w:r>
    </w:p>
    <w:p w:rsidR="00000000" w:rsidRDefault="002A0FF9">
      <w:pPr>
        <w:ind w:firstLine="400"/>
        <w:jc w:val="both"/>
      </w:pPr>
      <w:r>
        <w:t>меры по защите районной (города областного значения) коммунальной собственности;</w:t>
      </w:r>
    </w:p>
    <w:p w:rsidR="00000000" w:rsidRDefault="002A0FF9">
      <w:pPr>
        <w:ind w:firstLine="400"/>
        <w:jc w:val="both"/>
      </w:pPr>
      <w:r>
        <w:t xml:space="preserve">организация сохранения государственного </w:t>
      </w:r>
      <w:r>
        <w:t>жилищного фонда района (города областного значения);</w:t>
      </w:r>
    </w:p>
    <w:p w:rsidR="00000000" w:rsidRDefault="002A0FF9">
      <w:pPr>
        <w:ind w:firstLine="400"/>
        <w:jc w:val="both"/>
      </w:pPr>
      <w:r>
        <w:t>инвентаризация жилищного фонда;</w:t>
      </w:r>
    </w:p>
    <w:p w:rsidR="00000000" w:rsidRDefault="002A0FF9">
      <w:pPr>
        <w:ind w:firstLine="400"/>
        <w:jc w:val="both"/>
      </w:pPr>
      <w:r>
        <w:t xml:space="preserve">обеспечение жильем отдельных категорий граждан в соответствии с </w:t>
      </w:r>
      <w:hyperlink r:id="rId1201" w:anchor="sub_id=670000" w:history="1">
        <w:r>
          <w:rPr>
            <w:rStyle w:val="a4"/>
          </w:rPr>
          <w:t>законодательными</w:t>
        </w:r>
      </w:hyperlink>
      <w:r>
        <w:t xml:space="preserve"> актами </w:t>
      </w:r>
      <w:r>
        <w:t>Республики Казахстан;</w:t>
      </w:r>
    </w:p>
    <w:p w:rsidR="00000000" w:rsidRDefault="002A0FF9">
      <w:pPr>
        <w:ind w:firstLine="400"/>
        <w:jc w:val="both"/>
      </w:pPr>
      <w:r>
        <w:t xml:space="preserve">изъятие, в том числе путем выкупа, земельных участков для государственных нужд и связанное с этим отчуждение недвижимого имущества в соответствии с </w:t>
      </w:r>
      <w:hyperlink r:id="rId1202" w:anchor="sub_id=119010000" w:history="1">
        <w:r>
          <w:rPr>
            <w:rStyle w:val="a4"/>
          </w:rPr>
          <w:t>законами</w:t>
        </w:r>
      </w:hyperlink>
      <w:r>
        <w:t xml:space="preserve"> Республики Казахстан;</w:t>
      </w:r>
    </w:p>
    <w:p w:rsidR="00000000" w:rsidRDefault="002A0FF9">
      <w:pPr>
        <w:ind w:firstLine="400"/>
        <w:jc w:val="both"/>
      </w:pPr>
      <w:r>
        <w:t>снос аварийного жилья в соответствии с законодательными актами Республики Казахстан;</w:t>
      </w:r>
    </w:p>
    <w:p w:rsidR="00000000" w:rsidRDefault="002A0FF9">
      <w:pPr>
        <w:ind w:firstLine="400"/>
        <w:jc w:val="both"/>
      </w:pPr>
      <w:r>
        <w:t>строительство жилья коммунального жилищного фонда;</w:t>
      </w:r>
    </w:p>
    <w:p w:rsidR="00000000" w:rsidRDefault="002A0FF9">
      <w:pPr>
        <w:ind w:firstLine="400"/>
        <w:jc w:val="both"/>
      </w:pPr>
      <w:r>
        <w:t>мероприятия, направленные на поддержание сейсмоустойчивости жилых зданий, расположенных в</w:t>
      </w:r>
      <w:r>
        <w:t xml:space="preserve"> сейсмоопасных регионах республики, в соответствии с законодательными </w:t>
      </w:r>
      <w:hyperlink r:id="rId1203" w:anchor="sub_id=700000" w:history="1">
        <w:r>
          <w:rPr>
            <w:rStyle w:val="a4"/>
          </w:rPr>
          <w:t>актами</w:t>
        </w:r>
      </w:hyperlink>
      <w:r>
        <w:t xml:space="preserve"> Республики Казахстан;</w:t>
      </w:r>
    </w:p>
    <w:p w:rsidR="00000000" w:rsidRDefault="002A0FF9">
      <w:pPr>
        <w:ind w:firstLine="400"/>
        <w:jc w:val="both"/>
      </w:pPr>
      <w:r>
        <w:t>создание и реконструкция объектов водоснабжения, очистных, дренажных систе</w:t>
      </w:r>
      <w:r>
        <w:t>м, канализационных, тепловых и электрических сетей, находящихся в коммунальной собственности;</w:t>
      </w:r>
    </w:p>
    <w:p w:rsidR="00000000" w:rsidRDefault="002A0FF9">
      <w:pPr>
        <w:ind w:firstLine="400"/>
        <w:jc w:val="both"/>
      </w:pPr>
      <w:r>
        <w:t>обеспечение санитарии населенных пунктов;</w:t>
      </w:r>
    </w:p>
    <w:p w:rsidR="00000000" w:rsidRDefault="002A0FF9">
      <w:pPr>
        <w:ind w:firstLine="400"/>
        <w:jc w:val="both"/>
      </w:pPr>
      <w:r>
        <w:t>содержание мест захоронений и погребение безродных;</w:t>
      </w:r>
    </w:p>
    <w:p w:rsidR="00000000" w:rsidRDefault="002A0FF9">
      <w:pPr>
        <w:ind w:firstLine="400"/>
        <w:jc w:val="both"/>
      </w:pPr>
      <w:r>
        <w:t>освещение улиц в населенных пунктах;</w:t>
      </w:r>
    </w:p>
    <w:p w:rsidR="00000000" w:rsidRDefault="002A0FF9">
      <w:pPr>
        <w:ind w:firstLine="400"/>
        <w:jc w:val="both"/>
      </w:pPr>
      <w:r>
        <w:t>благоустройство и озеленение на</w:t>
      </w:r>
      <w:r>
        <w:t>селенных пунктов;</w:t>
      </w:r>
    </w:p>
    <w:p w:rsidR="00000000" w:rsidRDefault="002A0FF9">
      <w:pPr>
        <w:jc w:val="both"/>
      </w:pPr>
      <w:r>
        <w:rPr>
          <w:rStyle w:val="s3"/>
        </w:rPr>
        <w:t xml:space="preserve">В подпункт 6 внесены изменения в соответствии с </w:t>
      </w:r>
      <w:hyperlink r:id="rId1204" w:anchor="sub_id=56" w:history="1">
        <w:r>
          <w:rPr>
            <w:rStyle w:val="a4"/>
            <w:i/>
            <w:iCs/>
          </w:rPr>
          <w:t>Законом</w:t>
        </w:r>
      </w:hyperlink>
      <w:r>
        <w:rPr>
          <w:rStyle w:val="s3"/>
        </w:rPr>
        <w:t xml:space="preserve"> РК от 07.03.14 г. № 177-V (</w:t>
      </w:r>
      <w:hyperlink r:id="rId1205" w:anchor="sub_id=560106" w:history="1">
        <w:r>
          <w:rPr>
            <w:rStyle w:val="a4"/>
            <w:i/>
            <w:iCs/>
          </w:rPr>
          <w:t>см. стар. ред.</w:t>
        </w:r>
      </w:hyperlink>
      <w:r>
        <w:rPr>
          <w:rStyle w:val="s3"/>
        </w:rPr>
        <w:t>)</w:t>
      </w:r>
    </w:p>
    <w:p w:rsidR="00000000" w:rsidRDefault="002A0FF9">
      <w:pPr>
        <w:ind w:firstLine="400"/>
        <w:jc w:val="both"/>
      </w:pPr>
      <w:r>
        <w:t>6) культура и спорт:</w:t>
      </w:r>
    </w:p>
    <w:p w:rsidR="00000000" w:rsidRDefault="002A0FF9">
      <w:pPr>
        <w:ind w:firstLine="400"/>
        <w:jc w:val="both"/>
      </w:pPr>
      <w:r>
        <w:t>поддержка культурно-досуговой работы на местном уровне;</w:t>
      </w:r>
    </w:p>
    <w:p w:rsidR="00000000" w:rsidRDefault="002A0FF9">
      <w:pPr>
        <w:ind w:firstLine="400"/>
        <w:jc w:val="both"/>
      </w:pPr>
      <w:r>
        <w:t>функционирование районных (городских) библиотек;</w:t>
      </w:r>
    </w:p>
    <w:p w:rsidR="00000000" w:rsidRDefault="002A0FF9">
      <w:pPr>
        <w:ind w:firstLine="400"/>
        <w:jc w:val="both"/>
      </w:pPr>
      <w:r>
        <w:t>обеспечение функционирования з</w:t>
      </w:r>
      <w:r>
        <w:t>оопарков и дендропарков;</w:t>
      </w:r>
    </w:p>
    <w:p w:rsidR="00000000" w:rsidRDefault="002A0FF9">
      <w:pPr>
        <w:ind w:firstLine="400"/>
        <w:jc w:val="both"/>
      </w:pPr>
      <w:r>
        <w:t>развитие массового спорта и национальных видов спорта;</w:t>
      </w:r>
    </w:p>
    <w:p w:rsidR="00000000" w:rsidRDefault="002A0FF9">
      <w:pPr>
        <w:ind w:firstLine="400"/>
        <w:jc w:val="both"/>
      </w:pPr>
      <w:r>
        <w:t>проведение спортивных соревнований на районном (города областного значения) уровне;</w:t>
      </w:r>
    </w:p>
    <w:p w:rsidR="00000000" w:rsidRDefault="002A0FF9">
      <w:pPr>
        <w:ind w:firstLine="400"/>
        <w:jc w:val="both"/>
      </w:pPr>
      <w:r>
        <w:t xml:space="preserve">подготовка и участие членов сборных команд района (города областного значения) по различным </w:t>
      </w:r>
      <w:r>
        <w:t>видам спорта на областных спортивных соревнованиях;</w:t>
      </w:r>
    </w:p>
    <w:p w:rsidR="00000000" w:rsidRDefault="002A0FF9">
      <w:pPr>
        <w:ind w:firstLine="400"/>
        <w:jc w:val="both"/>
      </w:pPr>
      <w:r>
        <w:rPr>
          <w:rStyle w:val="s0"/>
        </w:rPr>
        <w:t>функционирование государственных районных (города областного значения) спортивных организаций;</w:t>
      </w:r>
    </w:p>
    <w:p w:rsidR="00000000" w:rsidRDefault="002A0FF9">
      <w:pPr>
        <w:ind w:firstLine="400"/>
        <w:jc w:val="both"/>
      </w:pPr>
      <w:r>
        <w:t>проведение государственной информационной политики на местном уровне через средства массовой информации;</w:t>
      </w:r>
    </w:p>
    <w:p w:rsidR="00000000" w:rsidRDefault="002A0FF9">
      <w:pPr>
        <w:ind w:firstLine="400"/>
        <w:jc w:val="both"/>
      </w:pPr>
      <w:r>
        <w:t>разв</w:t>
      </w:r>
      <w:r>
        <w:t>итие государственного языка и других языков народа Казахстана на местном уровне;</w:t>
      </w:r>
    </w:p>
    <w:p w:rsidR="00000000" w:rsidRDefault="002A0FF9">
      <w:pPr>
        <w:ind w:firstLine="400"/>
        <w:jc w:val="both"/>
      </w:pPr>
      <w:r>
        <w:t>проведение мероприятий в рамках реализации государственной молодежной политики на районном (городе областного значения) уровне;</w:t>
      </w:r>
    </w:p>
    <w:p w:rsidR="00000000" w:rsidRDefault="002A0FF9">
      <w:pPr>
        <w:jc w:val="both"/>
      </w:pPr>
      <w:r>
        <w:rPr>
          <w:rStyle w:val="s3"/>
        </w:rPr>
        <w:t>В подпункт 7 внесены изменения в соответствии с</w:t>
      </w:r>
      <w:r>
        <w:rPr>
          <w:rStyle w:val="s3"/>
        </w:rPr>
        <w:t xml:space="preserve"> </w:t>
      </w:r>
      <w:hyperlink r:id="rId1206" w:anchor="sub_id=656" w:history="1">
        <w:r>
          <w:rPr>
            <w:rStyle w:val="a4"/>
            <w:i/>
            <w:iCs/>
          </w:rPr>
          <w:t>Законом</w:t>
        </w:r>
      </w:hyperlink>
      <w:r>
        <w:rPr>
          <w:rStyle w:val="s3"/>
        </w:rPr>
        <w:t xml:space="preserve"> РК от 17.01.14 г. № 165-V (</w:t>
      </w:r>
      <w:hyperlink r:id="rId1207" w:anchor="sub_id=560107" w:history="1">
        <w:r>
          <w:rPr>
            <w:rStyle w:val="a4"/>
            <w:i/>
            <w:iCs/>
          </w:rPr>
          <w:t>см. стар. ред.</w:t>
        </w:r>
      </w:hyperlink>
      <w:r>
        <w:rPr>
          <w:rStyle w:val="s3"/>
        </w:rPr>
        <w:t xml:space="preserve">); </w:t>
      </w:r>
      <w:hyperlink r:id="rId1208" w:anchor="sub_id=756" w:history="1">
        <w:r>
          <w:rPr>
            <w:rStyle w:val="a5"/>
            <w:i/>
            <w:iCs/>
            <w:color w:val="0000FF"/>
            <w:u w:val="single"/>
          </w:rPr>
          <w:t>Законом</w:t>
        </w:r>
      </w:hyperlink>
      <w:r>
        <w:rPr>
          <w:rStyle w:val="s3"/>
        </w:rPr>
        <w:t xml:space="preserve"> РК от 28.10.19 г. № 268-VI (</w:t>
      </w:r>
      <w:hyperlink r:id="rId1209" w:anchor="sub_id=560107" w:history="1">
        <w:r>
          <w:rPr>
            <w:rStyle w:val="a5"/>
            <w:i/>
            <w:iCs/>
            <w:color w:val="0000FF"/>
            <w:u w:val="single"/>
          </w:rPr>
          <w:t>см. стар. ред.</w:t>
        </w:r>
      </w:hyperlink>
      <w:r>
        <w:rPr>
          <w:rStyle w:val="s3"/>
        </w:rPr>
        <w:t>)</w:t>
      </w:r>
    </w:p>
    <w:p w:rsidR="00000000" w:rsidRDefault="002A0FF9">
      <w:pPr>
        <w:ind w:firstLine="400"/>
        <w:jc w:val="both"/>
      </w:pPr>
      <w:r>
        <w:t>7) земельные отношения:</w:t>
      </w:r>
    </w:p>
    <w:p w:rsidR="00000000" w:rsidRDefault="002A0FF9">
      <w:pPr>
        <w:ind w:firstLine="400"/>
        <w:jc w:val="both"/>
      </w:pPr>
      <w:r>
        <w:t>регулирование земельных отношений на районном (города областного значения) уровне;</w:t>
      </w:r>
    </w:p>
    <w:p w:rsidR="00000000" w:rsidRDefault="002A0FF9">
      <w:pPr>
        <w:jc w:val="both"/>
      </w:pPr>
      <w:r>
        <w:rPr>
          <w:rStyle w:val="s3"/>
        </w:rPr>
        <w:t xml:space="preserve">В подпункт 8 внесены изменения в соответствии с </w:t>
      </w:r>
      <w:hyperlink r:id="rId1210" w:anchor="sub_id=603" w:history="1">
        <w:r>
          <w:rPr>
            <w:rStyle w:val="a4"/>
            <w:i/>
            <w:iCs/>
          </w:rPr>
          <w:t>Законом</w:t>
        </w:r>
      </w:hyperlink>
      <w:r>
        <w:rPr>
          <w:rStyle w:val="s3"/>
        </w:rPr>
        <w:t xml:space="preserve"> РК от 28.12.10 г. № 369-IV (введены </w:t>
      </w:r>
      <w:r>
        <w:rPr>
          <w:rStyle w:val="s3"/>
        </w:rPr>
        <w:t>в действие с 1 января 2011 г.) (</w:t>
      </w:r>
      <w:hyperlink r:id="rId1211" w:anchor="sub_id=560108" w:history="1">
        <w:r>
          <w:rPr>
            <w:rStyle w:val="a4"/>
            <w:i/>
            <w:iCs/>
          </w:rPr>
          <w:t>см. стар. ред.</w:t>
        </w:r>
      </w:hyperlink>
      <w:r>
        <w:rPr>
          <w:rStyle w:val="s3"/>
        </w:rPr>
        <w:t>)</w:t>
      </w:r>
    </w:p>
    <w:p w:rsidR="00000000" w:rsidRDefault="002A0FF9">
      <w:pPr>
        <w:ind w:firstLine="400"/>
        <w:jc w:val="both"/>
      </w:pPr>
      <w:r>
        <w:t>8) транспорт и коммуникации:</w:t>
      </w:r>
    </w:p>
    <w:p w:rsidR="00000000" w:rsidRDefault="002A0FF9">
      <w:pPr>
        <w:ind w:firstLine="400"/>
        <w:jc w:val="both"/>
      </w:pPr>
      <w:r>
        <w:t>строительство, реконструкция, ремонт и содержание автомобильных дорог районного (городского) зн</w:t>
      </w:r>
      <w:r>
        <w:t>ачения, а также технических средств регулирования дорожного движения на них;</w:t>
      </w:r>
    </w:p>
    <w:p w:rsidR="00000000" w:rsidRDefault="002A0FF9">
      <w:pPr>
        <w:ind w:firstLine="400"/>
        <w:jc w:val="both"/>
      </w:pPr>
      <w:r>
        <w:rPr>
          <w:rStyle w:val="s0"/>
        </w:rPr>
        <w:t>организация пассажирских перевозок по социально значимым городским (сельским), пригородным и внутрирайонным сообщениям, за исключением железнодорожных;</w:t>
      </w:r>
    </w:p>
    <w:p w:rsidR="00000000" w:rsidRDefault="002A0FF9">
      <w:pPr>
        <w:jc w:val="both"/>
      </w:pPr>
      <w:r>
        <w:rPr>
          <w:rStyle w:val="s3"/>
        </w:rPr>
        <w:t>Пункт дополнен подпунктом 8</w:t>
      </w:r>
      <w:r>
        <w:rPr>
          <w:rStyle w:val="s3"/>
        </w:rPr>
        <w:t xml:space="preserve">-1 в соответствии с </w:t>
      </w:r>
      <w:hyperlink r:id="rId1212" w:anchor="sub_id=204" w:history="1">
        <w:r>
          <w:rPr>
            <w:rStyle w:val="a4"/>
            <w:i/>
            <w:iCs/>
          </w:rPr>
          <w:t>Законом</w:t>
        </w:r>
      </w:hyperlink>
      <w:r>
        <w:rPr>
          <w:rStyle w:val="s3"/>
        </w:rPr>
        <w:t xml:space="preserve"> РК от 13.01.12 г. № 542-IV (введены в действие по истечении шести месяцев после его первого официального </w:t>
      </w:r>
      <w:hyperlink r:id="rId1213" w:history="1">
        <w:r>
          <w:rPr>
            <w:rStyle w:val="a4"/>
            <w:i/>
            <w:iCs/>
          </w:rPr>
          <w:t>опубликования</w:t>
        </w:r>
      </w:hyperlink>
      <w:r>
        <w:rPr>
          <w:rStyle w:val="s3"/>
        </w:rPr>
        <w:t>)</w:t>
      </w:r>
    </w:p>
    <w:p w:rsidR="00000000" w:rsidRDefault="002A0FF9">
      <w:pPr>
        <w:ind w:firstLine="400"/>
        <w:jc w:val="both"/>
      </w:pPr>
      <w:r>
        <w:rPr>
          <w:rStyle w:val="s0"/>
        </w:rPr>
        <w:t>8-1) энергосбережение и повышение энергоэффективности: проведение мероприятий по энергосбережению и повышению энергоэффективности на районном (города областного значения) уровне;</w:t>
      </w:r>
    </w:p>
    <w:p w:rsidR="00000000" w:rsidRDefault="002A0FF9">
      <w:pPr>
        <w:jc w:val="both"/>
      </w:pPr>
      <w:r>
        <w:rPr>
          <w:rStyle w:val="s3"/>
        </w:rPr>
        <w:t>В подпункт 9 внесены изменения в соотве</w:t>
      </w:r>
      <w:r>
        <w:rPr>
          <w:rStyle w:val="s3"/>
        </w:rPr>
        <w:t xml:space="preserve">тствии с </w:t>
      </w:r>
      <w:hyperlink r:id="rId1214" w:anchor="sub_id=115" w:history="1">
        <w:r>
          <w:rPr>
            <w:rStyle w:val="a4"/>
            <w:i/>
            <w:iCs/>
          </w:rPr>
          <w:t>Законом</w:t>
        </w:r>
      </w:hyperlink>
      <w:r>
        <w:rPr>
          <w:rStyle w:val="s3"/>
        </w:rPr>
        <w:t xml:space="preserve"> РК от 02.04.10 г. № 263-IV (введен в действие с 1 января 2010 года) (</w:t>
      </w:r>
      <w:hyperlink r:id="rId1215" w:anchor="sub_id=560109" w:history="1">
        <w:r>
          <w:rPr>
            <w:rStyle w:val="a4"/>
            <w:i/>
            <w:iCs/>
          </w:rPr>
          <w:t>см. с</w:t>
        </w:r>
        <w:r>
          <w:rPr>
            <w:rStyle w:val="a4"/>
            <w:i/>
            <w:iCs/>
          </w:rPr>
          <w:t>тар. ред.</w:t>
        </w:r>
      </w:hyperlink>
      <w:r>
        <w:rPr>
          <w:rStyle w:val="s3"/>
        </w:rPr>
        <w:t>)</w:t>
      </w:r>
    </w:p>
    <w:p w:rsidR="00000000" w:rsidRDefault="002A0FF9">
      <w:pPr>
        <w:ind w:firstLine="400"/>
        <w:jc w:val="both"/>
      </w:pPr>
      <w:r>
        <w:t>9) регулирование экономической деятельности:</w:t>
      </w:r>
    </w:p>
    <w:p w:rsidR="00000000" w:rsidRDefault="002A0FF9">
      <w:pPr>
        <w:ind w:firstLine="400"/>
        <w:jc w:val="both"/>
      </w:pPr>
      <w:r>
        <w:rPr>
          <w:rStyle w:val="s0"/>
        </w:rPr>
        <w:t>государственная поддержка частного предпринимательства;</w:t>
      </w:r>
    </w:p>
    <w:p w:rsidR="00000000" w:rsidRDefault="002A0FF9">
      <w:pPr>
        <w:jc w:val="both"/>
      </w:pPr>
      <w:r>
        <w:rPr>
          <w:rStyle w:val="s3"/>
        </w:rPr>
        <w:t xml:space="preserve">В подпункт 10 внесены изменения в соответствии с </w:t>
      </w:r>
      <w:hyperlink r:id="rId1216" w:anchor="sub_id=56" w:history="1">
        <w:r>
          <w:rPr>
            <w:rStyle w:val="a5"/>
            <w:i/>
            <w:iCs/>
            <w:color w:val="0000FF"/>
            <w:u w:val="single"/>
          </w:rPr>
          <w:t>Законом</w:t>
        </w:r>
      </w:hyperlink>
      <w:r>
        <w:rPr>
          <w:rStyle w:val="s3"/>
        </w:rPr>
        <w:t xml:space="preserve"> </w:t>
      </w:r>
      <w:r>
        <w:rPr>
          <w:rStyle w:val="s3"/>
        </w:rPr>
        <w:t>РК от 28.11.14 г. № 257-V (введены в действие с 1 апреля 2015 года) (</w:t>
      </w:r>
      <w:hyperlink r:id="rId1217" w:anchor="sub_id=560110" w:history="1">
        <w:r>
          <w:rPr>
            <w:rStyle w:val="a5"/>
            <w:i/>
            <w:iCs/>
            <w:color w:val="0000FF"/>
            <w:u w:val="single"/>
          </w:rPr>
          <w:t>см. стар. ред.</w:t>
        </w:r>
      </w:hyperlink>
      <w:r>
        <w:rPr>
          <w:rStyle w:val="s3"/>
        </w:rPr>
        <w:t xml:space="preserve">); </w:t>
      </w:r>
      <w:hyperlink r:id="rId1218" w:anchor="sub_id=56" w:history="1">
        <w:r>
          <w:rPr>
            <w:rStyle w:val="a5"/>
            <w:i/>
            <w:iCs/>
            <w:color w:val="0000FF"/>
            <w:u w:val="single"/>
          </w:rPr>
          <w:t>Законо</w:t>
        </w:r>
        <w:r>
          <w:rPr>
            <w:rStyle w:val="a5"/>
            <w:i/>
            <w:iCs/>
            <w:color w:val="0000FF"/>
            <w:u w:val="single"/>
          </w:rPr>
          <w:t>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 - для городов районного значения, сел, поселков, сель</w:t>
      </w:r>
      <w:r>
        <w:rPr>
          <w:rStyle w:val="s3"/>
        </w:rPr>
        <w:t>ских округов с численностью населения две тысячи и менее человек) (</w:t>
      </w:r>
      <w:hyperlink r:id="rId1219" w:anchor="sub_id=560110" w:history="1">
        <w:r>
          <w:rPr>
            <w:rStyle w:val="a5"/>
            <w:i/>
            <w:iCs/>
            <w:color w:val="0000FF"/>
            <w:u w:val="single"/>
          </w:rPr>
          <w:t>см. стар. ред.</w:t>
        </w:r>
      </w:hyperlink>
      <w:r>
        <w:rPr>
          <w:rStyle w:val="s3"/>
        </w:rPr>
        <w:t xml:space="preserve">); </w:t>
      </w:r>
      <w:hyperlink r:id="rId1220" w:anchor="sub_id=56" w:history="1">
        <w:r>
          <w:rPr>
            <w:rStyle w:val="a5"/>
            <w:i/>
            <w:iCs/>
            <w:color w:val="0000FF"/>
            <w:u w:val="single"/>
          </w:rPr>
          <w:t>Законом</w:t>
        </w:r>
      </w:hyperlink>
      <w:r>
        <w:rPr>
          <w:rStyle w:val="s3"/>
        </w:rPr>
        <w:t xml:space="preserve"> </w:t>
      </w:r>
      <w:r>
        <w:rPr>
          <w:rStyle w:val="s3"/>
        </w:rPr>
        <w:t>РК от 30.11.17 г. № 112-VI (</w:t>
      </w:r>
      <w:hyperlink r:id="rId1221" w:anchor="sub_id=560110" w:history="1">
        <w:r>
          <w:rPr>
            <w:rStyle w:val="a5"/>
            <w:i/>
            <w:iCs/>
            <w:color w:val="0000FF"/>
            <w:u w:val="single"/>
          </w:rPr>
          <w:t>см. стар. ред.</w:t>
        </w:r>
      </w:hyperlink>
      <w:r>
        <w:rPr>
          <w:rStyle w:val="s3"/>
        </w:rPr>
        <w:t>)</w:t>
      </w:r>
    </w:p>
    <w:p w:rsidR="00000000" w:rsidRDefault="002A0FF9">
      <w:pPr>
        <w:ind w:firstLine="400"/>
        <w:jc w:val="both"/>
      </w:pPr>
      <w:r>
        <w:t>10) прочие направления:</w:t>
      </w:r>
    </w:p>
    <w:p w:rsidR="00000000" w:rsidRDefault="002A0FF9">
      <w:pPr>
        <w:ind w:firstLine="400"/>
        <w:jc w:val="both"/>
      </w:pPr>
      <w:r>
        <w:t>трансферты в областной бюджет;</w:t>
      </w:r>
    </w:p>
    <w:p w:rsidR="00000000" w:rsidRDefault="002A0FF9">
      <w:pPr>
        <w:ind w:firstLine="400"/>
        <w:jc w:val="both"/>
      </w:pPr>
      <w:r>
        <w:rPr>
          <w:rStyle w:val="s0"/>
        </w:rPr>
        <w:t xml:space="preserve">трансферты в бюджеты города районного значения, села, поселка, сельского </w:t>
      </w:r>
      <w:r>
        <w:rPr>
          <w:rStyle w:val="s0"/>
        </w:rPr>
        <w:t>округа;</w:t>
      </w:r>
    </w:p>
    <w:p w:rsidR="00000000" w:rsidRDefault="002A0FF9">
      <w:pPr>
        <w:ind w:firstLine="400"/>
        <w:jc w:val="both"/>
      </w:pPr>
      <w:r>
        <w:t>обслуживание и погашение долга местных исполнительных органов;</w:t>
      </w:r>
    </w:p>
    <w:p w:rsidR="00000000" w:rsidRDefault="002A0FF9">
      <w:pPr>
        <w:ind w:firstLine="426"/>
        <w:jc w:val="both"/>
      </w:pPr>
      <w:r>
        <w:t>выполнение государственных обязательств по проектам государственно-частного партнерства, в том числе государственных концессионных обязательств, местных исполнительных органов, принятых</w:t>
      </w:r>
      <w:r>
        <w:t xml:space="preserve"> маслихатом соответствующей области;</w:t>
      </w:r>
    </w:p>
    <w:p w:rsidR="00000000" w:rsidRDefault="002A0FF9">
      <w:pPr>
        <w:ind w:firstLine="400"/>
        <w:jc w:val="both"/>
      </w:pPr>
      <w:r>
        <w:t>возмещение расходов по договору доверительного управления государственным имуществом.</w:t>
      </w:r>
    </w:p>
    <w:p w:rsidR="00000000" w:rsidRDefault="002A0FF9">
      <w:pPr>
        <w:jc w:val="both"/>
      </w:pPr>
      <w:r>
        <w:rPr>
          <w:rStyle w:val="s3"/>
        </w:rPr>
        <w:t xml:space="preserve">В пункт 2 внесены изменения в соответствии с </w:t>
      </w:r>
      <w:hyperlink r:id="rId1222" w:anchor="sub_id=56" w:history="1">
        <w:r>
          <w:rPr>
            <w:rStyle w:val="a5"/>
            <w:i/>
            <w:iCs/>
            <w:color w:val="0000FF"/>
            <w:u w:val="single"/>
          </w:rPr>
          <w:t>Законом</w:t>
        </w:r>
      </w:hyperlink>
      <w:r>
        <w:rPr>
          <w:rStyle w:val="s3"/>
        </w:rPr>
        <w:t xml:space="preserve"> </w:t>
      </w:r>
      <w:r>
        <w:rPr>
          <w:rStyle w:val="s3"/>
        </w:rPr>
        <w:t>РК от 11.07.17 г. № 90-VI (</w:t>
      </w:r>
      <w:hyperlink r:id="rId1223" w:anchor="sub_id=560200" w:history="1">
        <w:r>
          <w:rPr>
            <w:rStyle w:val="a5"/>
            <w:i/>
            <w:iCs/>
            <w:color w:val="0000FF"/>
            <w:u w:val="single"/>
          </w:rPr>
          <w:t>см. стар. ред.</w:t>
        </w:r>
      </w:hyperlink>
      <w:r>
        <w:rPr>
          <w:rStyle w:val="s3"/>
        </w:rPr>
        <w:t>)</w:t>
      </w:r>
    </w:p>
    <w:p w:rsidR="00000000" w:rsidRDefault="002A0FF9">
      <w:pPr>
        <w:ind w:firstLine="400"/>
        <w:jc w:val="both"/>
      </w:pPr>
      <w:r>
        <w:rPr>
          <w:rStyle w:val="s0"/>
        </w:rPr>
        <w:t>2. Из районного (города областного значения) бюджета также финансируются затраты на:</w:t>
      </w:r>
    </w:p>
    <w:p w:rsidR="00000000" w:rsidRDefault="002A0FF9">
      <w:pPr>
        <w:ind w:firstLine="400"/>
        <w:jc w:val="both"/>
      </w:pPr>
      <w:r>
        <w:t>1) капитальные расходы государственных учреж</w:t>
      </w:r>
      <w:r>
        <w:t xml:space="preserve">дений, оказывающих государственные услуги или выполняющих виды деятельности, указанные в </w:t>
      </w:r>
      <w:hyperlink w:anchor="sub560100" w:history="1">
        <w:r>
          <w:rPr>
            <w:rStyle w:val="a4"/>
          </w:rPr>
          <w:t>пункте 1</w:t>
        </w:r>
      </w:hyperlink>
      <w:r>
        <w:t xml:space="preserve"> настоящей статьи, а также расходы по переподготовке кадров и повышению квалификации работников указанных государственных учреж</w:t>
      </w:r>
      <w:r>
        <w:t>дений;</w:t>
      </w:r>
    </w:p>
    <w:p w:rsidR="00000000" w:rsidRDefault="002A0FF9">
      <w:pPr>
        <w:jc w:val="both"/>
      </w:pPr>
      <w:r>
        <w:rPr>
          <w:rStyle w:val="s3"/>
        </w:rPr>
        <w:t xml:space="preserve">Подпункт 2 изложен в редакции </w:t>
      </w:r>
      <w:hyperlink r:id="rId1224" w:anchor="sub_id=115" w:history="1">
        <w:r>
          <w:rPr>
            <w:rStyle w:val="a4"/>
            <w:i/>
            <w:iCs/>
          </w:rPr>
          <w:t>Закона</w:t>
        </w:r>
      </w:hyperlink>
      <w:r>
        <w:rPr>
          <w:rStyle w:val="s3"/>
        </w:rPr>
        <w:t xml:space="preserve"> РК от 02.04.10 г. № 263-IV (введен в действие с 1 января 2010 года) (</w:t>
      </w:r>
      <w:hyperlink r:id="rId1225" w:anchor="sub_id=560202" w:history="1">
        <w:r>
          <w:rPr>
            <w:rStyle w:val="a4"/>
            <w:i/>
            <w:iCs/>
          </w:rPr>
          <w:t>см. стар. ред.</w:t>
        </w:r>
      </w:hyperlink>
      <w:r>
        <w:rPr>
          <w:rStyle w:val="s3"/>
        </w:rPr>
        <w:t xml:space="preserve">); </w:t>
      </w:r>
      <w:hyperlink r:id="rId1226" w:anchor="sub_id=456" w:history="1">
        <w:r>
          <w:rPr>
            <w:rStyle w:val="a4"/>
            <w:i/>
            <w:iCs/>
          </w:rPr>
          <w:t>Закона</w:t>
        </w:r>
      </w:hyperlink>
      <w:r>
        <w:rPr>
          <w:rStyle w:val="s3"/>
        </w:rPr>
        <w:t xml:space="preserve"> РК от 04.07.13 г. № 131-V (</w:t>
      </w:r>
      <w:hyperlink r:id="rId1227" w:anchor="sub_id=560202" w:history="1">
        <w:r>
          <w:rPr>
            <w:rStyle w:val="a4"/>
            <w:i/>
            <w:iCs/>
          </w:rPr>
          <w:t>см. стар. ред.</w:t>
        </w:r>
      </w:hyperlink>
      <w:r>
        <w:rPr>
          <w:rStyle w:val="s3"/>
        </w:rPr>
        <w:t xml:space="preserve">); </w:t>
      </w:r>
      <w:hyperlink r:id="rId1228" w:anchor="sub_id=56" w:history="1">
        <w:r>
          <w:rPr>
            <w:rStyle w:val="a4"/>
            <w:i/>
            <w:iCs/>
          </w:rPr>
          <w:t>Закона</w:t>
        </w:r>
      </w:hyperlink>
      <w:r>
        <w:rPr>
          <w:rStyle w:val="s3"/>
        </w:rPr>
        <w:t xml:space="preserve"> РК от 03.12.13 г. № 150-V (</w:t>
      </w:r>
      <w:hyperlink r:id="rId1229" w:anchor="sub_id=560202" w:history="1">
        <w:r>
          <w:rPr>
            <w:rStyle w:val="a4"/>
            <w:i/>
            <w:iCs/>
          </w:rPr>
          <w:t>см. стар. ред.</w:t>
        </w:r>
      </w:hyperlink>
      <w:r>
        <w:rPr>
          <w:rStyle w:val="s3"/>
        </w:rPr>
        <w:t xml:space="preserve">); </w:t>
      </w:r>
      <w:hyperlink r:id="rId1230" w:anchor="sub_id=56" w:history="1">
        <w:r>
          <w:rPr>
            <w:rStyle w:val="a4"/>
            <w:i/>
            <w:iCs/>
          </w:rPr>
          <w:t>Закона</w:t>
        </w:r>
      </w:hyperlink>
      <w:r>
        <w:rPr>
          <w:rStyle w:val="s3"/>
        </w:rPr>
        <w:t xml:space="preserve"> РК от 31.10.15 г. № 380-V (</w:t>
      </w:r>
      <w:hyperlink r:id="rId1231" w:anchor="sub_id=560202" w:history="1">
        <w:r>
          <w:rPr>
            <w:rStyle w:val="a4"/>
            <w:i/>
            <w:iCs/>
          </w:rPr>
          <w:t>см. стар. ред.</w:t>
        </w:r>
      </w:hyperlink>
      <w:r>
        <w:rPr>
          <w:rStyle w:val="s3"/>
        </w:rPr>
        <w:t xml:space="preserve">); </w:t>
      </w:r>
      <w:hyperlink r:id="rId1232" w:anchor="sub_id=56" w:history="1">
        <w:r>
          <w:rPr>
            <w:rStyle w:val="a5"/>
            <w:i/>
            <w:iCs/>
            <w:color w:val="0000FF"/>
            <w:u w:val="single"/>
          </w:rPr>
          <w:t>За</w:t>
        </w:r>
        <w:r>
          <w:rPr>
            <w:rStyle w:val="a5"/>
            <w:i/>
            <w:iCs/>
            <w:color w:val="0000FF"/>
            <w:u w:val="single"/>
          </w:rPr>
          <w:t>кона</w:t>
        </w:r>
      </w:hyperlink>
      <w:r>
        <w:rPr>
          <w:rStyle w:val="s3"/>
        </w:rPr>
        <w:t xml:space="preserve"> РК от 30.11.17 г. № 112-VI (</w:t>
      </w:r>
      <w:hyperlink r:id="rId1233" w:anchor="sub_id=560202" w:history="1">
        <w:r>
          <w:rPr>
            <w:rStyle w:val="a5"/>
            <w:i/>
            <w:iCs/>
            <w:color w:val="0000FF"/>
            <w:u w:val="single"/>
          </w:rPr>
          <w:t>см. стар. ред.</w:t>
        </w:r>
      </w:hyperlink>
      <w:r>
        <w:rPr>
          <w:rStyle w:val="s3"/>
        </w:rPr>
        <w:t>)</w:t>
      </w:r>
    </w:p>
    <w:p w:rsidR="00000000" w:rsidRDefault="002A0FF9">
      <w:pPr>
        <w:ind w:firstLine="400"/>
        <w:jc w:val="both"/>
      </w:pPr>
      <w:r>
        <w:t>2) бюджетные инвестиционные проекты, выполнение государственных обязательств по проектам государственно-частного партнерств</w:t>
      </w:r>
      <w:r>
        <w:t>а, в том числе государственных концессионных обязательств, принятых маслихатом соответствующей области, местных исполнительных органов по направлениям, указанным в пункте 1 настоящей статьи;</w:t>
      </w:r>
    </w:p>
    <w:p w:rsidR="00000000" w:rsidRDefault="002A0FF9">
      <w:pPr>
        <w:ind w:firstLine="400"/>
        <w:jc w:val="both"/>
      </w:pPr>
      <w:r>
        <w:t>3) иные государственные услуги и направления деятельности органов</w:t>
      </w:r>
      <w:r>
        <w:t xml:space="preserve"> местного государственного управления района (города областного значения), предусмотренные </w:t>
      </w:r>
      <w:hyperlink r:id="rId1234" w:anchor="sub_id=310000" w:history="1">
        <w:r>
          <w:rPr>
            <w:rStyle w:val="a4"/>
          </w:rPr>
          <w:t>законами</w:t>
        </w:r>
      </w:hyperlink>
      <w:r>
        <w:t xml:space="preserve"> Республики Казахстан.</w:t>
      </w:r>
    </w:p>
    <w:p w:rsidR="00000000" w:rsidRDefault="002A0FF9">
      <w:pPr>
        <w:jc w:val="both"/>
      </w:pPr>
      <w:r>
        <w:rPr>
          <w:rStyle w:val="s3"/>
        </w:rPr>
        <w:t xml:space="preserve">Пункт 3 изложен в редакции </w:t>
      </w:r>
      <w:hyperlink r:id="rId1235" w:anchor="sub_id=56" w:history="1">
        <w:r>
          <w:rPr>
            <w:rStyle w:val="a5"/>
            <w:i/>
            <w:iCs/>
            <w:color w:val="0000FF"/>
            <w:u w:val="single"/>
          </w:rPr>
          <w:t>Закона</w:t>
        </w:r>
      </w:hyperlink>
      <w:r>
        <w:rPr>
          <w:rStyle w:val="s3"/>
        </w:rPr>
        <w:t xml:space="preserve"> РК от 30.11.17 г. № 112-VI (</w:t>
      </w:r>
      <w:hyperlink r:id="rId1236" w:anchor="sub_id=560300" w:history="1">
        <w:r>
          <w:rPr>
            <w:rStyle w:val="a5"/>
            <w:i/>
            <w:iCs/>
            <w:color w:val="0000FF"/>
            <w:u w:val="single"/>
          </w:rPr>
          <w:t>см. стар. ред.</w:t>
        </w:r>
      </w:hyperlink>
      <w:r>
        <w:rPr>
          <w:rStyle w:val="s3"/>
        </w:rPr>
        <w:t>)</w:t>
      </w:r>
    </w:p>
    <w:p w:rsidR="00000000" w:rsidRDefault="002A0FF9">
      <w:pPr>
        <w:ind w:firstLine="400"/>
        <w:jc w:val="both"/>
      </w:pPr>
      <w:r>
        <w:t>3. Не допускается финансирование расходов по направлениям, указан</w:t>
      </w:r>
      <w:r>
        <w:t>ным в настоящей статье, из других уровней бюджетов, за исключением выполнения государственных обязательств по проектам государственно-частного партнерства, в том числе государственных концессионных обязательств, местных исполнительных органов, принятых мас</w:t>
      </w:r>
      <w:r>
        <w:t>лихатом соответствующей области.</w:t>
      </w:r>
    </w:p>
    <w:p w:rsidR="00000000" w:rsidRDefault="002A0FF9">
      <w:pPr>
        <w:jc w:val="both"/>
      </w:pPr>
      <w:r>
        <w:rPr>
          <w:rStyle w:val="s3"/>
        </w:rPr>
        <w:t xml:space="preserve">Пункт 4 изложен в редакции </w:t>
      </w:r>
      <w:hyperlink r:id="rId1237" w:anchor="sub_id=56" w:history="1">
        <w:r>
          <w:rPr>
            <w:rStyle w:val="a4"/>
            <w:i/>
            <w:iCs/>
          </w:rPr>
          <w:t>Закона</w:t>
        </w:r>
      </w:hyperlink>
      <w:r>
        <w:rPr>
          <w:rStyle w:val="s3"/>
        </w:rPr>
        <w:t xml:space="preserve"> РК от 15.04.13 г. № 89-V (</w:t>
      </w:r>
      <w:hyperlink r:id="rId1238" w:anchor="sub_id=560400" w:history="1">
        <w:r>
          <w:rPr>
            <w:rStyle w:val="a4"/>
            <w:i/>
            <w:iCs/>
          </w:rPr>
          <w:t>см. стар. ред.</w:t>
        </w:r>
      </w:hyperlink>
      <w:r>
        <w:rPr>
          <w:rStyle w:val="s3"/>
        </w:rPr>
        <w:t xml:space="preserve">); </w:t>
      </w:r>
      <w:hyperlink r:id="rId1239" w:anchor="sub_id=56" w:history="1">
        <w:r>
          <w:rPr>
            <w:rStyle w:val="a5"/>
            <w:i/>
            <w:iCs/>
            <w:color w:val="0000FF"/>
            <w:u w:val="single"/>
          </w:rPr>
          <w:t>Закона</w:t>
        </w:r>
      </w:hyperlink>
      <w:r>
        <w:rPr>
          <w:rStyle w:val="s3"/>
        </w:rPr>
        <w:t xml:space="preserve"> РК от 11.07.17 г. № 90-VI (</w:t>
      </w:r>
      <w:hyperlink r:id="rId1240" w:anchor="sub_id=560400" w:history="1">
        <w:r>
          <w:rPr>
            <w:rStyle w:val="a5"/>
            <w:i/>
            <w:iCs/>
            <w:color w:val="0000FF"/>
            <w:u w:val="single"/>
          </w:rPr>
          <w:t>см. стар. ред.</w:t>
        </w:r>
      </w:hyperlink>
      <w:r>
        <w:rPr>
          <w:rStyle w:val="s3"/>
        </w:rPr>
        <w:t>)</w:t>
      </w:r>
    </w:p>
    <w:p w:rsidR="00000000" w:rsidRDefault="002A0FF9">
      <w:pPr>
        <w:ind w:firstLine="400"/>
        <w:jc w:val="both"/>
      </w:pPr>
      <w:r>
        <w:rPr>
          <w:rStyle w:val="s0"/>
        </w:rPr>
        <w:t xml:space="preserve">4 Расходы местных исполнительных органов, финансируемых из районного (города областного значения) бюджета, планируются на основе </w:t>
      </w:r>
      <w:hyperlink r:id="rId1241" w:history="1">
        <w:r>
          <w:rPr>
            <w:rStyle w:val="a5"/>
            <w:color w:val="0000FF"/>
            <w:u w:val="single"/>
          </w:rPr>
          <w:t>лимитов штатной численности</w:t>
        </w:r>
      </w:hyperlink>
      <w:r>
        <w:rPr>
          <w:rStyle w:val="s0"/>
        </w:rPr>
        <w:t>, утверждаемых Правительством Респуб</w:t>
      </w:r>
      <w:r>
        <w:rPr>
          <w:rStyle w:val="s0"/>
        </w:rPr>
        <w:t>лики Казахстан, с учетом натуральных норм.</w:t>
      </w:r>
    </w:p>
    <w:p w:rsidR="00000000" w:rsidRDefault="002A0FF9">
      <w:pPr>
        <w:jc w:val="both"/>
      </w:pPr>
      <w:r>
        <w:rPr>
          <w:rStyle w:val="s3"/>
        </w:rPr>
        <w:t xml:space="preserve">В пункт 5 внесены изменения в соответствии с </w:t>
      </w:r>
      <w:hyperlink r:id="rId1242" w:anchor="sub_id=813" w:history="1">
        <w:r>
          <w:rPr>
            <w:rStyle w:val="a5"/>
            <w:i/>
            <w:iCs/>
            <w:color w:val="0000FF"/>
            <w:u w:val="single"/>
          </w:rPr>
          <w:t>Законом</w:t>
        </w:r>
      </w:hyperlink>
      <w:r>
        <w:rPr>
          <w:rStyle w:val="s3"/>
        </w:rPr>
        <w:t xml:space="preserve"> РК от 13.06.13 г. № 102-V (</w:t>
      </w:r>
      <w:hyperlink r:id="rId1243" w:anchor="sub_id=560500" w:history="1">
        <w:r>
          <w:rPr>
            <w:rStyle w:val="a5"/>
            <w:i/>
            <w:iCs/>
            <w:color w:val="0000FF"/>
            <w:u w:val="single"/>
          </w:rPr>
          <w:t>см. стар. ред.</w:t>
        </w:r>
      </w:hyperlink>
      <w:r>
        <w:rPr>
          <w:rStyle w:val="s3"/>
        </w:rPr>
        <w:t xml:space="preserve">); изложен в редакции </w:t>
      </w:r>
      <w:hyperlink r:id="rId1244" w:anchor="sub_id=56" w:history="1">
        <w:r>
          <w:rPr>
            <w:rStyle w:val="a5"/>
            <w:i/>
            <w:iCs/>
            <w:color w:val="0000FF"/>
            <w:u w:val="single"/>
          </w:rPr>
          <w:t>Закона</w:t>
        </w:r>
      </w:hyperlink>
      <w:r>
        <w:rPr>
          <w:rStyle w:val="s3"/>
        </w:rPr>
        <w:t xml:space="preserve"> РК от 11.07.17 г. № 90-VI (введено в действие с 1 января 2018 г. - для городов районного значения, се</w:t>
      </w:r>
      <w:r>
        <w:rPr>
          <w:rStyle w:val="s3"/>
        </w:rPr>
        <w:t>л, поселков, сельских округов с численностью населения более двух тысяч человек; с 1 января 2020 г. - для городов районного значения, сел, поселков, сельских округов с численностью населения две тысячи и менее человек) (</w:t>
      </w:r>
      <w:hyperlink r:id="rId1245" w:anchor="sub_id=560000" w:history="1">
        <w:r>
          <w:rPr>
            <w:rStyle w:val="a5"/>
            <w:i/>
            <w:iCs/>
            <w:color w:val="0000FF"/>
            <w:u w:val="single"/>
          </w:rPr>
          <w:t>см. стар. ред.</w:t>
        </w:r>
      </w:hyperlink>
      <w:r>
        <w:rPr>
          <w:rStyle w:val="s3"/>
        </w:rPr>
        <w:t>)</w:t>
      </w:r>
    </w:p>
    <w:p w:rsidR="00000000" w:rsidRDefault="002A0FF9">
      <w:pPr>
        <w:jc w:val="both"/>
      </w:pPr>
      <w:r>
        <w:rPr>
          <w:rStyle w:val="s3"/>
        </w:rPr>
        <w:t xml:space="preserve">См. изменения в пункт 5 - </w:t>
      </w:r>
      <w:hyperlink r:id="rId1246" w:anchor="sub_id=56" w:history="1">
        <w:r>
          <w:rPr>
            <w:rStyle w:val="a5"/>
            <w:i/>
            <w:iCs/>
            <w:color w:val="0000FF"/>
            <w:u w:val="single"/>
          </w:rPr>
          <w:t>Закон</w:t>
        </w:r>
      </w:hyperlink>
      <w:r>
        <w:rPr>
          <w:rStyle w:val="s3"/>
        </w:rPr>
        <w:t xml:space="preserve"> РК от 27.12.19 г. № 291-VI (вводятся в действие с 1 января 2021 г.)</w:t>
      </w:r>
    </w:p>
    <w:p w:rsidR="00000000" w:rsidRDefault="002A0FF9">
      <w:pPr>
        <w:ind w:firstLine="397"/>
        <w:jc w:val="both"/>
      </w:pPr>
      <w:r>
        <w:rPr>
          <w:rStyle w:val="s0"/>
        </w:rPr>
        <w:t>5. В составе</w:t>
      </w:r>
      <w:r>
        <w:rPr>
          <w:rStyle w:val="s0"/>
        </w:rPr>
        <w:t xml:space="preserve"> бюджета города областного значения предусматриваются расходы района в городе по следующим направлениям:</w:t>
      </w:r>
    </w:p>
    <w:p w:rsidR="00000000" w:rsidRDefault="002A0FF9">
      <w:pPr>
        <w:ind w:firstLine="397"/>
        <w:jc w:val="both"/>
      </w:pPr>
      <w:r>
        <w:rPr>
          <w:rStyle w:val="s0"/>
        </w:rPr>
        <w:t>1) функционирование аппарата акима района в городе областного значения;</w:t>
      </w:r>
    </w:p>
    <w:p w:rsidR="00000000" w:rsidRDefault="002A0FF9">
      <w:pPr>
        <w:ind w:firstLine="397"/>
        <w:jc w:val="both"/>
      </w:pPr>
      <w:r>
        <w:rPr>
          <w:rStyle w:val="s0"/>
        </w:rPr>
        <w:t>2) осуществление похозяйственного учета;</w:t>
      </w:r>
    </w:p>
    <w:p w:rsidR="00000000" w:rsidRDefault="002A0FF9">
      <w:pPr>
        <w:ind w:firstLine="397"/>
        <w:jc w:val="both"/>
      </w:pPr>
      <w:r>
        <w:rPr>
          <w:rStyle w:val="s0"/>
        </w:rPr>
        <w:t xml:space="preserve">3) обеспечение деятельности по записи </w:t>
      </w:r>
      <w:r>
        <w:rPr>
          <w:rStyle w:val="s0"/>
        </w:rPr>
        <w:t>актов гражданского состояния;</w:t>
      </w:r>
    </w:p>
    <w:p w:rsidR="00000000" w:rsidRDefault="002A0FF9">
      <w:pPr>
        <w:ind w:firstLine="397"/>
        <w:jc w:val="both"/>
      </w:pPr>
      <w:r>
        <w:rPr>
          <w:rStyle w:val="s0"/>
        </w:rPr>
        <w:t>4) обеспечение деятельности организаций дошкольного воспитания и обучения;</w:t>
      </w:r>
    </w:p>
    <w:p w:rsidR="00000000" w:rsidRDefault="002A0FF9">
      <w:pPr>
        <w:ind w:firstLine="397"/>
        <w:jc w:val="both"/>
      </w:pPr>
      <w:r>
        <w:rPr>
          <w:rStyle w:val="s0"/>
        </w:rPr>
        <w:t>5) организация в экстренных случаях доставки тяжелобольных людей до ближайшей организации здравоохранения, оказывающей врачебную помощь;</w:t>
      </w:r>
    </w:p>
    <w:p w:rsidR="00000000" w:rsidRDefault="002A0FF9">
      <w:pPr>
        <w:ind w:firstLine="397"/>
        <w:jc w:val="both"/>
      </w:pPr>
      <w:r>
        <w:rPr>
          <w:rStyle w:val="s0"/>
        </w:rPr>
        <w:t>6) оказание со</w:t>
      </w:r>
      <w:r>
        <w:rPr>
          <w:rStyle w:val="s0"/>
        </w:rPr>
        <w:t>циальной помощи нуждающимся гражданам на дому;</w:t>
      </w:r>
    </w:p>
    <w:p w:rsidR="00000000" w:rsidRDefault="002A0FF9">
      <w:pPr>
        <w:ind w:firstLine="397"/>
        <w:jc w:val="both"/>
      </w:pPr>
      <w:r>
        <w:rPr>
          <w:rStyle w:val="s0"/>
        </w:rPr>
        <w:t>7) организация совместно с общественными объединениями инвалидов культурно-массовых и просветительских мероприятий;</w:t>
      </w:r>
    </w:p>
    <w:p w:rsidR="00000000" w:rsidRDefault="002A0FF9">
      <w:pPr>
        <w:ind w:firstLine="397"/>
        <w:jc w:val="both"/>
      </w:pPr>
      <w:r>
        <w:rPr>
          <w:rStyle w:val="s0"/>
        </w:rPr>
        <w:t xml:space="preserve">8) создание условий для развития физической культуры и спорта по месту жительства физических </w:t>
      </w:r>
      <w:r>
        <w:rPr>
          <w:rStyle w:val="s0"/>
        </w:rPr>
        <w:t>лиц и в местах их массового отдыха;</w:t>
      </w:r>
    </w:p>
    <w:p w:rsidR="00000000" w:rsidRDefault="002A0FF9">
      <w:pPr>
        <w:ind w:firstLine="397"/>
        <w:jc w:val="both"/>
      </w:pPr>
      <w:r>
        <w:rPr>
          <w:rStyle w:val="s0"/>
        </w:rPr>
        <w:t>9) организация совместно с уполномоченным органом по физической культуре и спорту и общественными объединениями инвалидов проведения оздоровительных и спортивных мероприятий среди инвалидов;</w:t>
      </w:r>
    </w:p>
    <w:p w:rsidR="00000000" w:rsidRDefault="002A0FF9">
      <w:pPr>
        <w:ind w:firstLine="397"/>
        <w:jc w:val="both"/>
      </w:pPr>
      <w:r>
        <w:rPr>
          <w:rStyle w:val="s0"/>
        </w:rPr>
        <w:t xml:space="preserve">10) организация общественной </w:t>
      </w:r>
      <w:r>
        <w:rPr>
          <w:rStyle w:val="s0"/>
        </w:rPr>
        <w:t>работы, молодежной практики и социальных рабочих мест;</w:t>
      </w:r>
    </w:p>
    <w:p w:rsidR="00000000" w:rsidRDefault="002A0FF9">
      <w:pPr>
        <w:ind w:firstLine="397"/>
        <w:jc w:val="both"/>
      </w:pPr>
      <w:r>
        <w:rPr>
          <w:rStyle w:val="s0"/>
        </w:rPr>
        <w:t>11) обеспечение санитарии населенных пунктов;</w:t>
      </w:r>
    </w:p>
    <w:p w:rsidR="00000000" w:rsidRDefault="002A0FF9">
      <w:pPr>
        <w:ind w:firstLine="397"/>
        <w:jc w:val="both"/>
      </w:pPr>
      <w:r>
        <w:rPr>
          <w:rStyle w:val="s0"/>
        </w:rPr>
        <w:t>12) содержание мест захоронений и погребение безродных;</w:t>
      </w:r>
    </w:p>
    <w:p w:rsidR="00000000" w:rsidRDefault="002A0FF9">
      <w:pPr>
        <w:ind w:firstLine="397"/>
        <w:jc w:val="both"/>
      </w:pPr>
      <w:r>
        <w:rPr>
          <w:rStyle w:val="s0"/>
        </w:rPr>
        <w:t>13) освещение улиц в населенных пунктах;</w:t>
      </w:r>
    </w:p>
    <w:p w:rsidR="00000000" w:rsidRDefault="002A0FF9">
      <w:pPr>
        <w:ind w:firstLine="397"/>
        <w:jc w:val="both"/>
      </w:pPr>
      <w:r>
        <w:rPr>
          <w:rStyle w:val="s0"/>
        </w:rPr>
        <w:t>14) благоустройство и озеленение населенных пунктов;</w:t>
      </w:r>
    </w:p>
    <w:p w:rsidR="00000000" w:rsidRDefault="002A0FF9">
      <w:pPr>
        <w:ind w:firstLine="400"/>
        <w:jc w:val="both"/>
      </w:pPr>
      <w:r>
        <w:rPr>
          <w:rStyle w:val="s0"/>
        </w:rPr>
        <w:t>15) и</w:t>
      </w:r>
      <w:r>
        <w:rPr>
          <w:rStyle w:val="s0"/>
        </w:rPr>
        <w:t>ные направления, предусмотренные законами Республики Казахстан.</w:t>
      </w:r>
    </w:p>
    <w:p w:rsidR="00000000" w:rsidRDefault="002A0FF9">
      <w:r>
        <w:t> </w:t>
      </w:r>
    </w:p>
    <w:p w:rsidR="00000000" w:rsidRDefault="002A0FF9">
      <w:pPr>
        <w:jc w:val="both"/>
      </w:pPr>
      <w:bookmarkStart w:id="90" w:name="SUB56010000"/>
      <w:bookmarkEnd w:id="90"/>
      <w:r>
        <w:rPr>
          <w:rStyle w:val="s3"/>
        </w:rPr>
        <w:t xml:space="preserve">Глава дополнена статьей 56-1 в соответствии с </w:t>
      </w:r>
      <w:hyperlink r:id="rId1247" w:anchor="sub_id=561" w:history="1">
        <w:r>
          <w:rPr>
            <w:rStyle w:val="a5"/>
            <w:i/>
            <w:iCs/>
            <w:color w:val="0000FF"/>
            <w:u w:val="single"/>
          </w:rPr>
          <w:t>Законом</w:t>
        </w:r>
      </w:hyperlink>
      <w:r>
        <w:rPr>
          <w:rStyle w:val="s3"/>
        </w:rPr>
        <w:t xml:space="preserve"> РК от 11.07.17 г. № 90-VI</w:t>
      </w:r>
    </w:p>
    <w:p w:rsidR="00000000" w:rsidRDefault="002A0FF9">
      <w:pPr>
        <w:ind w:left="1200" w:hanging="800"/>
        <w:jc w:val="both"/>
      </w:pPr>
      <w:r>
        <w:rPr>
          <w:rStyle w:val="s1"/>
        </w:rPr>
        <w:t>Статья 56-1. Расходы бюджетов города районного значения, села, поселка, сельского округа</w:t>
      </w:r>
    </w:p>
    <w:p w:rsidR="00000000" w:rsidRDefault="002A0FF9">
      <w:pPr>
        <w:jc w:val="both"/>
      </w:pPr>
      <w:r>
        <w:rPr>
          <w:rStyle w:val="s3"/>
        </w:rPr>
        <w:t xml:space="preserve">См. изменения в пункт 1 - </w:t>
      </w:r>
      <w:hyperlink r:id="rId1248" w:anchor="sub_id=5601" w:history="1">
        <w:r>
          <w:rPr>
            <w:rStyle w:val="a5"/>
            <w:i/>
            <w:iCs/>
            <w:color w:val="0000FF"/>
            <w:u w:val="single"/>
          </w:rPr>
          <w:t>Закон</w:t>
        </w:r>
      </w:hyperlink>
      <w:r>
        <w:rPr>
          <w:rStyle w:val="s3"/>
        </w:rPr>
        <w:t xml:space="preserve"> РК от 27.12.19 г. № 291-VI (вводятся в действие с 1 я</w:t>
      </w:r>
      <w:r>
        <w:rPr>
          <w:rStyle w:val="s3"/>
        </w:rPr>
        <w:t>нваря 2021 г.)</w:t>
      </w:r>
    </w:p>
    <w:p w:rsidR="00000000" w:rsidRDefault="002A0FF9">
      <w:pPr>
        <w:ind w:firstLine="400"/>
        <w:jc w:val="both"/>
      </w:pPr>
      <w:r>
        <w:rPr>
          <w:rStyle w:val="s0"/>
        </w:rPr>
        <w:t>1. Расходы бюджетов города районного значения, села, поселка, сельского округа осуществляются по следующим направлениям:</w:t>
      </w:r>
    </w:p>
    <w:p w:rsidR="00000000" w:rsidRDefault="002A0FF9">
      <w:pPr>
        <w:ind w:firstLine="400"/>
        <w:jc w:val="both"/>
      </w:pPr>
      <w:r>
        <w:rPr>
          <w:rStyle w:val="s0"/>
        </w:rPr>
        <w:t>1) функционирование аппарата акима города районного значения, села, поселка, сельского округа;</w:t>
      </w:r>
    </w:p>
    <w:p w:rsidR="00000000" w:rsidRDefault="002A0FF9">
      <w:pPr>
        <w:ind w:firstLine="400"/>
        <w:jc w:val="both"/>
      </w:pPr>
      <w:r>
        <w:rPr>
          <w:rStyle w:val="s0"/>
        </w:rPr>
        <w:t>2) осуществление похозяйственного учета;</w:t>
      </w:r>
    </w:p>
    <w:p w:rsidR="00000000" w:rsidRDefault="002A0FF9">
      <w:pPr>
        <w:ind w:firstLine="400"/>
        <w:jc w:val="both"/>
      </w:pPr>
      <w:r>
        <w:rPr>
          <w:rStyle w:val="s0"/>
        </w:rPr>
        <w:t>3) обеспечение деятельности по записи актов гражданского состояния;</w:t>
      </w:r>
    </w:p>
    <w:p w:rsidR="00000000" w:rsidRDefault="002A0FF9">
      <w:pPr>
        <w:ind w:firstLine="400"/>
        <w:jc w:val="both"/>
      </w:pPr>
      <w:r>
        <w:rPr>
          <w:rStyle w:val="s0"/>
        </w:rPr>
        <w:t>4) дошкольное воспитание и обучение, в том числе организация медицинского обслуживания в организациях дошкольного воспитания и обучения;</w:t>
      </w:r>
    </w:p>
    <w:p w:rsidR="00000000" w:rsidRDefault="002A0FF9">
      <w:pPr>
        <w:ind w:firstLine="400"/>
        <w:jc w:val="both"/>
      </w:pPr>
      <w:r>
        <w:rPr>
          <w:rStyle w:val="s0"/>
        </w:rPr>
        <w:t>5) организ</w:t>
      </w:r>
      <w:r>
        <w:rPr>
          <w:rStyle w:val="s0"/>
        </w:rPr>
        <w:t>ация бесплатного подвоза учащихся до ближайшей школы и обратно в сельской местности;</w:t>
      </w:r>
    </w:p>
    <w:p w:rsidR="00000000" w:rsidRDefault="002A0FF9">
      <w:pPr>
        <w:ind w:firstLine="400"/>
        <w:jc w:val="both"/>
      </w:pPr>
      <w:r>
        <w:rPr>
          <w:rStyle w:val="s0"/>
        </w:rPr>
        <w:t>6) организация в экстренных случаях доставки тяжелобольных людей до ближайшей организации здравоохранения, оказывающей врачебную помощь;</w:t>
      </w:r>
    </w:p>
    <w:p w:rsidR="00000000" w:rsidRDefault="002A0FF9">
      <w:pPr>
        <w:ind w:firstLine="400"/>
        <w:jc w:val="both"/>
      </w:pPr>
      <w:r>
        <w:rPr>
          <w:rStyle w:val="s0"/>
        </w:rPr>
        <w:t>7) оказание социальной помощи нужд</w:t>
      </w:r>
      <w:r>
        <w:rPr>
          <w:rStyle w:val="s0"/>
        </w:rPr>
        <w:t>ающимся гражданам на дому;</w:t>
      </w:r>
    </w:p>
    <w:p w:rsidR="00000000" w:rsidRDefault="002A0FF9">
      <w:pPr>
        <w:ind w:firstLine="400"/>
        <w:jc w:val="both"/>
      </w:pPr>
      <w:r>
        <w:rPr>
          <w:rStyle w:val="s0"/>
        </w:rPr>
        <w:t>8) организация сохранения государственного жилищного фонда города районного значения, села, поселка, сельского округа;</w:t>
      </w:r>
    </w:p>
    <w:p w:rsidR="00000000" w:rsidRDefault="002A0FF9">
      <w:pPr>
        <w:ind w:firstLine="400"/>
        <w:jc w:val="both"/>
      </w:pPr>
      <w:r>
        <w:rPr>
          <w:rStyle w:val="s0"/>
        </w:rPr>
        <w:t>9) обеспечение санитарии населенных пунктов;</w:t>
      </w:r>
    </w:p>
    <w:p w:rsidR="00000000" w:rsidRDefault="002A0FF9">
      <w:pPr>
        <w:ind w:firstLine="400"/>
        <w:jc w:val="both"/>
      </w:pPr>
      <w:r>
        <w:rPr>
          <w:rStyle w:val="s0"/>
        </w:rPr>
        <w:t>10) содержание мест захоронений и погребение безродных;</w:t>
      </w:r>
    </w:p>
    <w:p w:rsidR="00000000" w:rsidRDefault="002A0FF9">
      <w:pPr>
        <w:ind w:firstLine="400"/>
        <w:jc w:val="both"/>
      </w:pPr>
      <w:r>
        <w:rPr>
          <w:rStyle w:val="s0"/>
        </w:rPr>
        <w:t>11) освещ</w:t>
      </w:r>
      <w:r>
        <w:rPr>
          <w:rStyle w:val="s0"/>
        </w:rPr>
        <w:t>ение улиц в населенных пунктах;</w:t>
      </w:r>
    </w:p>
    <w:p w:rsidR="00000000" w:rsidRDefault="002A0FF9">
      <w:pPr>
        <w:ind w:firstLine="400"/>
        <w:jc w:val="both"/>
      </w:pPr>
      <w:r>
        <w:rPr>
          <w:rStyle w:val="s0"/>
        </w:rPr>
        <w:t>12) благоустройство и озеленение населенных пунктов;</w:t>
      </w:r>
    </w:p>
    <w:p w:rsidR="00000000" w:rsidRDefault="002A0FF9">
      <w:pPr>
        <w:ind w:firstLine="400"/>
        <w:jc w:val="both"/>
      </w:pPr>
      <w:r>
        <w:rPr>
          <w:rStyle w:val="s0"/>
        </w:rPr>
        <w:t>13) поддержка культурно-досуговой работы на местном уровне;</w:t>
      </w:r>
    </w:p>
    <w:p w:rsidR="00000000" w:rsidRDefault="002A0FF9">
      <w:pPr>
        <w:ind w:firstLine="400"/>
        <w:jc w:val="both"/>
      </w:pPr>
      <w:r>
        <w:rPr>
          <w:rStyle w:val="s0"/>
        </w:rPr>
        <w:t xml:space="preserve">14) строительство, реконструкция, ремонт и содержание автомобильных дорог в городах районного значения, селах, </w:t>
      </w:r>
      <w:r>
        <w:rPr>
          <w:rStyle w:val="s0"/>
        </w:rPr>
        <w:t>поселках, сельских округах;</w:t>
      </w:r>
    </w:p>
    <w:p w:rsidR="00000000" w:rsidRDefault="002A0FF9">
      <w:pPr>
        <w:ind w:firstLine="400"/>
        <w:jc w:val="both"/>
      </w:pPr>
      <w:r>
        <w:rPr>
          <w:rStyle w:val="s0"/>
        </w:rPr>
        <w:t>15) организация водоснабжения населенных пунктов;</w:t>
      </w:r>
    </w:p>
    <w:p w:rsidR="00000000" w:rsidRDefault="002A0FF9">
      <w:pPr>
        <w:ind w:firstLine="400"/>
        <w:jc w:val="both"/>
      </w:pPr>
      <w:r>
        <w:rPr>
          <w:rStyle w:val="s0"/>
        </w:rPr>
        <w:t>16) обеспечение занятости населения на местном уровне;</w:t>
      </w:r>
    </w:p>
    <w:p w:rsidR="00000000" w:rsidRDefault="002A0FF9">
      <w:pPr>
        <w:ind w:firstLine="400"/>
        <w:jc w:val="both"/>
      </w:pPr>
      <w:r>
        <w:rPr>
          <w:rStyle w:val="s0"/>
        </w:rPr>
        <w:t>17) проведение физкультурно-оздоровительных и спортивных мероприятий на местном уровне;</w:t>
      </w:r>
    </w:p>
    <w:p w:rsidR="00000000" w:rsidRDefault="002A0FF9">
      <w:pPr>
        <w:ind w:firstLine="400"/>
        <w:jc w:val="both"/>
      </w:pPr>
      <w:r>
        <w:rPr>
          <w:rStyle w:val="s0"/>
        </w:rPr>
        <w:t>18) реализация мероприятий для реше</w:t>
      </w:r>
      <w:r>
        <w:rPr>
          <w:rStyle w:val="s0"/>
        </w:rPr>
        <w:t>ния обустройства сельских населенных пунктов в рамках государственных и правительственных программ;</w:t>
      </w:r>
    </w:p>
    <w:p w:rsidR="00000000" w:rsidRDefault="002A0FF9">
      <w:pPr>
        <w:ind w:firstLine="400"/>
        <w:jc w:val="both"/>
      </w:pPr>
      <w:r>
        <w:rPr>
          <w:rStyle w:val="s0"/>
        </w:rPr>
        <w:t>19) трансферты в районный (города областного значения) бюджет.</w:t>
      </w:r>
    </w:p>
    <w:p w:rsidR="00000000" w:rsidRDefault="002A0FF9">
      <w:pPr>
        <w:ind w:firstLine="400"/>
        <w:jc w:val="both"/>
      </w:pPr>
      <w:r>
        <w:rPr>
          <w:rStyle w:val="s0"/>
        </w:rPr>
        <w:t>2. Из бюджетов города районного значения, села, поселка, сельского округа также финансируются</w:t>
      </w:r>
      <w:r>
        <w:rPr>
          <w:rStyle w:val="s0"/>
        </w:rPr>
        <w:t xml:space="preserve"> затраты на:</w:t>
      </w:r>
    </w:p>
    <w:p w:rsidR="00000000" w:rsidRDefault="002A0FF9">
      <w:pPr>
        <w:ind w:firstLine="400"/>
        <w:jc w:val="both"/>
      </w:pPr>
      <w:r>
        <w:rPr>
          <w:rStyle w:val="s0"/>
        </w:rPr>
        <w:t>1) капитальные расходы государственных учреждений, оказывающих государственные услуги или выполняющих виды деятельности, указанные в пункте 1 настоящей статьи, а также расходы по переподготовке кадров и повышению квалификации работников указан</w:t>
      </w:r>
      <w:r>
        <w:rPr>
          <w:rStyle w:val="s0"/>
        </w:rPr>
        <w:t>ных государственных учреждений;</w:t>
      </w:r>
    </w:p>
    <w:p w:rsidR="00000000" w:rsidRDefault="002A0FF9">
      <w:pPr>
        <w:ind w:firstLine="400"/>
        <w:jc w:val="both"/>
      </w:pPr>
      <w:r>
        <w:rPr>
          <w:rStyle w:val="s0"/>
        </w:rPr>
        <w:t>2) бюджетные инвестиционные проекты;</w:t>
      </w:r>
    </w:p>
    <w:p w:rsidR="00000000" w:rsidRDefault="002A0FF9">
      <w:pPr>
        <w:ind w:firstLine="400"/>
        <w:jc w:val="both"/>
      </w:pPr>
      <w:r>
        <w:rPr>
          <w:rStyle w:val="s0"/>
        </w:rPr>
        <w:t>3) иные государственные услуги и направления деятельности акимов и органов местного самоуправления городов районного значения, сел, поселков, сельских округов, предусмотренные законами Ре</w:t>
      </w:r>
      <w:r>
        <w:rPr>
          <w:rStyle w:val="s0"/>
        </w:rPr>
        <w:t>спублики Казахстан.</w:t>
      </w:r>
    </w:p>
    <w:p w:rsidR="00000000" w:rsidRDefault="002A0FF9">
      <w:pPr>
        <w:ind w:firstLine="400"/>
        <w:jc w:val="both"/>
      </w:pPr>
      <w:r>
        <w:rPr>
          <w:rStyle w:val="s0"/>
        </w:rPr>
        <w:t>3. Не допускается финансирование расходов по направлениям, указанным в настоящей статье, из других уровней бюджетов.</w:t>
      </w:r>
    </w:p>
    <w:p w:rsidR="00000000" w:rsidRDefault="002A0FF9">
      <w:pPr>
        <w:ind w:firstLine="400"/>
        <w:jc w:val="both"/>
      </w:pPr>
      <w:r>
        <w:rPr>
          <w:rStyle w:val="s0"/>
        </w:rPr>
        <w:t>4. Расходы аппаратов акимов, финансируемых из бюджетов города районного значения, села, поселка, сельского округа, план</w:t>
      </w:r>
      <w:r>
        <w:rPr>
          <w:rStyle w:val="s0"/>
        </w:rPr>
        <w:t>ируются на основе лимитов штатной численности, утверждаемых Правительством Республики Казахстан, с учетом натуральных норм.</w:t>
      </w:r>
    </w:p>
    <w:p w:rsidR="00000000" w:rsidRDefault="002A0FF9">
      <w:r>
        <w:t> </w:t>
      </w:r>
    </w:p>
    <w:p w:rsidR="00000000" w:rsidRDefault="002A0FF9">
      <w:r>
        <w:t> </w:t>
      </w:r>
    </w:p>
    <w:p w:rsidR="00000000" w:rsidRDefault="002A0FF9">
      <w:pPr>
        <w:jc w:val="center"/>
      </w:pPr>
      <w:bookmarkStart w:id="91" w:name="SUB570000"/>
      <w:bookmarkEnd w:id="91"/>
      <w:r>
        <w:rPr>
          <w:rStyle w:val="s1"/>
        </w:rPr>
        <w:t>Глава 10. Бюджетные комиссии</w:t>
      </w:r>
    </w:p>
    <w:p w:rsidR="00000000" w:rsidRDefault="002A0FF9">
      <w:pPr>
        <w:jc w:val="center"/>
      </w:pPr>
      <w:r>
        <w:rPr>
          <w:rStyle w:val="s1"/>
        </w:rPr>
        <w:t> </w:t>
      </w:r>
    </w:p>
    <w:p w:rsidR="00000000" w:rsidRDefault="002A0FF9">
      <w:pPr>
        <w:ind w:left="1200" w:hanging="800"/>
        <w:jc w:val="both"/>
      </w:pPr>
      <w:r>
        <w:rPr>
          <w:rStyle w:val="s1"/>
        </w:rPr>
        <w:t>Статья 57. Основные положения о бюджетных комиссиях</w:t>
      </w:r>
    </w:p>
    <w:p w:rsidR="00000000" w:rsidRDefault="002A0FF9">
      <w:pPr>
        <w:ind w:firstLine="400"/>
        <w:jc w:val="both"/>
      </w:pPr>
      <w:r>
        <w:t>1. Бюджетная комиссия создается с целью обеспечения своевременной и качественной разработки проекта бюджета и выработки предложений по уточнению и исполнению бюджета.</w:t>
      </w:r>
    </w:p>
    <w:p w:rsidR="00000000" w:rsidRDefault="002A0FF9">
      <w:pPr>
        <w:jc w:val="both"/>
      </w:pPr>
      <w:r>
        <w:rPr>
          <w:rStyle w:val="s3"/>
        </w:rPr>
        <w:t xml:space="preserve">В пункт 2 внесены изменения в соответствии с </w:t>
      </w:r>
      <w:hyperlink r:id="rId1249" w:anchor="sub_id=57" w:history="1">
        <w:r>
          <w:rPr>
            <w:rStyle w:val="a4"/>
            <w:i/>
            <w:iCs/>
          </w:rPr>
          <w:t>Законом</w:t>
        </w:r>
      </w:hyperlink>
      <w:r>
        <w:rPr>
          <w:rStyle w:val="s3"/>
        </w:rPr>
        <w:t xml:space="preserve"> РК от 04.07.13 г. № 130-V (</w:t>
      </w:r>
      <w:hyperlink r:id="rId1250" w:anchor="sub_id=570200" w:history="1">
        <w:r>
          <w:rPr>
            <w:rStyle w:val="a4"/>
            <w:i/>
            <w:iCs/>
          </w:rPr>
          <w:t>см. стар. ред.</w:t>
        </w:r>
      </w:hyperlink>
      <w:r>
        <w:rPr>
          <w:rStyle w:val="s3"/>
        </w:rPr>
        <w:t>)</w:t>
      </w:r>
    </w:p>
    <w:p w:rsidR="00000000" w:rsidRDefault="002A0FF9">
      <w:pPr>
        <w:ind w:firstLine="400"/>
        <w:jc w:val="both"/>
      </w:pPr>
      <w:r>
        <w:t xml:space="preserve">2. </w:t>
      </w:r>
      <w:hyperlink r:id="rId1251" w:history="1">
        <w:r>
          <w:rPr>
            <w:rStyle w:val="a4"/>
          </w:rPr>
          <w:t>Республиканская бюджетная комиссия</w:t>
        </w:r>
      </w:hyperlink>
      <w:r>
        <w:t xml:space="preserve"> и бюджетные комиссии области, города республиканского значения, столицы, района (города областного значения) осуществляют свою деятельность на постоянной основе.</w:t>
      </w:r>
    </w:p>
    <w:p w:rsidR="00000000" w:rsidRDefault="002A0FF9">
      <w:pPr>
        <w:jc w:val="both"/>
      </w:pPr>
      <w:r>
        <w:rPr>
          <w:rStyle w:val="s3"/>
        </w:rPr>
        <w:t xml:space="preserve">Пункт 3 изложен в редакции </w:t>
      </w:r>
      <w:hyperlink r:id="rId1252" w:anchor="sub_id=300" w:history="1">
        <w:r>
          <w:rPr>
            <w:rStyle w:val="a5"/>
            <w:i/>
            <w:iCs/>
            <w:color w:val="0000FF"/>
            <w:u w:val="single"/>
          </w:rPr>
          <w:t>Закона</w:t>
        </w:r>
      </w:hyperlink>
      <w:r>
        <w:rPr>
          <w:rStyle w:val="s3"/>
        </w:rPr>
        <w:t xml:space="preserve"> РК от 03.07.17 г. № 86-VI (</w:t>
      </w:r>
      <w:hyperlink r:id="rId1253" w:anchor="sub_id=570300" w:history="1">
        <w:r>
          <w:rPr>
            <w:rStyle w:val="a5"/>
            <w:i/>
            <w:iCs/>
            <w:color w:val="0000FF"/>
            <w:u w:val="single"/>
          </w:rPr>
          <w:t>см. стар. ред.</w:t>
        </w:r>
      </w:hyperlink>
      <w:r>
        <w:rPr>
          <w:rStyle w:val="s3"/>
        </w:rPr>
        <w:t>)</w:t>
      </w:r>
    </w:p>
    <w:p w:rsidR="00000000" w:rsidRDefault="002A0FF9">
      <w:pPr>
        <w:ind w:firstLine="400"/>
        <w:jc w:val="both"/>
      </w:pPr>
      <w:r>
        <w:rPr>
          <w:rStyle w:val="s0"/>
        </w:rPr>
        <w:t xml:space="preserve">3. Правительство Республики Казахстан образует Республиканскую бюджетную </w:t>
      </w:r>
      <w:r>
        <w:rPr>
          <w:rStyle w:val="s0"/>
        </w:rPr>
        <w:t xml:space="preserve">комиссию, утверждает </w:t>
      </w:r>
      <w:hyperlink r:id="rId1254" w:anchor="sub_id=100" w:history="1">
        <w:r>
          <w:rPr>
            <w:rStyle w:val="a5"/>
            <w:color w:val="0000FF"/>
            <w:u w:val="single"/>
          </w:rPr>
          <w:t>положение</w:t>
        </w:r>
      </w:hyperlink>
      <w:r>
        <w:rPr>
          <w:rStyle w:val="s0"/>
        </w:rPr>
        <w:t xml:space="preserve"> о ней, определяет ее </w:t>
      </w:r>
      <w:hyperlink r:id="rId1255" w:anchor="sub_id=1" w:history="1">
        <w:r>
          <w:rPr>
            <w:rStyle w:val="a5"/>
            <w:color w:val="0000FF"/>
            <w:u w:val="single"/>
          </w:rPr>
          <w:t>состав</w:t>
        </w:r>
      </w:hyperlink>
      <w:r>
        <w:rPr>
          <w:rStyle w:val="s0"/>
        </w:rPr>
        <w:t>.</w:t>
      </w:r>
    </w:p>
    <w:p w:rsidR="00000000" w:rsidRDefault="002A0FF9">
      <w:pPr>
        <w:jc w:val="both"/>
      </w:pPr>
      <w:r>
        <w:rPr>
          <w:rStyle w:val="s3"/>
        </w:rPr>
        <w:t>В пункт 4 внесены изменения в соотве</w:t>
      </w:r>
      <w:r>
        <w:rPr>
          <w:rStyle w:val="s3"/>
        </w:rPr>
        <w:t xml:space="preserve">тствии с </w:t>
      </w:r>
      <w:hyperlink r:id="rId1256" w:anchor="sub_id=57" w:history="1">
        <w:r>
          <w:rPr>
            <w:rStyle w:val="a4"/>
            <w:i/>
            <w:iCs/>
          </w:rPr>
          <w:t>Законом</w:t>
        </w:r>
      </w:hyperlink>
      <w:r>
        <w:rPr>
          <w:rStyle w:val="s3"/>
        </w:rPr>
        <w:t xml:space="preserve"> РК от 04.07.13 г. № 130-V (</w:t>
      </w:r>
      <w:hyperlink r:id="rId1257" w:anchor="sub_id=570400" w:history="1">
        <w:r>
          <w:rPr>
            <w:rStyle w:val="a4"/>
            <w:i/>
            <w:iCs/>
          </w:rPr>
          <w:t>см. стар. ред.</w:t>
        </w:r>
      </w:hyperlink>
      <w:r>
        <w:rPr>
          <w:rStyle w:val="s3"/>
        </w:rPr>
        <w:t>)</w:t>
      </w:r>
    </w:p>
    <w:p w:rsidR="00000000" w:rsidRDefault="002A0FF9">
      <w:pPr>
        <w:ind w:firstLine="400"/>
        <w:jc w:val="both"/>
      </w:pPr>
      <w:r>
        <w:t>4. Акиматы области, города респу</w:t>
      </w:r>
      <w:r>
        <w:t xml:space="preserve">бликанского значения, столицы, района (города областного значения) образуют бюджетные </w:t>
      </w:r>
      <w:r>
        <w:rPr>
          <w:rStyle w:val="s0"/>
        </w:rPr>
        <w:t>комиссии соответственно области, города республиканского</w:t>
      </w:r>
      <w:r>
        <w:t xml:space="preserve"> значения, столицы, района (города областного значения), утверждают положение о них, определяют их состав.</w:t>
      </w:r>
    </w:p>
    <w:p w:rsidR="00000000" w:rsidRDefault="002A0FF9">
      <w:pPr>
        <w:jc w:val="both"/>
      </w:pPr>
      <w:r>
        <w:rPr>
          <w:rStyle w:val="s3"/>
        </w:rPr>
        <w:t xml:space="preserve">Статья </w:t>
      </w:r>
      <w:r>
        <w:rPr>
          <w:rStyle w:val="s3"/>
        </w:rPr>
        <w:t xml:space="preserve">дополнена пунктом 5 в соответствии с </w:t>
      </w:r>
      <w:hyperlink r:id="rId1258" w:anchor="sub_id=57" w:history="1">
        <w:r>
          <w:rPr>
            <w:rStyle w:val="a4"/>
            <w:i/>
            <w:iCs/>
          </w:rPr>
          <w:t>Законом</w:t>
        </w:r>
      </w:hyperlink>
      <w:r>
        <w:rPr>
          <w:rStyle w:val="s3"/>
        </w:rPr>
        <w:t xml:space="preserve"> РК от 04.07.13 г. № 130-V</w:t>
      </w:r>
    </w:p>
    <w:p w:rsidR="00000000" w:rsidRDefault="002A0FF9">
      <w:pPr>
        <w:ind w:firstLine="400"/>
        <w:jc w:val="both"/>
      </w:pPr>
      <w:r>
        <w:rPr>
          <w:rStyle w:val="s0"/>
        </w:rPr>
        <w:t>5. Акиматы области, города республиканского значения, столицы, района (города областного значения) привле</w:t>
      </w:r>
      <w:r>
        <w:rPr>
          <w:rStyle w:val="s0"/>
        </w:rPr>
        <w:t xml:space="preserve">кают к работе бюджетных комиссий области, города республиканского значения, столицы, района (города областного значения) представителей </w:t>
      </w:r>
      <w:hyperlink r:id="rId1259" w:anchor="sub_id=80000" w:history="1">
        <w:r>
          <w:rPr>
            <w:rStyle w:val="a4"/>
          </w:rPr>
          <w:t>Национальной палаты предпринимателей</w:t>
        </w:r>
      </w:hyperlink>
      <w:r>
        <w:rPr>
          <w:rStyle w:val="s0"/>
        </w:rPr>
        <w:t xml:space="preserve"> </w:t>
      </w:r>
      <w:r>
        <w:rPr>
          <w:rStyle w:val="s0"/>
        </w:rPr>
        <w:t>Республики Казахстан по вопросам, затрагивающим интересы субъектов частного предпринимательства, согласно законодательству Республики Казахстан.</w:t>
      </w:r>
    </w:p>
    <w:p w:rsidR="00000000" w:rsidRDefault="002A0FF9">
      <w:pPr>
        <w:ind w:firstLine="400"/>
        <w:jc w:val="both"/>
      </w:pPr>
      <w:r>
        <w:t> </w:t>
      </w:r>
    </w:p>
    <w:p w:rsidR="00000000" w:rsidRDefault="002A0FF9">
      <w:pPr>
        <w:jc w:val="both"/>
      </w:pPr>
      <w:bookmarkStart w:id="92" w:name="SUB580000"/>
      <w:bookmarkEnd w:id="92"/>
      <w:r>
        <w:rPr>
          <w:rStyle w:val="s3"/>
        </w:rPr>
        <w:t xml:space="preserve">В статью 58 внесены изменения в соответствии с </w:t>
      </w:r>
      <w:hyperlink r:id="rId1260" w:anchor="sub_id=116" w:history="1">
        <w:r>
          <w:rPr>
            <w:rStyle w:val="a4"/>
            <w:i/>
            <w:iCs/>
          </w:rPr>
          <w:t>Законом</w:t>
        </w:r>
      </w:hyperlink>
      <w:r>
        <w:rPr>
          <w:rStyle w:val="s3"/>
        </w:rPr>
        <w:t xml:space="preserve"> РК от 02.04.10 г. № 263-IV (введен в действие с 1 января 2010 года) (</w:t>
      </w:r>
      <w:hyperlink r:id="rId1261" w:anchor="sub_id=580000" w:history="1">
        <w:r>
          <w:rPr>
            <w:rStyle w:val="a4"/>
            <w:i/>
            <w:iCs/>
          </w:rPr>
          <w:t>см. стар. ред.</w:t>
        </w:r>
      </w:hyperlink>
      <w:r>
        <w:rPr>
          <w:rStyle w:val="s3"/>
        </w:rPr>
        <w:t>)</w:t>
      </w:r>
    </w:p>
    <w:p w:rsidR="00000000" w:rsidRDefault="002A0FF9">
      <w:pPr>
        <w:ind w:left="1200" w:hanging="800"/>
        <w:jc w:val="both"/>
      </w:pPr>
      <w:r>
        <w:rPr>
          <w:rStyle w:val="s1"/>
        </w:rPr>
        <w:t>Статья 58. Компетенция бюджетных комиссий</w:t>
      </w:r>
    </w:p>
    <w:p w:rsidR="00000000" w:rsidRDefault="002A0FF9">
      <w:pPr>
        <w:ind w:firstLine="400"/>
        <w:jc w:val="both"/>
      </w:pPr>
      <w:r>
        <w:t>В компетенцию бюджетных комиссий входят:</w:t>
      </w:r>
    </w:p>
    <w:p w:rsidR="00000000" w:rsidRDefault="002A0FF9">
      <w:pPr>
        <w:ind w:firstLine="400"/>
        <w:jc w:val="both"/>
      </w:pPr>
      <w:r>
        <w:t>1) выработка предложений по прогнозу социально-экономического развития;</w:t>
      </w:r>
    </w:p>
    <w:p w:rsidR="00000000" w:rsidRDefault="002A0FF9">
      <w:pPr>
        <w:jc w:val="both"/>
      </w:pPr>
      <w:r>
        <w:rPr>
          <w:rStyle w:val="s3"/>
        </w:rPr>
        <w:t xml:space="preserve">Статья дополнена подпунктом 1-1 в соответствии с </w:t>
      </w:r>
      <w:hyperlink r:id="rId1262" w:anchor="sub_id=58" w:history="1">
        <w:r>
          <w:rPr>
            <w:rStyle w:val="a4"/>
            <w:i/>
            <w:iCs/>
          </w:rPr>
          <w:t>Законом</w:t>
        </w:r>
      </w:hyperlink>
      <w:r>
        <w:rPr>
          <w:rStyle w:val="s3"/>
        </w:rPr>
        <w:t xml:space="preserve"> РК от </w:t>
      </w:r>
      <w:r>
        <w:rPr>
          <w:rStyle w:val="s3"/>
        </w:rPr>
        <w:t>03.12.13 г. № 150-V</w:t>
      </w:r>
    </w:p>
    <w:p w:rsidR="00000000" w:rsidRDefault="002A0FF9">
      <w:pPr>
        <w:ind w:firstLine="400"/>
        <w:jc w:val="both"/>
      </w:pPr>
      <w:r>
        <w:rPr>
          <w:rStyle w:val="s0"/>
        </w:rPr>
        <w:t>1-1) выработка предложений по лимитам расходов администраторов бюджетных программ и лимитам на новые инициативы;</w:t>
      </w:r>
    </w:p>
    <w:p w:rsidR="00000000" w:rsidRDefault="002A0FF9">
      <w:pPr>
        <w:ind w:firstLine="400"/>
        <w:jc w:val="both"/>
      </w:pPr>
      <w:r>
        <w:t>2) выработка предложений по определению показателей проектов бюджетов;</w:t>
      </w:r>
    </w:p>
    <w:p w:rsidR="00000000" w:rsidRDefault="002A0FF9">
      <w:pPr>
        <w:jc w:val="both"/>
      </w:pPr>
      <w:r>
        <w:rPr>
          <w:rStyle w:val="s3"/>
        </w:rPr>
        <w:t xml:space="preserve">Подпункт 3 изложен в редакции </w:t>
      </w:r>
      <w:hyperlink r:id="rId1263" w:anchor="sub_id=58" w:history="1">
        <w:r>
          <w:rPr>
            <w:rStyle w:val="a4"/>
            <w:i/>
            <w:iCs/>
          </w:rPr>
          <w:t>Закона</w:t>
        </w:r>
      </w:hyperlink>
      <w:r>
        <w:rPr>
          <w:rStyle w:val="s3"/>
        </w:rPr>
        <w:t xml:space="preserve"> РК от 12.11.15 г. № 395-V (</w:t>
      </w:r>
      <w:hyperlink r:id="rId1264" w:anchor="sub_id=580003" w:history="1">
        <w:r>
          <w:rPr>
            <w:rStyle w:val="a4"/>
            <w:i/>
            <w:iCs/>
          </w:rPr>
          <w:t>см. стар. ред.</w:t>
        </w:r>
      </w:hyperlink>
      <w:r>
        <w:rPr>
          <w:rStyle w:val="s3"/>
        </w:rPr>
        <w:t>)</w:t>
      </w:r>
    </w:p>
    <w:p w:rsidR="00000000" w:rsidRDefault="002A0FF9">
      <w:pPr>
        <w:ind w:firstLine="400"/>
        <w:jc w:val="both"/>
      </w:pPr>
      <w:r>
        <w:t xml:space="preserve">3) </w:t>
      </w:r>
      <w:r>
        <w:rPr>
          <w:rStyle w:val="s0"/>
        </w:rPr>
        <w:t>выработка предложений по проектам нормативных правовых актов,</w:t>
      </w:r>
      <w:r>
        <w:rPr>
          <w:rStyle w:val="s0"/>
        </w:rPr>
        <w:t xml:space="preserve"> предусматривающих сокращение поступлений или увеличение расходов республиканского и местных бюджетов и (или) Национального фонда Республики Казахстан</w:t>
      </w:r>
      <w:r>
        <w:t>;</w:t>
      </w:r>
    </w:p>
    <w:p w:rsidR="00000000" w:rsidRDefault="002A0FF9">
      <w:pPr>
        <w:ind w:firstLine="400"/>
        <w:jc w:val="both"/>
      </w:pPr>
      <w:r>
        <w:t>4) выработка предложений по уточнению бюджетов;</w:t>
      </w:r>
    </w:p>
    <w:p w:rsidR="00000000" w:rsidRDefault="002A0FF9">
      <w:pPr>
        <w:ind w:firstLine="400"/>
        <w:jc w:val="both"/>
      </w:pPr>
      <w:r>
        <w:t>5) рассмотрение результатов бюджетного мониторинга, пров</w:t>
      </w:r>
      <w:r>
        <w:t>еденной оценки результатов и выработка предложений по ним;</w:t>
      </w:r>
    </w:p>
    <w:p w:rsidR="00000000" w:rsidRDefault="002A0FF9">
      <w:pPr>
        <w:ind w:firstLine="400"/>
        <w:jc w:val="both"/>
      </w:pPr>
      <w:r>
        <w:t>6) иные полномочия, предусмотренные настоящим Кодексом, а также положениями о бюджетных комиссиях.</w:t>
      </w:r>
    </w:p>
    <w:p w:rsidR="00000000" w:rsidRDefault="002A0FF9">
      <w:pPr>
        <w:ind w:firstLine="400"/>
        <w:jc w:val="both"/>
      </w:pPr>
      <w:r>
        <w:t> </w:t>
      </w:r>
    </w:p>
    <w:p w:rsidR="00000000" w:rsidRDefault="002A0FF9">
      <w:pPr>
        <w:ind w:left="1200" w:hanging="800"/>
        <w:jc w:val="both"/>
      </w:pPr>
      <w:bookmarkStart w:id="93" w:name="SUB590000"/>
      <w:bookmarkEnd w:id="93"/>
      <w:r>
        <w:rPr>
          <w:rStyle w:val="s1"/>
        </w:rPr>
        <w:t>Статья 59. Состав и рабочие органы бюджетных комиссий</w:t>
      </w:r>
    </w:p>
    <w:p w:rsidR="00000000" w:rsidRDefault="002A0FF9">
      <w:pPr>
        <w:jc w:val="both"/>
      </w:pPr>
      <w:r>
        <w:rPr>
          <w:rStyle w:val="s3"/>
        </w:rPr>
        <w:t xml:space="preserve">Пункт 1 изложен в редакции </w:t>
      </w:r>
      <w:hyperlink r:id="rId1265" w:anchor="sub_id=59" w:history="1">
        <w:r>
          <w:rPr>
            <w:rStyle w:val="a5"/>
            <w:i/>
            <w:iCs/>
            <w:color w:val="0000FF"/>
            <w:u w:val="single"/>
          </w:rPr>
          <w:t>Закона</w:t>
        </w:r>
      </w:hyperlink>
      <w:r>
        <w:rPr>
          <w:rStyle w:val="s3"/>
        </w:rPr>
        <w:t xml:space="preserve"> РК от 11.07.17 г. № 90-VI (</w:t>
      </w:r>
      <w:hyperlink r:id="rId1266" w:anchor="sub_id=590000" w:history="1">
        <w:r>
          <w:rPr>
            <w:rStyle w:val="a5"/>
            <w:i/>
            <w:iCs/>
            <w:color w:val="0000FF"/>
            <w:u w:val="single"/>
          </w:rPr>
          <w:t>см. стар. ред.</w:t>
        </w:r>
      </w:hyperlink>
      <w:r>
        <w:rPr>
          <w:rStyle w:val="s3"/>
        </w:rPr>
        <w:t>)</w:t>
      </w:r>
    </w:p>
    <w:p w:rsidR="00000000" w:rsidRDefault="002A0FF9">
      <w:pPr>
        <w:ind w:firstLine="400"/>
        <w:jc w:val="both"/>
      </w:pPr>
      <w:r>
        <w:rPr>
          <w:rStyle w:val="s0"/>
        </w:rPr>
        <w:t>1. В состав бюджетных комиссий входят: пре</w:t>
      </w:r>
      <w:r>
        <w:rPr>
          <w:rStyle w:val="s0"/>
        </w:rPr>
        <w:t>дседатель, заместители председателя, секретарь, члены бюджетной комиссии, а также в состав бюджетных комиссий района (города областного значения) входят акимы городов районного значения, сел, поселков, сельских округов.</w:t>
      </w:r>
    </w:p>
    <w:p w:rsidR="00000000" w:rsidRDefault="002A0FF9">
      <w:pPr>
        <w:jc w:val="both"/>
      </w:pPr>
      <w:r>
        <w:rPr>
          <w:rStyle w:val="s3"/>
        </w:rPr>
        <w:t xml:space="preserve">Пункт 2 изложен в редакции </w:t>
      </w:r>
      <w:hyperlink r:id="rId1267" w:anchor="sub_id=59" w:history="1">
        <w:r>
          <w:rPr>
            <w:rStyle w:val="a4"/>
            <w:i/>
            <w:iCs/>
          </w:rPr>
          <w:t>Закона</w:t>
        </w:r>
      </w:hyperlink>
      <w:r>
        <w:rPr>
          <w:rStyle w:val="s3"/>
        </w:rPr>
        <w:t xml:space="preserve"> РК от 24.11.11 г. № 495-IV (</w:t>
      </w:r>
      <w:hyperlink r:id="rId1268" w:anchor="sub_id=590200" w:history="1">
        <w:r>
          <w:rPr>
            <w:rStyle w:val="a4"/>
            <w:i/>
            <w:iCs/>
          </w:rPr>
          <w:t>см. стар. ред.</w:t>
        </w:r>
      </w:hyperlink>
      <w:r>
        <w:rPr>
          <w:rStyle w:val="s3"/>
        </w:rPr>
        <w:t xml:space="preserve">); </w:t>
      </w:r>
      <w:hyperlink r:id="rId1269" w:anchor="sub_id=814" w:history="1">
        <w:r>
          <w:rPr>
            <w:rStyle w:val="a4"/>
            <w:i/>
            <w:iCs/>
          </w:rPr>
          <w:t>Закона</w:t>
        </w:r>
      </w:hyperlink>
      <w:r>
        <w:rPr>
          <w:rStyle w:val="s3"/>
        </w:rPr>
        <w:t xml:space="preserve"> РК от 13.06.13 г. № 102-V (</w:t>
      </w:r>
      <w:hyperlink r:id="rId1270" w:anchor="sub_id=590200" w:history="1">
        <w:r>
          <w:rPr>
            <w:rStyle w:val="a4"/>
            <w:i/>
            <w:iCs/>
          </w:rPr>
          <w:t>см. стар. ред.</w:t>
        </w:r>
      </w:hyperlink>
      <w:r>
        <w:rPr>
          <w:rStyle w:val="s3"/>
        </w:rPr>
        <w:t xml:space="preserve">); </w:t>
      </w:r>
      <w:hyperlink r:id="rId1271" w:anchor="sub_id=959" w:history="1">
        <w:r>
          <w:rPr>
            <w:rStyle w:val="a4"/>
            <w:i/>
            <w:iCs/>
          </w:rPr>
          <w:t>Закона</w:t>
        </w:r>
      </w:hyperlink>
      <w:r>
        <w:rPr>
          <w:rStyle w:val="s3"/>
        </w:rPr>
        <w:t xml:space="preserve"> Р</w:t>
      </w:r>
      <w:r>
        <w:rPr>
          <w:rStyle w:val="s3"/>
        </w:rPr>
        <w:t>К от 29.09.14 г. № 239-V (</w:t>
      </w:r>
      <w:hyperlink r:id="rId1272" w:anchor="sub_id=590000" w:history="1">
        <w:r>
          <w:rPr>
            <w:rStyle w:val="a4"/>
            <w:i/>
            <w:iCs/>
          </w:rPr>
          <w:t>см. стар. ред.</w:t>
        </w:r>
      </w:hyperlink>
      <w:r>
        <w:rPr>
          <w:rStyle w:val="s3"/>
        </w:rPr>
        <w:t>)</w:t>
      </w:r>
    </w:p>
    <w:p w:rsidR="00000000" w:rsidRDefault="002A0FF9">
      <w:pPr>
        <w:ind w:firstLine="400"/>
        <w:jc w:val="both"/>
      </w:pPr>
      <w:r>
        <w:rPr>
          <w:rStyle w:val="s0"/>
        </w:rPr>
        <w:t>2. Рабочими органами бюджетных комиссий являются центральный уполномоченный орган по бюджетному планированию и местный уполномочен</w:t>
      </w:r>
      <w:r>
        <w:rPr>
          <w:rStyle w:val="s0"/>
        </w:rPr>
        <w:t>ный орган по государственному планированию.</w:t>
      </w:r>
    </w:p>
    <w:p w:rsidR="00000000" w:rsidRDefault="002A0FF9">
      <w:pPr>
        <w:ind w:firstLine="400"/>
        <w:jc w:val="both"/>
      </w:pPr>
      <w:r>
        <w:t>3. Председатель бюджетной комиссии руководит ее деятельностью, проводит заседания бюджетной комиссии, планирует ее работу, осуществляет общий контроль за реализацией ее предложений и несет ответственность за деят</w:t>
      </w:r>
      <w:r>
        <w:t>ельность, осуществляемую комиссией. Во время отсутствия председателя бюджетной комиссии его функции выполняет назначенный им заместитель председателя бюджетной комиссии.</w:t>
      </w:r>
    </w:p>
    <w:p w:rsidR="00000000" w:rsidRDefault="002A0FF9">
      <w:pPr>
        <w:ind w:firstLine="400"/>
        <w:jc w:val="both"/>
      </w:pPr>
      <w:r>
        <w:t>4. Секретарь бюджетной комиссии координирует работу по обеспечению деятельности бюджет</w:t>
      </w:r>
      <w:r>
        <w:t>ной комиссии, подготавливает протоколы заседаний бюджетной комиссии.</w:t>
      </w:r>
    </w:p>
    <w:p w:rsidR="00000000" w:rsidRDefault="002A0FF9">
      <w:pPr>
        <w:ind w:firstLine="400"/>
        <w:jc w:val="both"/>
      </w:pPr>
      <w:r>
        <w:t>5. Рабочий орган подготавливает материалы к заседаниям бюджетной комиссии в соответствии со сроками и с повесткой дня, определяемыми бюджетной комиссией.</w:t>
      </w:r>
    </w:p>
    <w:p w:rsidR="00000000" w:rsidRDefault="002A0FF9">
      <w:pPr>
        <w:jc w:val="both"/>
      </w:pPr>
      <w:r>
        <w:rPr>
          <w:rStyle w:val="s3"/>
        </w:rPr>
        <w:t xml:space="preserve">Статья дополнена пунктом 6 в соответствии с </w:t>
      </w:r>
      <w:hyperlink r:id="rId1273" w:anchor="sub_id=59" w:history="1">
        <w:r>
          <w:rPr>
            <w:rStyle w:val="a4"/>
            <w:i/>
            <w:iCs/>
          </w:rPr>
          <w:t>Законом</w:t>
        </w:r>
      </w:hyperlink>
      <w:r>
        <w:rPr>
          <w:rStyle w:val="s3"/>
        </w:rPr>
        <w:t xml:space="preserve"> РК от 12.11.15 г. № 395-V</w:t>
      </w:r>
    </w:p>
    <w:p w:rsidR="00000000" w:rsidRDefault="002A0FF9">
      <w:pPr>
        <w:ind w:firstLine="400"/>
        <w:jc w:val="both"/>
      </w:pPr>
      <w:r>
        <w:rPr>
          <w:rStyle w:val="s0"/>
        </w:rPr>
        <w:t>6. Порядок организации деятельности бюджетной комиссии разрабатывается и определяется рабочим орга</w:t>
      </w:r>
      <w:r>
        <w:rPr>
          <w:rStyle w:val="s0"/>
        </w:rPr>
        <w:t>ном соответствующей бюджетной комиссии.</w:t>
      </w:r>
    </w:p>
    <w:p w:rsidR="00000000" w:rsidRDefault="002A0FF9">
      <w:r>
        <w:t> </w:t>
      </w:r>
    </w:p>
    <w:p w:rsidR="00000000" w:rsidRDefault="002A0FF9">
      <w:pPr>
        <w:jc w:val="center"/>
      </w:pPr>
      <w:bookmarkStart w:id="94" w:name="SUB600000"/>
      <w:bookmarkEnd w:id="94"/>
      <w:r>
        <w:rPr>
          <w:rStyle w:val="s1"/>
          <w:caps/>
        </w:rPr>
        <w:t>Особенная часть</w:t>
      </w:r>
    </w:p>
    <w:p w:rsidR="00000000" w:rsidRDefault="002A0FF9">
      <w:pPr>
        <w:jc w:val="center"/>
      </w:pPr>
      <w:r>
        <w:rPr>
          <w:rStyle w:val="s1"/>
        </w:rPr>
        <w:t> </w:t>
      </w:r>
    </w:p>
    <w:p w:rsidR="00000000" w:rsidRDefault="002A0FF9">
      <w:pPr>
        <w:jc w:val="center"/>
      </w:pPr>
      <w:r>
        <w:rPr>
          <w:rStyle w:val="s1"/>
        </w:rPr>
        <w:t>Раздел 3. Разработка, рассмотрение, утверждение бюджета</w:t>
      </w:r>
    </w:p>
    <w:p w:rsidR="00000000" w:rsidRDefault="002A0FF9">
      <w:pPr>
        <w:jc w:val="center"/>
      </w:pPr>
      <w:r>
        <w:rPr>
          <w:rStyle w:val="s1"/>
        </w:rPr>
        <w:t> </w:t>
      </w:r>
    </w:p>
    <w:p w:rsidR="00000000" w:rsidRDefault="002A0FF9">
      <w:pPr>
        <w:jc w:val="center"/>
      </w:pPr>
      <w:r>
        <w:rPr>
          <w:rStyle w:val="s1"/>
        </w:rPr>
        <w:t>Глава 11. Основы планирования бюджета</w:t>
      </w:r>
    </w:p>
    <w:p w:rsidR="00000000" w:rsidRDefault="002A0FF9">
      <w:pPr>
        <w:jc w:val="center"/>
      </w:pPr>
      <w:r>
        <w:t> </w:t>
      </w:r>
    </w:p>
    <w:p w:rsidR="00000000" w:rsidRDefault="002A0FF9">
      <w:pPr>
        <w:jc w:val="both"/>
      </w:pPr>
      <w:r>
        <w:rPr>
          <w:rStyle w:val="s3"/>
        </w:rPr>
        <w:t xml:space="preserve">Статья 60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2A0FF9">
      <w:pPr>
        <w:jc w:val="both"/>
      </w:pPr>
      <w:r>
        <w:rPr>
          <w:rStyle w:val="s3"/>
        </w:rPr>
        <w:t xml:space="preserve">В статью 60 внесены изменения в соответствии с </w:t>
      </w:r>
      <w:hyperlink r:id="rId1274" w:anchor="sub_id=116" w:history="1">
        <w:r>
          <w:rPr>
            <w:rStyle w:val="a4"/>
            <w:i/>
            <w:iCs/>
          </w:rPr>
          <w:t>Законом</w:t>
        </w:r>
      </w:hyperlink>
      <w:r>
        <w:rPr>
          <w:rStyle w:val="s3"/>
        </w:rPr>
        <w:t xml:space="preserve"> РК от 02.04.10 г. № 263-IV (введен в действие с 1 января 2010 года) (</w:t>
      </w:r>
      <w:hyperlink r:id="rId1275" w:anchor="sub_id=600000" w:history="1">
        <w:r>
          <w:rPr>
            <w:rStyle w:val="a4"/>
            <w:i/>
            <w:iCs/>
          </w:rPr>
          <w:t>см. стар. ред.</w:t>
        </w:r>
      </w:hyperlink>
      <w:r>
        <w:rPr>
          <w:rStyle w:val="s3"/>
        </w:rPr>
        <w:t>)</w:t>
      </w:r>
    </w:p>
    <w:p w:rsidR="00000000" w:rsidRDefault="002A0FF9">
      <w:pPr>
        <w:ind w:left="1200" w:hanging="800"/>
        <w:jc w:val="both"/>
      </w:pPr>
      <w:r>
        <w:rPr>
          <w:rStyle w:val="s1"/>
        </w:rPr>
        <w:t>Статья 60. Общие положения об основах планирования бюджета</w:t>
      </w:r>
    </w:p>
    <w:p w:rsidR="00000000" w:rsidRDefault="002A0FF9">
      <w:pPr>
        <w:jc w:val="both"/>
      </w:pPr>
      <w:r>
        <w:rPr>
          <w:rStyle w:val="s3"/>
        </w:rPr>
        <w:t xml:space="preserve">Пункт 1 изложен в редакции </w:t>
      </w:r>
      <w:hyperlink r:id="rId1276" w:anchor="sub_id=60" w:history="1">
        <w:r>
          <w:rPr>
            <w:rStyle w:val="a5"/>
            <w:i/>
            <w:iCs/>
            <w:color w:val="0000FF"/>
            <w:u w:val="single"/>
          </w:rPr>
          <w:t>Закон</w:t>
        </w:r>
        <w:r>
          <w:rPr>
            <w:rStyle w:val="a5"/>
            <w:i/>
            <w:iCs/>
            <w:color w:val="0000FF"/>
            <w:u w:val="single"/>
          </w:rPr>
          <w:t>а</w:t>
        </w:r>
      </w:hyperlink>
      <w:r>
        <w:rPr>
          <w:rStyle w:val="s3"/>
        </w:rPr>
        <w:t xml:space="preserve"> РК от 03.07.17 г. № 86-VI (</w:t>
      </w:r>
      <w:hyperlink r:id="rId1277" w:anchor="sub_id=600100" w:history="1">
        <w:r>
          <w:rPr>
            <w:rStyle w:val="a5"/>
            <w:i/>
            <w:iCs/>
            <w:color w:val="0000FF"/>
            <w:u w:val="single"/>
          </w:rPr>
          <w:t>см. стар. ред.</w:t>
        </w:r>
      </w:hyperlink>
      <w:r>
        <w:rPr>
          <w:rStyle w:val="s3"/>
        </w:rPr>
        <w:t>)</w:t>
      </w:r>
    </w:p>
    <w:p w:rsidR="00000000" w:rsidRDefault="002A0FF9">
      <w:pPr>
        <w:ind w:firstLine="400"/>
        <w:jc w:val="both"/>
      </w:pPr>
      <w:r>
        <w:rPr>
          <w:rStyle w:val="s0"/>
        </w:rPr>
        <w:t xml:space="preserve">1. Система государственного планирования </w:t>
      </w:r>
      <w:hyperlink r:id="rId1278" w:history="1">
        <w:r>
          <w:rPr>
            <w:rStyle w:val="a5"/>
            <w:color w:val="0000FF"/>
            <w:u w:val="single"/>
          </w:rPr>
          <w:t>определяется</w:t>
        </w:r>
      </w:hyperlink>
      <w:r>
        <w:rPr>
          <w:rStyle w:val="s0"/>
        </w:rPr>
        <w:t xml:space="preserve"> Правител</w:t>
      </w:r>
      <w:r>
        <w:rPr>
          <w:rStyle w:val="s0"/>
        </w:rPr>
        <w:t>ьством Республики Казахстан по согласованию с Президентом Республики Казахстан.</w:t>
      </w:r>
    </w:p>
    <w:p w:rsidR="00000000" w:rsidRDefault="002A0FF9">
      <w:pPr>
        <w:ind w:firstLine="400"/>
        <w:jc w:val="both"/>
      </w:pPr>
      <w:r>
        <w:t>2. В бюджетном процессе используются следующие документы:</w:t>
      </w:r>
    </w:p>
    <w:p w:rsidR="00000000" w:rsidRDefault="002A0FF9">
      <w:pPr>
        <w:jc w:val="both"/>
      </w:pPr>
      <w:r>
        <w:rPr>
          <w:rStyle w:val="s3"/>
        </w:rPr>
        <w:t xml:space="preserve">Подпункт 1 изложен в редакции </w:t>
      </w:r>
      <w:hyperlink r:id="rId1279" w:anchor="sub_id=60" w:history="1">
        <w:r>
          <w:rPr>
            <w:rStyle w:val="a4"/>
            <w:i/>
            <w:iCs/>
          </w:rPr>
          <w:t>Закона</w:t>
        </w:r>
      </w:hyperlink>
      <w:r>
        <w:rPr>
          <w:rStyle w:val="s3"/>
        </w:rPr>
        <w:t xml:space="preserve"> </w:t>
      </w:r>
      <w:r>
        <w:rPr>
          <w:rStyle w:val="s3"/>
          <w:caps/>
        </w:rPr>
        <w:t>р</w:t>
      </w:r>
      <w:r>
        <w:rPr>
          <w:rStyle w:val="s3"/>
          <w:caps/>
        </w:rPr>
        <w:t>к</w:t>
      </w:r>
      <w:r>
        <w:rPr>
          <w:rStyle w:val="s3"/>
        </w:rPr>
        <w:t xml:space="preserve"> от 02.07.14 г. № 225-</w:t>
      </w:r>
      <w:r>
        <w:rPr>
          <w:rStyle w:val="s3"/>
          <w:caps/>
        </w:rPr>
        <w:t>v</w:t>
      </w:r>
      <w:r>
        <w:rPr>
          <w:rStyle w:val="s3"/>
        </w:rPr>
        <w:t xml:space="preserve"> (</w:t>
      </w:r>
      <w:hyperlink r:id="rId1280" w:anchor="sub_id=600201" w:history="1">
        <w:r>
          <w:rPr>
            <w:rStyle w:val="a4"/>
            <w:i/>
            <w:iCs/>
          </w:rPr>
          <w:t>см. стар. ред.</w:t>
        </w:r>
      </w:hyperlink>
      <w:r>
        <w:rPr>
          <w:rStyle w:val="s3"/>
        </w:rPr>
        <w:t>)</w:t>
      </w:r>
    </w:p>
    <w:p w:rsidR="00000000" w:rsidRDefault="002A0FF9">
      <w:pPr>
        <w:autoSpaceDE w:val="0"/>
        <w:autoSpaceDN w:val="0"/>
        <w:ind w:firstLine="400"/>
        <w:jc w:val="both"/>
      </w:pPr>
      <w:r>
        <w:t>1) прогноз социально-экономического развития Республики Казахстан или области, города республиканского значения, столицы;</w:t>
      </w:r>
    </w:p>
    <w:p w:rsidR="00000000" w:rsidRDefault="002A0FF9">
      <w:pPr>
        <w:ind w:firstLine="400"/>
        <w:jc w:val="both"/>
      </w:pPr>
      <w:r>
        <w:t xml:space="preserve">2) </w:t>
      </w:r>
      <w:hyperlink r:id="rId1281" w:history="1">
        <w:r>
          <w:rPr>
            <w:rStyle w:val="a5"/>
            <w:color w:val="0000FF"/>
            <w:u w:val="single"/>
          </w:rPr>
          <w:t>закон</w:t>
        </w:r>
      </w:hyperlink>
      <w:r>
        <w:t xml:space="preserve"> о республиканском бюджете, решение маслихата о местном бюджете;</w:t>
      </w:r>
    </w:p>
    <w:p w:rsidR="00000000" w:rsidRDefault="002A0FF9">
      <w:pPr>
        <w:jc w:val="both"/>
      </w:pPr>
      <w:r>
        <w:rPr>
          <w:rStyle w:val="s3"/>
        </w:rPr>
        <w:t xml:space="preserve">Пункт дополнен подпунктом 2-1 в соответствии с </w:t>
      </w:r>
      <w:hyperlink r:id="rId1282" w:anchor="sub_id=60" w:history="1">
        <w:r>
          <w:rPr>
            <w:rStyle w:val="a5"/>
            <w:i/>
            <w:iCs/>
            <w:color w:val="0000FF"/>
            <w:u w:val="single"/>
          </w:rPr>
          <w:t>Законом</w:t>
        </w:r>
      </w:hyperlink>
      <w:r>
        <w:rPr>
          <w:rStyle w:val="s3"/>
        </w:rPr>
        <w:t xml:space="preserve"> РК от 30.11.17 г. № 112-VI (введены в действие с 1 января 2020 г.)</w:t>
      </w:r>
    </w:p>
    <w:p w:rsidR="00000000" w:rsidRDefault="002A0FF9">
      <w:pPr>
        <w:ind w:firstLine="397"/>
        <w:jc w:val="both"/>
      </w:pPr>
      <w:r>
        <w:rPr>
          <w:rStyle w:val="s0"/>
        </w:rPr>
        <w:t>2-1) прогнозная консолидированная финансовая отчетность по республиканскому бюджету;</w:t>
      </w:r>
    </w:p>
    <w:p w:rsidR="00000000" w:rsidRDefault="002A0FF9">
      <w:pPr>
        <w:jc w:val="both"/>
      </w:pPr>
      <w:r>
        <w:rPr>
          <w:rStyle w:val="s3"/>
        </w:rPr>
        <w:t xml:space="preserve">Пункт дополняется подпунктом 2-2 в соответствии с </w:t>
      </w:r>
      <w:hyperlink r:id="rId1283" w:anchor="sub_id=60" w:history="1">
        <w:r>
          <w:rPr>
            <w:rStyle w:val="a5"/>
            <w:i/>
            <w:iCs/>
            <w:color w:val="0000FF"/>
            <w:u w:val="single"/>
          </w:rPr>
          <w:t>Законом</w:t>
        </w:r>
      </w:hyperlink>
      <w:r>
        <w:rPr>
          <w:rStyle w:val="s3"/>
        </w:rPr>
        <w:t xml:space="preserve"> РК от 30.11.17 г. № 112-VI (вводятся в действие с 1 января 2023 г.)</w:t>
      </w:r>
    </w:p>
    <w:p w:rsidR="00000000" w:rsidRDefault="002A0FF9">
      <w:pPr>
        <w:ind w:firstLine="400"/>
        <w:jc w:val="both"/>
      </w:pPr>
      <w:r>
        <w:t>3) стратегические планы государственных органов;</w:t>
      </w:r>
    </w:p>
    <w:p w:rsidR="00000000" w:rsidRDefault="002A0FF9">
      <w:pPr>
        <w:jc w:val="both"/>
      </w:pPr>
      <w:r>
        <w:rPr>
          <w:rStyle w:val="s3"/>
        </w:rPr>
        <w:t xml:space="preserve">Пункт дополнен подпунктом 3-1 в соответствии с </w:t>
      </w:r>
      <w:hyperlink r:id="rId1284" w:anchor="sub_id=60" w:history="1">
        <w:r>
          <w:rPr>
            <w:rStyle w:val="a4"/>
            <w:i/>
            <w:iCs/>
          </w:rPr>
          <w:t>Законом</w:t>
        </w:r>
      </w:hyperlink>
      <w:r>
        <w:rPr>
          <w:rStyle w:val="s3"/>
        </w:rPr>
        <w:t xml:space="preserve"> РК от 12.11.15 г. № 395-V</w:t>
      </w:r>
    </w:p>
    <w:p w:rsidR="00000000" w:rsidRDefault="002A0FF9">
      <w:pPr>
        <w:ind w:firstLine="400"/>
        <w:jc w:val="both"/>
      </w:pPr>
      <w:r>
        <w:rPr>
          <w:rStyle w:val="s0"/>
        </w:rPr>
        <w:t>3-1) бюджетные программы;</w:t>
      </w:r>
    </w:p>
    <w:p w:rsidR="00000000" w:rsidRDefault="002A0FF9">
      <w:pPr>
        <w:ind w:firstLine="400"/>
        <w:jc w:val="both"/>
      </w:pPr>
      <w:r>
        <w:t>4) операционные планы.</w:t>
      </w:r>
    </w:p>
    <w:p w:rsidR="00000000" w:rsidRDefault="002A0FF9">
      <w:pPr>
        <w:jc w:val="both"/>
      </w:pPr>
      <w:bookmarkStart w:id="95" w:name="SUB600300"/>
      <w:bookmarkEnd w:id="95"/>
      <w:r>
        <w:rPr>
          <w:rStyle w:val="s3"/>
        </w:rPr>
        <w:t xml:space="preserve">В пункт 3 внесены изменения в соответствии с </w:t>
      </w:r>
      <w:hyperlink r:id="rId1285" w:anchor="sub_id=60" w:history="1">
        <w:r>
          <w:rPr>
            <w:rStyle w:val="a4"/>
            <w:i/>
            <w:iCs/>
          </w:rPr>
          <w:t>Законом</w:t>
        </w:r>
      </w:hyperlink>
      <w:r>
        <w:rPr>
          <w:rStyle w:val="s3"/>
        </w:rPr>
        <w:t xml:space="preserve"> Р</w:t>
      </w:r>
      <w:r>
        <w:rPr>
          <w:rStyle w:val="s3"/>
        </w:rPr>
        <w:t>К от 24.11.11 г. № 495-IV (</w:t>
      </w:r>
      <w:hyperlink r:id="rId1286" w:anchor="sub_id=600300" w:history="1">
        <w:r>
          <w:rPr>
            <w:rStyle w:val="a4"/>
            <w:i/>
            <w:iCs/>
          </w:rPr>
          <w:t>см. стар. ред.</w:t>
        </w:r>
      </w:hyperlink>
      <w:r>
        <w:rPr>
          <w:rStyle w:val="s3"/>
        </w:rPr>
        <w:t xml:space="preserve">); изложен в редакции </w:t>
      </w:r>
      <w:hyperlink r:id="rId1287" w:anchor="sub_id=815" w:history="1">
        <w:r>
          <w:rPr>
            <w:rStyle w:val="a4"/>
            <w:i/>
            <w:iCs/>
          </w:rPr>
          <w:t>Закона</w:t>
        </w:r>
      </w:hyperlink>
      <w:r>
        <w:rPr>
          <w:rStyle w:val="s3"/>
        </w:rPr>
        <w:t xml:space="preserve"> РК от 13.06.13 г. № 1</w:t>
      </w:r>
      <w:r>
        <w:rPr>
          <w:rStyle w:val="s3"/>
        </w:rPr>
        <w:t>02-V (</w:t>
      </w:r>
      <w:hyperlink r:id="rId1288" w:anchor="sub_id=600300" w:history="1">
        <w:r>
          <w:rPr>
            <w:rStyle w:val="a4"/>
            <w:i/>
            <w:iCs/>
          </w:rPr>
          <w:t>см. стар. ред.</w:t>
        </w:r>
      </w:hyperlink>
      <w:r>
        <w:rPr>
          <w:rStyle w:val="s3"/>
        </w:rPr>
        <w:t xml:space="preserve">); </w:t>
      </w:r>
      <w:hyperlink r:id="rId1289" w:anchor="sub_id=960" w:history="1">
        <w:r>
          <w:rPr>
            <w:rStyle w:val="a4"/>
            <w:i/>
            <w:iCs/>
          </w:rPr>
          <w:t>Закона</w:t>
        </w:r>
      </w:hyperlink>
      <w:r>
        <w:rPr>
          <w:rStyle w:val="s3"/>
        </w:rPr>
        <w:t xml:space="preserve"> РК от 29.09.14 г. № 239-V (</w:t>
      </w:r>
      <w:hyperlink r:id="rId1290" w:anchor="sub_id=600000" w:history="1">
        <w:r>
          <w:rPr>
            <w:rStyle w:val="a4"/>
            <w:i/>
            <w:iCs/>
          </w:rPr>
          <w:t>см. стар. ред.</w:t>
        </w:r>
      </w:hyperlink>
      <w:r>
        <w:rPr>
          <w:rStyle w:val="s3"/>
        </w:rPr>
        <w:t>)</w:t>
      </w:r>
    </w:p>
    <w:p w:rsidR="00000000" w:rsidRDefault="002A0FF9">
      <w:pPr>
        <w:ind w:firstLine="400"/>
        <w:jc w:val="both"/>
      </w:pPr>
      <w:r>
        <w:rPr>
          <w:rStyle w:val="s0"/>
        </w:rPr>
        <w:t xml:space="preserve">3. </w:t>
      </w:r>
      <w:hyperlink r:id="rId1291" w:history="1">
        <w:r>
          <w:rPr>
            <w:rStyle w:val="a4"/>
          </w:rPr>
          <w:t>Центральный уполномоченный орган по государственному планированию</w:t>
        </w:r>
      </w:hyperlink>
      <w:r>
        <w:rPr>
          <w:rStyle w:val="s0"/>
        </w:rPr>
        <w:t xml:space="preserve"> </w:t>
      </w:r>
      <w:r>
        <w:rPr>
          <w:rStyle w:val="s0"/>
        </w:rPr>
        <w:t>осуществляет методологическое руководство по государственному планированию, вырабатывает предложения по совершенствованию системы государственного планирования и развитию бюджетной системы, а также формирование бюджетной политики.</w:t>
      </w:r>
    </w:p>
    <w:p w:rsidR="00000000" w:rsidRDefault="002A0FF9">
      <w:pPr>
        <w:ind w:firstLine="400"/>
        <w:jc w:val="both"/>
      </w:pPr>
      <w:hyperlink r:id="rId1292" w:history="1">
        <w:r>
          <w:rPr>
            <w:rStyle w:val="a4"/>
          </w:rPr>
          <w:t>Центральный уполномоченный орган по бюджетному планированию</w:t>
        </w:r>
      </w:hyperlink>
      <w:r>
        <w:rPr>
          <w:rStyle w:val="s0"/>
        </w:rPr>
        <w:t xml:space="preserve"> осуществляет руководство и межотраслевую координацию в области бюджетного планирования, методологическое руководство по бюджетному планированию, а также выр</w:t>
      </w:r>
      <w:r>
        <w:rPr>
          <w:rStyle w:val="s0"/>
        </w:rPr>
        <w:t>абатывает предложения по совершенствованию системы бюджетного планирования.</w:t>
      </w:r>
    </w:p>
    <w:p w:rsidR="00000000" w:rsidRDefault="002A0FF9">
      <w:pPr>
        <w:ind w:firstLine="400"/>
        <w:jc w:val="both"/>
      </w:pPr>
      <w:r>
        <w:t> </w:t>
      </w:r>
    </w:p>
    <w:p w:rsidR="00000000" w:rsidRDefault="002A0FF9">
      <w:pPr>
        <w:jc w:val="both"/>
      </w:pPr>
      <w:bookmarkStart w:id="96" w:name="SUB610000"/>
      <w:bookmarkEnd w:id="96"/>
      <w:r>
        <w:rPr>
          <w:rStyle w:val="s3"/>
        </w:rPr>
        <w:t xml:space="preserve">Статья 61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2A0FF9">
      <w:pPr>
        <w:jc w:val="both"/>
      </w:pPr>
      <w:r>
        <w:rPr>
          <w:rStyle w:val="s3"/>
        </w:rPr>
        <w:t xml:space="preserve">Статья 61 изложена в редакции </w:t>
      </w:r>
      <w:hyperlink r:id="rId1293" w:anchor="sub_id=117" w:history="1">
        <w:r>
          <w:rPr>
            <w:rStyle w:val="a4"/>
            <w:i/>
            <w:iCs/>
          </w:rPr>
          <w:t>Закона</w:t>
        </w:r>
      </w:hyperlink>
      <w:r>
        <w:rPr>
          <w:rStyle w:val="s3"/>
        </w:rPr>
        <w:t xml:space="preserve"> РК от 02.04.10 г. № 263-IV (введен в действие с 1 января 2010 года) (</w:t>
      </w:r>
      <w:hyperlink r:id="rId1294" w:anchor="sub_id=610000" w:history="1">
        <w:r>
          <w:rPr>
            <w:rStyle w:val="a4"/>
            <w:i/>
            <w:iCs/>
          </w:rPr>
          <w:t>см. стар. ред.</w:t>
        </w:r>
      </w:hyperlink>
      <w:r>
        <w:rPr>
          <w:rStyle w:val="s3"/>
        </w:rPr>
        <w:t>)</w:t>
      </w:r>
    </w:p>
    <w:p w:rsidR="00000000" w:rsidRDefault="002A0FF9">
      <w:pPr>
        <w:ind w:firstLine="400"/>
        <w:jc w:val="both"/>
      </w:pPr>
      <w:r>
        <w:rPr>
          <w:rStyle w:val="s1"/>
        </w:rPr>
        <w:t>Статья 61. Пр</w:t>
      </w:r>
      <w:r>
        <w:rPr>
          <w:rStyle w:val="s1"/>
        </w:rPr>
        <w:t>огноз социально-экономического развития</w:t>
      </w:r>
    </w:p>
    <w:p w:rsidR="00000000" w:rsidRDefault="002A0FF9">
      <w:pPr>
        <w:jc w:val="both"/>
      </w:pPr>
      <w:r>
        <w:rPr>
          <w:rStyle w:val="s3"/>
        </w:rPr>
        <w:t xml:space="preserve">Пункт 1 изложен в редакции </w:t>
      </w:r>
      <w:hyperlink r:id="rId1295" w:anchor="sub_id=61" w:history="1">
        <w:r>
          <w:rPr>
            <w:rStyle w:val="a4"/>
            <w:i/>
            <w:iCs/>
          </w:rPr>
          <w:t>Закона</w:t>
        </w:r>
      </w:hyperlink>
      <w:r>
        <w:rPr>
          <w:rStyle w:val="s3"/>
        </w:rPr>
        <w:t xml:space="preserve"> РК от 24.11.11 г. № 495-IV (</w:t>
      </w:r>
      <w:hyperlink r:id="rId1296" w:anchor="sub_id=610000" w:history="1">
        <w:r>
          <w:rPr>
            <w:rStyle w:val="a4"/>
            <w:i/>
            <w:iCs/>
          </w:rPr>
          <w:t>см. стар. ред.</w:t>
        </w:r>
      </w:hyperlink>
      <w:r>
        <w:rPr>
          <w:rStyle w:val="s3"/>
        </w:rPr>
        <w:t xml:space="preserve">); </w:t>
      </w:r>
      <w:hyperlink r:id="rId1297" w:anchor="sub_id=61"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298" w:anchor="sub_id=610100" w:history="1">
        <w:r>
          <w:rPr>
            <w:rStyle w:val="a4"/>
            <w:i/>
            <w:iCs/>
          </w:rPr>
          <w:t>см. стар. ред.</w:t>
        </w:r>
      </w:hyperlink>
      <w:r>
        <w:rPr>
          <w:rStyle w:val="s3"/>
        </w:rPr>
        <w:t>)</w:t>
      </w:r>
    </w:p>
    <w:p w:rsidR="00000000" w:rsidRDefault="002A0FF9">
      <w:pPr>
        <w:autoSpaceDE w:val="0"/>
        <w:autoSpaceDN w:val="0"/>
        <w:ind w:firstLine="400"/>
        <w:jc w:val="both"/>
      </w:pPr>
      <w:r>
        <w:t xml:space="preserve">1. </w:t>
      </w:r>
      <w:hyperlink w:anchor="sub0" w:history="1">
        <w:r>
          <w:rPr>
            <w:rStyle w:val="a5"/>
            <w:color w:val="0000FF"/>
            <w:u w:val="single"/>
          </w:rPr>
          <w:t>Прогноз социально-экономического развития</w:t>
        </w:r>
      </w:hyperlink>
      <w:r>
        <w:t xml:space="preserve"> является документом, определяющим параметры экономического развития Республики Казахстан, области, города республиканского значения, столицы и экономическую политику государства на пятилетний период </w:t>
      </w:r>
      <w:r>
        <w:t>с учетом стратегических целей во взаимосвязи с бюджетными параметрами на плановый период.</w:t>
      </w:r>
    </w:p>
    <w:p w:rsidR="00000000" w:rsidRDefault="002A0FF9">
      <w:pPr>
        <w:jc w:val="both"/>
      </w:pPr>
      <w:r>
        <w:rPr>
          <w:rStyle w:val="s3"/>
        </w:rPr>
        <w:t xml:space="preserve">Статья дополнена пунктом 1-1 в соответствии с </w:t>
      </w:r>
      <w:hyperlink r:id="rId1299" w:anchor="sub_id=61" w:history="1">
        <w:r>
          <w:rPr>
            <w:rStyle w:val="a4"/>
            <w:i/>
            <w:iCs/>
          </w:rPr>
          <w:t>Законом</w:t>
        </w:r>
      </w:hyperlink>
      <w:r>
        <w:rPr>
          <w:rStyle w:val="s3"/>
        </w:rPr>
        <w:t xml:space="preserve"> </w:t>
      </w:r>
      <w:r>
        <w:rPr>
          <w:rStyle w:val="s3"/>
        </w:rPr>
        <w:t xml:space="preserve">РК от 24.11.11 г. № 495-IV; внесены изменения в соответствии с </w:t>
      </w:r>
      <w:hyperlink r:id="rId1300" w:anchor="sub_id=313" w:history="1">
        <w:r>
          <w:rPr>
            <w:rStyle w:val="a4"/>
            <w:i/>
            <w:iCs/>
          </w:rPr>
          <w:t>Законом</w:t>
        </w:r>
      </w:hyperlink>
      <w:r>
        <w:rPr>
          <w:rStyle w:val="s3"/>
        </w:rPr>
        <w:t xml:space="preserve"> РК от 16.02.12 г. № 557-IV (</w:t>
      </w:r>
      <w:hyperlink r:id="rId1301" w:anchor="sub_id=610100" w:history="1">
        <w:r>
          <w:rPr>
            <w:rStyle w:val="a4"/>
            <w:i/>
            <w:iCs/>
          </w:rPr>
          <w:t>см. стар. ред.</w:t>
        </w:r>
      </w:hyperlink>
      <w:r>
        <w:rPr>
          <w:rStyle w:val="s3"/>
        </w:rPr>
        <w:t xml:space="preserve">); </w:t>
      </w:r>
      <w:hyperlink r:id="rId1302" w:anchor="sub_id=61" w:history="1">
        <w:r>
          <w:rPr>
            <w:rStyle w:val="a4"/>
            <w:i/>
            <w:iCs/>
          </w:rPr>
          <w:t>Законом</w:t>
        </w:r>
      </w:hyperlink>
      <w:r>
        <w:rPr>
          <w:rStyle w:val="s3"/>
        </w:rPr>
        <w:t xml:space="preserve"> РК от 23.11.12 г. № 55-V (</w:t>
      </w:r>
      <w:hyperlink r:id="rId1303" w:anchor="sub_id=610000" w:history="1">
        <w:r>
          <w:rPr>
            <w:rStyle w:val="a4"/>
            <w:i/>
            <w:iCs/>
          </w:rPr>
          <w:t>см. стар. ред.</w:t>
        </w:r>
      </w:hyperlink>
      <w:r>
        <w:rPr>
          <w:rStyle w:val="s3"/>
        </w:rPr>
        <w:t>); изложен в редакц</w:t>
      </w:r>
      <w:r>
        <w:rPr>
          <w:rStyle w:val="s3"/>
        </w:rPr>
        <w:t xml:space="preserve">ии </w:t>
      </w:r>
      <w:hyperlink r:id="rId1304" w:anchor="sub_id=61"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305" w:anchor="sub_id=61010100" w:history="1">
        <w:r>
          <w:rPr>
            <w:rStyle w:val="a4"/>
            <w:i/>
            <w:iCs/>
          </w:rPr>
          <w:t>см. стар. ред.</w:t>
        </w:r>
      </w:hyperlink>
      <w:r>
        <w:rPr>
          <w:rStyle w:val="s3"/>
        </w:rPr>
        <w:t xml:space="preserve">); внесены изменения в соответствии с </w:t>
      </w:r>
      <w:hyperlink r:id="rId1306" w:anchor="sub_id=61" w:history="1">
        <w:r>
          <w:rPr>
            <w:rStyle w:val="a5"/>
            <w:i/>
            <w:iCs/>
            <w:color w:val="0000FF"/>
            <w:u w:val="single"/>
          </w:rPr>
          <w:t>Законом</w:t>
        </w:r>
      </w:hyperlink>
      <w:r>
        <w:rPr>
          <w:rStyle w:val="s3"/>
        </w:rPr>
        <w:t xml:space="preserve"> РК от 11.07.17 г. № 90-VI (</w:t>
      </w:r>
      <w:hyperlink r:id="rId1307" w:anchor="sub_id=61010100" w:history="1">
        <w:r>
          <w:rPr>
            <w:rStyle w:val="a5"/>
            <w:i/>
            <w:iCs/>
            <w:color w:val="0000FF"/>
            <w:u w:val="single"/>
          </w:rPr>
          <w:t>см. стар. ред.</w:t>
        </w:r>
      </w:hyperlink>
      <w:r>
        <w:rPr>
          <w:rStyle w:val="s3"/>
        </w:rPr>
        <w:t>)</w:t>
      </w:r>
    </w:p>
    <w:p w:rsidR="00000000" w:rsidRDefault="002A0FF9">
      <w:pPr>
        <w:autoSpaceDE w:val="0"/>
        <w:autoSpaceDN w:val="0"/>
        <w:ind w:firstLine="400"/>
        <w:jc w:val="both"/>
      </w:pPr>
      <w:r>
        <w:t>1-1. Прогноз социально-экономического ра</w:t>
      </w:r>
      <w:r>
        <w:t>звития разрабатывается ежегодно на скользящей основе на пятилетний период с учетом стратегических и программных документов и ежегодного послания Президента Республики Казахстан к народу Казахстана о положении в стране и основных направлениях внутренней и в</w:t>
      </w:r>
      <w:r>
        <w:t>нешней политики Республики и содержит:</w:t>
      </w:r>
    </w:p>
    <w:p w:rsidR="00000000" w:rsidRDefault="002A0FF9">
      <w:pPr>
        <w:jc w:val="both"/>
      </w:pPr>
      <w:r>
        <w:rPr>
          <w:rStyle w:val="s3"/>
        </w:rPr>
        <w:t xml:space="preserve">В подпункт 1 внесены изменения в соответствии с </w:t>
      </w:r>
      <w:hyperlink r:id="rId1308" w:anchor="sub_id=961" w:history="1">
        <w:r>
          <w:rPr>
            <w:rStyle w:val="a5"/>
            <w:i/>
            <w:iCs/>
            <w:color w:val="0000FF"/>
            <w:u w:val="single"/>
          </w:rPr>
          <w:t>Законом</w:t>
        </w:r>
      </w:hyperlink>
      <w:r>
        <w:rPr>
          <w:rStyle w:val="s3"/>
        </w:rPr>
        <w:t xml:space="preserve"> РК от 29.09.14 г. № 239-V (</w:t>
      </w:r>
      <w:hyperlink r:id="rId1309" w:anchor="sub_id=610000" w:history="1">
        <w:r>
          <w:rPr>
            <w:rStyle w:val="a5"/>
            <w:i/>
            <w:iCs/>
            <w:color w:val="0000FF"/>
            <w:u w:val="single"/>
          </w:rPr>
          <w:t>см. стар. ред.</w:t>
        </w:r>
      </w:hyperlink>
      <w:r>
        <w:rPr>
          <w:rStyle w:val="s3"/>
        </w:rPr>
        <w:t xml:space="preserve">); изложен в редакции </w:t>
      </w:r>
      <w:hyperlink r:id="rId1310" w:anchor="sub_id=61" w:history="1">
        <w:r>
          <w:rPr>
            <w:rStyle w:val="a5"/>
            <w:i/>
            <w:iCs/>
            <w:color w:val="0000FF"/>
            <w:u w:val="single"/>
          </w:rPr>
          <w:t>Закона</w:t>
        </w:r>
      </w:hyperlink>
      <w:r>
        <w:rPr>
          <w:rStyle w:val="s3"/>
        </w:rPr>
        <w:t xml:space="preserve"> РК от 30.11.17 г. № 112-VI (</w:t>
      </w:r>
      <w:hyperlink r:id="rId1311" w:anchor="sub_id=61010100" w:history="1">
        <w:r>
          <w:rPr>
            <w:rStyle w:val="a5"/>
            <w:i/>
            <w:iCs/>
            <w:color w:val="0000FF"/>
            <w:u w:val="single"/>
          </w:rPr>
          <w:t>см. стар. ред.</w:t>
        </w:r>
      </w:hyperlink>
      <w:r>
        <w:rPr>
          <w:rStyle w:val="s3"/>
        </w:rPr>
        <w:t>)</w:t>
      </w:r>
    </w:p>
    <w:p w:rsidR="00000000" w:rsidRDefault="002A0FF9">
      <w:pPr>
        <w:ind w:firstLine="426"/>
        <w:jc w:val="both"/>
      </w:pPr>
      <w:r>
        <w:t>1) на республиканском уровне государственного управления:</w:t>
      </w:r>
    </w:p>
    <w:p w:rsidR="00000000" w:rsidRDefault="002A0FF9">
      <w:pPr>
        <w:ind w:firstLine="426"/>
        <w:jc w:val="both"/>
      </w:pPr>
      <w:r>
        <w:t>внешние и внутренние условия развития экономики;</w:t>
      </w:r>
    </w:p>
    <w:p w:rsidR="00000000" w:rsidRDefault="002A0FF9">
      <w:pPr>
        <w:ind w:firstLine="426"/>
        <w:jc w:val="both"/>
      </w:pPr>
      <w:r>
        <w:t>цели и задачи экономической политики на пятилетний период, в том числе налогово-бюджетной политики;</w:t>
      </w:r>
    </w:p>
    <w:p w:rsidR="00000000" w:rsidRDefault="002A0FF9">
      <w:pPr>
        <w:ind w:firstLine="426"/>
        <w:jc w:val="both"/>
      </w:pPr>
      <w:r>
        <w:t xml:space="preserve">основные направления </w:t>
      </w:r>
      <w:r>
        <w:t>и меры экономической политики на пятилетний период, в том числе налогово-бюджетной политики;</w:t>
      </w:r>
    </w:p>
    <w:p w:rsidR="00000000" w:rsidRDefault="002A0FF9">
      <w:pPr>
        <w:ind w:firstLine="426"/>
        <w:jc w:val="both"/>
      </w:pPr>
      <w:r>
        <w:t>прогноз показателей социально-экономического развития на пятилетний период;</w:t>
      </w:r>
    </w:p>
    <w:p w:rsidR="00000000" w:rsidRDefault="002A0FF9">
      <w:pPr>
        <w:ind w:firstLine="426"/>
        <w:jc w:val="both"/>
      </w:pPr>
      <w:r>
        <w:t>оценку устойчивости государственных финансов;</w:t>
      </w:r>
    </w:p>
    <w:p w:rsidR="00000000" w:rsidRDefault="002A0FF9">
      <w:pPr>
        <w:ind w:firstLine="426"/>
        <w:jc w:val="both"/>
      </w:pPr>
      <w:r>
        <w:t>прогноз внутреннего и внешнего правительственного долга на плановый период;</w:t>
      </w:r>
    </w:p>
    <w:p w:rsidR="00000000" w:rsidRDefault="002A0FF9">
      <w:pPr>
        <w:ind w:firstLine="426"/>
        <w:jc w:val="both"/>
      </w:pPr>
      <w:r>
        <w:t xml:space="preserve">прогноз бюджетных параметров на плановый период, включающий прогноз поступлений и расходов консолидированного, государственного и республиканского бюджетов, дефицита (профицита) и </w:t>
      </w:r>
      <w:r>
        <w:t>ненефтяного дефицита (профицита) соответствующего бюджета;</w:t>
      </w:r>
    </w:p>
    <w:p w:rsidR="00000000" w:rsidRDefault="002A0FF9">
      <w:pPr>
        <w:ind w:firstLine="426"/>
        <w:jc w:val="both"/>
      </w:pPr>
      <w:r>
        <w:t>прогноз поступлений и расходов Национального фонда Республики Казахстан на плановый период;</w:t>
      </w:r>
    </w:p>
    <w:p w:rsidR="00000000" w:rsidRDefault="002A0FF9">
      <w:pPr>
        <w:ind w:firstLine="426"/>
        <w:jc w:val="both"/>
      </w:pPr>
      <w:r>
        <w:t>новые инициативы расходов, направленные на реализацию приоритетов социально-экономического развития;</w:t>
      </w:r>
    </w:p>
    <w:p w:rsidR="00000000" w:rsidRDefault="002A0FF9">
      <w:pPr>
        <w:autoSpaceDE w:val="0"/>
        <w:autoSpaceDN w:val="0"/>
        <w:ind w:firstLine="400"/>
        <w:jc w:val="both"/>
      </w:pPr>
      <w:r>
        <w:t>пере</w:t>
      </w:r>
      <w:r>
        <w:t>чень условно финансируемых расходов на очередной финансовый год;</w:t>
      </w:r>
    </w:p>
    <w:p w:rsidR="00000000" w:rsidRDefault="002A0FF9">
      <w:pPr>
        <w:autoSpaceDE w:val="0"/>
        <w:autoSpaceDN w:val="0"/>
        <w:ind w:firstLine="400"/>
        <w:jc w:val="both"/>
      </w:pPr>
      <w:r>
        <w:t>2) на уровне области, города республиканского значения, столицы:</w:t>
      </w:r>
    </w:p>
    <w:p w:rsidR="00000000" w:rsidRDefault="002A0FF9">
      <w:pPr>
        <w:autoSpaceDE w:val="0"/>
        <w:autoSpaceDN w:val="0"/>
        <w:ind w:firstLine="400"/>
        <w:jc w:val="both"/>
      </w:pPr>
      <w:r>
        <w:t>тенденции, приоритеты, целевые индикаторы и показатели социально-экономического развития области, города республиканского знач</w:t>
      </w:r>
      <w:r>
        <w:t>ения, столицы;</w:t>
      </w:r>
    </w:p>
    <w:p w:rsidR="00000000" w:rsidRDefault="002A0FF9">
      <w:pPr>
        <w:autoSpaceDE w:val="0"/>
        <w:autoSpaceDN w:val="0"/>
        <w:ind w:firstLine="400"/>
        <w:jc w:val="both"/>
      </w:pPr>
      <w:r>
        <w:t>прогноз показателей социально-экономического развития области, города республиканского значения, столицы;</w:t>
      </w:r>
    </w:p>
    <w:p w:rsidR="00000000" w:rsidRDefault="002A0FF9">
      <w:pPr>
        <w:autoSpaceDE w:val="0"/>
        <w:autoSpaceDN w:val="0"/>
        <w:ind w:firstLine="400"/>
        <w:jc w:val="both"/>
      </w:pPr>
      <w:r>
        <w:t>бюджетные параметры области, города республиканского значения, столицы на плановый период, которые должны содержать:</w:t>
      </w:r>
    </w:p>
    <w:p w:rsidR="00000000" w:rsidRDefault="002A0FF9">
      <w:pPr>
        <w:autoSpaceDE w:val="0"/>
        <w:autoSpaceDN w:val="0"/>
        <w:ind w:firstLine="400"/>
        <w:jc w:val="both"/>
      </w:pPr>
      <w:r>
        <w:t xml:space="preserve">прогноз бюджетных </w:t>
      </w:r>
      <w:r>
        <w:t>параметров области, города республиканского значения, столицы, включающий прогноз поступлений и расходов бюджета области, города республиканского значения, столицы;</w:t>
      </w:r>
    </w:p>
    <w:p w:rsidR="00000000" w:rsidRDefault="002A0FF9">
      <w:pPr>
        <w:autoSpaceDE w:val="0"/>
        <w:autoSpaceDN w:val="0"/>
        <w:ind w:firstLine="400"/>
        <w:jc w:val="both"/>
      </w:pPr>
      <w:r>
        <w:t xml:space="preserve">новые инициативы расходов, направленные на реализацию приоритетов социально-экономического </w:t>
      </w:r>
      <w:r>
        <w:t>развития области, города республиканского значения, столицы;</w:t>
      </w:r>
    </w:p>
    <w:p w:rsidR="00000000" w:rsidRDefault="002A0FF9">
      <w:pPr>
        <w:autoSpaceDE w:val="0"/>
        <w:autoSpaceDN w:val="0"/>
        <w:ind w:firstLine="400"/>
        <w:jc w:val="both"/>
      </w:pPr>
      <w:r>
        <w:t>перечень приоритетных бюджетных инвестиций области, города республиканского значения, столицы.</w:t>
      </w:r>
    </w:p>
    <w:p w:rsidR="00000000" w:rsidRDefault="002A0FF9">
      <w:pPr>
        <w:autoSpaceDE w:val="0"/>
        <w:autoSpaceDN w:val="0"/>
        <w:ind w:firstLine="400"/>
        <w:jc w:val="both"/>
      </w:pPr>
      <w:r>
        <w:t>Целевые индикаторы и показатели устанавливаются по ключевым направлениям (сферам) для определения ко</w:t>
      </w:r>
      <w:r>
        <w:t>личественных и качественных результатов, на достижение которых должна быть направлена социально-экономическая политика государства в течение пятилетнего периода.</w:t>
      </w:r>
    </w:p>
    <w:p w:rsidR="00000000" w:rsidRDefault="002A0FF9">
      <w:pPr>
        <w:autoSpaceDE w:val="0"/>
        <w:autoSpaceDN w:val="0"/>
        <w:ind w:firstLine="400"/>
        <w:jc w:val="both"/>
      </w:pPr>
      <w:r>
        <w:rPr>
          <w:rStyle w:val="s0"/>
        </w:rPr>
        <w:t>Показатели социально-экономического развития и бюджетные параметры района (города областного з</w:t>
      </w:r>
      <w:r>
        <w:rPr>
          <w:rStyle w:val="s0"/>
        </w:rPr>
        <w:t>начения), города районного значения, села, поселка, сельского округа указываются в составе прогноза социально-экономического развития области в разрезе районов (городов областного значения) и городов районного значения, сел, поселков, сельских округов.</w:t>
      </w:r>
    </w:p>
    <w:p w:rsidR="00000000" w:rsidRDefault="002A0FF9">
      <w:pPr>
        <w:jc w:val="both"/>
      </w:pPr>
      <w:r>
        <w:rPr>
          <w:rStyle w:val="s3"/>
        </w:rPr>
        <w:t>Пун</w:t>
      </w:r>
      <w:r>
        <w:rPr>
          <w:rStyle w:val="s3"/>
        </w:rPr>
        <w:t xml:space="preserve">кт 2 изложен в редакции </w:t>
      </w:r>
      <w:hyperlink r:id="rId1312" w:anchor="sub_id=61" w:history="1">
        <w:r>
          <w:rPr>
            <w:rStyle w:val="a5"/>
            <w:i/>
            <w:iCs/>
            <w:color w:val="0000FF"/>
            <w:u w:val="single"/>
          </w:rPr>
          <w:t>Закона</w:t>
        </w:r>
      </w:hyperlink>
      <w:r>
        <w:rPr>
          <w:rStyle w:val="s3"/>
        </w:rPr>
        <w:t xml:space="preserve"> РК от 30.11.17 г. № 112-VI (</w:t>
      </w:r>
      <w:hyperlink r:id="rId1313" w:anchor="sub_id=610200" w:history="1">
        <w:r>
          <w:rPr>
            <w:rStyle w:val="a5"/>
            <w:i/>
            <w:iCs/>
            <w:color w:val="0000FF"/>
            <w:u w:val="single"/>
          </w:rPr>
          <w:t>см. стар. ред.</w:t>
        </w:r>
      </w:hyperlink>
      <w:r>
        <w:rPr>
          <w:rStyle w:val="s3"/>
        </w:rPr>
        <w:t>)</w:t>
      </w:r>
    </w:p>
    <w:p w:rsidR="00000000" w:rsidRDefault="002A0FF9">
      <w:pPr>
        <w:ind w:firstLine="400"/>
        <w:jc w:val="both"/>
      </w:pPr>
      <w:r>
        <w:t>2. Центральным уполномоченным органом по государственному планированию, местным уполномоченным органом по государственному планированию области, города республиканского значения, столицы могут быть включены дополнительные прогнозные показатели социально-эк</w:t>
      </w:r>
      <w:r>
        <w:t>ономического развития и бюджетных параметров.</w:t>
      </w:r>
    </w:p>
    <w:p w:rsidR="00000000" w:rsidRDefault="002A0FF9">
      <w:pPr>
        <w:jc w:val="both"/>
      </w:pPr>
      <w:r>
        <w:rPr>
          <w:rStyle w:val="s3"/>
        </w:rPr>
        <w:t xml:space="preserve">Статья дополнена пунктом 2-1 в соответствии с </w:t>
      </w:r>
      <w:hyperlink r:id="rId1314" w:anchor="sub_id=61" w:history="1">
        <w:r>
          <w:rPr>
            <w:rStyle w:val="a5"/>
            <w:i/>
            <w:iCs/>
            <w:color w:val="0000FF"/>
            <w:u w:val="single"/>
          </w:rPr>
          <w:t>Законом</w:t>
        </w:r>
      </w:hyperlink>
      <w:r>
        <w:rPr>
          <w:rStyle w:val="s3"/>
        </w:rPr>
        <w:t xml:space="preserve"> РК от 30.11.17 г. № 112-VI</w:t>
      </w:r>
    </w:p>
    <w:p w:rsidR="00000000" w:rsidRDefault="002A0FF9">
      <w:pPr>
        <w:ind w:firstLine="400"/>
        <w:jc w:val="both"/>
      </w:pPr>
      <w:r>
        <w:t>2-1. Прогноз показателей социально-экономического</w:t>
      </w:r>
      <w:r>
        <w:t xml:space="preserve"> развития может быть уточнен с учетом изменений внутренних и внешних условий развития экономики.</w:t>
      </w:r>
    </w:p>
    <w:p w:rsidR="00000000" w:rsidRDefault="002A0FF9">
      <w:pPr>
        <w:ind w:firstLine="400"/>
        <w:jc w:val="both"/>
      </w:pPr>
      <w:r>
        <w:rPr>
          <w:rStyle w:val="s0"/>
        </w:rPr>
        <w:t>3. Прогноз бюджетных параметров на второй и третий годы планового периода носит индикативный характер и может быть уточнен при разработке прогноза бюджетных па</w:t>
      </w:r>
      <w:r>
        <w:rPr>
          <w:rStyle w:val="s0"/>
        </w:rPr>
        <w:t>раметров на очередной плановый период с учетом изменений прогноза социально-экономического развития, бюджетного мониторинга и оценки результатов, других внутренних и внешних факторов.</w:t>
      </w:r>
    </w:p>
    <w:p w:rsidR="00000000" w:rsidRDefault="002A0FF9">
      <w:pPr>
        <w:jc w:val="both"/>
      </w:pPr>
      <w:r>
        <w:rPr>
          <w:rStyle w:val="s3"/>
        </w:rPr>
        <w:t xml:space="preserve">В пункт 4 внесены изменения в соответствии с </w:t>
      </w:r>
      <w:hyperlink r:id="rId1315" w:anchor="sub_id=61" w:history="1">
        <w:r>
          <w:rPr>
            <w:rStyle w:val="a4"/>
            <w:i/>
            <w:iCs/>
          </w:rPr>
          <w:t>Законом</w:t>
        </w:r>
      </w:hyperlink>
      <w:r>
        <w:rPr>
          <w:rStyle w:val="s3"/>
        </w:rPr>
        <w:t xml:space="preserve"> РК от 24.11.11 г. № 495-IV (</w:t>
      </w:r>
      <w:hyperlink r:id="rId1316" w:anchor="sub_id=610400" w:history="1">
        <w:r>
          <w:rPr>
            <w:rStyle w:val="a4"/>
            <w:i/>
            <w:iCs/>
          </w:rPr>
          <w:t>см. стар. ред.</w:t>
        </w:r>
      </w:hyperlink>
      <w:r>
        <w:rPr>
          <w:rStyle w:val="s3"/>
        </w:rPr>
        <w:t xml:space="preserve">); изложен в редакции </w:t>
      </w:r>
      <w:hyperlink r:id="rId1317" w:anchor="sub_id=61"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318" w:anchor="sub_id=610400" w:history="1">
        <w:r>
          <w:rPr>
            <w:rStyle w:val="a4"/>
            <w:i/>
            <w:iCs/>
          </w:rPr>
          <w:t>см. стар. ред.</w:t>
        </w:r>
      </w:hyperlink>
      <w:r>
        <w:rPr>
          <w:rStyle w:val="s3"/>
        </w:rPr>
        <w:t>)</w:t>
      </w:r>
    </w:p>
    <w:p w:rsidR="00000000" w:rsidRDefault="002A0FF9">
      <w:pPr>
        <w:autoSpaceDE w:val="0"/>
        <w:autoSpaceDN w:val="0"/>
        <w:ind w:firstLine="400"/>
        <w:jc w:val="both"/>
      </w:pPr>
      <w:r>
        <w:t xml:space="preserve">4. </w:t>
      </w:r>
      <w:r>
        <w:rPr>
          <w:rStyle w:val="s0"/>
        </w:rPr>
        <w:t xml:space="preserve">Прогноз социально-экономического развития </w:t>
      </w:r>
      <w:r>
        <w:t>разрабатывается соответственно центральным у</w:t>
      </w:r>
      <w:r>
        <w:t xml:space="preserve">полномоченным органом по государственному планированию и местным уполномоченным органом по государственному планированию области, города республиканского значения, столицы и одобряется Правительством Республики Казахстан или местным исполнительным органом </w:t>
      </w:r>
      <w:r>
        <w:t>области, города республиканского значения, столицы, и подлежит опубликованию в средствах массовой информации.</w:t>
      </w:r>
    </w:p>
    <w:p w:rsidR="00000000" w:rsidRDefault="002A0FF9">
      <w:pPr>
        <w:jc w:val="both"/>
      </w:pPr>
      <w:r>
        <w:rPr>
          <w:rStyle w:val="s3"/>
        </w:rPr>
        <w:t xml:space="preserve">Статья дополнена пунктом 5 в соответствии с </w:t>
      </w:r>
      <w:hyperlink r:id="rId1319" w:anchor="sub_id=61" w:history="1">
        <w:r>
          <w:rPr>
            <w:rStyle w:val="a4"/>
            <w:i/>
            <w:iCs/>
          </w:rPr>
          <w:t>Законом</w:t>
        </w:r>
      </w:hyperlink>
      <w:r>
        <w:rPr>
          <w:rStyle w:val="s3"/>
        </w:rPr>
        <w:t xml:space="preserve"> РК от 24.11.11</w:t>
      </w:r>
      <w:r>
        <w:rPr>
          <w:rStyle w:val="s3"/>
        </w:rPr>
        <w:t xml:space="preserve"> г. № 495-IV</w:t>
      </w:r>
    </w:p>
    <w:p w:rsidR="00000000" w:rsidRDefault="002A0FF9">
      <w:pPr>
        <w:ind w:firstLine="400"/>
        <w:jc w:val="both"/>
      </w:pPr>
      <w:r>
        <w:rPr>
          <w:rStyle w:val="s0"/>
        </w:rPr>
        <w:t xml:space="preserve">5. Исключен в соответствии с в соответствии с </w:t>
      </w:r>
      <w:hyperlink r:id="rId1320" w:anchor="sub_id=816" w:history="1">
        <w:r>
          <w:rPr>
            <w:rStyle w:val="a4"/>
          </w:rPr>
          <w:t>Законом</w:t>
        </w:r>
      </w:hyperlink>
      <w:r>
        <w:rPr>
          <w:rStyle w:val="s0"/>
        </w:rPr>
        <w:t xml:space="preserve"> РК от 13.06.13 г. № 102-V </w:t>
      </w:r>
      <w:r>
        <w:rPr>
          <w:rStyle w:val="s3"/>
        </w:rPr>
        <w:t>(</w:t>
      </w:r>
      <w:hyperlink r:id="rId1321" w:anchor="sub_id=610500" w:history="1">
        <w:r>
          <w:rPr>
            <w:rStyle w:val="a4"/>
            <w:i/>
            <w:iCs/>
          </w:rPr>
          <w:t>см. стар. ред.</w:t>
        </w:r>
      </w:hyperlink>
      <w:r>
        <w:rPr>
          <w:rStyle w:val="s3"/>
        </w:rPr>
        <w:t>)</w:t>
      </w:r>
    </w:p>
    <w:p w:rsidR="00000000" w:rsidRDefault="002A0FF9">
      <w:pPr>
        <w:jc w:val="both"/>
      </w:pPr>
      <w:r>
        <w:rPr>
          <w:rStyle w:val="s3"/>
        </w:rPr>
        <w:t xml:space="preserve">Статья дополнена пунктом 6 в соответствии с </w:t>
      </w:r>
      <w:hyperlink r:id="rId1322" w:anchor="sub_id=61" w:history="1">
        <w:r>
          <w:rPr>
            <w:rStyle w:val="a4"/>
            <w:i/>
            <w:iCs/>
          </w:rPr>
          <w:t>Законом</w:t>
        </w:r>
      </w:hyperlink>
      <w:r>
        <w:rPr>
          <w:rStyle w:val="s3"/>
        </w:rPr>
        <w:t xml:space="preserve"> РК от 24.11.11 г. № 495-IV</w:t>
      </w:r>
    </w:p>
    <w:p w:rsidR="00000000" w:rsidRDefault="002A0FF9">
      <w:pPr>
        <w:ind w:firstLine="400"/>
        <w:jc w:val="both"/>
      </w:pPr>
      <w:r>
        <w:rPr>
          <w:rStyle w:val="s0"/>
        </w:rPr>
        <w:t xml:space="preserve">6. Исключен в соответствии с в соответствии с </w:t>
      </w:r>
      <w:hyperlink r:id="rId1323" w:anchor="sub_id=816" w:history="1">
        <w:r>
          <w:rPr>
            <w:rStyle w:val="a4"/>
          </w:rPr>
          <w:t>Законом</w:t>
        </w:r>
      </w:hyperlink>
      <w:r>
        <w:rPr>
          <w:rStyle w:val="s0"/>
        </w:rPr>
        <w:t xml:space="preserve"> РК от 13.06.13 г. № 102-V </w:t>
      </w:r>
      <w:r>
        <w:rPr>
          <w:rStyle w:val="s3"/>
        </w:rPr>
        <w:t>(</w:t>
      </w:r>
      <w:hyperlink r:id="rId1324" w:anchor="sub_id=610600" w:history="1">
        <w:r>
          <w:rPr>
            <w:rStyle w:val="a4"/>
            <w:i/>
            <w:iCs/>
          </w:rPr>
          <w:t>см. стар. ред.</w:t>
        </w:r>
      </w:hyperlink>
      <w:r>
        <w:rPr>
          <w:rStyle w:val="s3"/>
        </w:rPr>
        <w:t>)</w:t>
      </w:r>
    </w:p>
    <w:p w:rsidR="00000000" w:rsidRDefault="002A0FF9">
      <w:pPr>
        <w:jc w:val="both"/>
      </w:pPr>
      <w:r>
        <w:rPr>
          <w:rStyle w:val="s3"/>
        </w:rPr>
        <w:t>Статья дополнена пунктом 7 в соответстви</w:t>
      </w:r>
      <w:r>
        <w:rPr>
          <w:rStyle w:val="s3"/>
        </w:rPr>
        <w:t xml:space="preserve">и с </w:t>
      </w:r>
      <w:hyperlink r:id="rId1325" w:anchor="sub_id=61" w:history="1">
        <w:r>
          <w:rPr>
            <w:rStyle w:val="a4"/>
            <w:i/>
            <w:iCs/>
          </w:rPr>
          <w:t>Законом</w:t>
        </w:r>
      </w:hyperlink>
      <w:r>
        <w:rPr>
          <w:rStyle w:val="s3"/>
        </w:rPr>
        <w:t xml:space="preserve"> РК от 24.11.11 г. № 495-IV; внесены изменения в соответствии с </w:t>
      </w:r>
      <w:hyperlink r:id="rId1326" w:anchor="sub_id=313" w:history="1">
        <w:r>
          <w:rPr>
            <w:rStyle w:val="a4"/>
            <w:i/>
            <w:iCs/>
          </w:rPr>
          <w:t>Законом</w:t>
        </w:r>
      </w:hyperlink>
      <w:r>
        <w:rPr>
          <w:rStyle w:val="s3"/>
        </w:rPr>
        <w:t xml:space="preserve"> РК от 16.02.</w:t>
      </w:r>
      <w:r>
        <w:rPr>
          <w:rStyle w:val="s3"/>
        </w:rPr>
        <w:t>12 г. № 557-IV (</w:t>
      </w:r>
      <w:hyperlink r:id="rId1327" w:anchor="sub_id=610700" w:history="1">
        <w:r>
          <w:rPr>
            <w:rStyle w:val="a4"/>
            <w:i/>
            <w:iCs/>
          </w:rPr>
          <w:t>см. стар. ред.</w:t>
        </w:r>
      </w:hyperlink>
      <w:r>
        <w:rPr>
          <w:rStyle w:val="s3"/>
        </w:rPr>
        <w:t>)</w:t>
      </w:r>
    </w:p>
    <w:p w:rsidR="00000000" w:rsidRDefault="002A0FF9">
      <w:pPr>
        <w:ind w:firstLine="400"/>
        <w:jc w:val="both"/>
      </w:pPr>
      <w:r>
        <w:rPr>
          <w:rStyle w:val="s0"/>
        </w:rPr>
        <w:t xml:space="preserve">7. Исключен в соответствии с в соответствии с </w:t>
      </w:r>
      <w:hyperlink r:id="rId1328" w:anchor="sub_id=816" w:history="1">
        <w:r>
          <w:rPr>
            <w:rStyle w:val="a4"/>
          </w:rPr>
          <w:t>Законом</w:t>
        </w:r>
      </w:hyperlink>
      <w:r>
        <w:rPr>
          <w:rStyle w:val="s0"/>
        </w:rPr>
        <w:t xml:space="preserve"> РК от</w:t>
      </w:r>
      <w:r>
        <w:rPr>
          <w:rStyle w:val="s0"/>
        </w:rPr>
        <w:t xml:space="preserve"> 13.06.13 г. № 102-V </w:t>
      </w:r>
      <w:r>
        <w:rPr>
          <w:rStyle w:val="s3"/>
        </w:rPr>
        <w:t>(</w:t>
      </w:r>
      <w:hyperlink r:id="rId1329" w:anchor="sub_id=610600" w:history="1">
        <w:r>
          <w:rPr>
            <w:rStyle w:val="a4"/>
            <w:i/>
            <w:iCs/>
          </w:rPr>
          <w:t>см. стар. ред.</w:t>
        </w:r>
      </w:hyperlink>
      <w:r>
        <w:rPr>
          <w:rStyle w:val="s3"/>
        </w:rPr>
        <w:t>)</w:t>
      </w:r>
      <w:r>
        <w:rPr>
          <w:rStyle w:val="s0"/>
        </w:rPr>
        <w:t>.</w:t>
      </w:r>
    </w:p>
    <w:p w:rsidR="00000000" w:rsidRDefault="002A0FF9">
      <w:pPr>
        <w:jc w:val="both"/>
      </w:pPr>
      <w:r>
        <w:rPr>
          <w:rStyle w:val="s3"/>
        </w:rPr>
        <w:t xml:space="preserve">Статья дополнена пунктом 7-1 в соответствии с </w:t>
      </w:r>
      <w:hyperlink r:id="rId1330" w:anchor="sub_id=313" w:history="1">
        <w:r>
          <w:rPr>
            <w:rStyle w:val="a4"/>
            <w:i/>
            <w:iCs/>
          </w:rPr>
          <w:t>Законо</w:t>
        </w:r>
        <w:r>
          <w:rPr>
            <w:rStyle w:val="a4"/>
            <w:i/>
            <w:iCs/>
          </w:rPr>
          <w:t>м</w:t>
        </w:r>
      </w:hyperlink>
      <w:r>
        <w:rPr>
          <w:rStyle w:val="s3"/>
        </w:rPr>
        <w:t xml:space="preserve"> РК от 16.02.12 г. № 557-IV</w:t>
      </w:r>
    </w:p>
    <w:p w:rsidR="00000000" w:rsidRDefault="002A0FF9">
      <w:pPr>
        <w:ind w:firstLine="400"/>
        <w:jc w:val="both"/>
      </w:pPr>
      <w:r>
        <w:rPr>
          <w:rStyle w:val="s0"/>
        </w:rPr>
        <w:t xml:space="preserve">7-1. Исключен в соответствии с в соответствии с </w:t>
      </w:r>
      <w:hyperlink r:id="rId1331" w:anchor="sub_id=816" w:history="1">
        <w:r>
          <w:rPr>
            <w:rStyle w:val="a4"/>
          </w:rPr>
          <w:t>Законом</w:t>
        </w:r>
      </w:hyperlink>
      <w:r>
        <w:rPr>
          <w:rStyle w:val="s0"/>
        </w:rPr>
        <w:t xml:space="preserve"> РК от 13.06.13 г. № 102-V </w:t>
      </w:r>
      <w:r>
        <w:rPr>
          <w:rStyle w:val="s3"/>
        </w:rPr>
        <w:t>(</w:t>
      </w:r>
      <w:hyperlink r:id="rId1332" w:anchor="sub_id=61070100" w:history="1">
        <w:r>
          <w:rPr>
            <w:rStyle w:val="a4"/>
            <w:i/>
            <w:iCs/>
          </w:rPr>
          <w:t>см. стар. ред.</w:t>
        </w:r>
      </w:hyperlink>
      <w:r>
        <w:rPr>
          <w:rStyle w:val="s3"/>
        </w:rPr>
        <w:t>)</w:t>
      </w:r>
    </w:p>
    <w:p w:rsidR="00000000" w:rsidRDefault="002A0FF9">
      <w:pPr>
        <w:autoSpaceDE w:val="0"/>
        <w:autoSpaceDN w:val="0"/>
        <w:ind w:firstLine="400"/>
        <w:jc w:val="both"/>
      </w:pPr>
      <w:r>
        <w:rPr>
          <w:rStyle w:val="s3"/>
        </w:rPr>
        <w:t xml:space="preserve">Статья дополнена пунктом 8 в соответствии с </w:t>
      </w:r>
      <w:hyperlink r:id="rId1333" w:anchor="sub_id=61" w:history="1">
        <w:r>
          <w:rPr>
            <w:rStyle w:val="a4"/>
            <w:i/>
            <w:iCs/>
          </w:rPr>
          <w:t>Законом</w:t>
        </w:r>
      </w:hyperlink>
      <w:r>
        <w:rPr>
          <w:rStyle w:val="s3"/>
        </w:rPr>
        <w:t xml:space="preserve"> РК от 24.11.11 г. № 495-IV; изложен в редакции </w:t>
      </w:r>
      <w:hyperlink r:id="rId1334" w:anchor="sub_id=816" w:history="1">
        <w:r>
          <w:rPr>
            <w:rStyle w:val="a4"/>
          </w:rPr>
          <w:t>Закона</w:t>
        </w:r>
      </w:hyperlink>
      <w:r>
        <w:rPr>
          <w:rStyle w:val="s3"/>
        </w:rPr>
        <w:t xml:space="preserve"> РК от 13.06.13 г. № 102-V (</w:t>
      </w:r>
      <w:hyperlink r:id="rId1335" w:anchor="sub_id=610800" w:history="1">
        <w:r>
          <w:rPr>
            <w:rStyle w:val="a4"/>
            <w:i/>
            <w:iCs/>
          </w:rPr>
          <w:t>см. стар. ред.</w:t>
        </w:r>
      </w:hyperlink>
      <w:r>
        <w:rPr>
          <w:rStyle w:val="s3"/>
        </w:rPr>
        <w:t xml:space="preserve">); </w:t>
      </w:r>
      <w:hyperlink r:id="rId1336" w:anchor="sub_id=961" w:history="1">
        <w:r>
          <w:rPr>
            <w:rStyle w:val="a4"/>
            <w:i/>
            <w:iCs/>
          </w:rPr>
          <w:t>Закона</w:t>
        </w:r>
      </w:hyperlink>
      <w:r>
        <w:rPr>
          <w:rStyle w:val="s3"/>
        </w:rPr>
        <w:t xml:space="preserve"> РК от 29.09.14 г. № 239-V (</w:t>
      </w:r>
      <w:hyperlink r:id="rId1337" w:anchor="sub_id=610000" w:history="1">
        <w:r>
          <w:rPr>
            <w:rStyle w:val="a4"/>
            <w:i/>
            <w:iCs/>
          </w:rPr>
          <w:t>см. стар. ред.</w:t>
        </w:r>
      </w:hyperlink>
      <w:r>
        <w:rPr>
          <w:rStyle w:val="s3"/>
        </w:rPr>
        <w:t>)</w:t>
      </w:r>
    </w:p>
    <w:p w:rsidR="00000000" w:rsidRDefault="002A0FF9">
      <w:pPr>
        <w:ind w:firstLine="400"/>
        <w:jc w:val="both"/>
      </w:pPr>
      <w:r>
        <w:rPr>
          <w:rStyle w:val="s0"/>
        </w:rPr>
        <w:t xml:space="preserve">8. </w:t>
      </w:r>
      <w:hyperlink r:id="rId1338" w:history="1">
        <w:r>
          <w:rPr>
            <w:rStyle w:val="a4"/>
          </w:rPr>
          <w:t>Порядок и сроки разработки</w:t>
        </w:r>
      </w:hyperlink>
      <w:r>
        <w:rPr>
          <w:rStyle w:val="s0"/>
        </w:rPr>
        <w:t xml:space="preserve"> прогноза социально-эконо</w:t>
      </w:r>
      <w:r>
        <w:rPr>
          <w:rStyle w:val="s0"/>
        </w:rPr>
        <w:t>мического развития определяются центральным уполномоченным органом по государственному планированию.</w:t>
      </w:r>
    </w:p>
    <w:p w:rsidR="00000000" w:rsidRDefault="002A0FF9">
      <w:pPr>
        <w:ind w:left="1200" w:hanging="800"/>
        <w:jc w:val="both"/>
      </w:pPr>
      <w:r>
        <w:t> </w:t>
      </w:r>
    </w:p>
    <w:p w:rsidR="00000000" w:rsidRDefault="002A0FF9">
      <w:pPr>
        <w:jc w:val="both"/>
      </w:pPr>
      <w:bookmarkStart w:id="97" w:name="SUB61010000"/>
      <w:bookmarkEnd w:id="97"/>
      <w:r>
        <w:rPr>
          <w:rStyle w:val="s3"/>
        </w:rPr>
        <w:t xml:space="preserve">Кодекс дополнен статьей 61-1 в соответствии с </w:t>
      </w:r>
      <w:hyperlink r:id="rId1339" w:anchor="sub_id=611" w:history="1">
        <w:r>
          <w:rPr>
            <w:rStyle w:val="a5"/>
            <w:i/>
            <w:iCs/>
            <w:color w:val="0000FF"/>
            <w:u w:val="single"/>
          </w:rPr>
          <w:t>Законом</w:t>
        </w:r>
      </w:hyperlink>
      <w:r>
        <w:rPr>
          <w:rStyle w:val="s3"/>
        </w:rPr>
        <w:t xml:space="preserve"> РК от 30.11.17 г. </w:t>
      </w:r>
      <w:r>
        <w:rPr>
          <w:rStyle w:val="s3"/>
        </w:rPr>
        <w:t xml:space="preserve">№ 112-VI (см. </w:t>
      </w:r>
      <w:hyperlink r:id="rId1340" w:anchor="sub_id=20000" w:history="1">
        <w:r>
          <w:rPr>
            <w:rStyle w:val="a5"/>
            <w:i/>
            <w:iCs/>
            <w:color w:val="0000FF"/>
            <w:u w:val="single"/>
          </w:rPr>
          <w:t>сроки введения</w:t>
        </w:r>
      </w:hyperlink>
      <w:r>
        <w:rPr>
          <w:rStyle w:val="s3"/>
        </w:rPr>
        <w:t xml:space="preserve"> в действие)</w:t>
      </w:r>
    </w:p>
    <w:p w:rsidR="00000000" w:rsidRDefault="002A0FF9">
      <w:pPr>
        <w:ind w:left="1200" w:hanging="800"/>
        <w:jc w:val="both"/>
      </w:pPr>
      <w:r>
        <w:rPr>
          <w:rStyle w:val="s1"/>
        </w:rPr>
        <w:t>Статья 61-1. Прогнозная консолидированная финансовая отчетность</w:t>
      </w:r>
    </w:p>
    <w:p w:rsidR="00000000" w:rsidRDefault="002A0FF9">
      <w:pPr>
        <w:ind w:firstLine="397"/>
        <w:jc w:val="both"/>
      </w:pPr>
      <w:r>
        <w:rPr>
          <w:rStyle w:val="s0"/>
        </w:rPr>
        <w:t>1. Прогнозная консолидированная финансовая отчетность включает в себ</w:t>
      </w:r>
      <w:r>
        <w:rPr>
          <w:rStyle w:val="s0"/>
        </w:rPr>
        <w:t>я:</w:t>
      </w:r>
    </w:p>
    <w:p w:rsidR="00000000" w:rsidRDefault="002A0FF9">
      <w:pPr>
        <w:ind w:firstLine="397"/>
        <w:jc w:val="both"/>
      </w:pPr>
      <w:r>
        <w:rPr>
          <w:rStyle w:val="s0"/>
        </w:rPr>
        <w:t>1) прогнозный консолидированный отчет о финансовом положении;</w:t>
      </w:r>
    </w:p>
    <w:p w:rsidR="00000000" w:rsidRDefault="002A0FF9">
      <w:pPr>
        <w:ind w:firstLine="397"/>
        <w:jc w:val="both"/>
      </w:pPr>
      <w:r>
        <w:rPr>
          <w:rStyle w:val="s0"/>
        </w:rPr>
        <w:t>2) прогнозный консолидированный отчет о результатах финансовой деятельности;</w:t>
      </w:r>
    </w:p>
    <w:p w:rsidR="00000000" w:rsidRDefault="002A0FF9">
      <w:pPr>
        <w:ind w:firstLine="397"/>
        <w:jc w:val="both"/>
      </w:pPr>
      <w:r>
        <w:rPr>
          <w:rStyle w:val="s0"/>
        </w:rPr>
        <w:t>3) прогнозный консолидированный отчет о движении денег;</w:t>
      </w:r>
    </w:p>
    <w:p w:rsidR="00000000" w:rsidRDefault="002A0FF9">
      <w:pPr>
        <w:ind w:firstLine="397"/>
        <w:jc w:val="both"/>
      </w:pPr>
      <w:r>
        <w:rPr>
          <w:rStyle w:val="s0"/>
        </w:rPr>
        <w:t>4) прогнозный консолидированный отчет об изменениях чистых</w:t>
      </w:r>
      <w:r>
        <w:rPr>
          <w:rStyle w:val="s0"/>
        </w:rPr>
        <w:t xml:space="preserve"> активов/капитала;</w:t>
      </w:r>
    </w:p>
    <w:p w:rsidR="00000000" w:rsidRDefault="002A0FF9">
      <w:pPr>
        <w:ind w:firstLine="397"/>
        <w:jc w:val="both"/>
      </w:pPr>
      <w:r>
        <w:rPr>
          <w:rStyle w:val="s0"/>
        </w:rPr>
        <w:t>5) пояснительную записку.</w:t>
      </w:r>
    </w:p>
    <w:p w:rsidR="00000000" w:rsidRDefault="002A0FF9">
      <w:pPr>
        <w:ind w:firstLine="397"/>
        <w:jc w:val="both"/>
      </w:pPr>
      <w:r>
        <w:rPr>
          <w:rStyle w:val="s0"/>
        </w:rPr>
        <w:t xml:space="preserve">2. Для формирования прогнозной консолидированной финансовой отчетности по республиканскому бюджету прогнозная консолидированная финансовая отчетность представляется администраторами бюджетных программ в срок до </w:t>
      </w:r>
      <w:r>
        <w:rPr>
          <w:rStyle w:val="s0"/>
        </w:rPr>
        <w:t>20 апреля текущего года центральному уполномоченному органу по бюджетному планированию.</w:t>
      </w:r>
    </w:p>
    <w:p w:rsidR="00000000" w:rsidRDefault="002A0FF9">
      <w:pPr>
        <w:jc w:val="both"/>
      </w:pPr>
      <w:r>
        <w:rPr>
          <w:rStyle w:val="s3"/>
        </w:rPr>
        <w:t xml:space="preserve">Часть вторая пункта 2 </w:t>
      </w:r>
      <w:hyperlink r:id="rId1341" w:anchor="sub_id=20000" w:history="1">
        <w:r>
          <w:rPr>
            <w:rStyle w:val="a5"/>
            <w:i/>
            <w:iCs/>
            <w:color w:val="0000FF"/>
            <w:u w:val="single"/>
          </w:rPr>
          <w:t>вводится в действие</w:t>
        </w:r>
      </w:hyperlink>
      <w:r>
        <w:rPr>
          <w:rStyle w:val="s3"/>
        </w:rPr>
        <w:t xml:space="preserve"> с 1 января 2023 года</w:t>
      </w:r>
    </w:p>
    <w:p w:rsidR="00000000" w:rsidRDefault="002A0FF9">
      <w:pPr>
        <w:ind w:firstLine="397"/>
        <w:jc w:val="both"/>
      </w:pPr>
      <w:r>
        <w:rPr>
          <w:rStyle w:val="s0"/>
        </w:rPr>
        <w:t>Администратор бюджетны</w:t>
      </w:r>
      <w:r>
        <w:rPr>
          <w:rStyle w:val="s0"/>
        </w:rPr>
        <w:t>х программ обеспечивает полноту и достоверность информации и расчетов, содержащихся в прогнозной консолидированной финансовой отчетности.</w:t>
      </w:r>
    </w:p>
    <w:p w:rsidR="00000000" w:rsidRDefault="002A0FF9">
      <w:pPr>
        <w:ind w:firstLine="397"/>
        <w:jc w:val="both"/>
      </w:pPr>
      <w:r>
        <w:rPr>
          <w:rStyle w:val="s0"/>
        </w:rPr>
        <w:t>3. Прогнозная консолидированная финансовая отчетность по республиканскому бюджету или областному бюджету, бюджету горо</w:t>
      </w:r>
      <w:r>
        <w:rPr>
          <w:rStyle w:val="s0"/>
        </w:rPr>
        <w:t>да республиканского значения, столицы составляется в порядке, определенном центральным уполномоченным органом по бюджетному планированию по согласованию с центральным уполномоченным органом по государственному планированию.</w:t>
      </w:r>
    </w:p>
    <w:p w:rsidR="00000000" w:rsidRDefault="002A0FF9">
      <w:pPr>
        <w:ind w:firstLine="397"/>
        <w:jc w:val="both"/>
      </w:pPr>
      <w:hyperlink r:id="rId1342" w:history="1">
        <w:r>
          <w:rPr>
            <w:rStyle w:val="a5"/>
            <w:color w:val="0000FF"/>
            <w:u w:val="single"/>
          </w:rPr>
          <w:t>Порядок</w:t>
        </w:r>
      </w:hyperlink>
      <w:r>
        <w:rPr>
          <w:rStyle w:val="s0"/>
        </w:rPr>
        <w:t xml:space="preserve"> составления прогнозной консолидированной финансовой отчетности администратора бюджетных программ определяется центральным уполномоченным органом по бюджетному планированию.</w:t>
      </w:r>
    </w:p>
    <w:p w:rsidR="00000000" w:rsidRDefault="002A0FF9">
      <w:pPr>
        <w:ind w:firstLine="397"/>
        <w:jc w:val="both"/>
      </w:pPr>
      <w:r>
        <w:rPr>
          <w:rStyle w:val="s0"/>
        </w:rPr>
        <w:t>4. При формировании прогнозной консолид</w:t>
      </w:r>
      <w:r>
        <w:rPr>
          <w:rStyle w:val="s0"/>
        </w:rPr>
        <w:t>ированной финансовой отчетности по республиканскому бюджету или областному бюджету, бюджету города республиканского значения, столицы центральным уполномоченным органом по бюджетному планированию или местным уполномоченным органом по государственному плани</w:t>
      </w:r>
      <w:r>
        <w:rPr>
          <w:rStyle w:val="s0"/>
        </w:rPr>
        <w:t>рованию обеспечивается соответствие оценки и прогноза бюджетных параметров на трехлетний период.</w:t>
      </w:r>
    </w:p>
    <w:p w:rsidR="00000000" w:rsidRDefault="002A0FF9">
      <w:pPr>
        <w:ind w:firstLine="397"/>
        <w:jc w:val="both"/>
      </w:pPr>
      <w:r>
        <w:rPr>
          <w:rStyle w:val="s0"/>
        </w:rPr>
        <w:t>Бюджетные параметры на трехлетний период включают прогноз доходов и расходов, финансового результата соответствующего бюджета с учетом следующих показателей:</w:t>
      </w:r>
    </w:p>
    <w:p w:rsidR="00000000" w:rsidRDefault="002A0FF9">
      <w:pPr>
        <w:ind w:firstLine="397"/>
        <w:jc w:val="both"/>
      </w:pPr>
      <w:r>
        <w:rPr>
          <w:rStyle w:val="s0"/>
        </w:rPr>
        <w:t>результата операционной деятельности;</w:t>
      </w:r>
    </w:p>
    <w:p w:rsidR="00000000" w:rsidRDefault="002A0FF9">
      <w:pPr>
        <w:ind w:firstLine="397"/>
        <w:jc w:val="both"/>
      </w:pPr>
      <w:r>
        <w:rPr>
          <w:rStyle w:val="s0"/>
        </w:rPr>
        <w:t>результата операционной деятельности (ненефтяного);</w:t>
      </w:r>
    </w:p>
    <w:p w:rsidR="00000000" w:rsidRDefault="002A0FF9">
      <w:pPr>
        <w:ind w:firstLine="397"/>
        <w:jc w:val="both"/>
      </w:pPr>
      <w:r>
        <w:rPr>
          <w:rStyle w:val="s0"/>
        </w:rPr>
        <w:t>чистого кредитования (заимствования);</w:t>
      </w:r>
    </w:p>
    <w:p w:rsidR="00000000" w:rsidRDefault="002A0FF9">
      <w:pPr>
        <w:ind w:firstLine="397"/>
        <w:jc w:val="both"/>
      </w:pPr>
      <w:r>
        <w:rPr>
          <w:rStyle w:val="s0"/>
        </w:rPr>
        <w:t>общего сальдо бюджета;</w:t>
      </w:r>
    </w:p>
    <w:p w:rsidR="00000000" w:rsidRDefault="002A0FF9">
      <w:pPr>
        <w:ind w:firstLine="397"/>
        <w:jc w:val="both"/>
      </w:pPr>
      <w:r>
        <w:rPr>
          <w:rStyle w:val="s0"/>
        </w:rPr>
        <w:t>общего сальдо бюджета (ненефтяного);</w:t>
      </w:r>
    </w:p>
    <w:p w:rsidR="00000000" w:rsidRDefault="002A0FF9">
      <w:pPr>
        <w:ind w:firstLine="397"/>
        <w:jc w:val="both"/>
      </w:pPr>
      <w:r>
        <w:rPr>
          <w:rStyle w:val="s0"/>
        </w:rPr>
        <w:t>профицита (дефицита) денег;</w:t>
      </w:r>
    </w:p>
    <w:p w:rsidR="00000000" w:rsidRDefault="002A0FF9">
      <w:pPr>
        <w:ind w:firstLine="397"/>
        <w:jc w:val="both"/>
      </w:pPr>
      <w:r>
        <w:rPr>
          <w:rStyle w:val="s0"/>
        </w:rPr>
        <w:t>общего профицита (дефицита) денег;</w:t>
      </w:r>
    </w:p>
    <w:p w:rsidR="00000000" w:rsidRDefault="002A0FF9">
      <w:pPr>
        <w:ind w:firstLine="397"/>
        <w:jc w:val="both"/>
      </w:pPr>
      <w:r>
        <w:rPr>
          <w:rStyle w:val="s0"/>
        </w:rPr>
        <w:t>общег</w:t>
      </w:r>
      <w:r>
        <w:rPr>
          <w:rStyle w:val="s0"/>
        </w:rPr>
        <w:t>о профицита (дефицита) денег (ненефтяного);</w:t>
      </w:r>
    </w:p>
    <w:p w:rsidR="00000000" w:rsidRDefault="002A0FF9">
      <w:pPr>
        <w:ind w:firstLine="397"/>
        <w:jc w:val="both"/>
      </w:pPr>
      <w:r>
        <w:rPr>
          <w:rStyle w:val="s0"/>
        </w:rPr>
        <w:t>долга;</w:t>
      </w:r>
    </w:p>
    <w:p w:rsidR="00000000" w:rsidRDefault="002A0FF9">
      <w:pPr>
        <w:ind w:firstLine="397"/>
        <w:jc w:val="both"/>
      </w:pPr>
      <w:r>
        <w:rPr>
          <w:rStyle w:val="s0"/>
        </w:rPr>
        <w:t>чистого долга.</w:t>
      </w:r>
    </w:p>
    <w:p w:rsidR="00000000" w:rsidRDefault="002A0FF9">
      <w:pPr>
        <w:ind w:firstLine="397"/>
        <w:jc w:val="both"/>
      </w:pPr>
      <w:r>
        <w:rPr>
          <w:rStyle w:val="s0"/>
        </w:rPr>
        <w:t>5. Прогнозная консолидированная финансовая отчетность по республиканскому бюджету представляется в составе проекта закона о республиканском бюджете.</w:t>
      </w:r>
    </w:p>
    <w:p w:rsidR="00000000" w:rsidRDefault="002A0FF9">
      <w:pPr>
        <w:jc w:val="both"/>
      </w:pPr>
      <w:r>
        <w:rPr>
          <w:rStyle w:val="s3"/>
        </w:rPr>
        <w:t xml:space="preserve">Часть вторая пункта 5 </w:t>
      </w:r>
      <w:hyperlink r:id="rId1343" w:anchor="sub_id=20000" w:history="1">
        <w:r>
          <w:rPr>
            <w:rStyle w:val="a5"/>
            <w:i/>
            <w:iCs/>
            <w:color w:val="0000FF"/>
            <w:u w:val="single"/>
          </w:rPr>
          <w:t>вводится в действие</w:t>
        </w:r>
      </w:hyperlink>
      <w:r>
        <w:rPr>
          <w:rStyle w:val="s3"/>
        </w:rPr>
        <w:t xml:space="preserve"> с 1 января 2023 года</w:t>
      </w:r>
    </w:p>
    <w:p w:rsidR="00000000" w:rsidRDefault="002A0FF9">
      <w:pPr>
        <w:ind w:left="1200" w:hanging="800"/>
        <w:jc w:val="both"/>
      </w:pPr>
      <w:r>
        <w:t> </w:t>
      </w:r>
    </w:p>
    <w:p w:rsidR="00000000" w:rsidRDefault="002A0FF9">
      <w:pPr>
        <w:jc w:val="both"/>
      </w:pPr>
      <w:bookmarkStart w:id="98" w:name="SUB620000"/>
      <w:bookmarkEnd w:id="98"/>
      <w:r>
        <w:rPr>
          <w:rStyle w:val="s3"/>
        </w:rPr>
        <w:t xml:space="preserve">Статья 62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2A0FF9">
      <w:pPr>
        <w:jc w:val="both"/>
      </w:pPr>
      <w:r>
        <w:rPr>
          <w:rStyle w:val="s3"/>
        </w:rPr>
        <w:t>Статья 62 излож</w:t>
      </w:r>
      <w:r>
        <w:rPr>
          <w:rStyle w:val="s3"/>
        </w:rPr>
        <w:t xml:space="preserve">ена в редакции </w:t>
      </w:r>
      <w:hyperlink r:id="rId1344" w:anchor="sub_id=117" w:history="1">
        <w:r>
          <w:rPr>
            <w:rStyle w:val="a4"/>
            <w:i/>
            <w:iCs/>
          </w:rPr>
          <w:t>Закона</w:t>
        </w:r>
      </w:hyperlink>
      <w:r>
        <w:rPr>
          <w:rStyle w:val="s3"/>
        </w:rPr>
        <w:t xml:space="preserve"> РК от 02.04.10 г. № 263-IV (введен в действие с 1 января 2010 года) (</w:t>
      </w:r>
      <w:hyperlink r:id="rId1345" w:anchor="sub_id=620000" w:history="1">
        <w:r>
          <w:rPr>
            <w:rStyle w:val="a4"/>
            <w:i/>
            <w:iCs/>
          </w:rPr>
          <w:t>см. стар. ред.</w:t>
        </w:r>
      </w:hyperlink>
      <w:r>
        <w:rPr>
          <w:rStyle w:val="s3"/>
        </w:rPr>
        <w:t xml:space="preserve">); </w:t>
      </w:r>
      <w:hyperlink r:id="rId1346" w:anchor="sub_id=62" w:history="1">
        <w:r>
          <w:rPr>
            <w:rStyle w:val="a4"/>
            <w:i/>
            <w:iCs/>
          </w:rPr>
          <w:t>Закона</w:t>
        </w:r>
      </w:hyperlink>
      <w:r>
        <w:rPr>
          <w:rStyle w:val="s3"/>
        </w:rPr>
        <w:t xml:space="preserve"> РК от 12.11.15 г. № 395-V (</w:t>
      </w:r>
      <w:hyperlink r:id="rId1347" w:anchor="sub_id=620000" w:history="1">
        <w:r>
          <w:rPr>
            <w:rStyle w:val="a4"/>
            <w:i/>
            <w:iCs/>
          </w:rPr>
          <w:t>см. стар. ред.</w:t>
        </w:r>
      </w:hyperlink>
      <w:r>
        <w:rPr>
          <w:rStyle w:val="s3"/>
        </w:rPr>
        <w:t>)</w:t>
      </w:r>
    </w:p>
    <w:p w:rsidR="00000000" w:rsidRDefault="002A0FF9">
      <w:pPr>
        <w:ind w:left="1200" w:hanging="800"/>
        <w:jc w:val="both"/>
      </w:pPr>
      <w:r>
        <w:rPr>
          <w:rStyle w:val="s1"/>
        </w:rPr>
        <w:t>Статья 62. Стратегический</w:t>
      </w:r>
      <w:r>
        <w:rPr>
          <w:rStyle w:val="s1"/>
        </w:rPr>
        <w:t xml:space="preserve"> план и меморандум государственного органа</w:t>
      </w:r>
    </w:p>
    <w:p w:rsidR="00000000" w:rsidRDefault="002A0FF9">
      <w:pPr>
        <w:ind w:firstLine="400"/>
        <w:jc w:val="both"/>
      </w:pPr>
      <w:r>
        <w:rPr>
          <w:rStyle w:val="s0"/>
        </w:rPr>
        <w:t xml:space="preserve">1. </w:t>
      </w:r>
      <w:hyperlink r:id="rId1348" w:history="1">
        <w:r>
          <w:rPr>
            <w:rStyle w:val="a4"/>
          </w:rPr>
          <w:t>Стратегический план государственного органа</w:t>
        </w:r>
      </w:hyperlink>
      <w:r>
        <w:rPr>
          <w:rStyle w:val="s0"/>
        </w:rPr>
        <w:t xml:space="preserve"> разрабатывается каждые три года на пятилетний период на основе стратегических и программных документов Республики Казахстан, прог</w:t>
      </w:r>
      <w:r>
        <w:rPr>
          <w:rStyle w:val="s0"/>
        </w:rPr>
        <w:t>ноза социально-экономического развития Республики Казахстан.</w:t>
      </w:r>
    </w:p>
    <w:p w:rsidR="00000000" w:rsidRDefault="002A0FF9">
      <w:pPr>
        <w:ind w:firstLine="400"/>
        <w:jc w:val="both"/>
      </w:pPr>
      <w:r>
        <w:rPr>
          <w:rStyle w:val="s0"/>
        </w:rPr>
        <w:t>2. Стратегический план государственного органа определяет стратегические направления, цели, целевые индикаторы деятельности государственного органа.</w:t>
      </w:r>
    </w:p>
    <w:p w:rsidR="00000000" w:rsidRDefault="002A0FF9">
      <w:pPr>
        <w:jc w:val="both"/>
      </w:pPr>
      <w:bookmarkStart w:id="99" w:name="SUB620300"/>
      <w:bookmarkEnd w:id="99"/>
      <w:r>
        <w:rPr>
          <w:rStyle w:val="s3"/>
        </w:rPr>
        <w:t xml:space="preserve">В пункт 3 внесены изменения в соответствии с </w:t>
      </w:r>
      <w:hyperlink r:id="rId1349" w:anchor="sub_id=562" w:history="1">
        <w:r>
          <w:rPr>
            <w:rStyle w:val="a5"/>
            <w:i/>
            <w:iCs/>
            <w:color w:val="0000FF"/>
            <w:u w:val="single"/>
          </w:rPr>
          <w:t>Законом</w:t>
        </w:r>
      </w:hyperlink>
      <w:r>
        <w:rPr>
          <w:rStyle w:val="s3"/>
        </w:rPr>
        <w:t xml:space="preserve"> РК от 27.02.17 г. № 49-VI (</w:t>
      </w:r>
      <w:hyperlink r:id="rId1350" w:anchor="sub_id=620300" w:history="1">
        <w:r>
          <w:rPr>
            <w:rStyle w:val="a5"/>
            <w:i/>
            <w:iCs/>
            <w:color w:val="0000FF"/>
            <w:u w:val="single"/>
          </w:rPr>
          <w:t>см. стар. ред.</w:t>
        </w:r>
      </w:hyperlink>
      <w:r>
        <w:rPr>
          <w:rStyle w:val="s3"/>
        </w:rPr>
        <w:t xml:space="preserve">); изложен в редакции </w:t>
      </w:r>
      <w:hyperlink r:id="rId1351" w:anchor="sub_id=62" w:history="1">
        <w:r>
          <w:rPr>
            <w:rStyle w:val="a5"/>
            <w:i/>
            <w:iCs/>
            <w:color w:val="0000FF"/>
            <w:u w:val="single"/>
          </w:rPr>
          <w:t>Закона</w:t>
        </w:r>
      </w:hyperlink>
      <w:r>
        <w:rPr>
          <w:rStyle w:val="s3"/>
        </w:rPr>
        <w:t xml:space="preserve"> РК от 03.07.17 г. № 86-VI (</w:t>
      </w:r>
      <w:hyperlink r:id="rId1352" w:anchor="sub_id=620300" w:history="1">
        <w:r>
          <w:rPr>
            <w:rStyle w:val="a5"/>
            <w:i/>
            <w:iCs/>
            <w:color w:val="0000FF"/>
            <w:u w:val="single"/>
          </w:rPr>
          <w:t>см. стар. ред.</w:t>
        </w:r>
      </w:hyperlink>
      <w:r>
        <w:rPr>
          <w:rStyle w:val="s3"/>
        </w:rPr>
        <w:t xml:space="preserve">); </w:t>
      </w:r>
      <w:hyperlink r:id="rId1353" w:anchor="sub_id=62" w:history="1">
        <w:r>
          <w:rPr>
            <w:rStyle w:val="a5"/>
            <w:i/>
            <w:iCs/>
            <w:color w:val="0000FF"/>
            <w:u w:val="single"/>
          </w:rPr>
          <w:t>Закона</w:t>
        </w:r>
      </w:hyperlink>
      <w:r>
        <w:rPr>
          <w:rStyle w:val="s3"/>
        </w:rPr>
        <w:t xml:space="preserve"> РК от 30.11.17 г. № 112-VI (</w:t>
      </w:r>
      <w:hyperlink r:id="rId1354" w:anchor="sub_id=620300" w:history="1">
        <w:r>
          <w:rPr>
            <w:rStyle w:val="a5"/>
            <w:i/>
            <w:iCs/>
            <w:color w:val="0000FF"/>
            <w:u w:val="single"/>
          </w:rPr>
          <w:t>см. стар. ред.</w:t>
        </w:r>
      </w:hyperlink>
      <w:r>
        <w:rPr>
          <w:rStyle w:val="s3"/>
        </w:rPr>
        <w:t xml:space="preserve">); внесены изменения в соответствии с </w:t>
      </w:r>
      <w:hyperlink r:id="rId1355" w:history="1">
        <w:r>
          <w:rPr>
            <w:rStyle w:val="a5"/>
            <w:i/>
            <w:iCs/>
            <w:color w:val="0000FF"/>
            <w:u w:val="single"/>
          </w:rPr>
          <w:t>Законом</w:t>
        </w:r>
      </w:hyperlink>
      <w:r>
        <w:rPr>
          <w:rStyle w:val="s3"/>
        </w:rPr>
        <w:t xml:space="preserve"> РК от 05.07.18 г. № 179-VI (</w:t>
      </w:r>
      <w:hyperlink r:id="rId1356" w:anchor="sub_id=620300" w:history="1">
        <w:r>
          <w:rPr>
            <w:rStyle w:val="a5"/>
            <w:i/>
            <w:iCs/>
            <w:color w:val="0000FF"/>
            <w:u w:val="single"/>
          </w:rPr>
          <w:t>см. стар. ред.</w:t>
        </w:r>
      </w:hyperlink>
      <w:r>
        <w:rPr>
          <w:rStyle w:val="s3"/>
        </w:rPr>
        <w:t xml:space="preserve">); </w:t>
      </w:r>
      <w:hyperlink r:id="rId1357" w:anchor="sub_id=62" w:history="1">
        <w:r>
          <w:rPr>
            <w:rStyle w:val="a5"/>
            <w:i/>
            <w:iCs/>
            <w:color w:val="0000FF"/>
            <w:u w:val="single"/>
          </w:rPr>
          <w:t>Законом</w:t>
        </w:r>
      </w:hyperlink>
      <w:r>
        <w:rPr>
          <w:rStyle w:val="s3"/>
        </w:rPr>
        <w:t xml:space="preserve"> РК от 27.12.</w:t>
      </w:r>
      <w:r>
        <w:rPr>
          <w:rStyle w:val="s3"/>
        </w:rPr>
        <w:t>19 г. № 291-VI (введены в действие с 10  января 2020 г.) (</w:t>
      </w:r>
      <w:hyperlink r:id="rId1358" w:anchor="sub_id=620300" w:history="1">
        <w:r>
          <w:rPr>
            <w:rStyle w:val="a5"/>
            <w:i/>
            <w:iCs/>
            <w:color w:val="0000FF"/>
            <w:u w:val="single"/>
          </w:rPr>
          <w:t>см. стар. ред.</w:t>
        </w:r>
      </w:hyperlink>
      <w:r>
        <w:rPr>
          <w:rStyle w:val="s3"/>
        </w:rPr>
        <w:t>)</w:t>
      </w:r>
    </w:p>
    <w:p w:rsidR="00000000" w:rsidRDefault="002A0FF9">
      <w:pPr>
        <w:ind w:firstLine="397"/>
        <w:jc w:val="both"/>
      </w:pPr>
      <w:r>
        <w:t xml:space="preserve">3. Стратегический план государственного органа утверждается руководителем государственного органа </w:t>
      </w:r>
      <w:r>
        <w:t xml:space="preserve">по согласованию с центральными уполномоченными органами по государственному и бюджетному </w:t>
      </w:r>
      <w:r>
        <w:rPr>
          <w:rStyle w:val="s0"/>
        </w:rPr>
        <w:t>планированию.</w:t>
      </w:r>
    </w:p>
    <w:p w:rsidR="00000000" w:rsidRDefault="002A0FF9">
      <w:pPr>
        <w:ind w:firstLine="397"/>
        <w:jc w:val="both"/>
      </w:pPr>
      <w:r>
        <w:rPr>
          <w:rStyle w:val="s0"/>
        </w:rPr>
        <w:t>При наличии в стратегическом плане государственного органа целей, связанных со сферами образования, науки и (или) здравоохранения, стратегический план го</w:t>
      </w:r>
      <w:r>
        <w:rPr>
          <w:rStyle w:val="s0"/>
        </w:rPr>
        <w:t>сударственного органа согласовывается с уполномоченными органами в области образования, науки и (или) здравоохранения.</w:t>
      </w:r>
    </w:p>
    <w:p w:rsidR="00000000" w:rsidRDefault="002A0FF9">
      <w:pPr>
        <w:ind w:firstLine="397"/>
        <w:jc w:val="both"/>
      </w:pPr>
      <w:r>
        <w:rPr>
          <w:rStyle w:val="s0"/>
        </w:rPr>
        <w:t xml:space="preserve">Президент Республики Казахстан вправе утверждать стратегические планы государственных органов, непосредственно подчиненных и подотчетных </w:t>
      </w:r>
      <w:r>
        <w:rPr>
          <w:rStyle w:val="s0"/>
        </w:rPr>
        <w:t>Президенту Республики Казахстан.</w:t>
      </w:r>
    </w:p>
    <w:p w:rsidR="00000000" w:rsidRDefault="002A0FF9">
      <w:pPr>
        <w:ind w:firstLine="397"/>
        <w:jc w:val="both"/>
      </w:pPr>
      <w:r>
        <w:rPr>
          <w:rStyle w:val="s0"/>
        </w:rPr>
        <w:t>Верховный Суд Республики Казахстан, Конституционный Совет Республики Казахстан, Администрация Президента Республики Казахстан, Аппарат Совета Безопасности Республики Казахстан, Управление Делами Президента Республики Казахс</w:t>
      </w:r>
      <w:r>
        <w:rPr>
          <w:rStyle w:val="s0"/>
        </w:rPr>
        <w:t>тан, Служба государственной охраны Республики Казахстан, Канцелярия Премьер-Министра Республики Казахстан, Управление материально-технического обеспечения, Национальный центр по правам человека Республики Казахстан, Счетный комитет по контролю за исполнени</w:t>
      </w:r>
      <w:r>
        <w:rPr>
          <w:rStyle w:val="s0"/>
        </w:rPr>
        <w:t>ем республиканского бюджета, Центральная избирательная комиссия Республики Казахстан, Высший Судебный Совет Республики Казахстан, Комитет национальной безопасности Республики Казахстан, Генеральная прокуратура Республики Казахстан, ревизионные комиссии обл</w:t>
      </w:r>
      <w:r>
        <w:rPr>
          <w:rStyle w:val="s0"/>
        </w:rPr>
        <w:t>астей, городов республиканского значения, столицы, аппараты маслихатов и исполнительные органы, финансируемые из местного бюджета, стратегические планы не разрабатывают.</w:t>
      </w:r>
    </w:p>
    <w:p w:rsidR="00000000" w:rsidRDefault="002A0FF9">
      <w:pPr>
        <w:ind w:firstLine="400"/>
        <w:jc w:val="both"/>
      </w:pPr>
      <w:r>
        <w:rPr>
          <w:rStyle w:val="s0"/>
        </w:rPr>
        <w:t xml:space="preserve">4. </w:t>
      </w:r>
      <w:hyperlink r:id="rId1359" w:history="1">
        <w:r>
          <w:rPr>
            <w:rStyle w:val="a5"/>
            <w:color w:val="0000FF"/>
            <w:u w:val="single"/>
          </w:rPr>
          <w:t>Стратегические пла</w:t>
        </w:r>
        <w:r>
          <w:rPr>
            <w:rStyle w:val="a5"/>
            <w:color w:val="0000FF"/>
            <w:u w:val="single"/>
          </w:rPr>
          <w:t>ны</w:t>
        </w:r>
      </w:hyperlink>
      <w:r>
        <w:rPr>
          <w:rStyle w:val="s0"/>
        </w:rPr>
        <w:t xml:space="preserve"> центральных государственных органов или изменения и дополнения в стратегические планы после утверждения республиканского бюджета дорабатываются, утверждаются в месячный срок со дня подписания Президентом Республики Казахстан </w:t>
      </w:r>
      <w:hyperlink r:id="rId1360" w:history="1">
        <w:r>
          <w:rPr>
            <w:rStyle w:val="a5"/>
            <w:color w:val="0000FF"/>
            <w:u w:val="single"/>
          </w:rPr>
          <w:t>закона</w:t>
        </w:r>
      </w:hyperlink>
      <w:r>
        <w:rPr>
          <w:rStyle w:val="s0"/>
        </w:rPr>
        <w:t xml:space="preserve"> о республиканском бюджете и подлежат опубликованию в средствах массовой информации в течение десяти календарных дней с обеспечением защиты государственных секретов в соответствии с </w:t>
      </w:r>
      <w:hyperlink r:id="rId1361" w:anchor="sub_id=280000" w:history="1">
        <w:r>
          <w:rPr>
            <w:rStyle w:val="a4"/>
          </w:rPr>
          <w:t>законодательством</w:t>
        </w:r>
      </w:hyperlink>
      <w:r>
        <w:rPr>
          <w:rStyle w:val="s0"/>
        </w:rPr>
        <w:t xml:space="preserve"> Республики Казахстан</w:t>
      </w:r>
      <w:r>
        <w:t>.</w:t>
      </w:r>
    </w:p>
    <w:p w:rsidR="00000000" w:rsidRDefault="002A0FF9">
      <w:pPr>
        <w:ind w:firstLine="400"/>
        <w:jc w:val="both"/>
      </w:pPr>
      <w:r>
        <w:rPr>
          <w:rStyle w:val="s0"/>
        </w:rPr>
        <w:t>5. Внесение изменений и дополнений в стратегический план государственного органа допускается в случаях:</w:t>
      </w:r>
    </w:p>
    <w:p w:rsidR="00000000" w:rsidRDefault="002A0FF9">
      <w:pPr>
        <w:ind w:firstLine="400"/>
        <w:jc w:val="both"/>
      </w:pPr>
      <w:r>
        <w:rPr>
          <w:rStyle w:val="s0"/>
        </w:rPr>
        <w:t>1) принятия новых либо внесения изменений и (или) дополнений в законы Республики Казахстан;</w:t>
      </w:r>
    </w:p>
    <w:p w:rsidR="00000000" w:rsidRDefault="002A0FF9">
      <w:pPr>
        <w:ind w:firstLine="400"/>
        <w:jc w:val="both"/>
      </w:pPr>
      <w:r>
        <w:rPr>
          <w:rStyle w:val="s0"/>
        </w:rPr>
        <w:t>2) принятия новых либо внесения изменений и (или) дополнений в стратегические и программные документы;</w:t>
      </w:r>
    </w:p>
    <w:p w:rsidR="00000000" w:rsidRDefault="002A0FF9">
      <w:pPr>
        <w:ind w:firstLine="400"/>
        <w:jc w:val="both"/>
      </w:pPr>
      <w:r>
        <w:rPr>
          <w:rStyle w:val="s0"/>
        </w:rPr>
        <w:t>3) изменения функций, структуры государственного органа;</w:t>
      </w:r>
    </w:p>
    <w:p w:rsidR="00000000" w:rsidRDefault="002A0FF9">
      <w:pPr>
        <w:ind w:firstLine="400"/>
        <w:jc w:val="both"/>
      </w:pPr>
      <w:r>
        <w:rPr>
          <w:rStyle w:val="s0"/>
        </w:rPr>
        <w:t>4) и</w:t>
      </w:r>
      <w:r>
        <w:rPr>
          <w:rStyle w:val="s0"/>
        </w:rPr>
        <w:t>зменения параметров республиканского бюджета, влияющих на достижение целевых индикаторов.</w:t>
      </w:r>
    </w:p>
    <w:p w:rsidR="00000000" w:rsidRDefault="002A0FF9">
      <w:pPr>
        <w:ind w:firstLine="400"/>
        <w:jc w:val="both"/>
      </w:pPr>
      <w:r>
        <w:rPr>
          <w:rStyle w:val="s0"/>
        </w:rPr>
        <w:t>При внесении изменений и дополнений в стратегические планы государственных органов соблюдаются требования, установленные настоящим Кодексом при разработке и утвержден</w:t>
      </w:r>
      <w:r>
        <w:rPr>
          <w:rStyle w:val="s0"/>
        </w:rPr>
        <w:t>ии стратегических планов.</w:t>
      </w:r>
    </w:p>
    <w:p w:rsidR="00000000" w:rsidRDefault="002A0FF9">
      <w:pPr>
        <w:ind w:firstLine="400"/>
        <w:jc w:val="both"/>
      </w:pPr>
      <w:r>
        <w:rPr>
          <w:rStyle w:val="s0"/>
        </w:rPr>
        <w:t>В случае внесения изменений и дополнений в стратегические планы государственных органов, связанных с уточнением бюджета, соблюдаются требования, установленные настоящим Кодексом при разработке и утверждении бюджета, стратегических</w:t>
      </w:r>
      <w:r>
        <w:rPr>
          <w:rStyle w:val="s0"/>
        </w:rPr>
        <w:t xml:space="preserve"> планов.</w:t>
      </w:r>
    </w:p>
    <w:p w:rsidR="00000000" w:rsidRDefault="002A0FF9">
      <w:pPr>
        <w:ind w:firstLine="400"/>
        <w:jc w:val="both"/>
      </w:pPr>
      <w:r>
        <w:rPr>
          <w:rStyle w:val="s0"/>
        </w:rPr>
        <w:t>Проекты изменений и дополнений в стратегические планы государственных органов, связанных с изменением объема финансирования, рассматриваются соответствующей бюджетной комиссией.</w:t>
      </w:r>
    </w:p>
    <w:p w:rsidR="00000000" w:rsidRDefault="002A0FF9">
      <w:pPr>
        <w:jc w:val="both"/>
      </w:pPr>
      <w:r>
        <w:rPr>
          <w:rStyle w:val="s3"/>
        </w:rPr>
        <w:t xml:space="preserve">В пункт 6 внесены изменения в соответствии с </w:t>
      </w:r>
      <w:hyperlink r:id="rId1362" w:anchor="sub_id=3062" w:history="1">
        <w:r>
          <w:rPr>
            <w:rStyle w:val="a5"/>
            <w:i/>
            <w:iCs/>
            <w:color w:val="0000FF"/>
            <w:u w:val="single"/>
          </w:rPr>
          <w:t>Законом</w:t>
        </w:r>
      </w:hyperlink>
      <w:r>
        <w:rPr>
          <w:rStyle w:val="s3"/>
        </w:rPr>
        <w:t xml:space="preserve"> РК от 27.12.19 г. № 290-VI (введены в действие с 1 января 2020 г.) (</w:t>
      </w:r>
      <w:hyperlink r:id="rId1363" w:anchor="sub_id=620600" w:history="1">
        <w:r>
          <w:rPr>
            <w:rStyle w:val="a5"/>
            <w:i/>
            <w:iCs/>
            <w:color w:val="0000FF"/>
            <w:u w:val="single"/>
          </w:rPr>
          <w:t>см. стар. ред.</w:t>
        </w:r>
      </w:hyperlink>
      <w:r>
        <w:rPr>
          <w:rStyle w:val="s3"/>
        </w:rPr>
        <w:t>)</w:t>
      </w:r>
    </w:p>
    <w:p w:rsidR="00000000" w:rsidRDefault="002A0FF9">
      <w:pPr>
        <w:ind w:firstLine="426"/>
        <w:jc w:val="both"/>
      </w:pPr>
      <w:r>
        <w:t>6. Государственные орг</w:t>
      </w:r>
      <w:r>
        <w:t>аны, подотчетные Президенту Республики Казахстан, за исключением специальных государственных органов Республики Казахстан, или входящие в структуру Правительства Республики Казахстан, а также местные исполнительные органы областей, городов республиканского</w:t>
      </w:r>
      <w:r>
        <w:t xml:space="preserve"> значения, столицы ежегодно до 1 ноября текущего финансового года разрабатывают проекты меморандумов на очередной финансовый год.</w:t>
      </w:r>
    </w:p>
    <w:p w:rsidR="00000000" w:rsidRDefault="002A0FF9">
      <w:pPr>
        <w:ind w:firstLine="400"/>
        <w:jc w:val="both"/>
      </w:pPr>
      <w:r>
        <w:rPr>
          <w:rStyle w:val="s0"/>
        </w:rPr>
        <w:t>Меморандум разрабатывается в реализацию Стратегического плана развития Республики Казахстан на 10 лет, Прогнозной схемы террит</w:t>
      </w:r>
      <w:r>
        <w:rPr>
          <w:rStyle w:val="s0"/>
        </w:rPr>
        <w:t>ориально-пространственного развития страны и содержит ключевые целевые индикаторы, достижение (выполнение) которых первый руководитель государственного органа, аким области, города республиканского значения, столицы обязуются обеспечить в плановом периоде.</w:t>
      </w:r>
    </w:p>
    <w:p w:rsidR="00000000" w:rsidRDefault="002A0FF9">
      <w:pPr>
        <w:ind w:firstLine="400"/>
        <w:jc w:val="both"/>
      </w:pPr>
      <w:r>
        <w:rPr>
          <w:rStyle w:val="s0"/>
        </w:rPr>
        <w:t>Ключевые целевые индикаторы представляют собой основные индикаторы, которые ориентируются на повышение уровня удовлетворенности граждан и отражают положительные изменения в социально-экономическом развитии.</w:t>
      </w:r>
    </w:p>
    <w:p w:rsidR="00000000" w:rsidRDefault="002A0FF9">
      <w:pPr>
        <w:ind w:firstLine="400"/>
        <w:jc w:val="both"/>
      </w:pPr>
      <w:r>
        <w:rPr>
          <w:rStyle w:val="s0"/>
        </w:rPr>
        <w:t>Меморандум государственного органа подписывается</w:t>
      </w:r>
      <w:r>
        <w:rPr>
          <w:rStyle w:val="s0"/>
        </w:rPr>
        <w:t xml:space="preserve"> первым руководителем, меморандум местного исполнительного органа области, города республиканского значения, столицы - акимом области, города республиканского значения, столицы.</w:t>
      </w:r>
    </w:p>
    <w:p w:rsidR="00000000" w:rsidRDefault="002A0FF9">
      <w:pPr>
        <w:ind w:firstLine="400"/>
        <w:jc w:val="both"/>
      </w:pPr>
      <w:r>
        <w:rPr>
          <w:rStyle w:val="s0"/>
        </w:rPr>
        <w:t>Меморандум утверждается в месячный срок со дня подписания закона о республикан</w:t>
      </w:r>
      <w:r>
        <w:rPr>
          <w:rStyle w:val="s0"/>
        </w:rPr>
        <w:t>ском бюджете.</w:t>
      </w:r>
    </w:p>
    <w:p w:rsidR="00000000" w:rsidRDefault="002A0FF9">
      <w:pPr>
        <w:ind w:firstLine="400"/>
        <w:jc w:val="both"/>
      </w:pPr>
      <w:r>
        <w:rPr>
          <w:rStyle w:val="s0"/>
        </w:rPr>
        <w:t>Меморандумы государственных органов, подотчетных Президенту Республики Казахстан, утверждаются Руководителем Администрации Президента Республики Казахстан.</w:t>
      </w:r>
    </w:p>
    <w:p w:rsidR="00000000" w:rsidRDefault="002A0FF9">
      <w:pPr>
        <w:ind w:firstLine="400"/>
        <w:jc w:val="both"/>
      </w:pPr>
      <w:r>
        <w:rPr>
          <w:rStyle w:val="s0"/>
        </w:rPr>
        <w:t>Меморандумы государственных органов, входящих в структуру Правительства Республики Каз</w:t>
      </w:r>
      <w:r>
        <w:rPr>
          <w:rStyle w:val="s0"/>
        </w:rPr>
        <w:t>ахстан, и местных исполнительных органов области, города республиканского значения, столицы утверждаются Премьер-Министром Республики Казахстан.</w:t>
      </w:r>
    </w:p>
    <w:p w:rsidR="00000000" w:rsidRDefault="002A0FF9">
      <w:pPr>
        <w:ind w:firstLine="400"/>
        <w:jc w:val="both"/>
      </w:pPr>
      <w:hyperlink r:id="rId1364" w:history="1">
        <w:r>
          <w:rPr>
            <w:rStyle w:val="a4"/>
          </w:rPr>
          <w:t>Порядок</w:t>
        </w:r>
      </w:hyperlink>
      <w:r>
        <w:rPr>
          <w:rStyle w:val="s0"/>
        </w:rPr>
        <w:t xml:space="preserve"> разработки и оценки меморандума гос</w:t>
      </w:r>
      <w:r>
        <w:rPr>
          <w:rStyle w:val="s0"/>
        </w:rPr>
        <w:t>ударственного органа, подотчетного Президенту Республики Казахстан, определяется Руководителем Администрации Президента Республики Казахстан.</w:t>
      </w:r>
    </w:p>
    <w:p w:rsidR="00000000" w:rsidRDefault="002A0FF9">
      <w:pPr>
        <w:ind w:firstLine="400"/>
        <w:jc w:val="both"/>
      </w:pPr>
      <w:hyperlink r:id="rId1365" w:history="1">
        <w:r>
          <w:rPr>
            <w:rStyle w:val="a4"/>
          </w:rPr>
          <w:t>Порядок</w:t>
        </w:r>
      </w:hyperlink>
      <w:r>
        <w:rPr>
          <w:rStyle w:val="s0"/>
        </w:rPr>
        <w:t xml:space="preserve"> разработки и оценки меморандума государст</w:t>
      </w:r>
      <w:r>
        <w:rPr>
          <w:rStyle w:val="s0"/>
        </w:rPr>
        <w:t>венного органа, входящего в структуру Правительства Республики Казахстан, местного исполнительного органа области, города республиканского значения, столицы определяется Правительством Республики Казахстан.</w:t>
      </w:r>
    </w:p>
    <w:p w:rsidR="00000000" w:rsidRDefault="002A0FF9">
      <w:pPr>
        <w:ind w:firstLine="400"/>
        <w:jc w:val="both"/>
      </w:pPr>
      <w:r>
        <w:t> </w:t>
      </w:r>
    </w:p>
    <w:p w:rsidR="00000000" w:rsidRDefault="002A0FF9">
      <w:pPr>
        <w:jc w:val="both"/>
      </w:pPr>
      <w:bookmarkStart w:id="100" w:name="SUB630000"/>
      <w:bookmarkEnd w:id="100"/>
      <w:r>
        <w:rPr>
          <w:rStyle w:val="s3"/>
        </w:rPr>
        <w:t>Статья 63 введена в действие со дня первого офи</w:t>
      </w:r>
      <w:r>
        <w:rPr>
          <w:rStyle w:val="s3"/>
        </w:rPr>
        <w:t xml:space="preserve">циального опубликования в соответствии со </w:t>
      </w:r>
      <w:hyperlink w:anchor="sub2450000" w:history="1">
        <w:r>
          <w:rPr>
            <w:rStyle w:val="a4"/>
            <w:i/>
            <w:iCs/>
          </w:rPr>
          <w:t>статьей 245</w:t>
        </w:r>
      </w:hyperlink>
    </w:p>
    <w:p w:rsidR="00000000" w:rsidRDefault="002A0FF9">
      <w:pPr>
        <w:jc w:val="both"/>
      </w:pPr>
      <w:r>
        <w:rPr>
          <w:rStyle w:val="s3"/>
        </w:rPr>
        <w:t xml:space="preserve">В статью 63 внесены изменения в соответствии с </w:t>
      </w:r>
      <w:hyperlink r:id="rId1366" w:anchor="sub_id=63" w:history="1">
        <w:r>
          <w:rPr>
            <w:rStyle w:val="a4"/>
            <w:i/>
            <w:iCs/>
          </w:rPr>
          <w:t>Законом</w:t>
        </w:r>
      </w:hyperlink>
      <w:r>
        <w:rPr>
          <w:rStyle w:val="s3"/>
        </w:rPr>
        <w:t xml:space="preserve"> РК от 03.12.13 г. № 150-V (введены</w:t>
      </w:r>
      <w:r>
        <w:rPr>
          <w:rStyle w:val="s3"/>
        </w:rPr>
        <w:t xml:space="preserve"> в действие с 1 января 2016 года) (</w:t>
      </w:r>
      <w:hyperlink r:id="rId1367" w:anchor="sub_id=630000" w:history="1">
        <w:r>
          <w:rPr>
            <w:rStyle w:val="a4"/>
            <w:i/>
            <w:iCs/>
          </w:rPr>
          <w:t>см. стар. ред.</w:t>
        </w:r>
      </w:hyperlink>
      <w:r>
        <w:rPr>
          <w:rStyle w:val="s3"/>
        </w:rPr>
        <w:t xml:space="preserve">); изложена в редакции </w:t>
      </w:r>
      <w:hyperlink r:id="rId1368" w:anchor="sub_id=62" w:history="1">
        <w:r>
          <w:rPr>
            <w:rStyle w:val="a4"/>
            <w:i/>
            <w:iCs/>
          </w:rPr>
          <w:t>Закона</w:t>
        </w:r>
      </w:hyperlink>
      <w:r>
        <w:rPr>
          <w:rStyle w:val="s3"/>
        </w:rPr>
        <w:t xml:space="preserve"> </w:t>
      </w:r>
      <w:r>
        <w:rPr>
          <w:rStyle w:val="s3"/>
        </w:rPr>
        <w:t>РК от 12.11.15 г. № 395-V (</w:t>
      </w:r>
      <w:hyperlink r:id="rId1369" w:anchor="sub_id=630000" w:history="1">
        <w:r>
          <w:rPr>
            <w:rStyle w:val="a4"/>
            <w:i/>
            <w:iCs/>
          </w:rPr>
          <w:t>см. стар. ред.</w:t>
        </w:r>
      </w:hyperlink>
      <w:r>
        <w:rPr>
          <w:rStyle w:val="s3"/>
        </w:rPr>
        <w:t>)</w:t>
      </w:r>
    </w:p>
    <w:p w:rsidR="00000000" w:rsidRDefault="002A0FF9">
      <w:pPr>
        <w:ind w:left="1200" w:hanging="800"/>
        <w:jc w:val="both"/>
      </w:pPr>
      <w:r>
        <w:rPr>
          <w:rStyle w:val="s1"/>
        </w:rPr>
        <w:t>Статья 63. Операционный план</w:t>
      </w:r>
    </w:p>
    <w:p w:rsidR="00000000" w:rsidRDefault="002A0FF9">
      <w:pPr>
        <w:ind w:firstLine="400"/>
        <w:jc w:val="both"/>
      </w:pPr>
      <w:r>
        <w:rPr>
          <w:rStyle w:val="s0"/>
        </w:rPr>
        <w:t xml:space="preserve">Для реализации стратегического плана государственный орган разрабатывает </w:t>
      </w:r>
      <w:hyperlink r:id="rId1370" w:history="1">
        <w:r>
          <w:rPr>
            <w:rStyle w:val="a4"/>
          </w:rPr>
          <w:t>операционный план</w:t>
        </w:r>
      </w:hyperlink>
      <w:r>
        <w:rPr>
          <w:rStyle w:val="s0"/>
        </w:rPr>
        <w:t>.</w:t>
      </w:r>
    </w:p>
    <w:p w:rsidR="00000000" w:rsidRDefault="002A0FF9">
      <w:pPr>
        <w:ind w:firstLine="400"/>
        <w:jc w:val="both"/>
      </w:pPr>
      <w:r>
        <w:rPr>
          <w:rStyle w:val="s0"/>
        </w:rPr>
        <w:t>Операционный план представляет собой документ, содержащий конкретные мероприятия государственного органа в текущем финансовом году, ответственных исполнителей и сроки осуществления этих мероприяти</w:t>
      </w:r>
      <w:r>
        <w:rPr>
          <w:rStyle w:val="s0"/>
        </w:rPr>
        <w:t>й по достижению утвержденных целей, задач и показателей результатов деятельности государственного органа в соответствии со стратегическим планом во взаимосвязи с показателями результата бюджетных программ.</w:t>
      </w:r>
    </w:p>
    <w:p w:rsidR="00000000" w:rsidRDefault="002A0FF9">
      <w:pPr>
        <w:ind w:firstLine="400"/>
        <w:jc w:val="both"/>
      </w:pPr>
      <w:r>
        <w:rPr>
          <w:rStyle w:val="s0"/>
        </w:rPr>
        <w:t>Операционный план разрабатывается ежегодно и утвер</w:t>
      </w:r>
      <w:r>
        <w:rPr>
          <w:rStyle w:val="s0"/>
        </w:rPr>
        <w:t>ждается первым руководителем либо ответственным секретарем или иным осуществляющим полномочия ответственного секретаря должностным лицом, определяемым Президентом Республики Казахстан, в течение десяти календарных дней со дня подписания стратегического пла</w:t>
      </w:r>
      <w:r>
        <w:rPr>
          <w:rStyle w:val="s0"/>
        </w:rPr>
        <w:t>на государственного органа.</w:t>
      </w:r>
    </w:p>
    <w:p w:rsidR="00000000" w:rsidRDefault="002A0FF9">
      <w:pPr>
        <w:ind w:firstLine="400"/>
        <w:jc w:val="both"/>
      </w:pPr>
      <w:r>
        <w:rPr>
          <w:rStyle w:val="s0"/>
        </w:rPr>
        <w:t> </w:t>
      </w:r>
    </w:p>
    <w:p w:rsidR="00000000" w:rsidRDefault="002A0FF9">
      <w:r>
        <w:t> </w:t>
      </w:r>
    </w:p>
    <w:p w:rsidR="00000000" w:rsidRDefault="002A0FF9">
      <w:pPr>
        <w:jc w:val="center"/>
      </w:pPr>
      <w:bookmarkStart w:id="101" w:name="SUB640000"/>
      <w:bookmarkEnd w:id="101"/>
      <w:r>
        <w:rPr>
          <w:rStyle w:val="s1"/>
        </w:rPr>
        <w:t>Глава 12. Разработка бюджета</w:t>
      </w:r>
    </w:p>
    <w:p w:rsidR="00000000" w:rsidRDefault="002A0FF9">
      <w:pPr>
        <w:jc w:val="center"/>
      </w:pPr>
      <w:r>
        <w:rPr>
          <w:rStyle w:val="s1"/>
        </w:rPr>
        <w:t> </w:t>
      </w:r>
    </w:p>
    <w:p w:rsidR="00000000" w:rsidRDefault="002A0FF9">
      <w:pPr>
        <w:jc w:val="both"/>
      </w:pPr>
      <w:r>
        <w:rPr>
          <w:rStyle w:val="s3"/>
        </w:rPr>
        <w:t xml:space="preserve">Статья 64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2A0FF9">
      <w:pPr>
        <w:ind w:left="1200" w:hanging="800"/>
        <w:jc w:val="both"/>
      </w:pPr>
      <w:r>
        <w:rPr>
          <w:rStyle w:val="s1"/>
        </w:rPr>
        <w:t>Статья 64. Общие положения о разработке бюджета</w:t>
      </w:r>
    </w:p>
    <w:p w:rsidR="00000000" w:rsidRDefault="002A0FF9">
      <w:pPr>
        <w:jc w:val="both"/>
      </w:pPr>
      <w:r>
        <w:rPr>
          <w:rStyle w:val="s3"/>
        </w:rPr>
        <w:t xml:space="preserve">Пункт 1 изложен в редакции </w:t>
      </w:r>
      <w:hyperlink r:id="rId1371" w:anchor="sub_id=64" w:history="1">
        <w:r>
          <w:rPr>
            <w:rStyle w:val="a4"/>
            <w:i/>
            <w:iCs/>
          </w:rPr>
          <w:t>Закона</w:t>
        </w:r>
      </w:hyperlink>
      <w:r>
        <w:rPr>
          <w:rStyle w:val="s3"/>
        </w:rPr>
        <w:t xml:space="preserve"> РК от 24.11.11 г. № 495-IV (</w:t>
      </w:r>
      <w:hyperlink r:id="rId1372" w:anchor="sub_id=640000" w:history="1">
        <w:r>
          <w:rPr>
            <w:rStyle w:val="a4"/>
            <w:i/>
            <w:iCs/>
          </w:rPr>
          <w:t>см. стар. ред.</w:t>
        </w:r>
      </w:hyperlink>
      <w:r>
        <w:rPr>
          <w:rStyle w:val="s3"/>
        </w:rPr>
        <w:t xml:space="preserve">); </w:t>
      </w:r>
      <w:hyperlink r:id="rId1373" w:anchor="sub_id=817" w:history="1">
        <w:r>
          <w:rPr>
            <w:rStyle w:val="a4"/>
            <w:i/>
            <w:iCs/>
          </w:rPr>
          <w:t>Закона</w:t>
        </w:r>
      </w:hyperlink>
      <w:r>
        <w:rPr>
          <w:rStyle w:val="s3"/>
        </w:rPr>
        <w:t xml:space="preserve"> РК от 13.06.13 г. № 102-V (</w:t>
      </w:r>
      <w:hyperlink r:id="rId1374" w:anchor="sub_id=640100" w:history="1">
        <w:r>
          <w:rPr>
            <w:rStyle w:val="a4"/>
            <w:i/>
            <w:iCs/>
          </w:rPr>
          <w:t>см. стар. ред.</w:t>
        </w:r>
      </w:hyperlink>
      <w:r>
        <w:rPr>
          <w:rStyle w:val="s3"/>
        </w:rPr>
        <w:t xml:space="preserve">); </w:t>
      </w:r>
      <w:hyperlink r:id="rId1375" w:anchor="sub_id=964" w:history="1">
        <w:r>
          <w:rPr>
            <w:rStyle w:val="a4"/>
            <w:i/>
            <w:iCs/>
          </w:rPr>
          <w:t>Закона</w:t>
        </w:r>
      </w:hyperlink>
      <w:r>
        <w:rPr>
          <w:rStyle w:val="s3"/>
        </w:rPr>
        <w:t xml:space="preserve"> РК от 29.09.14 г. № 239-V (</w:t>
      </w:r>
      <w:hyperlink r:id="rId1376" w:anchor="sub_id=640000" w:history="1">
        <w:r>
          <w:rPr>
            <w:rStyle w:val="a4"/>
            <w:i/>
            <w:iCs/>
          </w:rPr>
          <w:t>см. стар. ред.</w:t>
        </w:r>
      </w:hyperlink>
      <w:r>
        <w:rPr>
          <w:rStyle w:val="s3"/>
        </w:rPr>
        <w:t>)</w:t>
      </w:r>
    </w:p>
    <w:p w:rsidR="00000000" w:rsidRDefault="002A0FF9">
      <w:pPr>
        <w:ind w:firstLine="400"/>
        <w:jc w:val="both"/>
      </w:pPr>
      <w:r>
        <w:rPr>
          <w:rStyle w:val="s0"/>
        </w:rPr>
        <w:t>1. Республиканский бюджет ежегодно разрабатывается на плановый период центральным уполномоченн</w:t>
      </w:r>
      <w:r>
        <w:rPr>
          <w:rStyle w:val="s0"/>
        </w:rPr>
        <w:t>ым органом по бюджетному планированию с учетом прогноза социально-экономического развития.</w:t>
      </w:r>
    </w:p>
    <w:p w:rsidR="00000000" w:rsidRDefault="002A0FF9">
      <w:pPr>
        <w:jc w:val="both"/>
      </w:pPr>
      <w:r>
        <w:rPr>
          <w:rStyle w:val="s3"/>
        </w:rPr>
        <w:t xml:space="preserve">Статья дополнена пунктом 1-1 в соответствии с </w:t>
      </w:r>
      <w:hyperlink r:id="rId1377" w:anchor="sub_id=64" w:history="1">
        <w:r>
          <w:rPr>
            <w:rStyle w:val="a4"/>
            <w:i/>
            <w:iCs/>
          </w:rPr>
          <w:t>Законом</w:t>
        </w:r>
      </w:hyperlink>
      <w:r>
        <w:rPr>
          <w:rStyle w:val="s3"/>
        </w:rPr>
        <w:t xml:space="preserve"> </w:t>
      </w:r>
      <w:r>
        <w:rPr>
          <w:rStyle w:val="s3"/>
        </w:rPr>
        <w:t xml:space="preserve">РК от 24.11.11 г. № 495-IV; изложен в редакции </w:t>
      </w:r>
      <w:hyperlink r:id="rId1378" w:anchor="sub_id=64"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379" w:anchor="sub_id=640100" w:history="1">
        <w:r>
          <w:rPr>
            <w:rStyle w:val="a4"/>
            <w:i/>
            <w:iCs/>
          </w:rPr>
          <w:t>см. стар. р</w:t>
        </w:r>
        <w:r>
          <w:rPr>
            <w:rStyle w:val="a4"/>
            <w:i/>
            <w:iCs/>
          </w:rPr>
          <w:t>ед.</w:t>
        </w:r>
      </w:hyperlink>
      <w:r>
        <w:rPr>
          <w:rStyle w:val="s3"/>
        </w:rPr>
        <w:t xml:space="preserve">); </w:t>
      </w:r>
      <w:hyperlink r:id="rId1380" w:anchor="sub_id=64" w:history="1">
        <w:r>
          <w:rPr>
            <w:rStyle w:val="a5"/>
            <w:i/>
            <w:iCs/>
            <w:color w:val="0000FF"/>
            <w:u w:val="single"/>
          </w:rPr>
          <w:t>Закона</w:t>
        </w:r>
      </w:hyperlink>
      <w:r>
        <w:rPr>
          <w:rStyle w:val="s3"/>
        </w:rPr>
        <w:t xml:space="preserve"> РК от 11.07.17 г. № 90-VI (</w:t>
      </w:r>
      <w:hyperlink r:id="rId1381" w:anchor="sub_id=64010100" w:history="1">
        <w:r>
          <w:rPr>
            <w:rStyle w:val="a5"/>
            <w:i/>
            <w:iCs/>
            <w:color w:val="0000FF"/>
            <w:u w:val="single"/>
          </w:rPr>
          <w:t>см. стар. ред.</w:t>
        </w:r>
      </w:hyperlink>
      <w:r>
        <w:rPr>
          <w:rStyle w:val="s3"/>
        </w:rPr>
        <w:t xml:space="preserve">); внесены изменения в соответствии </w:t>
      </w:r>
      <w:r>
        <w:rPr>
          <w:rStyle w:val="s3"/>
        </w:rPr>
        <w:t xml:space="preserve">с </w:t>
      </w:r>
      <w:hyperlink r:id="rId1382" w:anchor="sub_id=64" w:history="1">
        <w:r>
          <w:rPr>
            <w:rStyle w:val="a5"/>
            <w:i/>
            <w:iCs/>
            <w:color w:val="0000FF"/>
            <w:u w:val="single"/>
          </w:rPr>
          <w:t>Законом</w:t>
        </w:r>
      </w:hyperlink>
      <w:r>
        <w:rPr>
          <w:rStyle w:val="s3"/>
        </w:rPr>
        <w:t xml:space="preserve"> РК от 28.12.18 г. № 210-VI (</w:t>
      </w:r>
      <w:hyperlink r:id="rId1383" w:anchor="sub_id=64010100" w:history="1">
        <w:r>
          <w:rPr>
            <w:rStyle w:val="a5"/>
            <w:i/>
            <w:iCs/>
            <w:color w:val="0000FF"/>
            <w:u w:val="single"/>
          </w:rPr>
          <w:t>см. стар. ред.</w:t>
        </w:r>
      </w:hyperlink>
      <w:r>
        <w:rPr>
          <w:rStyle w:val="s3"/>
        </w:rPr>
        <w:t>)</w:t>
      </w:r>
    </w:p>
    <w:p w:rsidR="00000000" w:rsidRDefault="002A0FF9">
      <w:pPr>
        <w:ind w:firstLine="400"/>
        <w:jc w:val="both"/>
      </w:pPr>
      <w:r>
        <w:rPr>
          <w:rStyle w:val="s0"/>
        </w:rPr>
        <w:t>1-1. Областной бюджет, бюджеты город</w:t>
      </w:r>
      <w:r>
        <w:rPr>
          <w:rStyle w:val="s0"/>
        </w:rPr>
        <w:t>а республиканского значения, столицы, районный (города областного значения) бюджет ежегодно разрабатываются на плановый период местными уполномоченными органами по государственному планированию с учетом прогноза социально-экономического развития области, г</w:t>
      </w:r>
      <w:r>
        <w:rPr>
          <w:rStyle w:val="s0"/>
        </w:rPr>
        <w:t>орода республиканского значения, столицы.</w:t>
      </w:r>
    </w:p>
    <w:p w:rsidR="00000000" w:rsidRDefault="002A0FF9">
      <w:pPr>
        <w:autoSpaceDE w:val="0"/>
        <w:autoSpaceDN w:val="0"/>
        <w:ind w:firstLine="400"/>
        <w:jc w:val="both"/>
      </w:pPr>
      <w:r>
        <w:rPr>
          <w:rStyle w:val="s0"/>
        </w:rPr>
        <w:t>Бюджеты города районного значения, села, поселка, сельского округа ежегодно разрабатываются на плановый период аппаратами акимов города районного значения, села, поселка, сельского округа с учетом прогноза социальн</w:t>
      </w:r>
      <w:r>
        <w:rPr>
          <w:rStyle w:val="s0"/>
        </w:rPr>
        <w:t>о-экономического развития области.</w:t>
      </w:r>
    </w:p>
    <w:p w:rsidR="00000000" w:rsidRDefault="002A0FF9">
      <w:pPr>
        <w:jc w:val="both"/>
      </w:pPr>
      <w:r>
        <w:rPr>
          <w:rStyle w:val="s3"/>
        </w:rPr>
        <w:t xml:space="preserve">В пункт 2 внесены изменения в соответствии с </w:t>
      </w:r>
      <w:hyperlink r:id="rId1384" w:anchor="sub_id=64" w:history="1">
        <w:r>
          <w:rPr>
            <w:rStyle w:val="a4"/>
            <w:i/>
            <w:iCs/>
          </w:rPr>
          <w:t>Законом</w:t>
        </w:r>
      </w:hyperlink>
      <w:r>
        <w:rPr>
          <w:rStyle w:val="s3"/>
        </w:rPr>
        <w:t xml:space="preserve"> РК от 24.11.11 г. № 495-IV (</w:t>
      </w:r>
      <w:hyperlink r:id="rId1385" w:anchor="sub_id=640200" w:history="1">
        <w:r>
          <w:rPr>
            <w:rStyle w:val="a4"/>
            <w:i/>
            <w:iCs/>
          </w:rPr>
          <w:t>см. стар. ред.</w:t>
        </w:r>
      </w:hyperlink>
      <w:r>
        <w:rPr>
          <w:rStyle w:val="s3"/>
        </w:rPr>
        <w:t xml:space="preserve">); </w:t>
      </w:r>
      <w:hyperlink r:id="rId1386" w:anchor="sub_id=817" w:history="1">
        <w:r>
          <w:rPr>
            <w:rStyle w:val="a4"/>
            <w:i/>
            <w:iCs/>
          </w:rPr>
          <w:t>Законом</w:t>
        </w:r>
      </w:hyperlink>
      <w:r>
        <w:rPr>
          <w:rStyle w:val="s3"/>
        </w:rPr>
        <w:t xml:space="preserve"> РК от 13.06.13 г. № 102-V (</w:t>
      </w:r>
      <w:hyperlink r:id="rId1387" w:anchor="sub_id=640200" w:history="1">
        <w:r>
          <w:rPr>
            <w:rStyle w:val="a4"/>
            <w:i/>
            <w:iCs/>
          </w:rPr>
          <w:t>см. стар. ред.</w:t>
        </w:r>
      </w:hyperlink>
      <w:r>
        <w:rPr>
          <w:rStyle w:val="s3"/>
        </w:rPr>
        <w:t>)</w:t>
      </w:r>
      <w:r>
        <w:rPr>
          <w:rStyle w:val="s3"/>
        </w:rPr>
        <w:t xml:space="preserve">; </w:t>
      </w:r>
      <w:hyperlink r:id="rId1388" w:anchor="sub_id=964" w:history="1">
        <w:r>
          <w:rPr>
            <w:rStyle w:val="a4"/>
            <w:i/>
            <w:iCs/>
          </w:rPr>
          <w:t>Закона</w:t>
        </w:r>
      </w:hyperlink>
      <w:r>
        <w:rPr>
          <w:rStyle w:val="s3"/>
        </w:rPr>
        <w:t xml:space="preserve"> РК от 29.09.14 г. № 239-V (</w:t>
      </w:r>
      <w:hyperlink r:id="rId1389" w:anchor="sub_id=640000" w:history="1">
        <w:r>
          <w:rPr>
            <w:rStyle w:val="a4"/>
            <w:i/>
            <w:iCs/>
          </w:rPr>
          <w:t>см. стар. ред.</w:t>
        </w:r>
      </w:hyperlink>
      <w:r>
        <w:rPr>
          <w:rStyle w:val="s3"/>
        </w:rPr>
        <w:t>)</w:t>
      </w:r>
    </w:p>
    <w:p w:rsidR="00000000" w:rsidRDefault="002A0FF9">
      <w:pPr>
        <w:ind w:firstLine="400"/>
        <w:jc w:val="both"/>
      </w:pPr>
      <w:r>
        <w:rPr>
          <w:rStyle w:val="s0"/>
        </w:rPr>
        <w:t xml:space="preserve">2. Администраторам бюджетных программ, </w:t>
      </w:r>
      <w:r>
        <w:rPr>
          <w:rStyle w:val="s0"/>
        </w:rPr>
        <w:t>местным исполнительным органам запрещается вносить в Правительство Республики Казахстан, центральный уполномоченный орган по бюджетному планированию и местные уполномоченные органы по государственному планированию предложения об увеличении расходов бюджета</w:t>
      </w:r>
      <w:r>
        <w:rPr>
          <w:rStyle w:val="s0"/>
        </w:rPr>
        <w:t xml:space="preserve"> вне процесса планирования или уточнения бюджета.</w:t>
      </w:r>
    </w:p>
    <w:p w:rsidR="00000000" w:rsidRDefault="002A0FF9">
      <w:pPr>
        <w:jc w:val="both"/>
      </w:pPr>
      <w:r>
        <w:rPr>
          <w:rStyle w:val="s3"/>
        </w:rPr>
        <w:t xml:space="preserve">В пункт 3 внесены изменения в соответствии с </w:t>
      </w:r>
      <w:hyperlink r:id="rId1390" w:anchor="sub_id=964" w:history="1">
        <w:r>
          <w:rPr>
            <w:rStyle w:val="a4"/>
            <w:i/>
            <w:iCs/>
          </w:rPr>
          <w:t>Законом</w:t>
        </w:r>
      </w:hyperlink>
      <w:r>
        <w:rPr>
          <w:rStyle w:val="s3"/>
        </w:rPr>
        <w:t xml:space="preserve"> РК от 29.09.14 г. № 239-V (</w:t>
      </w:r>
      <w:hyperlink r:id="rId1391" w:anchor="sub_id=640000" w:history="1">
        <w:r>
          <w:rPr>
            <w:rStyle w:val="a4"/>
            <w:i/>
            <w:iCs/>
          </w:rPr>
          <w:t>см. стар. ред.</w:t>
        </w:r>
      </w:hyperlink>
      <w:r>
        <w:rPr>
          <w:rStyle w:val="s3"/>
        </w:rPr>
        <w:t xml:space="preserve">); </w:t>
      </w:r>
      <w:hyperlink r:id="rId1392" w:anchor="sub_id=64" w:history="1">
        <w:r>
          <w:rPr>
            <w:rStyle w:val="a5"/>
            <w:i/>
            <w:iCs/>
            <w:color w:val="0000FF"/>
            <w:u w:val="single"/>
          </w:rPr>
          <w:t>Законом</w:t>
        </w:r>
      </w:hyperlink>
      <w:r>
        <w:rPr>
          <w:rStyle w:val="s3"/>
        </w:rPr>
        <w:t xml:space="preserve"> РК от 03.07.17 г. № 86-VI (</w:t>
      </w:r>
      <w:hyperlink r:id="rId1393" w:anchor="sub_id=640300" w:history="1">
        <w:r>
          <w:rPr>
            <w:rStyle w:val="a5"/>
            <w:i/>
            <w:iCs/>
            <w:color w:val="0000FF"/>
            <w:u w:val="single"/>
          </w:rPr>
          <w:t>см. стар. ред.</w:t>
        </w:r>
      </w:hyperlink>
      <w:r>
        <w:rPr>
          <w:rStyle w:val="s3"/>
        </w:rPr>
        <w:t>)</w:t>
      </w:r>
    </w:p>
    <w:p w:rsidR="00000000" w:rsidRDefault="002A0FF9">
      <w:pPr>
        <w:ind w:firstLine="400"/>
        <w:jc w:val="both"/>
      </w:pPr>
      <w:r>
        <w:rPr>
          <w:rStyle w:val="s0"/>
        </w:rPr>
        <w:t xml:space="preserve">3. </w:t>
      </w:r>
      <w:hyperlink r:id="rId1394" w:history="1">
        <w:r>
          <w:rPr>
            <w:rStyle w:val="a5"/>
            <w:color w:val="0000FF"/>
            <w:u w:val="single"/>
          </w:rPr>
          <w:t>Порядок разработки проекта республиканского бюджета</w:t>
        </w:r>
      </w:hyperlink>
      <w:r>
        <w:rPr>
          <w:rStyle w:val="s0"/>
        </w:rPr>
        <w:t xml:space="preserve"> определяется Правительством Республики Казахстан.</w:t>
      </w:r>
    </w:p>
    <w:p w:rsidR="00000000" w:rsidRDefault="002A0FF9">
      <w:pPr>
        <w:ind w:firstLine="400"/>
        <w:jc w:val="both"/>
      </w:pPr>
      <w:hyperlink r:id="rId1395" w:history="1">
        <w:r>
          <w:rPr>
            <w:rStyle w:val="a4"/>
          </w:rPr>
          <w:t>Порядок</w:t>
        </w:r>
      </w:hyperlink>
      <w:r>
        <w:rPr>
          <w:rStyle w:val="s0"/>
        </w:rPr>
        <w:t xml:space="preserve"> разработки проектов местных бюджетов определяется центральным уполномоченным органом по бюджетному планированию по согласованию с центральным уполномоченным органом по государственному планированию.</w:t>
      </w:r>
    </w:p>
    <w:p w:rsidR="00000000" w:rsidRDefault="002A0FF9">
      <w:pPr>
        <w:ind w:firstLine="400"/>
        <w:jc w:val="both"/>
      </w:pPr>
      <w:r>
        <w:t> </w:t>
      </w:r>
    </w:p>
    <w:p w:rsidR="00000000" w:rsidRDefault="002A0FF9">
      <w:pPr>
        <w:jc w:val="both"/>
      </w:pPr>
      <w:bookmarkStart w:id="102" w:name="SUB650000"/>
      <w:bookmarkEnd w:id="102"/>
      <w:r>
        <w:rPr>
          <w:rStyle w:val="s3"/>
        </w:rPr>
        <w:t>Статья 6</w:t>
      </w:r>
      <w:r>
        <w:rPr>
          <w:rStyle w:val="s3"/>
        </w:rPr>
        <w:t xml:space="preserve">5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2A0FF9">
      <w:pPr>
        <w:jc w:val="both"/>
      </w:pPr>
      <w:r>
        <w:rPr>
          <w:rStyle w:val="s3"/>
        </w:rPr>
        <w:t xml:space="preserve">В статью 65 внесены изменения в соответствии с </w:t>
      </w:r>
      <w:hyperlink r:id="rId1396" w:anchor="sub_id=118" w:history="1">
        <w:r>
          <w:rPr>
            <w:rStyle w:val="a4"/>
            <w:i/>
            <w:iCs/>
          </w:rPr>
          <w:t>За</w:t>
        </w:r>
        <w:r>
          <w:rPr>
            <w:rStyle w:val="a4"/>
            <w:i/>
            <w:iCs/>
          </w:rPr>
          <w:t>коном</w:t>
        </w:r>
      </w:hyperlink>
      <w:r>
        <w:rPr>
          <w:rStyle w:val="s3"/>
        </w:rPr>
        <w:t xml:space="preserve"> РК от 02.04.10 г. № 263-IV (введен в действие с 1 января 2010 года) (</w:t>
      </w:r>
      <w:hyperlink r:id="rId1397" w:anchor="sub_id=650000" w:history="1">
        <w:r>
          <w:rPr>
            <w:rStyle w:val="a4"/>
            <w:i/>
            <w:iCs/>
          </w:rPr>
          <w:t>см. стар. ред.</w:t>
        </w:r>
      </w:hyperlink>
      <w:r>
        <w:rPr>
          <w:rStyle w:val="s3"/>
        </w:rPr>
        <w:t>)</w:t>
      </w:r>
    </w:p>
    <w:p w:rsidR="00000000" w:rsidRDefault="002A0FF9">
      <w:pPr>
        <w:ind w:left="1200" w:hanging="800"/>
        <w:jc w:val="both"/>
      </w:pPr>
      <w:r>
        <w:rPr>
          <w:rStyle w:val="s1"/>
        </w:rPr>
        <w:t>Статья 65. Прогнозирование поступлений бюджета</w:t>
      </w:r>
    </w:p>
    <w:p w:rsidR="00000000" w:rsidRDefault="002A0FF9">
      <w:pPr>
        <w:jc w:val="both"/>
      </w:pPr>
      <w:r>
        <w:rPr>
          <w:rStyle w:val="s3"/>
        </w:rPr>
        <w:t xml:space="preserve">Пункт 1 изложен в редакции </w:t>
      </w:r>
      <w:hyperlink r:id="rId1398" w:anchor="sub_id=65" w:history="1">
        <w:r>
          <w:rPr>
            <w:rStyle w:val="a4"/>
            <w:i/>
            <w:iCs/>
          </w:rPr>
          <w:t>Закона</w:t>
        </w:r>
      </w:hyperlink>
      <w:r>
        <w:rPr>
          <w:rStyle w:val="s3"/>
        </w:rPr>
        <w:t xml:space="preserve"> РК от 24.11.11 г. № 495-IV (</w:t>
      </w:r>
      <w:hyperlink r:id="rId1399" w:anchor="sub_id=650000" w:history="1">
        <w:r>
          <w:rPr>
            <w:rStyle w:val="a4"/>
            <w:i/>
            <w:iCs/>
          </w:rPr>
          <w:t>см. стар. ред.</w:t>
        </w:r>
      </w:hyperlink>
      <w:r>
        <w:rPr>
          <w:rStyle w:val="s3"/>
        </w:rPr>
        <w:t xml:space="preserve">); </w:t>
      </w:r>
      <w:hyperlink r:id="rId1400" w:anchor="sub_id=818" w:history="1">
        <w:r>
          <w:rPr>
            <w:rStyle w:val="a4"/>
            <w:i/>
            <w:iCs/>
          </w:rPr>
          <w:t>Закона</w:t>
        </w:r>
      </w:hyperlink>
      <w:r>
        <w:rPr>
          <w:rStyle w:val="s3"/>
        </w:rPr>
        <w:t xml:space="preserve"> РК от 13.06.13 г. № 102-V (</w:t>
      </w:r>
      <w:hyperlink r:id="rId1401" w:anchor="sub_id=650100" w:history="1">
        <w:r>
          <w:rPr>
            <w:rStyle w:val="a4"/>
            <w:i/>
            <w:iCs/>
          </w:rPr>
          <w:t>см. стар. ред.</w:t>
        </w:r>
      </w:hyperlink>
      <w:r>
        <w:rPr>
          <w:rStyle w:val="s3"/>
        </w:rPr>
        <w:t>)</w:t>
      </w:r>
    </w:p>
    <w:p w:rsidR="00000000" w:rsidRDefault="002A0FF9">
      <w:pPr>
        <w:ind w:firstLine="400"/>
        <w:jc w:val="both"/>
      </w:pPr>
      <w:r>
        <w:rPr>
          <w:rStyle w:val="s0"/>
        </w:rPr>
        <w:t>1. Прогнозирование поступлений в государс</w:t>
      </w:r>
      <w:r>
        <w:rPr>
          <w:rStyle w:val="s0"/>
        </w:rPr>
        <w:t>твенный и республиканский бюджеты, в Национальный фонд Республики Казахстан по категориям, классам и подклассам единой бюджетной классификации осуществляется центральным уполномоченным органом по государственному планированию с учетом прогноза социально-эк</w:t>
      </w:r>
      <w:r>
        <w:rPr>
          <w:rStyle w:val="s0"/>
        </w:rPr>
        <w:t>ономического развития.</w:t>
      </w:r>
    </w:p>
    <w:p w:rsidR="00000000" w:rsidRDefault="002A0FF9">
      <w:pPr>
        <w:jc w:val="both"/>
      </w:pPr>
      <w:r>
        <w:rPr>
          <w:rStyle w:val="s3"/>
        </w:rPr>
        <w:t xml:space="preserve">Статья дополнена пунктом 1-1 в соответствии с </w:t>
      </w:r>
      <w:hyperlink r:id="rId1402" w:anchor="sub_id=65" w:history="1">
        <w:r>
          <w:rPr>
            <w:rStyle w:val="a4"/>
            <w:i/>
            <w:iCs/>
          </w:rPr>
          <w:t>Законом</w:t>
        </w:r>
      </w:hyperlink>
      <w:r>
        <w:rPr>
          <w:rStyle w:val="s3"/>
        </w:rPr>
        <w:t xml:space="preserve"> РК от 24.11.11 г. № 495-IV; изложен в редакции </w:t>
      </w:r>
      <w:hyperlink r:id="rId1403" w:anchor="sub_id=65"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404" w:anchor="sub_id=650100" w:history="1">
        <w:r>
          <w:rPr>
            <w:rStyle w:val="a4"/>
            <w:i/>
            <w:iCs/>
          </w:rPr>
          <w:t>см. стар. ред.</w:t>
        </w:r>
      </w:hyperlink>
      <w:r>
        <w:rPr>
          <w:rStyle w:val="s3"/>
        </w:rPr>
        <w:t>)</w:t>
      </w:r>
    </w:p>
    <w:p w:rsidR="00000000" w:rsidRDefault="002A0FF9">
      <w:pPr>
        <w:autoSpaceDE w:val="0"/>
        <w:autoSpaceDN w:val="0"/>
        <w:ind w:firstLine="400"/>
        <w:jc w:val="both"/>
      </w:pPr>
      <w:r>
        <w:t>1-1. Прогнозирование поступлений в местный бюджет осуществляется местным уполномоченным органо</w:t>
      </w:r>
      <w:r>
        <w:t>м по государственному планированию с учетом прогноза социально-экономического развития области, города республиканского значения, столицы.</w:t>
      </w:r>
    </w:p>
    <w:p w:rsidR="00000000" w:rsidRDefault="002A0FF9">
      <w:pPr>
        <w:ind w:firstLine="400"/>
        <w:jc w:val="both"/>
      </w:pPr>
      <w:r>
        <w:t xml:space="preserve">2. Отражение поступлений в бюджет в виде стоимости товаров (работ, услуг) допускается только при получении связанных </w:t>
      </w:r>
      <w:r>
        <w:t>грантов в виде безвозмездной технической помощи, а также в случаях, предусмотренных международным договором, ратифицированным Республикой Казахстан. При этом в расходах должна предусматриваться бюджетная программа в объеме, равном стоимости полученных това</w:t>
      </w:r>
      <w:r>
        <w:t>ров (работ, услуг).</w:t>
      </w:r>
    </w:p>
    <w:p w:rsidR="00000000" w:rsidRDefault="002A0FF9">
      <w:pPr>
        <w:jc w:val="both"/>
      </w:pPr>
      <w:r>
        <w:rPr>
          <w:rStyle w:val="s3"/>
        </w:rPr>
        <w:t xml:space="preserve">Статья дополнена пунктом 2-1 в соответствии с </w:t>
      </w:r>
      <w:hyperlink r:id="rId1405" w:anchor="sub_id=65" w:history="1">
        <w:r>
          <w:rPr>
            <w:rStyle w:val="a5"/>
            <w:i/>
            <w:iCs/>
            <w:color w:val="0000FF"/>
            <w:u w:val="single"/>
          </w:rPr>
          <w:t>Законом</w:t>
        </w:r>
      </w:hyperlink>
      <w:r>
        <w:rPr>
          <w:rStyle w:val="s3"/>
        </w:rPr>
        <w:t xml:space="preserve"> РК от 30.11.17 г. № 112-VI</w:t>
      </w:r>
    </w:p>
    <w:p w:rsidR="00000000" w:rsidRDefault="002A0FF9">
      <w:pPr>
        <w:ind w:firstLine="400"/>
        <w:jc w:val="both"/>
      </w:pPr>
      <w:r>
        <w:t>2-1. Прогнозирование неналоговых поступлений в республиканский и местные бюджеты и (или) Национальный фонд Республики Казахстан в виде административных штрафов, пеней, санкций, взысканий, налагаемых государственными учреждениями, финансируемыми из республи</w:t>
      </w:r>
      <w:r>
        <w:t>канского или местных бюджетов, а также содержащимися и финансируемыми из бюджета (сметы расходов) Национального Банка Республики Казахстан, и (или) штрафов, пеней, санкций, взысканий по бюджетным кредитам (займам), выданным из бюджета, не осуществляется.</w:t>
      </w:r>
    </w:p>
    <w:p w:rsidR="00000000" w:rsidRDefault="002A0FF9">
      <w:pPr>
        <w:jc w:val="both"/>
      </w:pPr>
      <w:r>
        <w:rPr>
          <w:rStyle w:val="s3"/>
        </w:rPr>
        <w:t>В</w:t>
      </w:r>
      <w:r>
        <w:rPr>
          <w:rStyle w:val="s3"/>
        </w:rPr>
        <w:t xml:space="preserve"> пункт 3 внесены изменения в соответствии с </w:t>
      </w:r>
      <w:hyperlink r:id="rId1406" w:anchor="sub_id=65" w:history="1">
        <w:r>
          <w:rPr>
            <w:rStyle w:val="a4"/>
            <w:i/>
            <w:iCs/>
          </w:rPr>
          <w:t>Законом</w:t>
        </w:r>
      </w:hyperlink>
      <w:r>
        <w:rPr>
          <w:rStyle w:val="s3"/>
        </w:rPr>
        <w:t xml:space="preserve"> РК от 24.11.11 г. № 495-IV (</w:t>
      </w:r>
      <w:hyperlink r:id="rId1407" w:anchor="sub_id=650300" w:history="1">
        <w:r>
          <w:rPr>
            <w:rStyle w:val="a4"/>
            <w:i/>
            <w:iCs/>
          </w:rPr>
          <w:t>см. стар. ре</w:t>
        </w:r>
        <w:r>
          <w:rPr>
            <w:rStyle w:val="a4"/>
            <w:i/>
            <w:iCs/>
          </w:rPr>
          <w:t>д.</w:t>
        </w:r>
      </w:hyperlink>
      <w:r>
        <w:rPr>
          <w:rStyle w:val="s3"/>
        </w:rPr>
        <w:t xml:space="preserve">); изложен в редакции </w:t>
      </w:r>
      <w:hyperlink r:id="rId1408" w:anchor="sub_id=818" w:history="1">
        <w:r>
          <w:rPr>
            <w:rStyle w:val="a4"/>
            <w:i/>
            <w:iCs/>
          </w:rPr>
          <w:t>Закона</w:t>
        </w:r>
      </w:hyperlink>
      <w:r>
        <w:rPr>
          <w:rStyle w:val="s3"/>
        </w:rPr>
        <w:t xml:space="preserve"> РК от 13.06.13 г. № 102-V (</w:t>
      </w:r>
      <w:hyperlink r:id="rId1409" w:anchor="sub_id=650300" w:history="1">
        <w:r>
          <w:rPr>
            <w:rStyle w:val="a4"/>
            <w:i/>
            <w:iCs/>
          </w:rPr>
          <w:t>см. стар. ред.</w:t>
        </w:r>
      </w:hyperlink>
      <w:r>
        <w:rPr>
          <w:rStyle w:val="s3"/>
        </w:rPr>
        <w:t>)</w:t>
      </w:r>
    </w:p>
    <w:p w:rsidR="00000000" w:rsidRDefault="002A0FF9">
      <w:pPr>
        <w:ind w:firstLine="400"/>
        <w:jc w:val="both"/>
      </w:pPr>
      <w:r>
        <w:rPr>
          <w:rStyle w:val="s0"/>
        </w:rPr>
        <w:t xml:space="preserve">3. </w:t>
      </w:r>
      <w:hyperlink r:id="rId1410" w:history="1">
        <w:r>
          <w:rPr>
            <w:rStyle w:val="a4"/>
          </w:rPr>
          <w:t>Методика прогнозирования поступлений бюджета</w:t>
        </w:r>
      </w:hyperlink>
      <w:r>
        <w:t xml:space="preserve"> </w:t>
      </w:r>
      <w:r>
        <w:rPr>
          <w:rStyle w:val="s0"/>
        </w:rPr>
        <w:t>разрабатывается и утверждается центральным уполномоченным органом по государственному планированию.</w:t>
      </w:r>
    </w:p>
    <w:p w:rsidR="00000000" w:rsidRDefault="002A0FF9">
      <w:pPr>
        <w:ind w:firstLine="400"/>
        <w:jc w:val="both"/>
      </w:pPr>
      <w:r>
        <w:t> </w:t>
      </w:r>
    </w:p>
    <w:p w:rsidR="00000000" w:rsidRDefault="002A0FF9">
      <w:pPr>
        <w:jc w:val="both"/>
      </w:pPr>
      <w:bookmarkStart w:id="103" w:name="SUB65010000"/>
      <w:bookmarkEnd w:id="103"/>
      <w:r>
        <w:rPr>
          <w:rStyle w:val="s3"/>
        </w:rPr>
        <w:t xml:space="preserve">Кодекс дополнен статьей 65-1 в соответствии с </w:t>
      </w:r>
      <w:hyperlink r:id="rId1411" w:anchor="sub_id=651" w:history="1">
        <w:r>
          <w:rPr>
            <w:rStyle w:val="a5"/>
            <w:i/>
            <w:iCs/>
            <w:color w:val="0000FF"/>
            <w:u w:val="single"/>
          </w:rPr>
          <w:t>Законом</w:t>
        </w:r>
      </w:hyperlink>
      <w:r>
        <w:rPr>
          <w:rStyle w:val="s3"/>
        </w:rPr>
        <w:t xml:space="preserve"> РК от 03.12.13 г. № 150-V; внесены изменения в соответствии с </w:t>
      </w:r>
      <w:hyperlink r:id="rId1412" w:anchor="sub_id=651" w:history="1">
        <w:r>
          <w:rPr>
            <w:rStyle w:val="a5"/>
            <w:i/>
            <w:iCs/>
            <w:color w:val="0000FF"/>
            <w:u w:val="single"/>
          </w:rPr>
          <w:t>Законом</w:t>
        </w:r>
      </w:hyperlink>
      <w:r>
        <w:rPr>
          <w:rStyle w:val="s3"/>
        </w:rPr>
        <w:t xml:space="preserve"> рк от 02.07.14 г</w:t>
      </w:r>
      <w:r>
        <w:rPr>
          <w:rStyle w:val="s3"/>
        </w:rPr>
        <w:t>. № 225-v (</w:t>
      </w:r>
      <w:hyperlink r:id="rId1413" w:anchor="sub_id=65010000" w:history="1">
        <w:r>
          <w:rPr>
            <w:rStyle w:val="a5"/>
            <w:i/>
            <w:iCs/>
            <w:color w:val="0000FF"/>
            <w:u w:val="single"/>
          </w:rPr>
          <w:t>см. стар. ред.</w:t>
        </w:r>
      </w:hyperlink>
      <w:r>
        <w:rPr>
          <w:rStyle w:val="s3"/>
        </w:rPr>
        <w:t xml:space="preserve">); </w:t>
      </w:r>
      <w:hyperlink r:id="rId1414" w:anchor="sub_id=9651" w:history="1">
        <w:r>
          <w:rPr>
            <w:rStyle w:val="a5"/>
            <w:i/>
            <w:iCs/>
            <w:color w:val="0000FF"/>
            <w:u w:val="single"/>
          </w:rPr>
          <w:t>Законом</w:t>
        </w:r>
      </w:hyperlink>
      <w:r>
        <w:rPr>
          <w:rStyle w:val="s3"/>
        </w:rPr>
        <w:t xml:space="preserve"> РК от 29.09.14 г. № 239-V (</w:t>
      </w:r>
      <w:hyperlink r:id="rId1415" w:anchor="sub_id=65010000" w:history="1">
        <w:r>
          <w:rPr>
            <w:rStyle w:val="a5"/>
            <w:i/>
            <w:iCs/>
            <w:color w:val="0000FF"/>
            <w:u w:val="single"/>
          </w:rPr>
          <w:t>см. стар. ред.</w:t>
        </w:r>
      </w:hyperlink>
      <w:r>
        <w:rPr>
          <w:rStyle w:val="s3"/>
        </w:rPr>
        <w:t xml:space="preserve">); </w:t>
      </w:r>
      <w:hyperlink r:id="rId1416" w:anchor="sub_id=651" w:history="1">
        <w:r>
          <w:rPr>
            <w:rStyle w:val="a5"/>
            <w:i/>
            <w:iCs/>
            <w:color w:val="0000FF"/>
            <w:u w:val="single"/>
          </w:rPr>
          <w:t>Законом</w:t>
        </w:r>
      </w:hyperlink>
      <w:r>
        <w:rPr>
          <w:rStyle w:val="s3"/>
        </w:rPr>
        <w:t xml:space="preserve"> РК от 11.07.17 г. № 90-VI (</w:t>
      </w:r>
      <w:hyperlink r:id="rId1417" w:anchor="sub_id=65010000" w:history="1">
        <w:r>
          <w:rPr>
            <w:rStyle w:val="a5"/>
            <w:i/>
            <w:iCs/>
            <w:color w:val="0000FF"/>
            <w:u w:val="single"/>
          </w:rPr>
          <w:t>см. стар. ред.</w:t>
        </w:r>
      </w:hyperlink>
      <w:r>
        <w:rPr>
          <w:rStyle w:val="s3"/>
        </w:rPr>
        <w:t xml:space="preserve">); </w:t>
      </w:r>
      <w:hyperlink r:id="rId1418" w:anchor="sub_id=651" w:history="1">
        <w:r>
          <w:rPr>
            <w:rStyle w:val="a5"/>
            <w:i/>
            <w:iCs/>
            <w:color w:val="0000FF"/>
            <w:u w:val="single"/>
          </w:rPr>
          <w:t>Законом</w:t>
        </w:r>
      </w:hyperlink>
      <w:r>
        <w:rPr>
          <w:rStyle w:val="s3"/>
        </w:rPr>
        <w:t xml:space="preserve"> РК от 30.11.17 г. № 112-VI (</w:t>
      </w:r>
      <w:hyperlink r:id="rId1419" w:anchor="sub_id=65010000" w:history="1">
        <w:r>
          <w:rPr>
            <w:rStyle w:val="a5"/>
            <w:i/>
            <w:iCs/>
            <w:color w:val="0000FF"/>
            <w:u w:val="single"/>
          </w:rPr>
          <w:t>см. стар. ре</w:t>
        </w:r>
        <w:r>
          <w:rPr>
            <w:rStyle w:val="a5"/>
            <w:i/>
            <w:iCs/>
            <w:color w:val="0000FF"/>
            <w:u w:val="single"/>
          </w:rPr>
          <w:t>д.</w:t>
        </w:r>
      </w:hyperlink>
      <w:r>
        <w:rPr>
          <w:rStyle w:val="s3"/>
        </w:rPr>
        <w:t>)</w:t>
      </w:r>
    </w:p>
    <w:p w:rsidR="00000000" w:rsidRDefault="002A0FF9">
      <w:pPr>
        <w:ind w:left="1200" w:hanging="800"/>
        <w:jc w:val="both"/>
      </w:pPr>
      <w:r>
        <w:rPr>
          <w:rStyle w:val="s1"/>
        </w:rPr>
        <w:t>Статья 65-1. Лимиты расходов администраторов бюджетных программ, лимиты на новые инициативы</w:t>
      </w:r>
    </w:p>
    <w:p w:rsidR="00000000" w:rsidRDefault="002A0FF9">
      <w:pPr>
        <w:ind w:firstLine="400"/>
        <w:jc w:val="both"/>
      </w:pPr>
      <w:r>
        <w:t>Лимиты расходов администраторов бюджетных программ, лимиты на новые инициативы определяются центральным уполномоченным органом по бюджетному планированию и мест</w:t>
      </w:r>
      <w:r>
        <w:t>ными уполномоченными органами по государственному планированию соответственно, за исключением лимитов расходов администраторов бюджетных программ, лимитов на новые инициативы администраторов бюджетных программ, финансируемых из бюджетов городов районного з</w:t>
      </w:r>
      <w:r>
        <w:t>начения, сел, поселков, сельских округов, которые определяются местными уполномоченными органами по государственному планированию районов (городов областного значения).</w:t>
      </w:r>
    </w:p>
    <w:p w:rsidR="00000000" w:rsidRDefault="002A0FF9">
      <w:pPr>
        <w:ind w:firstLine="426"/>
        <w:jc w:val="both"/>
      </w:pPr>
      <w:r>
        <w:t>Лимиты расходов администраторов бюджетных программ, лимиты на новые инициативы определя</w:t>
      </w:r>
      <w:r>
        <w:t>ются на основе прогнозных показателей социально-экономического развития Республики Казахстан или области, города республиканского значения, столицы, республиканского и местного бюджетов, приоритетных направлений расходования бюджетных средств, принятых гос</w:t>
      </w:r>
      <w:r>
        <w:t>ударственных обязательств по проектам государственно-частного партнерства, в том числе государственных концессионных обязательств, размера дефицита соответствующего бюджета на плановый период.</w:t>
      </w:r>
    </w:p>
    <w:p w:rsidR="00000000" w:rsidRDefault="002A0FF9">
      <w:pPr>
        <w:ind w:firstLine="400"/>
        <w:jc w:val="both"/>
      </w:pPr>
      <w:r>
        <w:t>В составе лимита расходов администраторов республиканских бюдже</w:t>
      </w:r>
      <w:r>
        <w:t>тных программ определяется лимит текущих административных расходов государственных органов.</w:t>
      </w:r>
    </w:p>
    <w:p w:rsidR="00000000" w:rsidRDefault="002A0FF9">
      <w:pPr>
        <w:ind w:firstLine="400"/>
        <w:jc w:val="both"/>
      </w:pPr>
      <w:r>
        <w:rPr>
          <w:rStyle w:val="s0"/>
        </w:rPr>
        <w:t>Лимиты расходов определяются для каждого администратора бюджетных программ.</w:t>
      </w:r>
    </w:p>
    <w:p w:rsidR="00000000" w:rsidRDefault="002A0FF9">
      <w:pPr>
        <w:ind w:firstLine="400"/>
        <w:jc w:val="both"/>
      </w:pPr>
      <w:r>
        <w:rPr>
          <w:rStyle w:val="s0"/>
        </w:rPr>
        <w:t>Лимиты расходов администраторов бюджетных программ, лимиты на новые инициативы определяю</w:t>
      </w:r>
      <w:r>
        <w:rPr>
          <w:rStyle w:val="s0"/>
        </w:rPr>
        <w:t>тся с учетом предложения соответствующей бюджетной комиссии.</w:t>
      </w:r>
    </w:p>
    <w:p w:rsidR="00000000" w:rsidRDefault="002A0FF9">
      <w:pPr>
        <w:ind w:firstLine="400"/>
        <w:jc w:val="both"/>
      </w:pPr>
      <w:r>
        <w:t>Лимиты, определенные с учетом предложения соответствующей бюджетной комиссии, до 1 мая текущего финансового года доводятся администраторам бюджетных программ.</w:t>
      </w:r>
    </w:p>
    <w:p w:rsidR="00000000" w:rsidRDefault="002A0FF9">
      <w:pPr>
        <w:ind w:firstLine="400"/>
        <w:jc w:val="both"/>
      </w:pPr>
      <w:hyperlink r:id="rId1420" w:history="1">
        <w:r>
          <w:rPr>
            <w:rStyle w:val="a5"/>
            <w:color w:val="0000FF"/>
            <w:u w:val="single"/>
          </w:rPr>
          <w:t>Порядок определения лимитов расходов администраторов бюджетных программ, лимитов на новые инициативы</w:t>
        </w:r>
      </w:hyperlink>
      <w:r>
        <w:t xml:space="preserve"> определяется центральным уполномоченным органом по бюджетному планированию.</w:t>
      </w:r>
    </w:p>
    <w:p w:rsidR="00000000" w:rsidRDefault="002A0FF9">
      <w:pPr>
        <w:ind w:firstLine="400"/>
        <w:jc w:val="both"/>
      </w:pPr>
      <w:r>
        <w:t> </w:t>
      </w:r>
    </w:p>
    <w:p w:rsidR="00000000" w:rsidRDefault="002A0FF9">
      <w:pPr>
        <w:jc w:val="both"/>
      </w:pPr>
      <w:bookmarkStart w:id="104" w:name="SUB660000"/>
      <w:bookmarkEnd w:id="104"/>
      <w:r>
        <w:rPr>
          <w:rStyle w:val="s3"/>
        </w:rPr>
        <w:t>Статья 66 введена в действие со дня первого офиц</w:t>
      </w:r>
      <w:r>
        <w:rPr>
          <w:rStyle w:val="s3"/>
        </w:rPr>
        <w:t xml:space="preserve">иального опубликования в соответствии со </w:t>
      </w:r>
      <w:hyperlink w:anchor="sub2450000" w:history="1">
        <w:r>
          <w:rPr>
            <w:rStyle w:val="a4"/>
            <w:i/>
            <w:iCs/>
          </w:rPr>
          <w:t>статьей 245</w:t>
        </w:r>
      </w:hyperlink>
    </w:p>
    <w:p w:rsidR="00000000" w:rsidRDefault="002A0FF9">
      <w:pPr>
        <w:jc w:val="both"/>
      </w:pPr>
      <w:r>
        <w:rPr>
          <w:rStyle w:val="s3"/>
        </w:rPr>
        <w:t xml:space="preserve">Статья 66 изложена в редакции </w:t>
      </w:r>
      <w:hyperlink r:id="rId1421" w:anchor="sub_id=119" w:history="1">
        <w:r>
          <w:rPr>
            <w:rStyle w:val="a4"/>
            <w:i/>
            <w:iCs/>
          </w:rPr>
          <w:t>Закона</w:t>
        </w:r>
      </w:hyperlink>
      <w:r>
        <w:rPr>
          <w:rStyle w:val="s3"/>
        </w:rPr>
        <w:t xml:space="preserve"> </w:t>
      </w:r>
      <w:r>
        <w:rPr>
          <w:rStyle w:val="s3"/>
        </w:rPr>
        <w:t>РК от 02.04.10 г. № 263-IV (введен в действие с 1 января 2010 года) (</w:t>
      </w:r>
      <w:hyperlink r:id="rId1422" w:anchor="sub_id=660000" w:history="1">
        <w:r>
          <w:rPr>
            <w:rStyle w:val="a4"/>
            <w:i/>
            <w:iCs/>
          </w:rPr>
          <w:t>см. стар. ред.</w:t>
        </w:r>
      </w:hyperlink>
      <w:r>
        <w:rPr>
          <w:rStyle w:val="s3"/>
        </w:rPr>
        <w:t xml:space="preserve">); </w:t>
      </w:r>
      <w:hyperlink r:id="rId1423" w:anchor="sub_id=66" w:history="1">
        <w:r>
          <w:rPr>
            <w:rStyle w:val="a4"/>
            <w:i/>
            <w:iCs/>
          </w:rPr>
          <w:t>Закона</w:t>
        </w:r>
      </w:hyperlink>
      <w:r>
        <w:rPr>
          <w:rStyle w:val="s3"/>
        </w:rPr>
        <w:t xml:space="preserve"> РК от 24.11.11 г. № 495-IV (</w:t>
      </w:r>
      <w:hyperlink r:id="rId1424" w:anchor="sub_id=660000" w:history="1">
        <w:r>
          <w:rPr>
            <w:rStyle w:val="a4"/>
            <w:i/>
            <w:iCs/>
          </w:rPr>
          <w:t>см. стар. ред.</w:t>
        </w:r>
      </w:hyperlink>
      <w:r>
        <w:rPr>
          <w:rStyle w:val="s3"/>
        </w:rPr>
        <w:t xml:space="preserve">); внесены изменения в соответствии с </w:t>
      </w:r>
      <w:hyperlink r:id="rId1425" w:anchor="sub_id=315" w:history="1">
        <w:r>
          <w:rPr>
            <w:rStyle w:val="a4"/>
            <w:i/>
            <w:iCs/>
          </w:rPr>
          <w:t>Законом</w:t>
        </w:r>
      </w:hyperlink>
      <w:r>
        <w:rPr>
          <w:rStyle w:val="s3"/>
        </w:rPr>
        <w:t xml:space="preserve"> РК</w:t>
      </w:r>
      <w:r>
        <w:rPr>
          <w:rStyle w:val="s3"/>
        </w:rPr>
        <w:t xml:space="preserve"> от 16.02.12 г. № 557-IV (</w:t>
      </w:r>
      <w:hyperlink r:id="rId1426" w:anchor="sub_id=660000" w:history="1">
        <w:r>
          <w:rPr>
            <w:rStyle w:val="a4"/>
            <w:i/>
            <w:iCs/>
          </w:rPr>
          <w:t>см. стар. ред.</w:t>
        </w:r>
      </w:hyperlink>
      <w:r>
        <w:rPr>
          <w:rStyle w:val="s3"/>
        </w:rPr>
        <w:t xml:space="preserve">); </w:t>
      </w:r>
      <w:hyperlink r:id="rId1427" w:anchor="sub_id=819" w:history="1">
        <w:r>
          <w:rPr>
            <w:rStyle w:val="a4"/>
            <w:i/>
            <w:iCs/>
          </w:rPr>
          <w:t>Законом</w:t>
        </w:r>
      </w:hyperlink>
      <w:r>
        <w:rPr>
          <w:rStyle w:val="s3"/>
        </w:rPr>
        <w:t xml:space="preserve"> РК от 13.06.13 г. № 102-V (</w:t>
      </w:r>
      <w:hyperlink r:id="rId1428" w:anchor="sub_id=660000" w:history="1">
        <w:r>
          <w:rPr>
            <w:rStyle w:val="a4"/>
            <w:i/>
            <w:iCs/>
          </w:rPr>
          <w:t>см. стар. ред.</w:t>
        </w:r>
      </w:hyperlink>
      <w:r>
        <w:rPr>
          <w:rStyle w:val="s3"/>
        </w:rPr>
        <w:t xml:space="preserve">); изложена в редакции </w:t>
      </w:r>
      <w:hyperlink r:id="rId1429" w:anchor="sub_id=66" w:history="1">
        <w:r>
          <w:rPr>
            <w:rStyle w:val="a4"/>
            <w:i/>
            <w:iCs/>
          </w:rPr>
          <w:t>Закона</w:t>
        </w:r>
      </w:hyperlink>
      <w:r>
        <w:rPr>
          <w:rStyle w:val="s3"/>
        </w:rPr>
        <w:t xml:space="preserve"> РК от 03.12.13 г. № 150-V (</w:t>
      </w:r>
      <w:hyperlink r:id="rId1430" w:anchor="sub_id=660000" w:history="1">
        <w:r>
          <w:rPr>
            <w:rStyle w:val="a4"/>
            <w:i/>
            <w:iCs/>
          </w:rPr>
          <w:t>см. стар. ред.</w:t>
        </w:r>
      </w:hyperlink>
      <w:r>
        <w:rPr>
          <w:rStyle w:val="s3"/>
        </w:rPr>
        <w:t xml:space="preserve">); </w:t>
      </w:r>
      <w:hyperlink r:id="rId1431" w:anchor="sub_id=966" w:history="1">
        <w:r>
          <w:rPr>
            <w:rStyle w:val="a4"/>
            <w:i/>
            <w:iCs/>
          </w:rPr>
          <w:t>Закона</w:t>
        </w:r>
      </w:hyperlink>
      <w:r>
        <w:rPr>
          <w:rStyle w:val="s3"/>
        </w:rPr>
        <w:t xml:space="preserve"> РК от 29.09.14 г. № 239-V (</w:t>
      </w:r>
      <w:hyperlink r:id="rId1432" w:anchor="sub_id=660000" w:history="1">
        <w:r>
          <w:rPr>
            <w:rStyle w:val="a4"/>
            <w:i/>
            <w:iCs/>
          </w:rPr>
          <w:t>см. стар. ред.</w:t>
        </w:r>
      </w:hyperlink>
      <w:r>
        <w:rPr>
          <w:rStyle w:val="s3"/>
        </w:rPr>
        <w:t>)</w:t>
      </w:r>
    </w:p>
    <w:p w:rsidR="00000000" w:rsidRDefault="002A0FF9">
      <w:pPr>
        <w:ind w:left="1200" w:hanging="800"/>
        <w:jc w:val="both"/>
      </w:pPr>
      <w:r>
        <w:rPr>
          <w:rStyle w:val="s1"/>
        </w:rPr>
        <w:t>Статья 66. Документы, представляемые администраторами бюджетных программ, для планирования расходов бюджета</w:t>
      </w:r>
    </w:p>
    <w:p w:rsidR="00000000" w:rsidRDefault="002A0FF9">
      <w:pPr>
        <w:jc w:val="both"/>
      </w:pPr>
      <w:r>
        <w:rPr>
          <w:rStyle w:val="s3"/>
        </w:rPr>
        <w:t xml:space="preserve">Пункт 1 изложен в редакции </w:t>
      </w:r>
      <w:hyperlink r:id="rId1433" w:anchor="sub_id=66" w:history="1">
        <w:r>
          <w:rPr>
            <w:rStyle w:val="a5"/>
            <w:i/>
            <w:iCs/>
            <w:color w:val="0000FF"/>
            <w:u w:val="single"/>
          </w:rPr>
          <w:t>Закона</w:t>
        </w:r>
      </w:hyperlink>
      <w:r>
        <w:rPr>
          <w:rStyle w:val="s3"/>
        </w:rPr>
        <w:t xml:space="preserve"> РК от 30</w:t>
      </w:r>
      <w:r>
        <w:rPr>
          <w:rStyle w:val="s3"/>
        </w:rPr>
        <w:t>.11.17 г. № 112-VI (</w:t>
      </w:r>
      <w:hyperlink r:id="rId1434" w:anchor="sub_id=660000" w:history="1">
        <w:r>
          <w:rPr>
            <w:rStyle w:val="a5"/>
            <w:i/>
            <w:iCs/>
            <w:color w:val="0000FF"/>
            <w:u w:val="single"/>
          </w:rPr>
          <w:t>см. стар. ред.</w:t>
        </w:r>
      </w:hyperlink>
      <w:r>
        <w:rPr>
          <w:rStyle w:val="s3"/>
        </w:rPr>
        <w:t>)</w:t>
      </w:r>
    </w:p>
    <w:p w:rsidR="00000000" w:rsidRDefault="002A0FF9">
      <w:pPr>
        <w:ind w:firstLine="426"/>
        <w:jc w:val="both"/>
      </w:pPr>
      <w:r>
        <w:t xml:space="preserve">1. Для планирования расходов бюджета администраторы республиканских бюджетных программ, разрабатывающие стратегические планы, в срок до </w:t>
      </w:r>
      <w:r>
        <w:t>15 мая текущего финансового года представляют:</w:t>
      </w:r>
    </w:p>
    <w:p w:rsidR="00000000" w:rsidRDefault="002A0FF9">
      <w:pPr>
        <w:ind w:firstLine="426"/>
        <w:jc w:val="both"/>
      </w:pPr>
      <w:r>
        <w:t>в центральный уполномоченный орган по государственному планированию проекты стратегических планов или проекты изменений и дополнений в стратегические планы, проекты бюджетных программ;</w:t>
      </w:r>
    </w:p>
    <w:p w:rsidR="00000000" w:rsidRDefault="002A0FF9">
      <w:pPr>
        <w:ind w:firstLine="400"/>
        <w:jc w:val="both"/>
      </w:pPr>
      <w:r>
        <w:t>в центральный уполномоче</w:t>
      </w:r>
      <w:r>
        <w:t>нный орган по бюджетному планированию бюджетные заявки в полном объеме и проекты бюджетных программ, а также проекты стратегических планов или проекты изменений и дополнений в стратегические планы.</w:t>
      </w:r>
    </w:p>
    <w:p w:rsidR="00000000" w:rsidRDefault="002A0FF9">
      <w:pPr>
        <w:jc w:val="both"/>
      </w:pPr>
      <w:r>
        <w:rPr>
          <w:rStyle w:val="s3"/>
        </w:rPr>
        <w:t xml:space="preserve">Пункт 2 изложен в редакции </w:t>
      </w:r>
      <w:hyperlink r:id="rId1435" w:anchor="sub_id=66" w:history="1">
        <w:r>
          <w:rPr>
            <w:rStyle w:val="a5"/>
            <w:i/>
            <w:iCs/>
            <w:color w:val="0000FF"/>
            <w:u w:val="single"/>
          </w:rPr>
          <w:t>Закона</w:t>
        </w:r>
      </w:hyperlink>
      <w:r>
        <w:rPr>
          <w:rStyle w:val="s3"/>
        </w:rPr>
        <w:t xml:space="preserve"> РК от 30.11.17 г. № 112-VI (</w:t>
      </w:r>
      <w:hyperlink r:id="rId1436" w:anchor="sub_id=660200" w:history="1">
        <w:r>
          <w:rPr>
            <w:rStyle w:val="a5"/>
            <w:i/>
            <w:iCs/>
            <w:color w:val="0000FF"/>
            <w:u w:val="single"/>
          </w:rPr>
          <w:t>см. стар. ред.</w:t>
        </w:r>
      </w:hyperlink>
      <w:r>
        <w:rPr>
          <w:rStyle w:val="s3"/>
        </w:rPr>
        <w:t>)</w:t>
      </w:r>
    </w:p>
    <w:p w:rsidR="00000000" w:rsidRDefault="002A0FF9">
      <w:pPr>
        <w:ind w:firstLine="400"/>
        <w:jc w:val="both"/>
      </w:pPr>
      <w:r>
        <w:t>2. Администраторы республиканских бюджетн</w:t>
      </w:r>
      <w:r>
        <w:t>ых программ, не разрабатывающие стратегические планы, и местных бюджетных программ в срок до 15 мая текущего финансового года представляют в центральный уполномоченный орган по бюджетному планированию или местный уполномоченный орган по государственному пл</w:t>
      </w:r>
      <w:r>
        <w:t>анированию соответственно, за исключением администраторов бюджетных программ, финансируемых из бюджетов городов районного значения, сел, поселков, сельских округов, которые представляют в местные уполномоченные органы по государственному планированию район</w:t>
      </w:r>
      <w:r>
        <w:t>ов (городов областного значения), бюджетные заявки в полном объеме и проекты бюджетных программ</w:t>
      </w:r>
    </w:p>
    <w:p w:rsidR="00000000" w:rsidRDefault="002A0FF9">
      <w:pPr>
        <w:ind w:firstLine="400"/>
        <w:jc w:val="both"/>
      </w:pPr>
      <w:r>
        <w:rPr>
          <w:rStyle w:val="s0"/>
        </w:rPr>
        <w:t>3. В случаях проведения оценки результатов к документам, указанным в настоящей статье, прилагаются результаты оценки.</w:t>
      </w:r>
    </w:p>
    <w:p w:rsidR="00000000" w:rsidRDefault="002A0FF9">
      <w:pPr>
        <w:ind w:firstLine="400"/>
        <w:jc w:val="both"/>
      </w:pPr>
      <w:r>
        <w:t> </w:t>
      </w:r>
    </w:p>
    <w:p w:rsidR="00000000" w:rsidRDefault="002A0FF9">
      <w:pPr>
        <w:jc w:val="both"/>
      </w:pPr>
      <w:bookmarkStart w:id="105" w:name="SUB670000"/>
      <w:bookmarkEnd w:id="105"/>
      <w:r>
        <w:rPr>
          <w:rStyle w:val="s3"/>
        </w:rPr>
        <w:t xml:space="preserve">Статья 67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2A0FF9">
      <w:pPr>
        <w:ind w:left="1200" w:hanging="800"/>
        <w:jc w:val="both"/>
      </w:pPr>
      <w:r>
        <w:rPr>
          <w:rStyle w:val="s1"/>
        </w:rPr>
        <w:t>Статья 67. Бюджетная заявка</w:t>
      </w:r>
    </w:p>
    <w:p w:rsidR="00000000" w:rsidRDefault="002A0FF9">
      <w:pPr>
        <w:ind w:firstLine="400"/>
        <w:jc w:val="both"/>
      </w:pPr>
      <w:r>
        <w:t>1. Бюджетная заявка представляет собой совокупность документов, составляемых администратором б</w:t>
      </w:r>
      <w:r>
        <w:t>юджетных программ на очередной плановый период для обоснования объемов расходов.</w:t>
      </w:r>
    </w:p>
    <w:p w:rsidR="00000000" w:rsidRDefault="002A0FF9">
      <w:pPr>
        <w:jc w:val="both"/>
      </w:pPr>
      <w:r>
        <w:rPr>
          <w:rStyle w:val="s3"/>
        </w:rPr>
        <w:t xml:space="preserve">Статья дополнена пунктом 1-1 в соответствии с </w:t>
      </w:r>
      <w:hyperlink r:id="rId1437" w:anchor="sub_id=67" w:history="1">
        <w:r>
          <w:rPr>
            <w:rStyle w:val="a4"/>
            <w:i/>
            <w:iCs/>
          </w:rPr>
          <w:t>Законом</w:t>
        </w:r>
      </w:hyperlink>
      <w:r>
        <w:rPr>
          <w:rStyle w:val="s3"/>
        </w:rPr>
        <w:t xml:space="preserve"> РК от 03.12.13 г. № 150-V</w:t>
      </w:r>
    </w:p>
    <w:p w:rsidR="00000000" w:rsidRDefault="002A0FF9">
      <w:pPr>
        <w:ind w:firstLine="400"/>
        <w:jc w:val="both"/>
      </w:pPr>
      <w:r>
        <w:rPr>
          <w:rStyle w:val="s0"/>
        </w:rPr>
        <w:t xml:space="preserve">1-1. Бюджетная </w:t>
      </w:r>
      <w:r>
        <w:rPr>
          <w:rStyle w:val="s0"/>
        </w:rPr>
        <w:t>заявка составляется на основе и в пределах лимитов расходов администраторов бюджетных программ, лимитов на новые инициативы.</w:t>
      </w:r>
    </w:p>
    <w:p w:rsidR="00000000" w:rsidRDefault="002A0FF9">
      <w:pPr>
        <w:ind w:firstLine="400"/>
        <w:jc w:val="both"/>
      </w:pPr>
      <w:r>
        <w:t>2. Расходы бюджета подразделяются на базовые расходы и расходы на новые инициативы.</w:t>
      </w:r>
    </w:p>
    <w:p w:rsidR="00000000" w:rsidRDefault="002A0FF9">
      <w:pPr>
        <w:jc w:val="both"/>
      </w:pPr>
      <w:r>
        <w:rPr>
          <w:rStyle w:val="s3"/>
        </w:rPr>
        <w:t xml:space="preserve">Пункт 3 изложен в редакции </w:t>
      </w:r>
      <w:hyperlink r:id="rId1438" w:anchor="sub_id=67" w:history="1">
        <w:r>
          <w:rPr>
            <w:rStyle w:val="a4"/>
            <w:i/>
            <w:iCs/>
          </w:rPr>
          <w:t>Закона</w:t>
        </w:r>
      </w:hyperlink>
      <w:r>
        <w:rPr>
          <w:rStyle w:val="s3"/>
        </w:rPr>
        <w:t xml:space="preserve"> РК от 03.12.13 г. № 150-V (</w:t>
      </w:r>
      <w:hyperlink r:id="rId1439" w:anchor="sub_id=670300" w:history="1">
        <w:r>
          <w:rPr>
            <w:rStyle w:val="a4"/>
            <w:i/>
            <w:iCs/>
          </w:rPr>
          <w:t>см. стар. ред.</w:t>
        </w:r>
      </w:hyperlink>
      <w:r>
        <w:rPr>
          <w:rStyle w:val="s3"/>
        </w:rPr>
        <w:t xml:space="preserve">); </w:t>
      </w:r>
      <w:hyperlink r:id="rId1440" w:anchor="sub_id=67" w:history="1">
        <w:r>
          <w:rPr>
            <w:rStyle w:val="a4"/>
            <w:i/>
            <w:iCs/>
          </w:rPr>
          <w:t>Закона</w:t>
        </w:r>
      </w:hyperlink>
      <w:r>
        <w:rPr>
          <w:rStyle w:val="s3"/>
        </w:rPr>
        <w:t xml:space="preserve"> РК от 31.10.15 г. № 380-V (</w:t>
      </w:r>
      <w:hyperlink r:id="rId1441" w:anchor="sub_id=670000" w:history="1">
        <w:r>
          <w:rPr>
            <w:rStyle w:val="a4"/>
            <w:i/>
            <w:iCs/>
          </w:rPr>
          <w:t>см. стар. ред.</w:t>
        </w:r>
      </w:hyperlink>
      <w:r>
        <w:rPr>
          <w:rStyle w:val="s3"/>
        </w:rPr>
        <w:t>)</w:t>
      </w:r>
    </w:p>
    <w:p w:rsidR="00000000" w:rsidRDefault="002A0FF9">
      <w:pPr>
        <w:ind w:firstLine="400"/>
        <w:jc w:val="both"/>
      </w:pPr>
      <w:r>
        <w:rPr>
          <w:rStyle w:val="s0"/>
        </w:rPr>
        <w:t>3. Базовыми расходами являются расходы постоянного характера, капитальные расходы, а также расходы на н</w:t>
      </w:r>
      <w:r>
        <w:rPr>
          <w:rStyle w:val="s0"/>
        </w:rPr>
        <w:t>ачатые (продолжающиеся) бюджетные инвестиционные проекты и выполнение принятых государственных обязательств по проектам государственно-частного партнерства, в том числе государственных концессионных обязательств.</w:t>
      </w:r>
    </w:p>
    <w:p w:rsidR="00000000" w:rsidRDefault="002A0FF9">
      <w:pPr>
        <w:jc w:val="both"/>
      </w:pPr>
      <w:r>
        <w:rPr>
          <w:rStyle w:val="s3"/>
        </w:rPr>
        <w:t xml:space="preserve">В пункт 4 внесены изменения в соответствии </w:t>
      </w:r>
      <w:r>
        <w:rPr>
          <w:rStyle w:val="s3"/>
        </w:rPr>
        <w:t xml:space="preserve">с </w:t>
      </w:r>
      <w:hyperlink r:id="rId1442" w:anchor="sub_id=120" w:history="1">
        <w:r>
          <w:rPr>
            <w:rStyle w:val="a4"/>
            <w:i/>
            <w:iCs/>
          </w:rPr>
          <w:t>Законом</w:t>
        </w:r>
      </w:hyperlink>
      <w:r>
        <w:rPr>
          <w:rStyle w:val="s3"/>
        </w:rPr>
        <w:t xml:space="preserve"> РК от 02.04.10 г. № 263-IV (введен в действие с 1 января 2010 года) (</w:t>
      </w:r>
      <w:hyperlink r:id="rId1443" w:anchor="sub_id=670400" w:history="1">
        <w:r>
          <w:rPr>
            <w:rStyle w:val="a4"/>
            <w:i/>
            <w:iCs/>
          </w:rPr>
          <w:t>см. стар. ре</w:t>
        </w:r>
        <w:r>
          <w:rPr>
            <w:rStyle w:val="a4"/>
            <w:i/>
            <w:iCs/>
          </w:rPr>
          <w:t>д.</w:t>
        </w:r>
      </w:hyperlink>
      <w:r>
        <w:rPr>
          <w:rStyle w:val="s3"/>
        </w:rPr>
        <w:t>)</w:t>
      </w:r>
    </w:p>
    <w:p w:rsidR="00000000" w:rsidRDefault="002A0FF9">
      <w:pPr>
        <w:ind w:firstLine="400"/>
        <w:jc w:val="both"/>
      </w:pPr>
      <w:r>
        <w:t>4. Расходами постоянного характера являются расходы, связанные с выполнением государственных функций, полномочий и оказанием государственных услуг, выплатами трансфертов и другими обязательствами государства.</w:t>
      </w:r>
    </w:p>
    <w:p w:rsidR="00000000" w:rsidRDefault="002A0FF9">
      <w:pPr>
        <w:ind w:firstLine="400"/>
        <w:jc w:val="both"/>
      </w:pPr>
      <w:r>
        <w:t>5. К расходам на новые инициативы относятся</w:t>
      </w:r>
      <w:r>
        <w:t xml:space="preserve"> расходы, направленные на:</w:t>
      </w:r>
    </w:p>
    <w:p w:rsidR="00000000" w:rsidRDefault="002A0FF9">
      <w:pPr>
        <w:ind w:firstLine="400"/>
        <w:jc w:val="both"/>
      </w:pPr>
      <w:r>
        <w:t>реализацию новых приоритетных направлений социально-экономического развития в соответствии со стратегическими и программными документами, в последующем финансируемых по новым бюджетным программам;</w:t>
      </w:r>
    </w:p>
    <w:p w:rsidR="00000000" w:rsidRDefault="002A0FF9">
      <w:pPr>
        <w:ind w:firstLine="400"/>
        <w:jc w:val="both"/>
      </w:pPr>
      <w:r>
        <w:t xml:space="preserve">увеличение базовых расходов, не </w:t>
      </w:r>
      <w:r>
        <w:t>связанное с изменением макроэкономических и социальных показателей и предусматривающее дополнительные направления расходования бюджетных средств (расширение объема выполняемых государственных функций, полномочий и оказываемых государственных услуг) в рамка</w:t>
      </w:r>
      <w:r>
        <w:t>х существующих бюджетных программ.</w:t>
      </w:r>
    </w:p>
    <w:p w:rsidR="00000000" w:rsidRDefault="002A0FF9">
      <w:pPr>
        <w:ind w:firstLine="400"/>
        <w:jc w:val="both"/>
      </w:pPr>
      <w:r>
        <w:t>Планирование расходов на новые инициативы администратора бюджетных программ осуществляется как за счет выделения дополнительных бюджетных средств, так и за счет перераспределения средств базовых расходов этого администрат</w:t>
      </w:r>
      <w:r>
        <w:t xml:space="preserve">ора бюджетных программ, утвержденных в </w:t>
      </w:r>
      <w:hyperlink r:id="rId1444" w:history="1">
        <w:r>
          <w:rPr>
            <w:rStyle w:val="a5"/>
            <w:color w:val="0000FF"/>
            <w:u w:val="single"/>
          </w:rPr>
          <w:t>законе</w:t>
        </w:r>
      </w:hyperlink>
      <w:r>
        <w:t xml:space="preserve"> о республиканском бюджете или решении маслихата о местном бюджете, в предыдущий плановый период.</w:t>
      </w:r>
    </w:p>
    <w:p w:rsidR="00000000" w:rsidRDefault="002A0FF9">
      <w:pPr>
        <w:ind w:firstLine="400"/>
        <w:jc w:val="both"/>
      </w:pPr>
      <w:r>
        <w:t>6. Бюджетная заявка включает в себя:</w:t>
      </w:r>
    </w:p>
    <w:p w:rsidR="00000000" w:rsidRDefault="002A0FF9">
      <w:pPr>
        <w:jc w:val="both"/>
      </w:pPr>
      <w:r>
        <w:rPr>
          <w:rStyle w:val="s3"/>
        </w:rPr>
        <w:t xml:space="preserve">Подпункт 1 изложен в редакции </w:t>
      </w:r>
      <w:hyperlink r:id="rId1445" w:anchor="sub_id=120" w:history="1">
        <w:r>
          <w:rPr>
            <w:rStyle w:val="a4"/>
            <w:i/>
            <w:iCs/>
          </w:rPr>
          <w:t>Закона</w:t>
        </w:r>
      </w:hyperlink>
      <w:r>
        <w:rPr>
          <w:rStyle w:val="s3"/>
        </w:rPr>
        <w:t xml:space="preserve"> РК от 02.04.10 г. № 263-IV (введен в действие с 1 января 2010 года) (</w:t>
      </w:r>
      <w:hyperlink r:id="rId1446" w:anchor="sub_id=670601" w:history="1">
        <w:r>
          <w:rPr>
            <w:rStyle w:val="a4"/>
            <w:i/>
            <w:iCs/>
          </w:rPr>
          <w:t>см. стар. ред.</w:t>
        </w:r>
      </w:hyperlink>
      <w:r>
        <w:rPr>
          <w:rStyle w:val="s3"/>
        </w:rPr>
        <w:t xml:space="preserve">); внесены изменения в соответствии с </w:t>
      </w:r>
      <w:hyperlink r:id="rId1447" w:anchor="sub_id=316" w:history="1">
        <w:r>
          <w:rPr>
            <w:rStyle w:val="a4"/>
            <w:i/>
            <w:iCs/>
          </w:rPr>
          <w:t>Законом</w:t>
        </w:r>
      </w:hyperlink>
      <w:r>
        <w:rPr>
          <w:rStyle w:val="s3"/>
        </w:rPr>
        <w:t xml:space="preserve"> РК от 16.02.12 г. № 557-IV (</w:t>
      </w:r>
      <w:hyperlink r:id="rId1448" w:anchor="sub_id=670601" w:history="1">
        <w:r>
          <w:rPr>
            <w:rStyle w:val="a4"/>
            <w:i/>
            <w:iCs/>
          </w:rPr>
          <w:t>см. стар. ред.</w:t>
        </w:r>
      </w:hyperlink>
      <w:r>
        <w:rPr>
          <w:rStyle w:val="s3"/>
        </w:rPr>
        <w:t xml:space="preserve">); изложен в редакции </w:t>
      </w:r>
      <w:hyperlink r:id="rId1449" w:anchor="sub_id=67" w:history="1">
        <w:r>
          <w:rPr>
            <w:rStyle w:val="a4"/>
            <w:i/>
            <w:iCs/>
          </w:rPr>
          <w:t>Закона</w:t>
        </w:r>
      </w:hyperlink>
      <w:r>
        <w:rPr>
          <w:rStyle w:val="s3"/>
        </w:rPr>
        <w:t xml:space="preserve"> РК от 03.12.13 г. № 150-V (</w:t>
      </w:r>
      <w:hyperlink r:id="rId1450" w:anchor="sub_id=670601" w:history="1">
        <w:r>
          <w:rPr>
            <w:rStyle w:val="a4"/>
            <w:i/>
            <w:iCs/>
          </w:rPr>
          <w:t xml:space="preserve">см. стар. </w:t>
        </w:r>
        <w:r>
          <w:rPr>
            <w:rStyle w:val="a4"/>
            <w:i/>
            <w:iCs/>
          </w:rPr>
          <w:t>ред.</w:t>
        </w:r>
      </w:hyperlink>
      <w:r>
        <w:rPr>
          <w:rStyle w:val="s3"/>
        </w:rPr>
        <w:t xml:space="preserve">); </w:t>
      </w:r>
      <w:hyperlink r:id="rId1451" w:anchor="sub_id=67" w:history="1">
        <w:r>
          <w:rPr>
            <w:rStyle w:val="a5"/>
            <w:i/>
            <w:iCs/>
            <w:color w:val="0000FF"/>
            <w:u w:val="single"/>
          </w:rPr>
          <w:t>Закона</w:t>
        </w:r>
      </w:hyperlink>
      <w:r>
        <w:rPr>
          <w:rStyle w:val="s3"/>
        </w:rPr>
        <w:t xml:space="preserve"> РК от 30.11.17 г. № 112-VI (</w:t>
      </w:r>
      <w:hyperlink r:id="rId1452" w:anchor="sub_id=670600" w:history="1">
        <w:r>
          <w:rPr>
            <w:rStyle w:val="a5"/>
            <w:i/>
            <w:iCs/>
            <w:color w:val="0000FF"/>
            <w:u w:val="single"/>
          </w:rPr>
          <w:t>см. стар. ред.</w:t>
        </w:r>
      </w:hyperlink>
      <w:r>
        <w:rPr>
          <w:rStyle w:val="s3"/>
        </w:rPr>
        <w:t>)</w:t>
      </w:r>
    </w:p>
    <w:p w:rsidR="00000000" w:rsidRDefault="002A0FF9">
      <w:pPr>
        <w:ind w:firstLine="400"/>
        <w:jc w:val="both"/>
      </w:pPr>
      <w:r>
        <w:t>1) расчеты по видам расходов по ка</w:t>
      </w:r>
      <w:r>
        <w:t xml:space="preserve">ждой бюджетной программе администратора бюджетных программ, за исключением текущих административных расходов государственных органов, по которым определены лимиты в соответствии с </w:t>
      </w:r>
      <w:hyperlink w:anchor="sub65010000" w:history="1">
        <w:r>
          <w:rPr>
            <w:rStyle w:val="a5"/>
            <w:color w:val="0000FF"/>
            <w:u w:val="single"/>
          </w:rPr>
          <w:t>частью третьей статьи 65-1</w:t>
        </w:r>
      </w:hyperlink>
      <w:r>
        <w:t xml:space="preserve"> настоящего Коде</w:t>
      </w:r>
      <w:r>
        <w:t>кса, с описанием влияния заявленного финансирования на достижение показателей результатов бюджетных программ;</w:t>
      </w:r>
    </w:p>
    <w:p w:rsidR="00000000" w:rsidRDefault="002A0FF9">
      <w:pPr>
        <w:ind w:firstLine="400"/>
        <w:jc w:val="both"/>
      </w:pPr>
      <w:r>
        <w:t>2) информацию о полученных и использованных связанных грантах по состоянию на 1 января текущего финансового года с обязательной разбивкой суммы св</w:t>
      </w:r>
      <w:r>
        <w:t>язанных грантов по направлениям расходования;</w:t>
      </w:r>
    </w:p>
    <w:p w:rsidR="00000000" w:rsidRDefault="002A0FF9">
      <w:pPr>
        <w:ind w:firstLine="400"/>
        <w:jc w:val="both"/>
      </w:pPr>
      <w:r>
        <w:t>3) информацию о полученных и использованных несвязанных грантах по состоянию на 1 января текущего финансового года;</w:t>
      </w:r>
    </w:p>
    <w:p w:rsidR="00000000" w:rsidRDefault="002A0FF9">
      <w:pPr>
        <w:jc w:val="both"/>
      </w:pPr>
      <w:r>
        <w:rPr>
          <w:rStyle w:val="s3"/>
        </w:rPr>
        <w:t xml:space="preserve">В подпункт 4 внесены изменения в соответствии с </w:t>
      </w:r>
      <w:hyperlink r:id="rId1453" w:anchor="sub_id=67" w:history="1">
        <w:r>
          <w:rPr>
            <w:rStyle w:val="a4"/>
            <w:i/>
            <w:iCs/>
          </w:rPr>
          <w:t>Законом</w:t>
        </w:r>
      </w:hyperlink>
      <w:r>
        <w:rPr>
          <w:rStyle w:val="s3"/>
        </w:rPr>
        <w:t xml:space="preserve"> РК от 24.11.11 г. № 495-IV (</w:t>
      </w:r>
      <w:hyperlink r:id="rId1454" w:anchor="sub_id=670600" w:history="1">
        <w:r>
          <w:rPr>
            <w:rStyle w:val="a4"/>
            <w:i/>
            <w:iCs/>
          </w:rPr>
          <w:t>см. стар. ред.</w:t>
        </w:r>
      </w:hyperlink>
      <w:r>
        <w:rPr>
          <w:rStyle w:val="s3"/>
        </w:rPr>
        <w:t xml:space="preserve">); изложен в редакции </w:t>
      </w:r>
      <w:hyperlink r:id="rId1455" w:anchor="sub_id=820" w:history="1">
        <w:r>
          <w:rPr>
            <w:rStyle w:val="a4"/>
            <w:i/>
            <w:iCs/>
          </w:rPr>
          <w:t>Закона</w:t>
        </w:r>
      </w:hyperlink>
      <w:r>
        <w:rPr>
          <w:rStyle w:val="s3"/>
        </w:rPr>
        <w:t xml:space="preserve"> РК от 13.06.13 г. № 102-V (</w:t>
      </w:r>
      <w:hyperlink r:id="rId1456" w:anchor="sub_id=670604" w:history="1">
        <w:r>
          <w:rPr>
            <w:rStyle w:val="a4"/>
            <w:i/>
            <w:iCs/>
          </w:rPr>
          <w:t>см. стар. ред.</w:t>
        </w:r>
      </w:hyperlink>
      <w:r>
        <w:rPr>
          <w:rStyle w:val="s3"/>
        </w:rPr>
        <w:t xml:space="preserve">); </w:t>
      </w:r>
      <w:hyperlink r:id="rId1457" w:anchor="sub_id=967" w:history="1">
        <w:r>
          <w:rPr>
            <w:rStyle w:val="a4"/>
            <w:i/>
            <w:iCs/>
          </w:rPr>
          <w:t>Закона</w:t>
        </w:r>
      </w:hyperlink>
      <w:r>
        <w:rPr>
          <w:rStyle w:val="s3"/>
        </w:rPr>
        <w:t xml:space="preserve"> </w:t>
      </w:r>
      <w:r>
        <w:rPr>
          <w:rStyle w:val="s3"/>
        </w:rPr>
        <w:t>РК от 29.09.14 г. № 239-V (</w:t>
      </w:r>
      <w:hyperlink r:id="rId1458" w:anchor="sub_id=670000" w:history="1">
        <w:r>
          <w:rPr>
            <w:rStyle w:val="a4"/>
            <w:i/>
            <w:iCs/>
          </w:rPr>
          <w:t>см. стар. ред.</w:t>
        </w:r>
      </w:hyperlink>
      <w:r>
        <w:rPr>
          <w:rStyle w:val="s3"/>
        </w:rPr>
        <w:t>)</w:t>
      </w:r>
    </w:p>
    <w:p w:rsidR="00000000" w:rsidRDefault="002A0FF9">
      <w:pPr>
        <w:ind w:firstLine="400"/>
        <w:jc w:val="both"/>
      </w:pPr>
      <w:r>
        <w:rPr>
          <w:rStyle w:val="s0"/>
        </w:rPr>
        <w:t>4) прогноз поступлений и расходов денег от реализации государственными учреждениями товаров (работ, услуг), остающихся в их распо</w:t>
      </w:r>
      <w:r>
        <w:rPr>
          <w:rStyle w:val="s0"/>
        </w:rPr>
        <w:t>ряжении, по форме, установленной центральным уполномоченным органом по бюджетному планированию;</w:t>
      </w:r>
    </w:p>
    <w:p w:rsidR="00000000" w:rsidRDefault="002A0FF9">
      <w:pPr>
        <w:jc w:val="both"/>
      </w:pPr>
      <w:r>
        <w:rPr>
          <w:rStyle w:val="s3"/>
        </w:rPr>
        <w:t xml:space="preserve">Пункт дополнен подпунктом 4-1 в соответствии с </w:t>
      </w:r>
      <w:hyperlink r:id="rId1459" w:anchor="sub_id=67" w:history="1">
        <w:r>
          <w:rPr>
            <w:rStyle w:val="a4"/>
            <w:i/>
            <w:iCs/>
          </w:rPr>
          <w:t>Законом</w:t>
        </w:r>
      </w:hyperlink>
      <w:r>
        <w:rPr>
          <w:rStyle w:val="s3"/>
        </w:rPr>
        <w:t xml:space="preserve"> РК от 03.12.13 г. № 150-V</w:t>
      </w:r>
    </w:p>
    <w:p w:rsidR="00000000" w:rsidRDefault="002A0FF9">
      <w:pPr>
        <w:ind w:firstLine="400"/>
        <w:jc w:val="both"/>
      </w:pPr>
      <w:r>
        <w:rPr>
          <w:rStyle w:val="s0"/>
        </w:rPr>
        <w:t>4-1) отчет по итогам мониторинга бюджетных инвестиционных проектов, включая целевые трансферты на развитие, по итогам первого квартала текущего финансового года;</w:t>
      </w:r>
    </w:p>
    <w:p w:rsidR="00000000" w:rsidRDefault="002A0FF9">
      <w:pPr>
        <w:ind w:firstLine="400"/>
        <w:jc w:val="both"/>
      </w:pPr>
      <w:r>
        <w:t>5) пояснительную записку;</w:t>
      </w:r>
    </w:p>
    <w:p w:rsidR="00000000" w:rsidRDefault="002A0FF9">
      <w:pPr>
        <w:jc w:val="both"/>
      </w:pPr>
      <w:r>
        <w:rPr>
          <w:rStyle w:val="s3"/>
        </w:rPr>
        <w:t xml:space="preserve">В подпункт 6 внесены изменения в соответствии с </w:t>
      </w:r>
      <w:hyperlink r:id="rId1460" w:anchor="sub_id=67" w:history="1">
        <w:r>
          <w:rPr>
            <w:rStyle w:val="a4"/>
            <w:i/>
            <w:iCs/>
          </w:rPr>
          <w:t>Законом</w:t>
        </w:r>
      </w:hyperlink>
      <w:r>
        <w:rPr>
          <w:rStyle w:val="s3"/>
        </w:rPr>
        <w:t xml:space="preserve"> РК от 24.11.11 г. № 495-IV (</w:t>
      </w:r>
      <w:hyperlink r:id="rId1461" w:anchor="sub_id=670600" w:history="1">
        <w:r>
          <w:rPr>
            <w:rStyle w:val="a4"/>
            <w:i/>
            <w:iCs/>
          </w:rPr>
          <w:t>см. стар. ред.</w:t>
        </w:r>
      </w:hyperlink>
      <w:r>
        <w:rPr>
          <w:rStyle w:val="s3"/>
        </w:rPr>
        <w:t xml:space="preserve">); изложен в редакции </w:t>
      </w:r>
      <w:hyperlink r:id="rId1462" w:anchor="sub_id=820" w:history="1">
        <w:r>
          <w:rPr>
            <w:rStyle w:val="a4"/>
            <w:i/>
            <w:iCs/>
          </w:rPr>
          <w:t>Закона</w:t>
        </w:r>
      </w:hyperlink>
      <w:r>
        <w:rPr>
          <w:rStyle w:val="s3"/>
        </w:rPr>
        <w:t xml:space="preserve"> РК от 13.06.13 г. № 102-V (</w:t>
      </w:r>
      <w:hyperlink r:id="rId1463" w:anchor="sub_id=670606" w:history="1">
        <w:r>
          <w:rPr>
            <w:rStyle w:val="a4"/>
            <w:i/>
            <w:iCs/>
          </w:rPr>
          <w:t>см. стар. ред.</w:t>
        </w:r>
      </w:hyperlink>
      <w:r>
        <w:rPr>
          <w:rStyle w:val="s3"/>
        </w:rPr>
        <w:t xml:space="preserve">); </w:t>
      </w:r>
      <w:hyperlink r:id="rId1464" w:anchor="sub_id=967" w:history="1">
        <w:r>
          <w:rPr>
            <w:rStyle w:val="a4"/>
            <w:i/>
            <w:iCs/>
          </w:rPr>
          <w:t>Закона</w:t>
        </w:r>
      </w:hyperlink>
      <w:r>
        <w:rPr>
          <w:rStyle w:val="s3"/>
        </w:rPr>
        <w:t xml:space="preserve"> РК от 29.09.14 г. № 239-V (</w:t>
      </w:r>
      <w:hyperlink r:id="rId1465" w:anchor="sub_id=670000" w:history="1">
        <w:r>
          <w:rPr>
            <w:rStyle w:val="a4"/>
            <w:i/>
            <w:iCs/>
          </w:rPr>
          <w:t>см. стар. ред.</w:t>
        </w:r>
      </w:hyperlink>
      <w:r>
        <w:rPr>
          <w:rStyle w:val="s3"/>
        </w:rPr>
        <w:t>)</w:t>
      </w:r>
    </w:p>
    <w:p w:rsidR="00000000" w:rsidRDefault="002A0FF9">
      <w:pPr>
        <w:ind w:firstLine="400"/>
        <w:jc w:val="both"/>
      </w:pPr>
      <w:r>
        <w:rPr>
          <w:rStyle w:val="s0"/>
        </w:rPr>
        <w:t>6) другую необходимую информацию, запрашиваемую центральным уполномоченным органом по бюджетному планированию и местными уполномоченными органами по государственному планированию.</w:t>
      </w:r>
    </w:p>
    <w:p w:rsidR="00000000" w:rsidRDefault="002A0FF9">
      <w:pPr>
        <w:jc w:val="both"/>
      </w:pPr>
      <w:r>
        <w:rPr>
          <w:rStyle w:val="s3"/>
        </w:rPr>
        <w:t xml:space="preserve">Пункт 7 изложен в редакции </w:t>
      </w:r>
      <w:hyperlink r:id="rId1466" w:anchor="sub_id=120" w:history="1">
        <w:r>
          <w:rPr>
            <w:rStyle w:val="a4"/>
            <w:i/>
            <w:iCs/>
          </w:rPr>
          <w:t>Закона</w:t>
        </w:r>
      </w:hyperlink>
      <w:r>
        <w:rPr>
          <w:rStyle w:val="s3"/>
        </w:rPr>
        <w:t xml:space="preserve"> РК от 02.04.10 г. № 263-IV (введен в действие с 1 января 2010 года) (</w:t>
      </w:r>
      <w:hyperlink r:id="rId1467" w:anchor="sub_id=670700" w:history="1">
        <w:r>
          <w:rPr>
            <w:rStyle w:val="a4"/>
            <w:i/>
            <w:iCs/>
          </w:rPr>
          <w:t>см. стар. ред.</w:t>
        </w:r>
      </w:hyperlink>
      <w:r>
        <w:rPr>
          <w:rStyle w:val="s3"/>
        </w:rPr>
        <w:t>)</w:t>
      </w:r>
    </w:p>
    <w:p w:rsidR="00000000" w:rsidRDefault="002A0FF9">
      <w:pPr>
        <w:ind w:firstLine="400"/>
        <w:jc w:val="both"/>
      </w:pPr>
      <w:r>
        <w:rPr>
          <w:rStyle w:val="s0"/>
        </w:rPr>
        <w:t>7. В случае если администратор бюджетных програм</w:t>
      </w:r>
      <w:r>
        <w:rPr>
          <w:rStyle w:val="s0"/>
        </w:rPr>
        <w:t>м в проекте стратегического плана или проекте изменений и дополнений в стратегический план предлагает разработать или внести изменения и дополнения в нормативные правовые акты, требующие дополнительных расходов или сокращения доходов бюджета, то одновремен</w:t>
      </w:r>
      <w:r>
        <w:rPr>
          <w:rStyle w:val="s0"/>
        </w:rPr>
        <w:t>но с бюджетной заявкой вносится проект соответствующего нормативного правового акта.</w:t>
      </w:r>
    </w:p>
    <w:p w:rsidR="00000000" w:rsidRDefault="002A0FF9">
      <w:pPr>
        <w:ind w:firstLine="400"/>
        <w:jc w:val="both"/>
      </w:pPr>
      <w:r>
        <w:t>8. Если по отдельным бюджетным программам сумма расходов второго и третьего годов предыдущего планового периода не меняется по сравнению с суммой, утвержденной по данным п</w:t>
      </w:r>
      <w:r>
        <w:t xml:space="preserve">рограммам в </w:t>
      </w:r>
      <w:hyperlink r:id="rId1468" w:history="1">
        <w:r>
          <w:rPr>
            <w:rStyle w:val="a5"/>
            <w:color w:val="0000FF"/>
            <w:u w:val="single"/>
          </w:rPr>
          <w:t>законе</w:t>
        </w:r>
      </w:hyperlink>
      <w:r>
        <w:t xml:space="preserve"> о республиканском бюджете или решении маслихата о местном бюджете, то расчеты по видам расходов по данным программам не составляются.</w:t>
      </w:r>
    </w:p>
    <w:p w:rsidR="00000000" w:rsidRDefault="002A0FF9">
      <w:pPr>
        <w:ind w:firstLine="400"/>
        <w:jc w:val="both"/>
      </w:pPr>
      <w:r>
        <w:t>Расчеты по видам расходов по данным программам составляются только на третий год.</w:t>
      </w:r>
    </w:p>
    <w:p w:rsidR="00000000" w:rsidRDefault="002A0FF9">
      <w:pPr>
        <w:jc w:val="both"/>
      </w:pPr>
      <w:r>
        <w:rPr>
          <w:rStyle w:val="s3"/>
        </w:rPr>
        <w:t xml:space="preserve">Пункт 9 изложен в редакции </w:t>
      </w:r>
      <w:hyperlink r:id="rId1469" w:anchor="sub_id=67" w:history="1">
        <w:r>
          <w:rPr>
            <w:rStyle w:val="a4"/>
            <w:i/>
            <w:iCs/>
          </w:rPr>
          <w:t>Закона</w:t>
        </w:r>
      </w:hyperlink>
      <w:r>
        <w:rPr>
          <w:rStyle w:val="s3"/>
        </w:rPr>
        <w:t xml:space="preserve"> РК от 12.11.15 г. № 395-V (</w:t>
      </w:r>
      <w:hyperlink r:id="rId1470" w:anchor="sub_id=670900" w:history="1">
        <w:r>
          <w:rPr>
            <w:rStyle w:val="a4"/>
            <w:i/>
            <w:iCs/>
          </w:rPr>
          <w:t>см. стар. ред.</w:t>
        </w:r>
      </w:hyperlink>
      <w:r>
        <w:rPr>
          <w:rStyle w:val="s3"/>
        </w:rPr>
        <w:t>)</w:t>
      </w:r>
    </w:p>
    <w:p w:rsidR="00000000" w:rsidRDefault="002A0FF9">
      <w:pPr>
        <w:ind w:firstLine="400"/>
        <w:jc w:val="both"/>
      </w:pPr>
      <w:r>
        <w:t xml:space="preserve">9. </w:t>
      </w:r>
      <w:r>
        <w:rPr>
          <w:rStyle w:val="s0"/>
        </w:rPr>
        <w:t>Пояснительная записка к бюджетной заявке содержит:</w:t>
      </w:r>
    </w:p>
    <w:p w:rsidR="00000000" w:rsidRDefault="002A0FF9">
      <w:pPr>
        <w:ind w:firstLine="400"/>
        <w:jc w:val="both"/>
      </w:pPr>
      <w:r>
        <w:rPr>
          <w:rStyle w:val="s0"/>
        </w:rPr>
        <w:t>1) краткое описание достигнутых показателей результатов за отчетный финансовый год;</w:t>
      </w:r>
    </w:p>
    <w:p w:rsidR="00000000" w:rsidRDefault="002A0FF9">
      <w:pPr>
        <w:ind w:firstLine="400"/>
        <w:jc w:val="both"/>
      </w:pPr>
      <w:r>
        <w:rPr>
          <w:rStyle w:val="s0"/>
        </w:rPr>
        <w:t>2) краткое описание текущей ситуации, имеющихся про</w:t>
      </w:r>
      <w:r>
        <w:rPr>
          <w:rStyle w:val="s0"/>
        </w:rPr>
        <w:t>блем;</w:t>
      </w:r>
    </w:p>
    <w:p w:rsidR="00000000" w:rsidRDefault="002A0FF9">
      <w:pPr>
        <w:ind w:firstLine="400"/>
        <w:jc w:val="both"/>
      </w:pPr>
      <w:r>
        <w:rPr>
          <w:rStyle w:val="s0"/>
        </w:rPr>
        <w:t>3) описание путей улучшения ситуации и решения проблем, достижения целей и планируемых целевых индикаторов, определенных в проекте стратегического плана государственного органа;</w:t>
      </w:r>
    </w:p>
    <w:p w:rsidR="00000000" w:rsidRDefault="002A0FF9">
      <w:pPr>
        <w:ind w:firstLine="400"/>
        <w:jc w:val="both"/>
      </w:pPr>
      <w:r>
        <w:rPr>
          <w:rStyle w:val="s0"/>
        </w:rPr>
        <w:t>4) описание путей улучшения ситуации и решения проблем, достижения целей</w:t>
      </w:r>
      <w:r>
        <w:rPr>
          <w:rStyle w:val="s0"/>
        </w:rPr>
        <w:t xml:space="preserve"> и планируемых целевых индикаторов, определенных в программе развития территории;</w:t>
      </w:r>
    </w:p>
    <w:p w:rsidR="00000000" w:rsidRDefault="002A0FF9">
      <w:pPr>
        <w:ind w:firstLine="400"/>
        <w:jc w:val="both"/>
      </w:pPr>
      <w:r>
        <w:rPr>
          <w:rStyle w:val="s0"/>
        </w:rPr>
        <w:t>5) описание целей бюджетных программ и планируемых конечных результатов бюджетных программ;</w:t>
      </w:r>
    </w:p>
    <w:p w:rsidR="00000000" w:rsidRDefault="002A0FF9">
      <w:pPr>
        <w:ind w:firstLine="400"/>
        <w:jc w:val="both"/>
      </w:pPr>
      <w:r>
        <w:rPr>
          <w:rStyle w:val="s0"/>
        </w:rPr>
        <w:t>6) информацию, конкретизирующую направления расходования бюджетных средств в разре</w:t>
      </w:r>
      <w:r>
        <w:rPr>
          <w:rStyle w:val="s0"/>
        </w:rPr>
        <w:t>зе бюджетных программ и бюджетных подпрограмм, описание прямых результатов бюджетных программ</w:t>
      </w:r>
      <w:r>
        <w:t>.</w:t>
      </w:r>
    </w:p>
    <w:p w:rsidR="00000000" w:rsidRDefault="002A0FF9">
      <w:pPr>
        <w:jc w:val="both"/>
      </w:pPr>
      <w:r>
        <w:rPr>
          <w:rStyle w:val="s3"/>
        </w:rPr>
        <w:t xml:space="preserve">В пункт 10 внесены изменения в соответствии с </w:t>
      </w:r>
      <w:hyperlink r:id="rId1471" w:anchor="sub_id=67" w:history="1">
        <w:r>
          <w:rPr>
            <w:rStyle w:val="a4"/>
            <w:i/>
            <w:iCs/>
          </w:rPr>
          <w:t>Законом</w:t>
        </w:r>
      </w:hyperlink>
      <w:r>
        <w:rPr>
          <w:rStyle w:val="s3"/>
        </w:rPr>
        <w:t xml:space="preserve"> РК от 24.11.11 г. № 495-IV </w:t>
      </w:r>
      <w:r>
        <w:rPr>
          <w:rStyle w:val="s3"/>
        </w:rPr>
        <w:t>(</w:t>
      </w:r>
      <w:hyperlink r:id="rId1472" w:anchor="sub_id=671000" w:history="1">
        <w:r>
          <w:rPr>
            <w:rStyle w:val="a4"/>
            <w:i/>
            <w:iCs/>
          </w:rPr>
          <w:t>см. стар. ред.</w:t>
        </w:r>
      </w:hyperlink>
      <w:r>
        <w:rPr>
          <w:rStyle w:val="s3"/>
        </w:rPr>
        <w:t xml:space="preserve">); изложен в редакции </w:t>
      </w:r>
      <w:hyperlink r:id="rId1473" w:anchor="sub_id=820" w:history="1">
        <w:r>
          <w:rPr>
            <w:rStyle w:val="a4"/>
            <w:i/>
            <w:iCs/>
          </w:rPr>
          <w:t>Закона</w:t>
        </w:r>
      </w:hyperlink>
      <w:r>
        <w:rPr>
          <w:rStyle w:val="s3"/>
        </w:rPr>
        <w:t xml:space="preserve"> РК от 13.06.13 г. № 102-V (</w:t>
      </w:r>
      <w:hyperlink r:id="rId1474" w:anchor="sub_id=671000" w:history="1">
        <w:r>
          <w:rPr>
            <w:rStyle w:val="a4"/>
            <w:i/>
            <w:iCs/>
          </w:rPr>
          <w:t>см. стар. ред.</w:t>
        </w:r>
      </w:hyperlink>
      <w:r>
        <w:rPr>
          <w:rStyle w:val="s3"/>
        </w:rPr>
        <w:t xml:space="preserve">); </w:t>
      </w:r>
      <w:hyperlink r:id="rId1475" w:anchor="sub_id=967" w:history="1">
        <w:r>
          <w:rPr>
            <w:rStyle w:val="a4"/>
            <w:i/>
            <w:iCs/>
          </w:rPr>
          <w:t>Закона</w:t>
        </w:r>
      </w:hyperlink>
      <w:r>
        <w:rPr>
          <w:rStyle w:val="s3"/>
        </w:rPr>
        <w:t xml:space="preserve"> РК от 29.09.14 г. № 239-V (</w:t>
      </w:r>
      <w:hyperlink r:id="rId1476" w:anchor="sub_id=670000" w:history="1">
        <w:r>
          <w:rPr>
            <w:rStyle w:val="a4"/>
            <w:i/>
            <w:iCs/>
          </w:rPr>
          <w:t>см. стар. ред.</w:t>
        </w:r>
      </w:hyperlink>
      <w:r>
        <w:rPr>
          <w:rStyle w:val="s3"/>
        </w:rPr>
        <w:t xml:space="preserve">); </w:t>
      </w:r>
      <w:hyperlink r:id="rId1477" w:anchor="sub_id=67" w:history="1">
        <w:r>
          <w:rPr>
            <w:rStyle w:val="a4"/>
            <w:i/>
            <w:iCs/>
          </w:rPr>
          <w:t>Закона</w:t>
        </w:r>
      </w:hyperlink>
      <w:r>
        <w:rPr>
          <w:rStyle w:val="s3"/>
        </w:rPr>
        <w:t xml:space="preserve"> РК от 12.11.15 г. № 395-V (</w:t>
      </w:r>
      <w:hyperlink r:id="rId1478" w:anchor="sub_id=671000" w:history="1">
        <w:r>
          <w:rPr>
            <w:rStyle w:val="a4"/>
            <w:i/>
            <w:iCs/>
          </w:rPr>
          <w:t>см. стар. ред.</w:t>
        </w:r>
      </w:hyperlink>
      <w:r>
        <w:rPr>
          <w:rStyle w:val="s3"/>
        </w:rPr>
        <w:t>)</w:t>
      </w:r>
    </w:p>
    <w:p w:rsidR="00000000" w:rsidRDefault="002A0FF9">
      <w:pPr>
        <w:ind w:firstLine="400"/>
        <w:jc w:val="both"/>
      </w:pPr>
      <w:r>
        <w:rPr>
          <w:rStyle w:val="s0"/>
        </w:rPr>
        <w:t>1</w:t>
      </w:r>
      <w:r>
        <w:rPr>
          <w:rStyle w:val="s0"/>
        </w:rPr>
        <w:t xml:space="preserve">0. При несоответствии бюджетной заявки требованиям бюджетного </w:t>
      </w:r>
      <w:hyperlink r:id="rId1479" w:history="1">
        <w:r>
          <w:rPr>
            <w:rStyle w:val="a4"/>
          </w:rPr>
          <w:t>законодательства</w:t>
        </w:r>
      </w:hyperlink>
      <w:r>
        <w:rPr>
          <w:rStyle w:val="s0"/>
        </w:rPr>
        <w:t xml:space="preserve"> </w:t>
      </w:r>
      <w:r>
        <w:rPr>
          <w:rStyle w:val="s0"/>
        </w:rPr>
        <w:t>Республики Казахстан по ее составлению и представлению центральный уполномоченный орган по бюджетному планированию или местный уполномоченный орган по государственному планированию обязан возвратить ее администратору бюджетной программы без рассмотрения.</w:t>
      </w:r>
    </w:p>
    <w:p w:rsidR="00000000" w:rsidRDefault="002A0FF9">
      <w:pPr>
        <w:ind w:firstLine="400"/>
        <w:jc w:val="both"/>
      </w:pPr>
      <w:r>
        <w:t>1</w:t>
      </w:r>
      <w:r>
        <w:t xml:space="preserve">1. </w:t>
      </w:r>
      <w:r>
        <w:rPr>
          <w:rStyle w:val="s0"/>
        </w:rPr>
        <w:t xml:space="preserve">Исключен в соответствии с </w:t>
      </w:r>
      <w:hyperlink r:id="rId1480" w:anchor="sub_id=67" w:history="1">
        <w:r>
          <w:rPr>
            <w:rStyle w:val="a4"/>
          </w:rPr>
          <w:t>Законом</w:t>
        </w:r>
      </w:hyperlink>
      <w:r>
        <w:rPr>
          <w:rStyle w:val="s0"/>
        </w:rPr>
        <w:t xml:space="preserve"> РК от 24.11.11 г. № 495-IV </w:t>
      </w:r>
      <w:r>
        <w:rPr>
          <w:rStyle w:val="s3"/>
        </w:rPr>
        <w:t>(</w:t>
      </w:r>
      <w:hyperlink r:id="rId1481" w:anchor="sub_id=671100" w:history="1">
        <w:r>
          <w:rPr>
            <w:rStyle w:val="a4"/>
            <w:i/>
            <w:iCs/>
          </w:rPr>
          <w:t>см. стар. ред.</w:t>
        </w:r>
      </w:hyperlink>
      <w:r>
        <w:rPr>
          <w:rStyle w:val="s3"/>
        </w:rPr>
        <w:t>)</w:t>
      </w:r>
    </w:p>
    <w:p w:rsidR="00000000" w:rsidRDefault="002A0FF9">
      <w:pPr>
        <w:ind w:firstLine="400"/>
        <w:jc w:val="both"/>
      </w:pPr>
      <w:r>
        <w:t>12. Админис</w:t>
      </w:r>
      <w:r>
        <w:t>тратор бюджетных программ обеспечивает полноту и достоверность информации и расчетов, содержащихся в бюджетной заявке.</w:t>
      </w:r>
    </w:p>
    <w:p w:rsidR="00000000" w:rsidRDefault="002A0FF9">
      <w:pPr>
        <w:jc w:val="both"/>
      </w:pPr>
      <w:r>
        <w:rPr>
          <w:rStyle w:val="s3"/>
        </w:rPr>
        <w:t xml:space="preserve">Статья дополнена пунктом 12-1 в соответствии с </w:t>
      </w:r>
      <w:hyperlink r:id="rId1482" w:anchor="sub_id=67" w:history="1">
        <w:r>
          <w:rPr>
            <w:rStyle w:val="a5"/>
            <w:i/>
            <w:iCs/>
            <w:color w:val="0000FF"/>
            <w:u w:val="single"/>
          </w:rPr>
          <w:t>Законом</w:t>
        </w:r>
      </w:hyperlink>
      <w:r>
        <w:rPr>
          <w:rStyle w:val="s3"/>
        </w:rPr>
        <w:t xml:space="preserve"> РК</w:t>
      </w:r>
      <w:r>
        <w:rPr>
          <w:rStyle w:val="s3"/>
        </w:rPr>
        <w:t xml:space="preserve"> от 03.12.13 г. № 150-V; внесены изменения в соответствии с </w:t>
      </w:r>
      <w:hyperlink r:id="rId1483" w:anchor="sub_id=67" w:history="1">
        <w:r>
          <w:rPr>
            <w:rStyle w:val="a5"/>
            <w:i/>
            <w:iCs/>
            <w:color w:val="0000FF"/>
            <w:u w:val="single"/>
          </w:rPr>
          <w:t>Законом</w:t>
        </w:r>
      </w:hyperlink>
      <w:r>
        <w:rPr>
          <w:rStyle w:val="s3"/>
        </w:rPr>
        <w:t xml:space="preserve"> РК от 02.07.14 г. № 225-V (</w:t>
      </w:r>
      <w:hyperlink r:id="rId1484" w:anchor="sub_id=671200" w:history="1">
        <w:r>
          <w:rPr>
            <w:rStyle w:val="a5"/>
            <w:i/>
            <w:iCs/>
            <w:color w:val="0000FF"/>
            <w:u w:val="single"/>
          </w:rPr>
          <w:t>см. стар. ред.</w:t>
        </w:r>
      </w:hyperlink>
      <w:r>
        <w:rPr>
          <w:rStyle w:val="s3"/>
        </w:rPr>
        <w:t xml:space="preserve">); изложен в редакции </w:t>
      </w:r>
      <w:hyperlink r:id="rId1485" w:anchor="sub_id=67" w:history="1">
        <w:r>
          <w:rPr>
            <w:rStyle w:val="a5"/>
            <w:i/>
            <w:iCs/>
            <w:color w:val="0000FF"/>
            <w:u w:val="single"/>
          </w:rPr>
          <w:t>Закона</w:t>
        </w:r>
      </w:hyperlink>
      <w:r>
        <w:rPr>
          <w:rStyle w:val="s3"/>
        </w:rPr>
        <w:t xml:space="preserve"> РК от 28.11.14 г. № 257-V (</w:t>
      </w:r>
      <w:hyperlink r:id="rId1486" w:anchor="sub_id=67120100" w:history="1">
        <w:r>
          <w:rPr>
            <w:rStyle w:val="a5"/>
            <w:i/>
            <w:iCs/>
            <w:color w:val="0000FF"/>
            <w:u w:val="single"/>
          </w:rPr>
          <w:t>см. стар. ред.</w:t>
        </w:r>
      </w:hyperlink>
      <w:r>
        <w:rPr>
          <w:rStyle w:val="s3"/>
        </w:rPr>
        <w:t xml:space="preserve">); </w:t>
      </w:r>
      <w:r>
        <w:rPr>
          <w:rStyle w:val="s3"/>
        </w:rPr>
        <w:t xml:space="preserve">внесены изменения в соответствии с </w:t>
      </w:r>
      <w:hyperlink r:id="rId1487" w:anchor="sub_id=67" w:history="1">
        <w:r>
          <w:rPr>
            <w:rStyle w:val="a5"/>
            <w:i/>
            <w:iCs/>
            <w:color w:val="0000FF"/>
            <w:u w:val="single"/>
          </w:rPr>
          <w:t>Законом</w:t>
        </w:r>
      </w:hyperlink>
      <w:r>
        <w:rPr>
          <w:rStyle w:val="s3"/>
        </w:rPr>
        <w:t xml:space="preserve"> РК от 21.07.15 г. № 337-V (</w:t>
      </w:r>
      <w:hyperlink r:id="rId1488" w:anchor="sub_id=67120100" w:history="1">
        <w:r>
          <w:rPr>
            <w:rStyle w:val="a5"/>
            <w:i/>
            <w:iCs/>
            <w:color w:val="0000FF"/>
            <w:u w:val="single"/>
          </w:rPr>
          <w:t>см. стар. ред.</w:t>
        </w:r>
      </w:hyperlink>
      <w:r>
        <w:rPr>
          <w:rStyle w:val="s3"/>
        </w:rPr>
        <w:t xml:space="preserve">); </w:t>
      </w:r>
      <w:hyperlink r:id="rId1489" w:anchor="sub_id=67" w:history="1">
        <w:r>
          <w:rPr>
            <w:rStyle w:val="a5"/>
            <w:i/>
            <w:iCs/>
            <w:color w:val="0000FF"/>
            <w:u w:val="single"/>
          </w:rPr>
          <w:t>Законом</w:t>
        </w:r>
      </w:hyperlink>
      <w:r>
        <w:rPr>
          <w:rStyle w:val="s3"/>
        </w:rPr>
        <w:t xml:space="preserve"> РК от 17.11.15 г. № 407-V (введен в действие с 1 января 2016 года) (</w:t>
      </w:r>
      <w:hyperlink r:id="rId1490" w:anchor="sub_id=67120100" w:history="1">
        <w:r>
          <w:rPr>
            <w:rStyle w:val="a5"/>
            <w:i/>
            <w:iCs/>
            <w:color w:val="0000FF"/>
            <w:u w:val="single"/>
          </w:rPr>
          <w:t>см. стар. ред.</w:t>
        </w:r>
      </w:hyperlink>
      <w:r>
        <w:rPr>
          <w:rStyle w:val="s3"/>
        </w:rPr>
        <w:t xml:space="preserve">); </w:t>
      </w:r>
      <w:hyperlink r:id="rId1491" w:anchor="sub_id=67" w:history="1">
        <w:r>
          <w:rPr>
            <w:rStyle w:val="a5"/>
            <w:i/>
            <w:iCs/>
            <w:color w:val="0000FF"/>
            <w:u w:val="single"/>
          </w:rPr>
          <w:t>Законом</w:t>
        </w:r>
      </w:hyperlink>
      <w:r>
        <w:rPr>
          <w:rStyle w:val="s3"/>
        </w:rPr>
        <w:t xml:space="preserve"> РК от 13.03.17 г. № 53-VI (</w:t>
      </w:r>
      <w:hyperlink r:id="rId1492" w:anchor="sub_id=67120100" w:history="1">
        <w:r>
          <w:rPr>
            <w:rStyle w:val="a5"/>
            <w:i/>
            <w:iCs/>
            <w:color w:val="0000FF"/>
            <w:u w:val="single"/>
          </w:rPr>
          <w:t>см. стар. ред.</w:t>
        </w:r>
      </w:hyperlink>
      <w:r>
        <w:rPr>
          <w:rStyle w:val="s3"/>
        </w:rPr>
        <w:t xml:space="preserve">); </w:t>
      </w:r>
      <w:hyperlink r:id="rId1493" w:anchor="sub_id=67" w:history="1">
        <w:r>
          <w:rPr>
            <w:rStyle w:val="a5"/>
            <w:i/>
            <w:iCs/>
            <w:color w:val="0000FF"/>
            <w:u w:val="single"/>
          </w:rPr>
          <w:t>Закона</w:t>
        </w:r>
      </w:hyperlink>
      <w:r>
        <w:rPr>
          <w:rStyle w:val="s3"/>
        </w:rPr>
        <w:t xml:space="preserve"> РК от 30.11.17 г. № 112-VI (</w:t>
      </w:r>
      <w:hyperlink r:id="rId1494" w:anchor="sub_id=67120100" w:history="1">
        <w:r>
          <w:rPr>
            <w:rStyle w:val="a5"/>
            <w:i/>
            <w:iCs/>
            <w:color w:val="0000FF"/>
            <w:u w:val="single"/>
          </w:rPr>
          <w:t>см. стар. ред.</w:t>
        </w:r>
      </w:hyperlink>
      <w:r>
        <w:rPr>
          <w:rStyle w:val="s3"/>
        </w:rPr>
        <w:t xml:space="preserve">); внесены изменения в соответствии с </w:t>
      </w:r>
      <w:hyperlink r:id="rId1495" w:anchor="sub_id=67" w:history="1">
        <w:r>
          <w:rPr>
            <w:rStyle w:val="a5"/>
            <w:i/>
            <w:iCs/>
            <w:color w:val="0000FF"/>
            <w:u w:val="single"/>
          </w:rPr>
          <w:t>Законом</w:t>
        </w:r>
      </w:hyperlink>
      <w:r>
        <w:rPr>
          <w:rStyle w:val="s3"/>
        </w:rPr>
        <w:t xml:space="preserve"> РК от 25.12.17 г. № 122-VI (введены в действие с 1 января 2018 г.) (</w:t>
      </w:r>
      <w:hyperlink r:id="rId1496" w:anchor="sub_id=67120100" w:history="1">
        <w:r>
          <w:rPr>
            <w:rStyle w:val="a5"/>
            <w:i/>
            <w:iCs/>
            <w:color w:val="0000FF"/>
            <w:u w:val="single"/>
          </w:rPr>
          <w:t>см. стар. ред.</w:t>
        </w:r>
      </w:hyperlink>
      <w:r>
        <w:rPr>
          <w:rStyle w:val="s3"/>
        </w:rPr>
        <w:t>)</w:t>
      </w:r>
    </w:p>
    <w:p w:rsidR="00000000" w:rsidRDefault="002A0FF9">
      <w:pPr>
        <w:ind w:firstLine="426"/>
        <w:jc w:val="both"/>
      </w:pPr>
      <w:r>
        <w:t>1</w:t>
      </w:r>
      <w:r>
        <w:t>2-1. Ответственность за обоснованность бюджетной заявки, достоверность расчетов к бюджетной заявке, полноту и своевременность представления бюджетной заявки несет руководитель администратора бюджетных программ в соответствии с законами Республики Казахстан</w:t>
      </w:r>
      <w:r>
        <w:t>.</w:t>
      </w:r>
    </w:p>
    <w:p w:rsidR="00000000" w:rsidRDefault="002A0FF9">
      <w:pPr>
        <w:ind w:firstLine="426"/>
        <w:jc w:val="both"/>
      </w:pPr>
      <w:r>
        <w:t>Ответственность за обоснованность бюджетной заявки и достоверность расчетов к бюджетной заявке, полноту и своевременность представления бюджетной заявки по бюджетным программам, направленным на вложение целевого вклада, несут руководители автономной орга</w:t>
      </w:r>
      <w:r>
        <w:t>низации образования и ее организации в соответствии с законами Республики Казахстан.</w:t>
      </w:r>
    </w:p>
    <w:p w:rsidR="00000000" w:rsidRDefault="002A0FF9">
      <w:pPr>
        <w:ind w:firstLine="397"/>
        <w:jc w:val="both"/>
      </w:pPr>
      <w:r>
        <w:rPr>
          <w:rStyle w:val="s0"/>
        </w:rPr>
        <w:t>Ответственность за обоснованность бюджетной заявки и достоверность расчетов к бюджетной заявке, полноту и своевременность представления бюджетной заявки по бюджетным прогр</w:t>
      </w:r>
      <w:r>
        <w:rPr>
          <w:rStyle w:val="s0"/>
        </w:rPr>
        <w:t>аммам, направленным на целевое перечисление, несут руководители автономного кластерного фонда, юридического лица со стопроцентным участием государства в уставном капитале, основным предметом деятельности которого являются организация и проведение междунаро</w:t>
      </w:r>
      <w:r>
        <w:rPr>
          <w:rStyle w:val="s0"/>
        </w:rPr>
        <w:t>дной специализированной выставки на территории Республики Казахстан, а также послевыставочное использование территории международной специализированной выставки, организации, обеспечивающей условия для деятельности органов и их организаций, участников межд</w:t>
      </w:r>
      <w:r>
        <w:rPr>
          <w:rStyle w:val="s0"/>
        </w:rPr>
        <w:t>ународного финансового центра, в соответствии с законами Республики Казахстан.</w:t>
      </w:r>
    </w:p>
    <w:p w:rsidR="00000000" w:rsidRDefault="002A0FF9">
      <w:pPr>
        <w:jc w:val="both"/>
      </w:pPr>
      <w:r>
        <w:rPr>
          <w:rStyle w:val="s3"/>
        </w:rPr>
        <w:t xml:space="preserve">Статья дополнена пунктом 12-2 в соответствии с </w:t>
      </w:r>
      <w:hyperlink r:id="rId1497" w:anchor="sub_id=5067" w:history="1">
        <w:r>
          <w:rPr>
            <w:rStyle w:val="a5"/>
            <w:i/>
            <w:iCs/>
            <w:color w:val="0000FF"/>
            <w:u w:val="single"/>
          </w:rPr>
          <w:t>Законом</w:t>
        </w:r>
      </w:hyperlink>
      <w:r>
        <w:rPr>
          <w:rStyle w:val="s3"/>
        </w:rPr>
        <w:t xml:space="preserve"> РК от 27.02.17 г. № 49-VI (введено в дей</w:t>
      </w:r>
      <w:r>
        <w:rPr>
          <w:rStyle w:val="s3"/>
        </w:rPr>
        <w:t xml:space="preserve">ствие с 1 января 2017 г.); внесены изменения в соответствии с </w:t>
      </w:r>
      <w:hyperlink r:id="rId1498" w:anchor="sub_id=67" w:history="1">
        <w:r>
          <w:rPr>
            <w:rStyle w:val="a5"/>
            <w:i/>
            <w:iCs/>
            <w:color w:val="0000FF"/>
            <w:u w:val="single"/>
          </w:rPr>
          <w:t>Законом</w:t>
        </w:r>
      </w:hyperlink>
      <w:r>
        <w:rPr>
          <w:rStyle w:val="s3"/>
        </w:rPr>
        <w:t xml:space="preserve"> РК от 03.07.19 г. № 262-VI (введены в действие с 1 января 2020 г.) (</w:t>
      </w:r>
      <w:hyperlink r:id="rId1499" w:anchor="sub_id=67120200" w:history="1">
        <w:r>
          <w:rPr>
            <w:rStyle w:val="a5"/>
            <w:i/>
            <w:iCs/>
            <w:color w:val="0000FF"/>
            <w:u w:val="single"/>
          </w:rPr>
          <w:t>см. стар. ред.</w:t>
        </w:r>
      </w:hyperlink>
      <w:r>
        <w:rPr>
          <w:rStyle w:val="s3"/>
        </w:rPr>
        <w:t>)</w:t>
      </w:r>
    </w:p>
    <w:p w:rsidR="00000000" w:rsidRDefault="002A0FF9">
      <w:pPr>
        <w:ind w:firstLine="426"/>
        <w:jc w:val="both"/>
      </w:pPr>
      <w:r>
        <w:t>12-2. Расчеты и обоснование к бюджетной заявке по бюджетной программе, направленной на целевое перечисление в организацию, специализирующуюся на улучшении качества кредитных портфелей банков в</w:t>
      </w:r>
      <w:r>
        <w:t xml:space="preserve">торого уровня, представляются </w:t>
      </w:r>
      <w:r>
        <w:rPr>
          <w:rStyle w:val="s0"/>
        </w:rPr>
        <w:t>уполномоченным органом по регулированию, контролю и надзору финансового рынка и финансовых организаций</w:t>
      </w:r>
      <w:r>
        <w:t xml:space="preserve"> в Правительство Республики Казахстан и администратору республиканских бюджетных программ.</w:t>
      </w:r>
    </w:p>
    <w:p w:rsidR="00000000" w:rsidRDefault="002A0FF9">
      <w:pPr>
        <w:jc w:val="both"/>
      </w:pPr>
      <w:r>
        <w:rPr>
          <w:rStyle w:val="s3"/>
        </w:rPr>
        <w:t>В пункт 13 внесены изменения в со</w:t>
      </w:r>
      <w:r>
        <w:rPr>
          <w:rStyle w:val="s3"/>
        </w:rPr>
        <w:t xml:space="preserve">ответствии с </w:t>
      </w:r>
      <w:hyperlink r:id="rId1500" w:anchor="sub_id=67" w:history="1">
        <w:r>
          <w:rPr>
            <w:rStyle w:val="a4"/>
            <w:i/>
            <w:iCs/>
          </w:rPr>
          <w:t>Законом</w:t>
        </w:r>
      </w:hyperlink>
      <w:r>
        <w:rPr>
          <w:rStyle w:val="s3"/>
        </w:rPr>
        <w:t xml:space="preserve"> РК от 24.11.11 г. № 495-IV (</w:t>
      </w:r>
      <w:hyperlink r:id="rId1501" w:anchor="sub_id=671300" w:history="1">
        <w:r>
          <w:rPr>
            <w:rStyle w:val="a4"/>
            <w:i/>
            <w:iCs/>
          </w:rPr>
          <w:t>см. стар. ред.</w:t>
        </w:r>
      </w:hyperlink>
      <w:r>
        <w:rPr>
          <w:rStyle w:val="s3"/>
        </w:rPr>
        <w:t xml:space="preserve">); изложен в редакции </w:t>
      </w:r>
      <w:hyperlink r:id="rId1502" w:anchor="sub_id=820" w:history="1">
        <w:r>
          <w:rPr>
            <w:rStyle w:val="a4"/>
          </w:rPr>
          <w:t>Закона</w:t>
        </w:r>
      </w:hyperlink>
      <w:r>
        <w:rPr>
          <w:rStyle w:val="s3"/>
        </w:rPr>
        <w:t xml:space="preserve"> РК от 13.06.13 г. № 102-V (</w:t>
      </w:r>
      <w:hyperlink r:id="rId1503" w:anchor="sub_id=671300" w:history="1">
        <w:r>
          <w:rPr>
            <w:rStyle w:val="a4"/>
            <w:i/>
            <w:iCs/>
          </w:rPr>
          <w:t>см. стар. ред.</w:t>
        </w:r>
      </w:hyperlink>
      <w:r>
        <w:rPr>
          <w:rStyle w:val="s3"/>
        </w:rPr>
        <w:t xml:space="preserve">); </w:t>
      </w:r>
      <w:hyperlink r:id="rId1504" w:anchor="sub_id=967" w:history="1">
        <w:r>
          <w:rPr>
            <w:rStyle w:val="a4"/>
            <w:i/>
            <w:iCs/>
          </w:rPr>
          <w:t>Закона</w:t>
        </w:r>
      </w:hyperlink>
      <w:r>
        <w:rPr>
          <w:rStyle w:val="s3"/>
        </w:rPr>
        <w:t xml:space="preserve"> РК от 29.09.14 г. № 239-V (</w:t>
      </w:r>
      <w:hyperlink r:id="rId1505" w:anchor="sub_id=670000" w:history="1">
        <w:r>
          <w:rPr>
            <w:rStyle w:val="a4"/>
            <w:i/>
            <w:iCs/>
          </w:rPr>
          <w:t>см. стар. ред.</w:t>
        </w:r>
      </w:hyperlink>
      <w:r>
        <w:rPr>
          <w:rStyle w:val="s3"/>
        </w:rPr>
        <w:t>)</w:t>
      </w:r>
    </w:p>
    <w:p w:rsidR="00000000" w:rsidRDefault="002A0FF9">
      <w:pPr>
        <w:ind w:firstLine="400"/>
        <w:jc w:val="both"/>
      </w:pPr>
      <w:r>
        <w:rPr>
          <w:rStyle w:val="s0"/>
        </w:rPr>
        <w:t xml:space="preserve">13. </w:t>
      </w:r>
      <w:hyperlink r:id="rId1506" w:history="1">
        <w:r>
          <w:rPr>
            <w:rStyle w:val="a4"/>
          </w:rPr>
          <w:t>Порядок составления и представления бюджетной заявки</w:t>
        </w:r>
      </w:hyperlink>
      <w:r>
        <w:rPr>
          <w:rStyle w:val="s0"/>
        </w:rPr>
        <w:t xml:space="preserve"> определяется центральным уполномоченным органом по бюджетному планированию.</w:t>
      </w:r>
    </w:p>
    <w:p w:rsidR="00000000" w:rsidRDefault="002A0FF9">
      <w:pPr>
        <w:ind w:firstLine="400"/>
        <w:jc w:val="both"/>
      </w:pPr>
      <w:r>
        <w:t> </w:t>
      </w:r>
    </w:p>
    <w:p w:rsidR="00000000" w:rsidRDefault="002A0FF9">
      <w:pPr>
        <w:jc w:val="both"/>
      </w:pPr>
      <w:bookmarkStart w:id="106" w:name="SUB67010000"/>
      <w:bookmarkEnd w:id="106"/>
      <w:r>
        <w:rPr>
          <w:rStyle w:val="s3"/>
        </w:rPr>
        <w:t xml:space="preserve">Кодекс дополнен статьей 67-1 в соответствии с </w:t>
      </w:r>
      <w:hyperlink r:id="rId1507" w:anchor="sub_id=671" w:history="1">
        <w:r>
          <w:rPr>
            <w:rStyle w:val="a5"/>
            <w:i/>
            <w:iCs/>
            <w:color w:val="0000FF"/>
            <w:u w:val="single"/>
          </w:rPr>
          <w:t>Законом</w:t>
        </w:r>
      </w:hyperlink>
      <w:r>
        <w:rPr>
          <w:rStyle w:val="s3"/>
        </w:rPr>
        <w:t xml:space="preserve"> РК от 30.11.17 г. № 112-VI</w:t>
      </w:r>
    </w:p>
    <w:p w:rsidR="00000000" w:rsidRDefault="002A0FF9">
      <w:pPr>
        <w:ind w:left="1200" w:hanging="800"/>
        <w:jc w:val="both"/>
      </w:pPr>
      <w:r>
        <w:rPr>
          <w:rStyle w:val="s1"/>
        </w:rPr>
        <w:t>Статья 67-1. Гражданский бюджет</w:t>
      </w:r>
    </w:p>
    <w:p w:rsidR="00000000" w:rsidRDefault="002A0FF9">
      <w:pPr>
        <w:ind w:firstLine="426"/>
        <w:jc w:val="both"/>
      </w:pPr>
      <w:r>
        <w:t>Гражданским бюджетом является информация, раскрывающая основные положения республиканского и местных бюджетов, публикуемая в средствах массовой информации в доступной для общественности ф</w:t>
      </w:r>
      <w:r>
        <w:t>орме.</w:t>
      </w:r>
    </w:p>
    <w:p w:rsidR="00000000" w:rsidRDefault="002A0FF9">
      <w:pPr>
        <w:ind w:firstLine="400"/>
        <w:jc w:val="both"/>
      </w:pPr>
      <w:hyperlink r:id="rId1508" w:history="1">
        <w:r>
          <w:rPr>
            <w:rStyle w:val="a5"/>
            <w:color w:val="0000FF"/>
            <w:u w:val="single"/>
          </w:rPr>
          <w:t>Порядок</w:t>
        </w:r>
      </w:hyperlink>
      <w:r>
        <w:t xml:space="preserve"> составления и представления гражданского бюджета на стадиях бюджетного планирования и исполнения бюджетов определяется центральным уполномоченным органом по бюджетному планирова</w:t>
      </w:r>
      <w:r>
        <w:t>нию</w:t>
      </w:r>
    </w:p>
    <w:p w:rsidR="00000000" w:rsidRDefault="002A0FF9">
      <w:pPr>
        <w:ind w:firstLine="400"/>
        <w:jc w:val="both"/>
      </w:pPr>
      <w:r>
        <w:t> </w:t>
      </w:r>
    </w:p>
    <w:p w:rsidR="00000000" w:rsidRDefault="002A0FF9">
      <w:pPr>
        <w:jc w:val="both"/>
      </w:pPr>
      <w:bookmarkStart w:id="107" w:name="SUB680000"/>
      <w:bookmarkEnd w:id="107"/>
      <w:r>
        <w:rPr>
          <w:rStyle w:val="s3"/>
        </w:rPr>
        <w:t xml:space="preserve">Статья 68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2A0FF9">
      <w:pPr>
        <w:jc w:val="both"/>
      </w:pPr>
      <w:r>
        <w:rPr>
          <w:rStyle w:val="s3"/>
        </w:rPr>
        <w:t xml:space="preserve">В статью 68 внесены изменения в соответствии с </w:t>
      </w:r>
      <w:hyperlink r:id="rId1509" w:anchor="sub_id=121" w:history="1">
        <w:r>
          <w:rPr>
            <w:rStyle w:val="a4"/>
            <w:i/>
            <w:iCs/>
          </w:rPr>
          <w:t>Законом</w:t>
        </w:r>
      </w:hyperlink>
      <w:r>
        <w:rPr>
          <w:rStyle w:val="s3"/>
        </w:rPr>
        <w:t xml:space="preserve"> РК от 02.04.10 г. № 263-IV (введен в действие с 1 января 2010 года) (</w:t>
      </w:r>
      <w:hyperlink r:id="rId1510" w:anchor="sub_id=680000" w:history="1">
        <w:r>
          <w:rPr>
            <w:rStyle w:val="a4"/>
            <w:i/>
            <w:iCs/>
          </w:rPr>
          <w:t>см. стар. ред.</w:t>
        </w:r>
      </w:hyperlink>
      <w:r>
        <w:rPr>
          <w:rStyle w:val="s3"/>
        </w:rPr>
        <w:t xml:space="preserve">); изложена в редакции </w:t>
      </w:r>
      <w:hyperlink r:id="rId1511" w:anchor="sub_id=68" w:history="1">
        <w:r>
          <w:rPr>
            <w:rStyle w:val="a4"/>
            <w:i/>
            <w:iCs/>
          </w:rPr>
          <w:t>Закона</w:t>
        </w:r>
      </w:hyperlink>
      <w:r>
        <w:rPr>
          <w:rStyle w:val="s3"/>
        </w:rPr>
        <w:t xml:space="preserve"> РК от 24.11.11 г. № 495-IV (</w:t>
      </w:r>
      <w:hyperlink r:id="rId1512" w:anchor="sub_id=680000" w:history="1">
        <w:r>
          <w:rPr>
            <w:rStyle w:val="a4"/>
            <w:i/>
            <w:iCs/>
          </w:rPr>
          <w:t>см. стар. ред.</w:t>
        </w:r>
      </w:hyperlink>
      <w:r>
        <w:rPr>
          <w:rStyle w:val="s3"/>
        </w:rPr>
        <w:t xml:space="preserve">); внесены изменения в соответствии с </w:t>
      </w:r>
      <w:hyperlink r:id="rId1513" w:anchor="sub_id=317" w:history="1">
        <w:r>
          <w:rPr>
            <w:rStyle w:val="a4"/>
            <w:i/>
            <w:iCs/>
          </w:rPr>
          <w:t>Законом</w:t>
        </w:r>
      </w:hyperlink>
      <w:r>
        <w:rPr>
          <w:rStyle w:val="s3"/>
        </w:rPr>
        <w:t xml:space="preserve"> РК от 16.02.12 г. № 557-IV (</w:t>
      </w:r>
      <w:hyperlink r:id="rId1514" w:anchor="sub_id=680000" w:history="1">
        <w:r>
          <w:rPr>
            <w:rStyle w:val="a4"/>
            <w:i/>
            <w:iCs/>
          </w:rPr>
          <w:t>см. стар. ред.</w:t>
        </w:r>
      </w:hyperlink>
      <w:r>
        <w:rPr>
          <w:rStyle w:val="s3"/>
        </w:rPr>
        <w:t xml:space="preserve">); </w:t>
      </w:r>
      <w:hyperlink r:id="rId1515" w:anchor="sub_id=68" w:history="1">
        <w:r>
          <w:rPr>
            <w:rStyle w:val="a4"/>
            <w:i/>
            <w:iCs/>
          </w:rPr>
          <w:t>Законом</w:t>
        </w:r>
      </w:hyperlink>
      <w:r>
        <w:rPr>
          <w:rStyle w:val="s3"/>
        </w:rPr>
        <w:t xml:space="preserve"> Р</w:t>
      </w:r>
      <w:r>
        <w:rPr>
          <w:rStyle w:val="s3"/>
        </w:rPr>
        <w:t>К от 15.04.13 г. № 89-V (</w:t>
      </w:r>
      <w:hyperlink r:id="rId1516" w:anchor="sub_id=680000" w:history="1">
        <w:r>
          <w:rPr>
            <w:rStyle w:val="a4"/>
            <w:i/>
            <w:iCs/>
          </w:rPr>
          <w:t>см. стар. ред.</w:t>
        </w:r>
      </w:hyperlink>
      <w:r>
        <w:rPr>
          <w:rStyle w:val="s3"/>
        </w:rPr>
        <w:t xml:space="preserve">); </w:t>
      </w:r>
      <w:hyperlink r:id="rId1517" w:anchor="sub_id=821" w:history="1">
        <w:r>
          <w:rPr>
            <w:rStyle w:val="a4"/>
            <w:i/>
            <w:iCs/>
          </w:rPr>
          <w:t>Законом</w:t>
        </w:r>
      </w:hyperlink>
      <w:r>
        <w:rPr>
          <w:rStyle w:val="s3"/>
        </w:rPr>
        <w:t xml:space="preserve"> РК от 13.06.13 г. № 102-V (</w:t>
      </w:r>
      <w:hyperlink r:id="rId1518" w:anchor="sub_id=680000" w:history="1">
        <w:r>
          <w:rPr>
            <w:rStyle w:val="a4"/>
            <w:i/>
            <w:iCs/>
          </w:rPr>
          <w:t>см. стар. ред.</w:t>
        </w:r>
      </w:hyperlink>
      <w:r>
        <w:rPr>
          <w:rStyle w:val="s3"/>
        </w:rPr>
        <w:t xml:space="preserve">); изложена в редакции </w:t>
      </w:r>
      <w:hyperlink r:id="rId1519" w:anchor="sub_id=68" w:history="1">
        <w:r>
          <w:rPr>
            <w:rStyle w:val="a4"/>
            <w:i/>
            <w:iCs/>
          </w:rPr>
          <w:t>Закона</w:t>
        </w:r>
      </w:hyperlink>
      <w:r>
        <w:rPr>
          <w:rStyle w:val="s3"/>
        </w:rPr>
        <w:t xml:space="preserve"> РК от 03.12.13 г. № 150-V (</w:t>
      </w:r>
      <w:hyperlink r:id="rId1520" w:anchor="sub_id=680000" w:history="1">
        <w:r>
          <w:rPr>
            <w:rStyle w:val="a4"/>
            <w:i/>
            <w:iCs/>
          </w:rPr>
          <w:t>см. стар. ред.</w:t>
        </w:r>
      </w:hyperlink>
      <w:r>
        <w:rPr>
          <w:rStyle w:val="s3"/>
        </w:rPr>
        <w:t xml:space="preserve">); внесены изменения в соответствии с </w:t>
      </w:r>
      <w:hyperlink r:id="rId1521" w:anchor="sub_id=300" w:history="1">
        <w:r>
          <w:rPr>
            <w:rStyle w:val="a4"/>
            <w:i/>
            <w:iCs/>
          </w:rPr>
          <w:t>Законом</w:t>
        </w:r>
      </w:hyperlink>
      <w:r>
        <w:rPr>
          <w:rStyle w:val="s3"/>
        </w:rPr>
        <w:t xml:space="preserve"> РК от 14.01.14 г. № 161-V (</w:t>
      </w:r>
      <w:hyperlink r:id="rId1522" w:anchor="sub_id=680000" w:history="1">
        <w:r>
          <w:rPr>
            <w:rStyle w:val="a4"/>
            <w:i/>
            <w:iCs/>
          </w:rPr>
          <w:t>см. стар. ред.</w:t>
        </w:r>
      </w:hyperlink>
      <w:r>
        <w:rPr>
          <w:rStyle w:val="s3"/>
        </w:rPr>
        <w:t xml:space="preserve">); </w:t>
      </w:r>
      <w:hyperlink r:id="rId1523" w:anchor="sub_id=68" w:history="1">
        <w:r>
          <w:rPr>
            <w:rStyle w:val="a4"/>
            <w:i/>
            <w:iCs/>
          </w:rPr>
          <w:t>Законом</w:t>
        </w:r>
      </w:hyperlink>
      <w:r>
        <w:rPr>
          <w:rStyle w:val="s3"/>
        </w:rPr>
        <w:t xml:space="preserve"> РК от 02.07.14 г. № 225-V (</w:t>
      </w:r>
      <w:hyperlink r:id="rId1524" w:anchor="sub_id=680200" w:history="1">
        <w:r>
          <w:rPr>
            <w:rStyle w:val="a4"/>
            <w:i/>
            <w:iCs/>
          </w:rPr>
          <w:t>см. стар. ред.</w:t>
        </w:r>
      </w:hyperlink>
      <w:r>
        <w:rPr>
          <w:rStyle w:val="s3"/>
        </w:rPr>
        <w:t xml:space="preserve">); изложена в редакции </w:t>
      </w:r>
      <w:hyperlink r:id="rId1525" w:anchor="sub_id=968" w:history="1">
        <w:r>
          <w:rPr>
            <w:rStyle w:val="a4"/>
            <w:i/>
            <w:iCs/>
          </w:rPr>
          <w:t>Закона</w:t>
        </w:r>
      </w:hyperlink>
      <w:r>
        <w:rPr>
          <w:rStyle w:val="s3"/>
        </w:rPr>
        <w:t xml:space="preserve"> РК от 29.09.14 г. № 239-V (</w:t>
      </w:r>
      <w:hyperlink r:id="rId1526" w:anchor="sub_id=680000" w:history="1">
        <w:r>
          <w:rPr>
            <w:rStyle w:val="a4"/>
            <w:i/>
            <w:iCs/>
          </w:rPr>
          <w:t>с</w:t>
        </w:r>
        <w:r>
          <w:rPr>
            <w:rStyle w:val="a4"/>
            <w:i/>
            <w:iCs/>
          </w:rPr>
          <w:t>м. стар. ред.</w:t>
        </w:r>
      </w:hyperlink>
      <w:r>
        <w:rPr>
          <w:rStyle w:val="s3"/>
        </w:rPr>
        <w:t>)</w:t>
      </w:r>
    </w:p>
    <w:p w:rsidR="00000000" w:rsidRDefault="002A0FF9">
      <w:pPr>
        <w:ind w:left="1200" w:hanging="800"/>
        <w:jc w:val="both"/>
      </w:pPr>
      <w:r>
        <w:rPr>
          <w:rStyle w:val="s1"/>
        </w:rPr>
        <w:t>Статья 68. Рассмотрение проектов стратегических планов или проектов изменений и дополнений в стратегические планы, проектов бюджетных программ и бюджетных заявок</w:t>
      </w:r>
    </w:p>
    <w:p w:rsidR="00000000" w:rsidRDefault="002A0FF9">
      <w:pPr>
        <w:jc w:val="both"/>
      </w:pPr>
      <w:r>
        <w:rPr>
          <w:rStyle w:val="s3"/>
        </w:rPr>
        <w:t xml:space="preserve">В пункт 1 внесены изменения в соответствии с </w:t>
      </w:r>
      <w:hyperlink r:id="rId1527" w:anchor="sub_id=68" w:history="1">
        <w:r>
          <w:rPr>
            <w:rStyle w:val="a5"/>
            <w:i/>
            <w:iCs/>
            <w:color w:val="0000FF"/>
            <w:u w:val="single"/>
          </w:rPr>
          <w:t>Законом</w:t>
        </w:r>
      </w:hyperlink>
      <w:r>
        <w:rPr>
          <w:rStyle w:val="s3"/>
        </w:rPr>
        <w:t xml:space="preserve"> РК от 12.11.15 г. № 395-V (</w:t>
      </w:r>
      <w:hyperlink r:id="rId1528" w:anchor="sub_id=680100" w:history="1">
        <w:r>
          <w:rPr>
            <w:rStyle w:val="a5"/>
            <w:i/>
            <w:iCs/>
            <w:color w:val="0000FF"/>
            <w:u w:val="single"/>
          </w:rPr>
          <w:t>см. стар. ред.</w:t>
        </w:r>
      </w:hyperlink>
      <w:r>
        <w:rPr>
          <w:rStyle w:val="s3"/>
        </w:rPr>
        <w:t xml:space="preserve">); </w:t>
      </w:r>
      <w:hyperlink r:id="rId1529" w:anchor="sub_id=68" w:history="1">
        <w:r>
          <w:rPr>
            <w:rStyle w:val="a5"/>
            <w:i/>
            <w:iCs/>
            <w:color w:val="0000FF"/>
            <w:u w:val="single"/>
          </w:rPr>
          <w:t>Законом</w:t>
        </w:r>
      </w:hyperlink>
      <w:r>
        <w:rPr>
          <w:rStyle w:val="s3"/>
        </w:rPr>
        <w:t xml:space="preserve"> РК от 30.11.17 г. № 112-VI (</w:t>
      </w:r>
      <w:hyperlink r:id="rId1530" w:anchor="sub_id=680000" w:history="1">
        <w:r>
          <w:rPr>
            <w:rStyle w:val="a5"/>
            <w:i/>
            <w:iCs/>
            <w:color w:val="0000FF"/>
            <w:u w:val="single"/>
          </w:rPr>
          <w:t>см. стар. ред.</w:t>
        </w:r>
      </w:hyperlink>
      <w:r>
        <w:rPr>
          <w:rStyle w:val="s3"/>
        </w:rPr>
        <w:t>)</w:t>
      </w:r>
    </w:p>
    <w:p w:rsidR="00000000" w:rsidRDefault="002A0FF9">
      <w:pPr>
        <w:ind w:firstLine="400"/>
        <w:jc w:val="both"/>
      </w:pPr>
      <w:r>
        <w:t>1. Центральный уполномоченный орган по государственному планированию с учетом результатов оценки эффективности достижения целей стратегических планов и показателей бюджетных программ рассматривает:</w:t>
      </w:r>
    </w:p>
    <w:p w:rsidR="00000000" w:rsidRDefault="002A0FF9">
      <w:pPr>
        <w:ind w:firstLine="400"/>
        <w:jc w:val="both"/>
      </w:pPr>
      <w:r>
        <w:rPr>
          <w:rStyle w:val="s0"/>
        </w:rPr>
        <w:t>1) проекты стратегических планов или проекты изменений и д</w:t>
      </w:r>
      <w:r>
        <w:rPr>
          <w:rStyle w:val="s0"/>
        </w:rPr>
        <w:t>ополнений в стратегические планы на предмет их соответствия стратегическим и программным документам, прогнозу социально-экономического развития страны, правильности выбора целевых индикаторов и степени их достижения;</w:t>
      </w:r>
    </w:p>
    <w:p w:rsidR="00000000" w:rsidRDefault="002A0FF9">
      <w:pPr>
        <w:ind w:firstLine="400"/>
        <w:jc w:val="both"/>
      </w:pPr>
      <w:r>
        <w:t>2) проекты бюджетных программ администр</w:t>
      </w:r>
      <w:r>
        <w:t xml:space="preserve">аторов республиканских бюджетных программ, разрабатывающих стратегические планы, на предмет правильности выбора показателей результатов, наличия взаимоувязки показателей результатов бюджетных программ с целевыми индикаторами стратегического плана, степени </w:t>
      </w:r>
      <w:r>
        <w:t>достижимости показателей результатов.</w:t>
      </w:r>
    </w:p>
    <w:p w:rsidR="00000000" w:rsidRDefault="002A0FF9">
      <w:pPr>
        <w:ind w:firstLine="400"/>
        <w:jc w:val="both"/>
      </w:pPr>
      <w:r>
        <w:rPr>
          <w:rStyle w:val="s0"/>
        </w:rPr>
        <w:t>Центральный уполномоченный орган по государственному планированию по результатам рассмотрения проектов стратегических планов или проектов изменений и дополнений в стратегические планы, проектов бюджетных программ форми</w:t>
      </w:r>
      <w:r>
        <w:rPr>
          <w:rStyle w:val="s0"/>
        </w:rPr>
        <w:t>рует заключения и направляет центральному уполномоченному органу по бюджетному планированию.</w:t>
      </w:r>
    </w:p>
    <w:p w:rsidR="00000000" w:rsidRDefault="002A0FF9">
      <w:pPr>
        <w:jc w:val="both"/>
      </w:pPr>
      <w:r>
        <w:rPr>
          <w:rStyle w:val="s3"/>
        </w:rPr>
        <w:t xml:space="preserve">В пункт 2 внесены изменения в соответствии с </w:t>
      </w:r>
      <w:hyperlink r:id="rId1531" w:anchor="sub_id=68" w:history="1">
        <w:r>
          <w:rPr>
            <w:rStyle w:val="a5"/>
            <w:i/>
            <w:iCs/>
            <w:color w:val="0000FF"/>
            <w:u w:val="single"/>
          </w:rPr>
          <w:t>Законом</w:t>
        </w:r>
      </w:hyperlink>
      <w:r>
        <w:rPr>
          <w:rStyle w:val="s3"/>
        </w:rPr>
        <w:t xml:space="preserve"> РК от 30.11.17 г. № 112-VI (</w:t>
      </w:r>
      <w:hyperlink r:id="rId1532" w:anchor="sub_id=680200" w:history="1">
        <w:r>
          <w:rPr>
            <w:rStyle w:val="a5"/>
            <w:i/>
            <w:iCs/>
            <w:color w:val="0000FF"/>
            <w:u w:val="single"/>
          </w:rPr>
          <w:t>см. стар. ред.</w:t>
        </w:r>
      </w:hyperlink>
      <w:r>
        <w:rPr>
          <w:rStyle w:val="s3"/>
        </w:rPr>
        <w:t>)</w:t>
      </w:r>
    </w:p>
    <w:p w:rsidR="00000000" w:rsidRDefault="002A0FF9">
      <w:pPr>
        <w:ind w:firstLine="400"/>
        <w:jc w:val="both"/>
      </w:pPr>
      <w:r>
        <w:t>2. Центральный уполномоченный орган по бюджетному планированию с учетом результатов анализа исполнения бюджета за отчетный финансовый год, а также результатов</w:t>
      </w:r>
      <w:r>
        <w:t xml:space="preserve"> оценки эффективности достижения целей стратегических планов и показателей бюджетных программ рассматривает:</w:t>
      </w:r>
    </w:p>
    <w:p w:rsidR="00000000" w:rsidRDefault="002A0FF9">
      <w:pPr>
        <w:jc w:val="both"/>
      </w:pPr>
      <w:r>
        <w:rPr>
          <w:rStyle w:val="s3"/>
        </w:rPr>
        <w:t xml:space="preserve">Подпункт 1 изложен в редакции </w:t>
      </w:r>
      <w:hyperlink r:id="rId1533" w:anchor="sub_id=68" w:history="1">
        <w:r>
          <w:rPr>
            <w:rStyle w:val="a4"/>
            <w:i/>
            <w:iCs/>
          </w:rPr>
          <w:t>Закона</w:t>
        </w:r>
      </w:hyperlink>
      <w:r>
        <w:rPr>
          <w:rStyle w:val="s3"/>
        </w:rPr>
        <w:t xml:space="preserve"> РК от 12.11.15 г. № 395-V (</w:t>
      </w:r>
      <w:hyperlink r:id="rId1534" w:anchor="sub_id=680200" w:history="1">
        <w:r>
          <w:rPr>
            <w:rStyle w:val="a4"/>
            <w:i/>
            <w:iCs/>
          </w:rPr>
          <w:t>см. стар. ред.</w:t>
        </w:r>
      </w:hyperlink>
      <w:r>
        <w:rPr>
          <w:rStyle w:val="s3"/>
        </w:rPr>
        <w:t>)</w:t>
      </w:r>
    </w:p>
    <w:p w:rsidR="00000000" w:rsidRDefault="002A0FF9">
      <w:pPr>
        <w:ind w:firstLine="400"/>
        <w:jc w:val="both"/>
      </w:pPr>
      <w:r>
        <w:rPr>
          <w:rStyle w:val="s0"/>
        </w:rPr>
        <w:t>1) бюджетные заявки администраторов бюджетных программ на предмет их соответствия бюджетному и иному законодательству Республики Казахстан, прогнозу социально-</w:t>
      </w:r>
      <w:r>
        <w:rPr>
          <w:rStyle w:val="s0"/>
        </w:rPr>
        <w:t>экономического развития, действующим натуральным нормам и проектам стратегических планов или проектам изменений и дополнений в стратегические планы и проектам бюджетных программ, при этом при рассмотрении бюджетных заявок также используется база данных цен</w:t>
      </w:r>
      <w:r>
        <w:rPr>
          <w:rStyle w:val="s0"/>
        </w:rPr>
        <w:t xml:space="preserve"> на товары, работы, услуги, установленная </w:t>
      </w:r>
      <w:hyperlink r:id="rId1535" w:anchor="sub_id=20029" w:history="1">
        <w:r>
          <w:rPr>
            <w:rStyle w:val="a4"/>
          </w:rPr>
          <w:t>законодательством</w:t>
        </w:r>
      </w:hyperlink>
      <w:r>
        <w:rPr>
          <w:rStyle w:val="s0"/>
        </w:rPr>
        <w:t xml:space="preserve"> Республики Казахстан о государственных закупках, в качестве ориентира при расчете по видам расходов по каждой бюд</w:t>
      </w:r>
      <w:r>
        <w:rPr>
          <w:rStyle w:val="s0"/>
        </w:rPr>
        <w:t>жетной программе;</w:t>
      </w:r>
    </w:p>
    <w:p w:rsidR="00000000" w:rsidRDefault="002A0FF9">
      <w:pPr>
        <w:jc w:val="both"/>
      </w:pPr>
      <w:r>
        <w:rPr>
          <w:rStyle w:val="s3"/>
        </w:rPr>
        <w:t xml:space="preserve">Подпункт 2 изложен в редакции </w:t>
      </w:r>
      <w:hyperlink r:id="rId1536" w:anchor="sub_id=68" w:history="1">
        <w:r>
          <w:rPr>
            <w:rStyle w:val="a4"/>
            <w:i/>
            <w:iCs/>
          </w:rPr>
          <w:t>Закона</w:t>
        </w:r>
      </w:hyperlink>
      <w:r>
        <w:rPr>
          <w:rStyle w:val="s3"/>
        </w:rPr>
        <w:t xml:space="preserve"> РК от 12.11.15 г. № 395-V (</w:t>
      </w:r>
      <w:hyperlink r:id="rId1537" w:anchor="sub_id=680200" w:history="1">
        <w:r>
          <w:rPr>
            <w:rStyle w:val="a4"/>
            <w:i/>
            <w:iCs/>
          </w:rPr>
          <w:t xml:space="preserve">см. стар. </w:t>
        </w:r>
        <w:r>
          <w:rPr>
            <w:rStyle w:val="a4"/>
            <w:i/>
            <w:iCs/>
          </w:rPr>
          <w:t>ред.</w:t>
        </w:r>
      </w:hyperlink>
      <w:r>
        <w:rPr>
          <w:rStyle w:val="s3"/>
        </w:rPr>
        <w:t>)</w:t>
      </w:r>
    </w:p>
    <w:p w:rsidR="00000000" w:rsidRDefault="002A0FF9">
      <w:pPr>
        <w:ind w:firstLine="400"/>
        <w:jc w:val="both"/>
      </w:pPr>
      <w:r>
        <w:rPr>
          <w:rStyle w:val="s0"/>
        </w:rPr>
        <w:t>2) показатели проектов бюджетных программ администраторов бюджетных программ, разрабатывающих стратегические планы, на предмет их взаимосвязи с целями и целевыми индикаторами стратегического плана;</w:t>
      </w:r>
    </w:p>
    <w:p w:rsidR="00000000" w:rsidRDefault="002A0FF9">
      <w:pPr>
        <w:ind w:firstLine="400"/>
        <w:jc w:val="both"/>
      </w:pPr>
      <w:r>
        <w:rPr>
          <w:rStyle w:val="s0"/>
        </w:rPr>
        <w:t>3) показатели проектов бюджетных программ администра</w:t>
      </w:r>
      <w:r>
        <w:rPr>
          <w:rStyle w:val="s0"/>
        </w:rPr>
        <w:t>торов бюджетных программ, не разрабатывающих стратегические планы, на предмет их соответствия функциям, полномочиям, направлениям деятельности администратора бюджетных программ.</w:t>
      </w:r>
    </w:p>
    <w:p w:rsidR="00000000" w:rsidRDefault="002A0FF9">
      <w:pPr>
        <w:ind w:firstLine="400"/>
        <w:jc w:val="both"/>
      </w:pPr>
      <w:r>
        <w:rPr>
          <w:rStyle w:val="s0"/>
        </w:rPr>
        <w:t>Центральный уполномоченный орган по бюджетному планированию по итогам рассмотр</w:t>
      </w:r>
      <w:r>
        <w:rPr>
          <w:rStyle w:val="s0"/>
        </w:rPr>
        <w:t>ения материалов, указанных в подпунктах 1), 2) и 3) настоящего пункта, формирует заключения по бюджетным заявкам и проектам бюджетных программ.</w:t>
      </w:r>
    </w:p>
    <w:p w:rsidR="00000000" w:rsidRDefault="002A0FF9">
      <w:pPr>
        <w:ind w:firstLine="400"/>
        <w:jc w:val="both"/>
      </w:pPr>
      <w:r>
        <w:t>Заключения центрального уполномоченного органа по бюджетному планированию по проектам бюджетных программ формиру</w:t>
      </w:r>
      <w:r>
        <w:t>ются с учетом заключений центрального уполномоченного органа по государственному планированию по проектам бюджетных программ администраторов республиканских бюджетных программ, разрабатывающих стратегические планы, и проектам стратегических планов или прое</w:t>
      </w:r>
      <w:r>
        <w:t>ктам изменений и дополнений в стратегические планы</w:t>
      </w:r>
    </w:p>
    <w:p w:rsidR="00000000" w:rsidRDefault="002A0FF9">
      <w:pPr>
        <w:ind w:firstLine="400"/>
        <w:jc w:val="both"/>
      </w:pPr>
      <w:r>
        <w:rPr>
          <w:rStyle w:val="s0"/>
        </w:rPr>
        <w:t>Центральный уполномоченный орган по бюджетному планированию вносит на рассмотрение Республиканской бюджетной комиссии заключения по проектам стратегических планов или проектам изменений и дополнений в стра</w:t>
      </w:r>
      <w:r>
        <w:rPr>
          <w:rStyle w:val="s0"/>
        </w:rPr>
        <w:t>тегические планы, бюджетным заявкам, проектам бюджетных программ.</w:t>
      </w:r>
    </w:p>
    <w:p w:rsidR="00000000" w:rsidRDefault="002A0FF9">
      <w:pPr>
        <w:jc w:val="both"/>
      </w:pPr>
      <w:r>
        <w:rPr>
          <w:rStyle w:val="s3"/>
        </w:rPr>
        <w:t xml:space="preserve">В пункт 3 внесены изменения в соответствии с </w:t>
      </w:r>
      <w:hyperlink r:id="rId1538" w:anchor="sub_id=68" w:history="1">
        <w:r>
          <w:rPr>
            <w:rStyle w:val="a5"/>
            <w:i/>
            <w:iCs/>
            <w:color w:val="0000FF"/>
            <w:u w:val="single"/>
          </w:rPr>
          <w:t>Законом</w:t>
        </w:r>
      </w:hyperlink>
      <w:r>
        <w:rPr>
          <w:rStyle w:val="s3"/>
        </w:rPr>
        <w:t xml:space="preserve"> РК от 30.11.17 г. № 112-VI (</w:t>
      </w:r>
      <w:hyperlink r:id="rId1539" w:anchor="sub_id=680300" w:history="1">
        <w:r>
          <w:rPr>
            <w:rStyle w:val="a5"/>
            <w:i/>
            <w:iCs/>
            <w:color w:val="0000FF"/>
            <w:u w:val="single"/>
          </w:rPr>
          <w:t>см. стар. ред.</w:t>
        </w:r>
      </w:hyperlink>
      <w:r>
        <w:rPr>
          <w:rStyle w:val="s3"/>
        </w:rPr>
        <w:t>)</w:t>
      </w:r>
    </w:p>
    <w:p w:rsidR="00000000" w:rsidRDefault="002A0FF9">
      <w:pPr>
        <w:ind w:firstLine="400"/>
        <w:jc w:val="both"/>
      </w:pPr>
      <w:r>
        <w:t>3. Местный уполномоченный орган по государственному планированию с учетом результатов анализа исполнения бюджета за отчетный финансовый год и оценки эффективности достижения целей прогр</w:t>
      </w:r>
      <w:r>
        <w:t>аммы развития территорий и показателей бюджетных программ рассматривает:</w:t>
      </w:r>
    </w:p>
    <w:p w:rsidR="00000000" w:rsidRDefault="002A0FF9">
      <w:pPr>
        <w:jc w:val="both"/>
      </w:pPr>
      <w:r>
        <w:rPr>
          <w:rStyle w:val="s3"/>
        </w:rPr>
        <w:t xml:space="preserve">Подпункт 1 изложен в редакции </w:t>
      </w:r>
      <w:hyperlink r:id="rId1540" w:anchor="sub_id=68" w:history="1">
        <w:r>
          <w:rPr>
            <w:rStyle w:val="a4"/>
            <w:i/>
            <w:iCs/>
          </w:rPr>
          <w:t>Закона</w:t>
        </w:r>
      </w:hyperlink>
      <w:r>
        <w:rPr>
          <w:rStyle w:val="s3"/>
        </w:rPr>
        <w:t xml:space="preserve"> РК от 12.11.15 г. № 395-V (</w:t>
      </w:r>
      <w:hyperlink r:id="rId1541" w:anchor="sub_id=680300" w:history="1">
        <w:r>
          <w:rPr>
            <w:rStyle w:val="a4"/>
            <w:i/>
            <w:iCs/>
          </w:rPr>
          <w:t>см. стар. ред.</w:t>
        </w:r>
      </w:hyperlink>
      <w:r>
        <w:rPr>
          <w:rStyle w:val="s3"/>
        </w:rPr>
        <w:t>)</w:t>
      </w:r>
    </w:p>
    <w:p w:rsidR="00000000" w:rsidRDefault="002A0FF9">
      <w:pPr>
        <w:ind w:firstLine="400"/>
        <w:jc w:val="both"/>
      </w:pPr>
      <w:r>
        <w:rPr>
          <w:rStyle w:val="s0"/>
        </w:rPr>
        <w:t>1) бюджетные заявки администраторов бюджетных программ на предмет их соответствия бюджетному и иному законодательству Республики Казахстан, прогнозу социаль</w:t>
      </w:r>
      <w:r>
        <w:rPr>
          <w:rStyle w:val="s0"/>
        </w:rPr>
        <w:t>но-экономического развития области, города республиканского значения, столицы, целевым индикаторам программ развития территорий, проектам бюджетных программ и действующим натуральным нормам, при этом при рассмотрении бюджетных заявок также используется баз</w:t>
      </w:r>
      <w:r>
        <w:rPr>
          <w:rStyle w:val="s0"/>
        </w:rPr>
        <w:t>а данных цен на товары, работы, услуги, установленная законодательством Республики Казахстан о государственных закупках, в качестве ориентира при расчете по видам расходов по каждой бюджетной программе;</w:t>
      </w:r>
    </w:p>
    <w:p w:rsidR="00000000" w:rsidRDefault="002A0FF9">
      <w:pPr>
        <w:jc w:val="both"/>
      </w:pPr>
      <w:r>
        <w:rPr>
          <w:rStyle w:val="s3"/>
        </w:rPr>
        <w:t xml:space="preserve">Подпункт 2 изложен в редакции </w:t>
      </w:r>
      <w:hyperlink r:id="rId1542" w:anchor="sub_id=68" w:history="1">
        <w:r>
          <w:rPr>
            <w:rStyle w:val="a4"/>
            <w:i/>
            <w:iCs/>
          </w:rPr>
          <w:t>Закона</w:t>
        </w:r>
      </w:hyperlink>
      <w:r>
        <w:rPr>
          <w:rStyle w:val="s3"/>
        </w:rPr>
        <w:t xml:space="preserve"> РК от 12.11.15 г. № 395-V (</w:t>
      </w:r>
      <w:hyperlink r:id="rId1543" w:anchor="sub_id=680300" w:history="1">
        <w:r>
          <w:rPr>
            <w:rStyle w:val="a4"/>
            <w:i/>
            <w:iCs/>
          </w:rPr>
          <w:t>см. стар. ред.</w:t>
        </w:r>
      </w:hyperlink>
      <w:r>
        <w:rPr>
          <w:rStyle w:val="s3"/>
        </w:rPr>
        <w:t>)</w:t>
      </w:r>
    </w:p>
    <w:p w:rsidR="00000000" w:rsidRDefault="002A0FF9">
      <w:pPr>
        <w:ind w:firstLine="400"/>
        <w:jc w:val="both"/>
      </w:pPr>
      <w:r>
        <w:rPr>
          <w:rStyle w:val="s0"/>
        </w:rPr>
        <w:t xml:space="preserve">2) проекты бюджетных программ администраторов бюджетных программ </w:t>
      </w:r>
      <w:r>
        <w:rPr>
          <w:rStyle w:val="s0"/>
        </w:rPr>
        <w:t xml:space="preserve">на предмет правильности выбора показателей результатов, наличия взаимоувязки показателей результатов с целями, целевыми индикаторами программ развития территорий, степени достижимости показателей результатов, а также их соответствия функциям, полномочиям, </w:t>
      </w:r>
      <w:r>
        <w:rPr>
          <w:rStyle w:val="s0"/>
        </w:rPr>
        <w:t>направлениям деятельности администратора бюджетных программ.</w:t>
      </w:r>
    </w:p>
    <w:p w:rsidR="00000000" w:rsidRDefault="002A0FF9">
      <w:pPr>
        <w:ind w:firstLine="400"/>
        <w:jc w:val="both"/>
      </w:pPr>
      <w:r>
        <w:rPr>
          <w:rStyle w:val="s0"/>
        </w:rPr>
        <w:t>Местные уполномоченные органы по государственному планированию по итогам рассмотрения бюджетных заявок, проектов бюджетных программ администраторов местных бюджетных программ формируют заключения</w:t>
      </w:r>
      <w:r>
        <w:rPr>
          <w:rStyle w:val="s0"/>
        </w:rPr>
        <w:t xml:space="preserve"> по бюджетным заявкам и проектам бюджетных программ и направляют их на рассмотрение соответствующей бюджетной комиссии.</w:t>
      </w:r>
    </w:p>
    <w:p w:rsidR="00000000" w:rsidRDefault="002A0FF9">
      <w:pPr>
        <w:jc w:val="both"/>
      </w:pPr>
      <w:r>
        <w:rPr>
          <w:rStyle w:val="s3"/>
        </w:rPr>
        <w:t xml:space="preserve">Пункт 4 изложен в редакции </w:t>
      </w:r>
      <w:hyperlink r:id="rId1544" w:anchor="sub_id=68" w:history="1">
        <w:r>
          <w:rPr>
            <w:rStyle w:val="a5"/>
            <w:i/>
            <w:iCs/>
            <w:color w:val="0000FF"/>
            <w:u w:val="single"/>
          </w:rPr>
          <w:t>Закона</w:t>
        </w:r>
      </w:hyperlink>
      <w:r>
        <w:rPr>
          <w:rStyle w:val="s3"/>
        </w:rPr>
        <w:t xml:space="preserve"> РК от 11.07.17 г. № 90</w:t>
      </w:r>
      <w:r>
        <w:rPr>
          <w:rStyle w:val="s3"/>
        </w:rPr>
        <w:t>-VI (</w:t>
      </w:r>
      <w:hyperlink r:id="rId1545" w:anchor="sub_id=680400" w:history="1">
        <w:r>
          <w:rPr>
            <w:rStyle w:val="a5"/>
            <w:i/>
            <w:iCs/>
            <w:color w:val="0000FF"/>
            <w:u w:val="single"/>
          </w:rPr>
          <w:t>см. стар. ред.</w:t>
        </w:r>
      </w:hyperlink>
      <w:r>
        <w:rPr>
          <w:rStyle w:val="s3"/>
        </w:rPr>
        <w:t>)</w:t>
      </w:r>
    </w:p>
    <w:p w:rsidR="00000000" w:rsidRDefault="002A0FF9">
      <w:pPr>
        <w:ind w:firstLine="400"/>
        <w:jc w:val="both"/>
      </w:pPr>
      <w:r>
        <w:rPr>
          <w:rStyle w:val="s0"/>
        </w:rPr>
        <w:t>4. Разногласия между администраторами бюджетных программ и центральным уполномоченным органом по бюджетному планированию и (или) местным уполномоченным</w:t>
      </w:r>
      <w:r>
        <w:rPr>
          <w:rStyle w:val="s0"/>
        </w:rPr>
        <w:t xml:space="preserve"> органом по государственному планированию рассматриваются соответствующей бюджетной комиссией, за исключением разногласий между администраторами бюджетных программ, финансируемыми из бюджетов городов районного значения, сел, поселков, сельских округов, и м</w:t>
      </w:r>
      <w:r>
        <w:rPr>
          <w:rStyle w:val="s0"/>
        </w:rPr>
        <w:t>естными уполномоченными органами по государственному планированию районов (городов областного значения), которые рассматриваются бюджетными комиссиями районов (городов областного значения). Соответствующая бюджетная комиссия рассматривает материалы, указан</w:t>
      </w:r>
      <w:r>
        <w:rPr>
          <w:rStyle w:val="s0"/>
        </w:rPr>
        <w:t>ные в пунктах 1, 2 и 3 настоящей статьи, и вырабатывает по ним предложения.</w:t>
      </w:r>
    </w:p>
    <w:p w:rsidR="00000000" w:rsidRDefault="002A0FF9">
      <w:pPr>
        <w:jc w:val="both"/>
      </w:pPr>
      <w:r>
        <w:rPr>
          <w:rStyle w:val="s3"/>
        </w:rPr>
        <w:t xml:space="preserve">Статья дополнена пунктом 4-1 в соответствии с </w:t>
      </w:r>
      <w:hyperlink r:id="rId1546" w:anchor="sub_id=68" w:history="1">
        <w:r>
          <w:rPr>
            <w:rStyle w:val="a5"/>
            <w:i/>
            <w:iCs/>
            <w:color w:val="0000FF"/>
            <w:u w:val="single"/>
          </w:rPr>
          <w:t>Законом</w:t>
        </w:r>
      </w:hyperlink>
      <w:r>
        <w:rPr>
          <w:rStyle w:val="s3"/>
        </w:rPr>
        <w:t xml:space="preserve"> РК от 30.11.17 г. № 112-VI</w:t>
      </w:r>
    </w:p>
    <w:p w:rsidR="00000000" w:rsidRDefault="002A0FF9">
      <w:pPr>
        <w:ind w:firstLine="400"/>
        <w:jc w:val="both"/>
      </w:pPr>
      <w:r>
        <w:t>4-1. Расходы на реа</w:t>
      </w:r>
      <w:r>
        <w:t>лизацию бюджетных инвестиций посредством участия государства в уставном капитале юридических лиц включаются в проект бюджета в соответствии со сроками реализации бюджетных инвестиций, определенными в финансово-экономическом обосновании</w:t>
      </w:r>
    </w:p>
    <w:p w:rsidR="00000000" w:rsidRDefault="002A0FF9">
      <w:pPr>
        <w:jc w:val="both"/>
      </w:pPr>
      <w:r>
        <w:rPr>
          <w:rStyle w:val="s3"/>
        </w:rPr>
        <w:t>В пункт 5 внесены из</w:t>
      </w:r>
      <w:r>
        <w:rPr>
          <w:rStyle w:val="s3"/>
        </w:rPr>
        <w:t xml:space="preserve">менения в соответствии с </w:t>
      </w:r>
      <w:hyperlink r:id="rId1547" w:anchor="sub_id=68" w:history="1">
        <w:r>
          <w:rPr>
            <w:rStyle w:val="a5"/>
            <w:i/>
            <w:iCs/>
            <w:color w:val="0000FF"/>
            <w:u w:val="single"/>
          </w:rPr>
          <w:t>Законом</w:t>
        </w:r>
      </w:hyperlink>
      <w:r>
        <w:rPr>
          <w:rStyle w:val="s3"/>
        </w:rPr>
        <w:t xml:space="preserve"> РК от 30.11.17 г. № 112-VI (</w:t>
      </w:r>
      <w:hyperlink r:id="rId1548" w:anchor="sub_id=680500" w:history="1">
        <w:r>
          <w:rPr>
            <w:rStyle w:val="a5"/>
            <w:i/>
            <w:iCs/>
            <w:color w:val="0000FF"/>
            <w:u w:val="single"/>
          </w:rPr>
          <w:t>см. стар. ред.</w:t>
        </w:r>
      </w:hyperlink>
      <w:r>
        <w:rPr>
          <w:rStyle w:val="s3"/>
        </w:rPr>
        <w:t>)</w:t>
      </w:r>
    </w:p>
    <w:p w:rsidR="00000000" w:rsidRDefault="002A0FF9">
      <w:pPr>
        <w:ind w:firstLine="400"/>
        <w:jc w:val="both"/>
      </w:pPr>
      <w:r>
        <w:rPr>
          <w:rStyle w:val="s0"/>
        </w:rPr>
        <w:t>5. Администрато</w:t>
      </w:r>
      <w:r>
        <w:rPr>
          <w:rStyle w:val="s0"/>
        </w:rPr>
        <w:t>ры республиканских бюджетных программ в соответствии с предложениями Республиканской бюджетной комиссии представляют:</w:t>
      </w:r>
    </w:p>
    <w:p w:rsidR="00000000" w:rsidRDefault="002A0FF9">
      <w:pPr>
        <w:ind w:firstLine="400"/>
        <w:jc w:val="both"/>
      </w:pPr>
      <w:r>
        <w:rPr>
          <w:rStyle w:val="s0"/>
        </w:rPr>
        <w:t>в центральный уполномоченный орган по бюджетному планированию доработанные проекты стратегических планов или проекты изменений и дополнени</w:t>
      </w:r>
      <w:r>
        <w:rPr>
          <w:rStyle w:val="s0"/>
        </w:rPr>
        <w:t>й в стратегические планы, проекты бюджетных программ и бюджетные заявки;</w:t>
      </w:r>
    </w:p>
    <w:p w:rsidR="00000000" w:rsidRDefault="002A0FF9">
      <w:pPr>
        <w:ind w:firstLine="400"/>
        <w:jc w:val="both"/>
      </w:pPr>
      <w:r>
        <w:t>в центральный уполномоченный орган по государственному планированию доработанные проекты стратегических планов или проекты изменений и дополнений в стратегические планы, проекты бюдже</w:t>
      </w:r>
      <w:r>
        <w:t>тных программ администраторов республиканских бюджетных программ, разрабатывающих стратегические планы.</w:t>
      </w:r>
    </w:p>
    <w:p w:rsidR="00000000" w:rsidRDefault="002A0FF9">
      <w:pPr>
        <w:jc w:val="both"/>
      </w:pPr>
      <w:r>
        <w:rPr>
          <w:rStyle w:val="s3"/>
        </w:rPr>
        <w:t xml:space="preserve">В пункт 6 внесены изменения в соответствии с </w:t>
      </w:r>
      <w:hyperlink r:id="rId1549" w:anchor="sub_id=68" w:history="1">
        <w:r>
          <w:rPr>
            <w:rStyle w:val="a5"/>
            <w:i/>
            <w:iCs/>
            <w:color w:val="0000FF"/>
            <w:u w:val="single"/>
          </w:rPr>
          <w:t>Законом</w:t>
        </w:r>
      </w:hyperlink>
      <w:r>
        <w:rPr>
          <w:rStyle w:val="s3"/>
        </w:rPr>
        <w:t xml:space="preserve"> РК от 11.07.17 г. №</w:t>
      </w:r>
      <w:r>
        <w:rPr>
          <w:rStyle w:val="s3"/>
        </w:rPr>
        <w:t xml:space="preserve"> 90-VI (</w:t>
      </w:r>
      <w:hyperlink r:id="rId1550" w:anchor="sub_id=680600" w:history="1">
        <w:r>
          <w:rPr>
            <w:rStyle w:val="a5"/>
            <w:i/>
            <w:iCs/>
            <w:color w:val="0000FF"/>
            <w:u w:val="single"/>
          </w:rPr>
          <w:t>см. стар. ред.</w:t>
        </w:r>
      </w:hyperlink>
      <w:r>
        <w:rPr>
          <w:rStyle w:val="s3"/>
        </w:rPr>
        <w:t xml:space="preserve">); изложен в редакции </w:t>
      </w:r>
      <w:hyperlink r:id="rId1551" w:anchor="sub_id=68" w:history="1">
        <w:r>
          <w:rPr>
            <w:rStyle w:val="a5"/>
            <w:i/>
            <w:iCs/>
            <w:color w:val="0000FF"/>
            <w:u w:val="single"/>
          </w:rPr>
          <w:t>Закона</w:t>
        </w:r>
      </w:hyperlink>
      <w:r>
        <w:rPr>
          <w:rStyle w:val="s3"/>
        </w:rPr>
        <w:t xml:space="preserve"> РК от 30.11.17 г. № 112-VI (</w:t>
      </w:r>
      <w:hyperlink r:id="rId1552" w:anchor="sub_id=680600" w:history="1">
        <w:r>
          <w:rPr>
            <w:rStyle w:val="a5"/>
            <w:i/>
            <w:iCs/>
            <w:color w:val="0000FF"/>
            <w:u w:val="single"/>
          </w:rPr>
          <w:t>см. стар. ред.</w:t>
        </w:r>
      </w:hyperlink>
      <w:r>
        <w:rPr>
          <w:rStyle w:val="s3"/>
        </w:rPr>
        <w:t>)</w:t>
      </w:r>
    </w:p>
    <w:p w:rsidR="00000000" w:rsidRDefault="002A0FF9">
      <w:pPr>
        <w:ind w:firstLine="400"/>
        <w:jc w:val="both"/>
      </w:pPr>
      <w:r>
        <w:t>6. Администраторы бюджетных программ, не разрабатывающие стратегические планы, в соответствии с предложениями соответствующей бюджетной комиссии представляю</w:t>
      </w:r>
      <w:r>
        <w:t>т в центральный уполномоченный орган по бюджетному планированию или местные уполномоченные органы по государственному планированию соответственно, за исключением администраторов бюджетных программ, финансируемых из бюджетов городов районного значения, сел,</w:t>
      </w:r>
      <w:r>
        <w:t xml:space="preserve"> поселков, сельских округов, которые представляют в местные уполномоченные органы по государственному планированию районов (городов областного значения), доработанные проекты бюджетных программ и бюджетные заявки.</w:t>
      </w:r>
    </w:p>
    <w:p w:rsidR="00000000" w:rsidRDefault="002A0FF9">
      <w:pPr>
        <w:ind w:firstLine="400"/>
        <w:jc w:val="both"/>
      </w:pPr>
      <w:r>
        <w:t> </w:t>
      </w:r>
    </w:p>
    <w:p w:rsidR="00000000" w:rsidRDefault="002A0FF9">
      <w:pPr>
        <w:ind w:left="1200" w:hanging="800"/>
        <w:jc w:val="both"/>
      </w:pPr>
      <w:bookmarkStart w:id="108" w:name="SUB690000"/>
      <w:bookmarkEnd w:id="108"/>
      <w:r>
        <w:rPr>
          <w:rStyle w:val="s1"/>
        </w:rPr>
        <w:t>Статья 69. Натуральные нормы</w:t>
      </w:r>
    </w:p>
    <w:p w:rsidR="00000000" w:rsidRDefault="002A0FF9">
      <w:pPr>
        <w:ind w:firstLine="400"/>
        <w:jc w:val="both"/>
      </w:pPr>
      <w:r>
        <w:t>1. Натураль</w:t>
      </w:r>
      <w:r>
        <w:t>ные нормы представляют собой натуральные показатели потребления или использования необходимых материальных или нематериальных благ.</w:t>
      </w:r>
    </w:p>
    <w:p w:rsidR="00000000" w:rsidRDefault="002A0FF9">
      <w:pPr>
        <w:jc w:val="both"/>
      </w:pPr>
      <w:r>
        <w:rPr>
          <w:rStyle w:val="s3"/>
        </w:rPr>
        <w:t xml:space="preserve">Пункт 2 изложен в редакции </w:t>
      </w:r>
      <w:hyperlink r:id="rId1553" w:anchor="sub_id=969" w:history="1">
        <w:r>
          <w:rPr>
            <w:rStyle w:val="a4"/>
            <w:i/>
            <w:iCs/>
          </w:rPr>
          <w:t>Закона</w:t>
        </w:r>
      </w:hyperlink>
      <w:r>
        <w:rPr>
          <w:rStyle w:val="s3"/>
        </w:rPr>
        <w:t xml:space="preserve"> РК от 29.</w:t>
      </w:r>
      <w:r>
        <w:rPr>
          <w:rStyle w:val="s3"/>
        </w:rPr>
        <w:t>09.14 г. № 239-V (</w:t>
      </w:r>
      <w:hyperlink r:id="rId1554" w:anchor="sub_id=690000" w:history="1">
        <w:r>
          <w:rPr>
            <w:rStyle w:val="a4"/>
            <w:i/>
            <w:iCs/>
          </w:rPr>
          <w:t>см. стар. ред.</w:t>
        </w:r>
      </w:hyperlink>
      <w:r>
        <w:rPr>
          <w:rStyle w:val="s3"/>
        </w:rPr>
        <w:t>)</w:t>
      </w:r>
    </w:p>
    <w:p w:rsidR="00000000" w:rsidRDefault="002A0FF9">
      <w:pPr>
        <w:ind w:firstLine="400"/>
        <w:jc w:val="both"/>
      </w:pPr>
      <w:r>
        <w:rPr>
          <w:rStyle w:val="s0"/>
        </w:rPr>
        <w:t xml:space="preserve">2. </w:t>
      </w:r>
      <w:hyperlink r:id="rId1555" w:history="1">
        <w:r>
          <w:rPr>
            <w:rStyle w:val="a5"/>
            <w:color w:val="0000FF"/>
            <w:u w:val="single"/>
          </w:rPr>
          <w:t>Натуральные нормы</w:t>
        </w:r>
      </w:hyperlink>
      <w:r>
        <w:rPr>
          <w:rStyle w:val="s0"/>
        </w:rPr>
        <w:t xml:space="preserve"> разрабатываются и утверждаются центральными государственными органами по согласо</w:t>
      </w:r>
      <w:r>
        <w:rPr>
          <w:rStyle w:val="s0"/>
        </w:rPr>
        <w:t>ванию с центральным уполномоченным органом по бюджетному планированию.</w:t>
      </w:r>
    </w:p>
    <w:p w:rsidR="00000000" w:rsidRDefault="002A0FF9">
      <w:pPr>
        <w:ind w:firstLine="400"/>
        <w:jc w:val="both"/>
      </w:pPr>
      <w:hyperlink r:id="rId1556" w:history="1">
        <w:r>
          <w:rPr>
            <w:rStyle w:val="a4"/>
          </w:rPr>
          <w:t>Порядок разработки натуральных норм</w:t>
        </w:r>
      </w:hyperlink>
      <w:r>
        <w:rPr>
          <w:rStyle w:val="s0"/>
        </w:rPr>
        <w:t xml:space="preserve"> утверждается Правительством Республики Казахстан.</w:t>
      </w:r>
    </w:p>
    <w:p w:rsidR="00000000" w:rsidRDefault="002A0FF9">
      <w:pPr>
        <w:jc w:val="both"/>
      </w:pPr>
      <w:r>
        <w:rPr>
          <w:rStyle w:val="s3"/>
        </w:rPr>
        <w:t xml:space="preserve">Пункт 3 изложен в редакции </w:t>
      </w:r>
      <w:hyperlink r:id="rId1557" w:anchor="sub_id=69" w:history="1">
        <w:r>
          <w:rPr>
            <w:rStyle w:val="a4"/>
            <w:i/>
            <w:iCs/>
          </w:rPr>
          <w:t>Закона</w:t>
        </w:r>
      </w:hyperlink>
      <w:r>
        <w:rPr>
          <w:rStyle w:val="s3"/>
        </w:rPr>
        <w:t xml:space="preserve"> РК от 12.11.15 г. № 395-V (</w:t>
      </w:r>
      <w:hyperlink r:id="rId1558" w:anchor="sub_id=690300" w:history="1">
        <w:r>
          <w:rPr>
            <w:rStyle w:val="a4"/>
            <w:i/>
            <w:iCs/>
          </w:rPr>
          <w:t>см. стар. ред.</w:t>
        </w:r>
      </w:hyperlink>
      <w:r>
        <w:rPr>
          <w:rStyle w:val="s3"/>
        </w:rPr>
        <w:t>)</w:t>
      </w:r>
    </w:p>
    <w:p w:rsidR="00000000" w:rsidRDefault="002A0FF9">
      <w:pPr>
        <w:ind w:firstLine="400"/>
        <w:jc w:val="both"/>
      </w:pPr>
      <w:r>
        <w:t xml:space="preserve">3. </w:t>
      </w:r>
      <w:r>
        <w:rPr>
          <w:rStyle w:val="s0"/>
        </w:rPr>
        <w:t>Центральные государственные органы вносят на р</w:t>
      </w:r>
      <w:r>
        <w:rPr>
          <w:rStyle w:val="s0"/>
        </w:rPr>
        <w:t>ассмотрение Республиканской бюджетной комиссии предложения об утверждении или изменении натуральных норм</w:t>
      </w:r>
      <w:r>
        <w:t>.</w:t>
      </w:r>
    </w:p>
    <w:p w:rsidR="00000000" w:rsidRDefault="002A0FF9">
      <w:pPr>
        <w:ind w:firstLine="400"/>
        <w:jc w:val="both"/>
      </w:pPr>
      <w:r>
        <w:t> </w:t>
      </w:r>
    </w:p>
    <w:p w:rsidR="00000000" w:rsidRDefault="002A0FF9">
      <w:pPr>
        <w:ind w:left="1200" w:hanging="800"/>
        <w:jc w:val="both"/>
      </w:pPr>
      <w:bookmarkStart w:id="109" w:name="SUB700000"/>
      <w:bookmarkEnd w:id="109"/>
      <w:r>
        <w:rPr>
          <w:rStyle w:val="s1"/>
        </w:rPr>
        <w:t>Статья 70. Деньги от реализации государственными учреждениями товаров (работ, услуг)</w:t>
      </w:r>
    </w:p>
    <w:p w:rsidR="00000000" w:rsidRDefault="002A0FF9">
      <w:pPr>
        <w:jc w:val="both"/>
      </w:pPr>
      <w:r>
        <w:rPr>
          <w:rStyle w:val="s3"/>
        </w:rPr>
        <w:t xml:space="preserve">В пункт 1 внесены изменения в соответствии с </w:t>
      </w:r>
      <w:hyperlink r:id="rId1559" w:anchor="sub_id=200" w:history="1">
        <w:r>
          <w:rPr>
            <w:rStyle w:val="a5"/>
            <w:i/>
            <w:iCs/>
            <w:color w:val="0000FF"/>
            <w:u w:val="single"/>
          </w:rPr>
          <w:t>Законом</w:t>
        </w:r>
      </w:hyperlink>
      <w:r>
        <w:rPr>
          <w:rStyle w:val="s3"/>
        </w:rPr>
        <w:t xml:space="preserve"> РК от 11.12.09 г. № 229-IV (</w:t>
      </w:r>
      <w:hyperlink r:id="rId1560" w:anchor="sub_id=700100" w:history="1">
        <w:r>
          <w:rPr>
            <w:rStyle w:val="a5"/>
            <w:i/>
            <w:iCs/>
            <w:color w:val="0000FF"/>
            <w:u w:val="single"/>
          </w:rPr>
          <w:t>см. стар. ред.</w:t>
        </w:r>
      </w:hyperlink>
      <w:r>
        <w:rPr>
          <w:rStyle w:val="s3"/>
        </w:rPr>
        <w:t xml:space="preserve">); </w:t>
      </w:r>
      <w:hyperlink r:id="rId1561" w:anchor="sub_id=70" w:history="1">
        <w:r>
          <w:rPr>
            <w:rStyle w:val="a5"/>
            <w:i/>
            <w:iCs/>
            <w:color w:val="0000FF"/>
            <w:u w:val="single"/>
          </w:rPr>
          <w:t>Законом</w:t>
        </w:r>
      </w:hyperlink>
      <w:r>
        <w:rPr>
          <w:rStyle w:val="s3"/>
        </w:rPr>
        <w:t xml:space="preserve"> РК от 24.11.11 г. № 495-IV (</w:t>
      </w:r>
      <w:hyperlink r:id="rId1562" w:anchor="sub_id=700000" w:history="1">
        <w:r>
          <w:rPr>
            <w:rStyle w:val="a5"/>
            <w:i/>
            <w:iCs/>
            <w:color w:val="0000FF"/>
            <w:u w:val="single"/>
          </w:rPr>
          <w:t>см. стар. ред.</w:t>
        </w:r>
      </w:hyperlink>
      <w:r>
        <w:rPr>
          <w:rStyle w:val="s3"/>
        </w:rPr>
        <w:t xml:space="preserve">); изложен в редакции </w:t>
      </w:r>
      <w:hyperlink r:id="rId1563" w:anchor="sub_id=670" w:history="1">
        <w:r>
          <w:rPr>
            <w:rStyle w:val="a5"/>
            <w:i/>
            <w:iCs/>
            <w:color w:val="0000FF"/>
            <w:u w:val="single"/>
          </w:rPr>
          <w:t>Закона</w:t>
        </w:r>
      </w:hyperlink>
      <w:r>
        <w:rPr>
          <w:rStyle w:val="s3"/>
        </w:rPr>
        <w:t xml:space="preserve"> РК от 17.01.14 г. № 165-V (</w:t>
      </w:r>
      <w:hyperlink r:id="rId1564" w:anchor="sub_id=700000" w:history="1">
        <w:r>
          <w:rPr>
            <w:rStyle w:val="a5"/>
            <w:i/>
            <w:iCs/>
            <w:color w:val="0000FF"/>
            <w:u w:val="single"/>
          </w:rPr>
          <w:t>см. стар. ред.</w:t>
        </w:r>
      </w:hyperlink>
      <w:r>
        <w:rPr>
          <w:rStyle w:val="s3"/>
        </w:rPr>
        <w:t xml:space="preserve">); внесены изменения в соответствии с </w:t>
      </w:r>
      <w:hyperlink r:id="rId1565" w:anchor="sub_id=200" w:history="1">
        <w:r>
          <w:rPr>
            <w:rStyle w:val="a5"/>
            <w:i/>
            <w:iCs/>
            <w:color w:val="0000FF"/>
            <w:u w:val="single"/>
          </w:rPr>
          <w:t>Законом</w:t>
        </w:r>
      </w:hyperlink>
      <w:r>
        <w:rPr>
          <w:rStyle w:val="s3"/>
        </w:rPr>
        <w:t xml:space="preserve"> РК от 30.06.17 г. № 80-VI (введены в действие с 1 января 2020 г.) (</w:t>
      </w:r>
      <w:hyperlink r:id="rId1566" w:anchor="sub_id=700000" w:history="1">
        <w:r>
          <w:rPr>
            <w:rStyle w:val="a5"/>
            <w:i/>
            <w:iCs/>
            <w:color w:val="0000FF"/>
            <w:u w:val="single"/>
          </w:rPr>
          <w:t>см. стар. ред.</w:t>
        </w:r>
      </w:hyperlink>
      <w:r>
        <w:rPr>
          <w:rStyle w:val="s3"/>
        </w:rPr>
        <w:t xml:space="preserve">); </w:t>
      </w:r>
      <w:hyperlink r:id="rId1567" w:history="1">
        <w:r>
          <w:rPr>
            <w:rStyle w:val="a5"/>
            <w:i/>
            <w:iCs/>
            <w:color w:val="0000FF"/>
            <w:u w:val="single"/>
          </w:rPr>
          <w:t>Законом</w:t>
        </w:r>
      </w:hyperlink>
      <w:r>
        <w:rPr>
          <w:rStyle w:val="s3"/>
        </w:rPr>
        <w:t xml:space="preserve"> РК от 1</w:t>
      </w:r>
      <w:r>
        <w:rPr>
          <w:rStyle w:val="s3"/>
        </w:rPr>
        <w:t>6.05.18 г. № 155-VI (</w:t>
      </w:r>
      <w:hyperlink r:id="rId1568" w:anchor="sub_id=700000" w:history="1">
        <w:r>
          <w:rPr>
            <w:rStyle w:val="a5"/>
            <w:i/>
            <w:iCs/>
            <w:color w:val="0000FF"/>
            <w:u w:val="single"/>
          </w:rPr>
          <w:t>см. стар. ред.</w:t>
        </w:r>
      </w:hyperlink>
      <w:r>
        <w:rPr>
          <w:rStyle w:val="s3"/>
        </w:rPr>
        <w:t xml:space="preserve">); </w:t>
      </w:r>
      <w:hyperlink r:id="rId1569" w:anchor="sub_id=770" w:history="1">
        <w:r>
          <w:rPr>
            <w:rStyle w:val="a5"/>
            <w:i/>
            <w:iCs/>
            <w:color w:val="0000FF"/>
            <w:u w:val="single"/>
          </w:rPr>
          <w:t>Законом</w:t>
        </w:r>
      </w:hyperlink>
      <w:r>
        <w:rPr>
          <w:rStyle w:val="s3"/>
        </w:rPr>
        <w:t xml:space="preserve"> РК от 28.10.19 г. № 268-VI (</w:t>
      </w:r>
      <w:hyperlink r:id="rId1570" w:anchor="sub_id=700000" w:history="1">
        <w:r>
          <w:rPr>
            <w:rStyle w:val="a5"/>
            <w:i/>
            <w:iCs/>
            <w:color w:val="0000FF"/>
            <w:u w:val="single"/>
          </w:rPr>
          <w:t>см. стар. ред.</w:t>
        </w:r>
      </w:hyperlink>
      <w:r>
        <w:rPr>
          <w:rStyle w:val="s3"/>
        </w:rPr>
        <w:t>)</w:t>
      </w:r>
    </w:p>
    <w:p w:rsidR="00000000" w:rsidRDefault="002A0FF9">
      <w:pPr>
        <w:ind w:firstLine="400"/>
        <w:jc w:val="both"/>
      </w:pPr>
      <w:r>
        <w:t>1. Деньги от реализации государственными учреждениями товаров (работ, услуг), которым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w:t>
      </w:r>
      <w:r>
        <w:t xml:space="preserve">зации товаров (работ, услуг), производимых государственными учреждениями в сферах образования, </w:t>
      </w:r>
      <w:r>
        <w:rPr>
          <w:rStyle w:val="s0"/>
        </w:rPr>
        <w:t xml:space="preserve">физической культуры и спорта, </w:t>
      </w:r>
      <w:r>
        <w:t>сортоиспытания, агрохимического обслуживания сельскохозяйственного производства, мониторинга и оценки мелиоративного состояния орош</w:t>
      </w:r>
      <w:r>
        <w:t xml:space="preserve">аемых земель, ветеринарии, лесного хозяйства, особо охраняемых природных территорий, Вооруженных Сил, специализирующимися в области спорта, </w:t>
      </w:r>
      <w:r>
        <w:rPr>
          <w:rStyle w:val="s0"/>
        </w:rPr>
        <w:t>сфере оказания медицинской помощи в рамках гарантированного объема бесплатной медицинской помощи и в системе обязате</w:t>
      </w:r>
      <w:r>
        <w:rPr>
          <w:rStyle w:val="s0"/>
        </w:rPr>
        <w:t>льного социального медицинского страхования, специальных государственных и правоохранительных органов в сфере оказания медицинской помощи в рамках гарантированного объема бесплатной медицинской помощи и в системе обязательного социального медицинского стра</w:t>
      </w:r>
      <w:r>
        <w:rPr>
          <w:rStyle w:val="s0"/>
        </w:rPr>
        <w:t xml:space="preserve">хования, </w:t>
      </w:r>
      <w:r>
        <w:t xml:space="preserve">а также государственными библиотеками, государственными музеями, музеями-заповедниками и государственными архивами, в соответствии с </w:t>
      </w:r>
      <w:hyperlink r:id="rId1571" w:history="1">
        <w:r>
          <w:rPr>
            <w:rStyle w:val="a4"/>
          </w:rPr>
          <w:t>законами</w:t>
        </w:r>
      </w:hyperlink>
      <w:r>
        <w:t xml:space="preserve"> Республики Казахстан.</w:t>
      </w:r>
    </w:p>
    <w:p w:rsidR="00000000" w:rsidRDefault="002A0FF9">
      <w:pPr>
        <w:jc w:val="both"/>
      </w:pPr>
      <w:r>
        <w:rPr>
          <w:rStyle w:val="s3"/>
        </w:rPr>
        <w:t>Пункт 2 изложен</w:t>
      </w:r>
      <w:r>
        <w:rPr>
          <w:rStyle w:val="s3"/>
        </w:rPr>
        <w:t xml:space="preserve"> в редакции </w:t>
      </w:r>
      <w:hyperlink r:id="rId1572" w:anchor="sub_id=122" w:history="1">
        <w:r>
          <w:rPr>
            <w:rStyle w:val="a4"/>
            <w:i/>
            <w:iCs/>
          </w:rPr>
          <w:t>Закона</w:t>
        </w:r>
      </w:hyperlink>
      <w:r>
        <w:rPr>
          <w:rStyle w:val="s3"/>
        </w:rPr>
        <w:t xml:space="preserve"> РК от 02.04.10 г. № 263-IV (введен в действие с 1 января 2010 года) (</w:t>
      </w:r>
      <w:hyperlink r:id="rId1573" w:anchor="sub_id=700200" w:history="1">
        <w:r>
          <w:rPr>
            <w:rStyle w:val="a4"/>
            <w:i/>
            <w:iCs/>
          </w:rPr>
          <w:t>см.</w:t>
        </w:r>
        <w:r>
          <w:rPr>
            <w:rStyle w:val="a4"/>
            <w:i/>
            <w:iCs/>
          </w:rPr>
          <w:t xml:space="preserve"> стар. ред.</w:t>
        </w:r>
      </w:hyperlink>
      <w:r>
        <w:rPr>
          <w:rStyle w:val="s3"/>
        </w:rPr>
        <w:t xml:space="preserve">); </w:t>
      </w:r>
      <w:hyperlink r:id="rId1574" w:anchor="sub_id=970" w:history="1">
        <w:r>
          <w:rPr>
            <w:rStyle w:val="a4"/>
            <w:i/>
            <w:iCs/>
          </w:rPr>
          <w:t>Закона</w:t>
        </w:r>
      </w:hyperlink>
      <w:r>
        <w:rPr>
          <w:rStyle w:val="s3"/>
        </w:rPr>
        <w:t xml:space="preserve"> РК от 29.09.14 г. № 239-V (</w:t>
      </w:r>
      <w:hyperlink r:id="rId1575" w:anchor="sub_id=700200" w:history="1">
        <w:r>
          <w:rPr>
            <w:rStyle w:val="a4"/>
            <w:i/>
            <w:iCs/>
          </w:rPr>
          <w:t>см. стар. ред.</w:t>
        </w:r>
      </w:hyperlink>
      <w:r>
        <w:rPr>
          <w:rStyle w:val="s3"/>
        </w:rPr>
        <w:t>)</w:t>
      </w:r>
    </w:p>
    <w:p w:rsidR="00000000" w:rsidRDefault="002A0FF9">
      <w:pPr>
        <w:ind w:firstLine="400"/>
        <w:jc w:val="both"/>
      </w:pPr>
      <w:r>
        <w:rPr>
          <w:rStyle w:val="s0"/>
        </w:rPr>
        <w:t xml:space="preserve">2. </w:t>
      </w:r>
      <w:hyperlink r:id="rId1576" w:history="1">
        <w:r>
          <w:rPr>
            <w:rStyle w:val="a4"/>
          </w:rPr>
          <w:t>Порядок оказания платных видов деятельности по реализации товаров (работ, услуг) государственными учреждениями</w:t>
        </w:r>
      </w:hyperlink>
      <w:r>
        <w:rPr>
          <w:rStyle w:val="s0"/>
        </w:rPr>
        <w:t>, деньги от реализации которых остаются в их распоряжении согласно пункту 1 на</w:t>
      </w:r>
      <w:r>
        <w:rPr>
          <w:rStyle w:val="s0"/>
        </w:rPr>
        <w:t>стоящей статьи, и расходования ими денег от реализации товаров (работ, услуг) разрабатывается и утверждается центральным государственным органом соответствующей отрасли (сферы).</w:t>
      </w:r>
    </w:p>
    <w:p w:rsidR="00000000" w:rsidRDefault="002A0FF9">
      <w:pPr>
        <w:ind w:firstLine="400"/>
        <w:jc w:val="both"/>
      </w:pPr>
      <w:r>
        <w:t> </w:t>
      </w:r>
    </w:p>
    <w:p w:rsidR="00000000" w:rsidRDefault="002A0FF9">
      <w:pPr>
        <w:jc w:val="both"/>
      </w:pPr>
      <w:bookmarkStart w:id="110" w:name="SUB710000"/>
      <w:bookmarkEnd w:id="110"/>
      <w:r>
        <w:rPr>
          <w:rStyle w:val="s3"/>
        </w:rPr>
        <w:t>Статья 71 введена в действие со дня первого официального опубликования в соо</w:t>
      </w:r>
      <w:r>
        <w:rPr>
          <w:rStyle w:val="s3"/>
        </w:rPr>
        <w:t xml:space="preserve">тветствии со </w:t>
      </w:r>
      <w:hyperlink w:anchor="sub2450000" w:history="1">
        <w:r>
          <w:rPr>
            <w:rStyle w:val="a4"/>
            <w:i/>
            <w:iCs/>
          </w:rPr>
          <w:t>статьей 245</w:t>
        </w:r>
      </w:hyperlink>
    </w:p>
    <w:p w:rsidR="00000000" w:rsidRDefault="002A0FF9">
      <w:pPr>
        <w:ind w:left="1200" w:hanging="800"/>
        <w:jc w:val="both"/>
      </w:pPr>
      <w:r>
        <w:rPr>
          <w:rStyle w:val="s1"/>
        </w:rPr>
        <w:t>Статья 71. Разработка проекта закона о республиканском бюджете</w:t>
      </w:r>
    </w:p>
    <w:p w:rsidR="00000000" w:rsidRDefault="002A0FF9">
      <w:pPr>
        <w:jc w:val="both"/>
      </w:pPr>
      <w:r>
        <w:rPr>
          <w:rStyle w:val="s3"/>
        </w:rPr>
        <w:t xml:space="preserve">В пункт 1 внесены изменения в соответствии с </w:t>
      </w:r>
      <w:hyperlink r:id="rId1577" w:anchor="sub_id=71" w:history="1">
        <w:r>
          <w:rPr>
            <w:rStyle w:val="a4"/>
            <w:i/>
            <w:iCs/>
          </w:rPr>
          <w:t>Законом</w:t>
        </w:r>
      </w:hyperlink>
      <w:r>
        <w:rPr>
          <w:rStyle w:val="s3"/>
        </w:rPr>
        <w:t xml:space="preserve"> РК</w:t>
      </w:r>
      <w:r>
        <w:rPr>
          <w:rStyle w:val="s3"/>
        </w:rPr>
        <w:t xml:space="preserve"> от 24.11.11 г. № 495-IV (</w:t>
      </w:r>
      <w:hyperlink r:id="rId1578" w:anchor="sub_id=710000" w:history="1">
        <w:r>
          <w:rPr>
            <w:rStyle w:val="a4"/>
            <w:i/>
            <w:iCs/>
          </w:rPr>
          <w:t>см. стар. ред.</w:t>
        </w:r>
      </w:hyperlink>
      <w:r>
        <w:rPr>
          <w:rStyle w:val="s3"/>
        </w:rPr>
        <w:t xml:space="preserve">); изложен в редакции </w:t>
      </w:r>
      <w:hyperlink r:id="rId1579" w:anchor="sub_id=822" w:history="1">
        <w:r>
          <w:rPr>
            <w:rStyle w:val="a4"/>
            <w:i/>
            <w:iCs/>
          </w:rPr>
          <w:t>Закона</w:t>
        </w:r>
      </w:hyperlink>
      <w:r>
        <w:rPr>
          <w:rStyle w:val="s3"/>
        </w:rPr>
        <w:t xml:space="preserve"> РК от 13.06.13 г. № 10</w:t>
      </w:r>
      <w:r>
        <w:rPr>
          <w:rStyle w:val="s3"/>
        </w:rPr>
        <w:t>2-V (</w:t>
      </w:r>
      <w:hyperlink r:id="rId1580" w:anchor="sub_id=710100" w:history="1">
        <w:r>
          <w:rPr>
            <w:rStyle w:val="a4"/>
            <w:i/>
            <w:iCs/>
          </w:rPr>
          <w:t>см. стар. ред.</w:t>
        </w:r>
      </w:hyperlink>
      <w:r>
        <w:rPr>
          <w:rStyle w:val="s3"/>
        </w:rPr>
        <w:t xml:space="preserve">); </w:t>
      </w:r>
      <w:hyperlink r:id="rId1581" w:anchor="sub_id=971" w:history="1">
        <w:r>
          <w:rPr>
            <w:rStyle w:val="a4"/>
            <w:i/>
            <w:iCs/>
          </w:rPr>
          <w:t>Закона</w:t>
        </w:r>
      </w:hyperlink>
      <w:r>
        <w:rPr>
          <w:rStyle w:val="s3"/>
        </w:rPr>
        <w:t xml:space="preserve"> РК от 29.09.14 г. № 239-V (</w:t>
      </w:r>
      <w:hyperlink r:id="rId1582" w:anchor="sub_id=710000" w:history="1">
        <w:r>
          <w:rPr>
            <w:rStyle w:val="a4"/>
            <w:i/>
            <w:iCs/>
          </w:rPr>
          <w:t>см. стар. ред.</w:t>
        </w:r>
      </w:hyperlink>
      <w:r>
        <w:rPr>
          <w:rStyle w:val="s3"/>
        </w:rPr>
        <w:t>)</w:t>
      </w:r>
    </w:p>
    <w:p w:rsidR="00000000" w:rsidRDefault="002A0FF9">
      <w:pPr>
        <w:ind w:firstLine="400"/>
        <w:jc w:val="both"/>
      </w:pPr>
      <w:r>
        <w:rPr>
          <w:rStyle w:val="s0"/>
        </w:rPr>
        <w:t>1. Центральный уполномоченный орган по бюджетному планированию составляет проект республиканского бюджета и вносит его на рассмотрение Республиканской бюджетной комиссии.</w:t>
      </w:r>
    </w:p>
    <w:p w:rsidR="00000000" w:rsidRDefault="002A0FF9">
      <w:pPr>
        <w:ind w:firstLine="400"/>
        <w:jc w:val="both"/>
      </w:pPr>
      <w:r>
        <w:t>2. Рассмотрение и оп</w:t>
      </w:r>
      <w:r>
        <w:t xml:space="preserve">ределение </w:t>
      </w:r>
      <w:hyperlink r:id="rId1583" w:history="1">
        <w:r>
          <w:rPr>
            <w:rStyle w:val="a4"/>
          </w:rPr>
          <w:t>проекта республиканского бюджета</w:t>
        </w:r>
      </w:hyperlink>
      <w:r>
        <w:t xml:space="preserve"> завершаются не позднее 1 августа текущего финансового года.</w:t>
      </w:r>
    </w:p>
    <w:p w:rsidR="00000000" w:rsidRDefault="002A0FF9">
      <w:pPr>
        <w:jc w:val="both"/>
      </w:pPr>
      <w:r>
        <w:rPr>
          <w:rStyle w:val="s3"/>
        </w:rPr>
        <w:t xml:space="preserve">В пункт 3 внесены изменения в соответствии с </w:t>
      </w:r>
      <w:hyperlink r:id="rId1584" w:anchor="sub_id=71" w:history="1">
        <w:r>
          <w:rPr>
            <w:rStyle w:val="a5"/>
            <w:i/>
            <w:iCs/>
            <w:color w:val="0000FF"/>
            <w:u w:val="single"/>
          </w:rPr>
          <w:t>Законом</w:t>
        </w:r>
      </w:hyperlink>
      <w:r>
        <w:rPr>
          <w:rStyle w:val="s3"/>
        </w:rPr>
        <w:t xml:space="preserve"> РК от 23.11.12 г. № 55-V (</w:t>
      </w:r>
      <w:hyperlink r:id="rId1585" w:anchor="sub_id=710000" w:history="1">
        <w:r>
          <w:rPr>
            <w:rStyle w:val="a5"/>
            <w:i/>
            <w:iCs/>
            <w:color w:val="0000FF"/>
            <w:u w:val="single"/>
          </w:rPr>
          <w:t>см. стар. ред.</w:t>
        </w:r>
      </w:hyperlink>
      <w:r>
        <w:rPr>
          <w:rStyle w:val="s3"/>
        </w:rPr>
        <w:t xml:space="preserve">); </w:t>
      </w:r>
      <w:hyperlink r:id="rId1586" w:anchor="sub_id=471" w:history="1">
        <w:r>
          <w:rPr>
            <w:rStyle w:val="a5"/>
            <w:i/>
            <w:iCs/>
            <w:color w:val="0000FF"/>
            <w:u w:val="single"/>
          </w:rPr>
          <w:t>Законом</w:t>
        </w:r>
      </w:hyperlink>
      <w:r>
        <w:rPr>
          <w:rStyle w:val="s3"/>
        </w:rPr>
        <w:t xml:space="preserve"> РК от 04.07.13 г. № 131-V (</w:t>
      </w:r>
      <w:hyperlink r:id="rId1587" w:anchor="sub_id=710300" w:history="1">
        <w:r>
          <w:rPr>
            <w:rStyle w:val="a5"/>
            <w:i/>
            <w:iCs/>
            <w:color w:val="0000FF"/>
            <w:u w:val="single"/>
          </w:rPr>
          <w:t>см. стар. ред.</w:t>
        </w:r>
      </w:hyperlink>
      <w:r>
        <w:rPr>
          <w:rStyle w:val="s3"/>
        </w:rPr>
        <w:t xml:space="preserve">); </w:t>
      </w:r>
      <w:hyperlink r:id="rId1588" w:anchor="sub_id=71" w:history="1">
        <w:r>
          <w:rPr>
            <w:rStyle w:val="a5"/>
            <w:i/>
            <w:iCs/>
            <w:color w:val="0000FF"/>
            <w:u w:val="single"/>
          </w:rPr>
          <w:t>Законом</w:t>
        </w:r>
      </w:hyperlink>
      <w:r>
        <w:rPr>
          <w:rStyle w:val="s3"/>
        </w:rPr>
        <w:t xml:space="preserve"> РК от 31.10.15 г. № 380-V (</w:t>
      </w:r>
      <w:hyperlink r:id="rId1589" w:anchor="sub_id=710000" w:history="1">
        <w:r>
          <w:rPr>
            <w:rStyle w:val="a5"/>
            <w:i/>
            <w:iCs/>
            <w:color w:val="0000FF"/>
            <w:u w:val="single"/>
          </w:rPr>
          <w:t>см. стар. ред.</w:t>
        </w:r>
      </w:hyperlink>
      <w:r>
        <w:rPr>
          <w:rStyle w:val="s3"/>
        </w:rPr>
        <w:t xml:space="preserve">); </w:t>
      </w:r>
      <w:hyperlink r:id="rId1590" w:anchor="sub_id=71" w:history="1">
        <w:r>
          <w:rPr>
            <w:rStyle w:val="a5"/>
            <w:i/>
            <w:iCs/>
            <w:color w:val="0000FF"/>
            <w:u w:val="single"/>
          </w:rPr>
          <w:t>Законом</w:t>
        </w:r>
      </w:hyperlink>
      <w:r>
        <w:rPr>
          <w:rStyle w:val="s3"/>
        </w:rPr>
        <w:t xml:space="preserve"> РК от 12.11.15 г. № 395-V (</w:t>
      </w:r>
      <w:hyperlink r:id="rId1591" w:anchor="sub_id=710300" w:history="1">
        <w:r>
          <w:rPr>
            <w:rStyle w:val="a5"/>
            <w:i/>
            <w:iCs/>
            <w:color w:val="0000FF"/>
            <w:u w:val="single"/>
          </w:rPr>
          <w:t>см. стар. ред.</w:t>
        </w:r>
      </w:hyperlink>
      <w:r>
        <w:rPr>
          <w:rStyle w:val="s3"/>
        </w:rPr>
        <w:t xml:space="preserve">); </w:t>
      </w:r>
      <w:hyperlink r:id="rId1592" w:anchor="sub_id=71" w:history="1">
        <w:r>
          <w:rPr>
            <w:rStyle w:val="a5"/>
            <w:i/>
            <w:iCs/>
            <w:color w:val="0000FF"/>
            <w:u w:val="single"/>
          </w:rPr>
          <w:t>Законом</w:t>
        </w:r>
      </w:hyperlink>
      <w:r>
        <w:rPr>
          <w:rStyle w:val="s3"/>
        </w:rPr>
        <w:t xml:space="preserve"> РК от 30.11.17 г. № 112-VI (</w:t>
      </w:r>
      <w:hyperlink r:id="rId1593" w:anchor="sub_id=710300" w:history="1">
        <w:r>
          <w:rPr>
            <w:rStyle w:val="a5"/>
            <w:i/>
            <w:iCs/>
            <w:color w:val="0000FF"/>
            <w:u w:val="single"/>
          </w:rPr>
          <w:t>см. стар. ред.</w:t>
        </w:r>
      </w:hyperlink>
      <w:r>
        <w:rPr>
          <w:rStyle w:val="s3"/>
        </w:rPr>
        <w:t xml:space="preserve">); </w:t>
      </w:r>
      <w:hyperlink r:id="rId1594" w:history="1">
        <w:r>
          <w:rPr>
            <w:rStyle w:val="a5"/>
            <w:i/>
            <w:iCs/>
            <w:color w:val="0000FF"/>
            <w:u w:val="single"/>
          </w:rPr>
          <w:t>Законом</w:t>
        </w:r>
      </w:hyperlink>
      <w:r>
        <w:rPr>
          <w:rStyle w:val="s3"/>
        </w:rPr>
        <w:t xml:space="preserve"> РК от 16.04.18 г. № 147-VI (</w:t>
      </w:r>
      <w:hyperlink r:id="rId1595" w:anchor="sub_id=710300" w:history="1">
        <w:r>
          <w:rPr>
            <w:rStyle w:val="a5"/>
            <w:i/>
            <w:iCs/>
            <w:color w:val="0000FF"/>
            <w:u w:val="single"/>
          </w:rPr>
          <w:t>см. стар. ред.</w:t>
        </w:r>
      </w:hyperlink>
      <w:r>
        <w:rPr>
          <w:rStyle w:val="s3"/>
        </w:rPr>
        <w:t xml:space="preserve">); </w:t>
      </w:r>
      <w:hyperlink r:id="rId1596" w:anchor="sub_id=71" w:history="1">
        <w:r>
          <w:rPr>
            <w:rStyle w:val="a5"/>
            <w:i/>
            <w:iCs/>
            <w:color w:val="0000FF"/>
            <w:u w:val="single"/>
          </w:rPr>
          <w:t>Законом</w:t>
        </w:r>
      </w:hyperlink>
      <w:r>
        <w:rPr>
          <w:rStyle w:val="s3"/>
        </w:rPr>
        <w:t xml:space="preserve"> РК от 03.04.19 г. № 243-VI (</w:t>
      </w:r>
      <w:hyperlink r:id="rId1597" w:anchor="sub_id=710300" w:history="1">
        <w:r>
          <w:rPr>
            <w:rStyle w:val="a5"/>
            <w:i/>
            <w:iCs/>
            <w:color w:val="0000FF"/>
            <w:u w:val="single"/>
          </w:rPr>
          <w:t>см. стар. ред.</w:t>
        </w:r>
      </w:hyperlink>
      <w:r>
        <w:rPr>
          <w:rStyle w:val="s3"/>
        </w:rPr>
        <w:t>)</w:t>
      </w:r>
    </w:p>
    <w:p w:rsidR="00000000" w:rsidRDefault="002A0FF9">
      <w:pPr>
        <w:jc w:val="both"/>
      </w:pPr>
      <w:r>
        <w:rPr>
          <w:rStyle w:val="s3"/>
        </w:rPr>
        <w:t xml:space="preserve">См. изменения в пункт 3 - </w:t>
      </w:r>
      <w:hyperlink r:id="rId1598" w:anchor="sub_id=71" w:history="1">
        <w:r>
          <w:rPr>
            <w:rStyle w:val="a5"/>
            <w:i/>
            <w:iCs/>
            <w:color w:val="0000FF"/>
            <w:u w:val="single"/>
          </w:rPr>
          <w:t>Закон</w:t>
        </w:r>
      </w:hyperlink>
      <w:r>
        <w:rPr>
          <w:rStyle w:val="s3"/>
        </w:rPr>
        <w:t xml:space="preserve"> РК от 30.06.17 г. № 80-VI (вводятся в действие с 1 января 2021 г.)</w:t>
      </w:r>
    </w:p>
    <w:p w:rsidR="00000000" w:rsidRDefault="002A0FF9">
      <w:pPr>
        <w:ind w:firstLine="400"/>
        <w:jc w:val="both"/>
      </w:pPr>
      <w:r>
        <w:t>3. Текст проекта закона о республиканском бюджете должен содержать на очередной финансовый год:</w:t>
      </w:r>
    </w:p>
    <w:p w:rsidR="00000000" w:rsidRDefault="002A0FF9">
      <w:pPr>
        <w:ind w:firstLine="400"/>
        <w:jc w:val="both"/>
      </w:pPr>
      <w:r>
        <w:t>объемы доходов, поступления трансфертов, затрат, чистого б</w:t>
      </w:r>
      <w:r>
        <w:t>юджетного кредитования, сальдо по операциям с финансовыми активами, дефицита (профицита), ненефтяного дефицита (профицита), финансирования дефицита (использования профицита) бюджета;</w:t>
      </w:r>
    </w:p>
    <w:p w:rsidR="00000000" w:rsidRDefault="002A0FF9">
      <w:pPr>
        <w:ind w:firstLine="400"/>
        <w:jc w:val="both"/>
      </w:pPr>
      <w:r>
        <w:t>минимальные размеры заработной платы, пенсии, размер месячного расчетного</w:t>
      </w:r>
      <w:r>
        <w:t xml:space="preserve"> показателя, прожиточного минимума и государственной базовой пенсионной выплаты;</w:t>
      </w:r>
    </w:p>
    <w:p w:rsidR="00000000" w:rsidRDefault="002A0FF9">
      <w:pPr>
        <w:ind w:firstLine="397"/>
        <w:jc w:val="both"/>
      </w:pPr>
      <w:r>
        <w:rPr>
          <w:rStyle w:val="s0"/>
        </w:rPr>
        <w:t>размеры повышения пенсионных выплат по возрасту и пенсионных выплат за выслугу лет;</w:t>
      </w:r>
    </w:p>
    <w:p w:rsidR="00000000" w:rsidRDefault="002A0FF9">
      <w:pPr>
        <w:ind w:firstLine="400"/>
        <w:jc w:val="both"/>
      </w:pPr>
      <w:r>
        <w:t>объемы бюджетных изъятий из местных бюджетов в республиканский бюджет;</w:t>
      </w:r>
    </w:p>
    <w:p w:rsidR="00000000" w:rsidRDefault="002A0FF9">
      <w:pPr>
        <w:ind w:firstLine="400"/>
        <w:jc w:val="both"/>
      </w:pPr>
      <w:r>
        <w:t>объемы бюджетных суб</w:t>
      </w:r>
      <w:r>
        <w:t>венций, передаваемых из республиканского бюджета в местные бюджеты;</w:t>
      </w:r>
    </w:p>
    <w:p w:rsidR="00000000" w:rsidRDefault="002A0FF9">
      <w:pPr>
        <w:ind w:firstLine="400"/>
        <w:jc w:val="both"/>
      </w:pPr>
      <w:r>
        <w:t>объем гарантированного трансферта из Национального фонда Республики Казахстан;</w:t>
      </w:r>
    </w:p>
    <w:p w:rsidR="00000000" w:rsidRDefault="002A0FF9">
      <w:pPr>
        <w:ind w:firstLine="400"/>
        <w:jc w:val="both"/>
      </w:pPr>
      <w:r>
        <w:rPr>
          <w:rStyle w:val="s0"/>
        </w:rPr>
        <w:t>размер резерва Правительства Республики Казахстан с выделением размера специального резерва</w:t>
      </w:r>
      <w:r>
        <w:t>;</w:t>
      </w:r>
    </w:p>
    <w:p w:rsidR="00000000" w:rsidRDefault="002A0FF9">
      <w:pPr>
        <w:ind w:firstLine="400"/>
        <w:jc w:val="both"/>
      </w:pPr>
      <w:r>
        <w:t>лимит предоставления государственных гарантий Республики Казахстан;</w:t>
      </w:r>
    </w:p>
    <w:p w:rsidR="00000000" w:rsidRDefault="002A0FF9">
      <w:pPr>
        <w:ind w:firstLine="397"/>
        <w:jc w:val="both"/>
      </w:pPr>
      <w:r>
        <w:rPr>
          <w:rStyle w:val="s0"/>
        </w:rPr>
        <w:t>лимит предоставления государственных гарантий Республики Казахстан по поддержке экспорта;</w:t>
      </w:r>
    </w:p>
    <w:p w:rsidR="00000000" w:rsidRDefault="002A0FF9">
      <w:pPr>
        <w:ind w:firstLine="400"/>
        <w:jc w:val="both"/>
      </w:pPr>
      <w:r>
        <w:t>лимит предоставления поручительств государства;</w:t>
      </w:r>
    </w:p>
    <w:p w:rsidR="00000000" w:rsidRDefault="002A0FF9">
      <w:pPr>
        <w:ind w:firstLine="400"/>
        <w:jc w:val="both"/>
      </w:pPr>
      <w:r>
        <w:t>лимит правительственного долга;</w:t>
      </w:r>
    </w:p>
    <w:p w:rsidR="00000000" w:rsidRDefault="002A0FF9">
      <w:pPr>
        <w:ind w:firstLine="400"/>
        <w:jc w:val="both"/>
      </w:pPr>
      <w:r>
        <w:rPr>
          <w:rStyle w:val="s0"/>
        </w:rPr>
        <w:t>лимит государствен</w:t>
      </w:r>
      <w:r>
        <w:rPr>
          <w:rStyle w:val="s0"/>
        </w:rPr>
        <w:t>ных обязательств по проектам государственно-частного партнерства, в том числе государственных концессионных обязательств, Правительства Республики Казахстан;</w:t>
      </w:r>
    </w:p>
    <w:p w:rsidR="00000000" w:rsidRDefault="002A0FF9">
      <w:pPr>
        <w:ind w:firstLine="400"/>
        <w:jc w:val="both"/>
      </w:pPr>
      <w:r>
        <w:rPr>
          <w:rStyle w:val="s0"/>
        </w:rPr>
        <w:t>объем условно финансируемых расходов;</w:t>
      </w:r>
    </w:p>
    <w:p w:rsidR="00000000" w:rsidRDefault="002A0FF9">
      <w:pPr>
        <w:ind w:firstLine="400"/>
        <w:jc w:val="both"/>
      </w:pPr>
      <w:r>
        <w:t>другие положения.</w:t>
      </w:r>
    </w:p>
    <w:p w:rsidR="00000000" w:rsidRDefault="002A0FF9">
      <w:pPr>
        <w:ind w:firstLine="400"/>
        <w:jc w:val="both"/>
      </w:pPr>
      <w:r>
        <w:t>4. К проекту закона о республиканском бюджете прилагаются:</w:t>
      </w:r>
    </w:p>
    <w:p w:rsidR="00000000" w:rsidRDefault="002A0FF9">
      <w:r>
        <w:rPr>
          <w:rStyle w:val="s3"/>
        </w:rPr>
        <w:t xml:space="preserve">В подпункт 1 внесены изменения в соответствии с </w:t>
      </w:r>
      <w:hyperlink r:id="rId1599" w:anchor="sub_id=71" w:history="1">
        <w:r>
          <w:rPr>
            <w:rStyle w:val="a5"/>
            <w:i/>
            <w:iCs/>
            <w:color w:val="0000FF"/>
            <w:u w:val="single"/>
          </w:rPr>
          <w:t>Законом</w:t>
        </w:r>
      </w:hyperlink>
      <w:r>
        <w:rPr>
          <w:rStyle w:val="s3"/>
        </w:rPr>
        <w:t xml:space="preserve"> РК от 30.11.17 г. № 112-VI (</w:t>
      </w:r>
      <w:hyperlink r:id="rId1600" w:anchor="sub_id=710401" w:history="1">
        <w:r>
          <w:rPr>
            <w:rStyle w:val="a5"/>
            <w:i/>
            <w:iCs/>
            <w:color w:val="0000FF"/>
            <w:u w:val="single"/>
          </w:rPr>
          <w:t>см. стар. ред.</w:t>
        </w:r>
      </w:hyperlink>
      <w:r>
        <w:rPr>
          <w:rStyle w:val="s3"/>
        </w:rPr>
        <w:t>)</w:t>
      </w:r>
    </w:p>
    <w:p w:rsidR="00000000" w:rsidRDefault="002A0FF9">
      <w:pPr>
        <w:ind w:firstLine="400"/>
        <w:jc w:val="both"/>
      </w:pPr>
      <w:r>
        <w:t>1) проект республиканского бюджета на плановый период, сформированный отдельными приложениями по каждому году планового периода в соответствии со структурой, определенной настоящим Кодексом</w:t>
      </w:r>
      <w:r>
        <w:t>, и единой бюджетной классификацией.</w:t>
      </w:r>
    </w:p>
    <w:p w:rsidR="00000000" w:rsidRDefault="002A0FF9">
      <w:pPr>
        <w:ind w:firstLine="400"/>
        <w:jc w:val="both"/>
      </w:pPr>
      <w:r>
        <w:t>При этом поступления излагаются по категориям, классам и подклассам, а расходы излагаются по функциональным группам, администраторам бюджетных программ и бюджетным программам. Раздел «Финансирование дефицита (использова</w:t>
      </w:r>
      <w:r>
        <w:t>ние профицита) бюджета» представляется общей суммой.</w:t>
      </w:r>
    </w:p>
    <w:p w:rsidR="00000000" w:rsidRDefault="002A0FF9">
      <w:pPr>
        <w:ind w:firstLine="400"/>
        <w:jc w:val="both"/>
      </w:pPr>
      <w:r>
        <w:t>В расходах на второй и третий годы планового периода базовые расходы излагаются по функциональным группам, администраторам бюджетных программ и бюджетным программам, а расходы на новые инициативы отражаю</w:t>
      </w:r>
      <w:r>
        <w:t>тся одной бюджетной программой;</w:t>
      </w:r>
    </w:p>
    <w:p w:rsidR="00000000" w:rsidRDefault="002A0FF9">
      <w:pPr>
        <w:ind w:firstLine="400"/>
        <w:jc w:val="both"/>
      </w:pPr>
      <w:r>
        <w:t>Приложения по каждому году планового периода содержат размер ненефтяного дефицита (профицита) бюджета в денежном выражении;</w:t>
      </w:r>
    </w:p>
    <w:p w:rsidR="00000000" w:rsidRDefault="002A0FF9">
      <w:pPr>
        <w:ind w:firstLine="400"/>
        <w:jc w:val="both"/>
      </w:pPr>
      <w:r>
        <w:t>2) объемы поступлений на очередной финансовый год, направляемых в Национальный фонд Республики Казах</w:t>
      </w:r>
      <w:r>
        <w:t>стан;</w:t>
      </w:r>
    </w:p>
    <w:p w:rsidR="00000000" w:rsidRDefault="002A0FF9">
      <w:pPr>
        <w:jc w:val="both"/>
      </w:pPr>
      <w:r>
        <w:rPr>
          <w:rStyle w:val="s3"/>
        </w:rPr>
        <w:t xml:space="preserve">В подпункт 3 внесены изменения в соответствии с </w:t>
      </w:r>
      <w:hyperlink r:id="rId1601" w:anchor="sub_id=71" w:history="1">
        <w:r>
          <w:rPr>
            <w:rStyle w:val="a4"/>
            <w:i/>
            <w:iCs/>
          </w:rPr>
          <w:t>Законом</w:t>
        </w:r>
      </w:hyperlink>
      <w:r>
        <w:rPr>
          <w:rStyle w:val="s3"/>
        </w:rPr>
        <w:t xml:space="preserve"> РК от 12.11.15 г. № 395-V (</w:t>
      </w:r>
      <w:hyperlink r:id="rId1602" w:anchor="sub_id=710403" w:history="1">
        <w:r>
          <w:rPr>
            <w:rStyle w:val="a4"/>
            <w:i/>
            <w:iCs/>
          </w:rPr>
          <w:t>см.</w:t>
        </w:r>
        <w:r>
          <w:rPr>
            <w:rStyle w:val="a4"/>
            <w:i/>
            <w:iCs/>
          </w:rPr>
          <w:t xml:space="preserve"> стар. ред.</w:t>
        </w:r>
      </w:hyperlink>
      <w:r>
        <w:rPr>
          <w:rStyle w:val="s3"/>
        </w:rPr>
        <w:t>)</w:t>
      </w:r>
    </w:p>
    <w:p w:rsidR="00000000" w:rsidRDefault="002A0FF9">
      <w:pPr>
        <w:ind w:firstLine="400"/>
        <w:jc w:val="both"/>
      </w:pPr>
      <w:r>
        <w:t xml:space="preserve">3) перечень республиканских и местных бюджетных программ </w:t>
      </w:r>
      <w:r>
        <w:rPr>
          <w:rStyle w:val="s0"/>
        </w:rPr>
        <w:t>(подпрограмм)</w:t>
      </w:r>
      <w:r>
        <w:t xml:space="preserve"> на очередной финансовый год, не подлежащих секвестру в процессе исполнения бюджета;</w:t>
      </w:r>
    </w:p>
    <w:p w:rsidR="00000000" w:rsidRDefault="002A0FF9">
      <w:pPr>
        <w:ind w:firstLine="400"/>
        <w:jc w:val="both"/>
      </w:pPr>
      <w:r>
        <w:t>4) другие данные.</w:t>
      </w:r>
    </w:p>
    <w:p w:rsidR="00000000" w:rsidRDefault="002A0FF9">
      <w:pPr>
        <w:jc w:val="both"/>
      </w:pPr>
      <w:r>
        <w:rPr>
          <w:rStyle w:val="s3"/>
        </w:rPr>
        <w:t xml:space="preserve">Пункт 5 изложен в редакции </w:t>
      </w:r>
      <w:hyperlink r:id="rId1603" w:anchor="sub_id=71" w:history="1">
        <w:r>
          <w:rPr>
            <w:rStyle w:val="a5"/>
            <w:i/>
            <w:iCs/>
            <w:color w:val="0000FF"/>
            <w:u w:val="single"/>
          </w:rPr>
          <w:t>Закона</w:t>
        </w:r>
      </w:hyperlink>
      <w:r>
        <w:rPr>
          <w:rStyle w:val="s3"/>
        </w:rPr>
        <w:t xml:space="preserve"> РК от 30.11.17 г. № 112-VI (</w:t>
      </w:r>
      <w:hyperlink r:id="rId1604" w:anchor="sub_id=710500" w:history="1">
        <w:r>
          <w:rPr>
            <w:rStyle w:val="a5"/>
            <w:i/>
            <w:iCs/>
            <w:color w:val="0000FF"/>
            <w:u w:val="single"/>
          </w:rPr>
          <w:t>см. стар. ред.</w:t>
        </w:r>
      </w:hyperlink>
      <w:r>
        <w:rPr>
          <w:rStyle w:val="s3"/>
        </w:rPr>
        <w:t>)</w:t>
      </w:r>
    </w:p>
    <w:p w:rsidR="00000000" w:rsidRDefault="002A0FF9">
      <w:pPr>
        <w:ind w:firstLine="400"/>
        <w:jc w:val="both"/>
      </w:pPr>
      <w:r>
        <w:t>5. В тексте проекта закона о республиканском бюджете размер утверждаемых дефицита (п</w:t>
      </w:r>
      <w:r>
        <w:t>рофицита) и ненефтяного дефицита (профицита) республиканского бюджета на очередной финансовый год отражается в денежном выражении и процентах к валовому внутреннему продукту.</w:t>
      </w:r>
    </w:p>
    <w:p w:rsidR="00000000" w:rsidRDefault="002A0FF9">
      <w:pPr>
        <w:jc w:val="both"/>
      </w:pPr>
      <w:r>
        <w:rPr>
          <w:rStyle w:val="s3"/>
        </w:rPr>
        <w:t xml:space="preserve">В пункт 6 внесены изменения в соответствии с </w:t>
      </w:r>
      <w:hyperlink r:id="rId1605" w:anchor="sub_id=71" w:history="1">
        <w:r>
          <w:rPr>
            <w:rStyle w:val="a4"/>
            <w:i/>
            <w:iCs/>
          </w:rPr>
          <w:t>Законом</w:t>
        </w:r>
      </w:hyperlink>
      <w:r>
        <w:rPr>
          <w:rStyle w:val="s3"/>
        </w:rPr>
        <w:t xml:space="preserve"> РК от 24.11.11 г. № 495-IV (</w:t>
      </w:r>
      <w:hyperlink r:id="rId1606" w:anchor="sub_id=710600" w:history="1">
        <w:r>
          <w:rPr>
            <w:rStyle w:val="a4"/>
            <w:i/>
            <w:iCs/>
          </w:rPr>
          <w:t>см. стар. ред.</w:t>
        </w:r>
      </w:hyperlink>
      <w:r>
        <w:rPr>
          <w:rStyle w:val="s3"/>
        </w:rPr>
        <w:t xml:space="preserve">); изложен в редакции </w:t>
      </w:r>
      <w:hyperlink r:id="rId1607" w:anchor="sub_id=822" w:history="1">
        <w:r>
          <w:rPr>
            <w:rStyle w:val="a4"/>
            <w:i/>
            <w:iCs/>
          </w:rPr>
          <w:t>Закона</w:t>
        </w:r>
      </w:hyperlink>
      <w:r>
        <w:rPr>
          <w:rStyle w:val="s3"/>
        </w:rPr>
        <w:t xml:space="preserve"> РК от 13.06.13 г. № 102-V (</w:t>
      </w:r>
      <w:hyperlink r:id="rId1608" w:anchor="sub_id=710600" w:history="1">
        <w:r>
          <w:rPr>
            <w:rStyle w:val="a4"/>
            <w:i/>
            <w:iCs/>
          </w:rPr>
          <w:t>см. стар. ред.</w:t>
        </w:r>
      </w:hyperlink>
      <w:r>
        <w:rPr>
          <w:rStyle w:val="s3"/>
        </w:rPr>
        <w:t xml:space="preserve">); </w:t>
      </w:r>
      <w:hyperlink r:id="rId1609" w:anchor="sub_id=971" w:history="1">
        <w:r>
          <w:rPr>
            <w:rStyle w:val="a4"/>
            <w:i/>
            <w:iCs/>
          </w:rPr>
          <w:t>Закона</w:t>
        </w:r>
      </w:hyperlink>
      <w:r>
        <w:rPr>
          <w:rStyle w:val="s3"/>
        </w:rPr>
        <w:t xml:space="preserve"> РК от 29</w:t>
      </w:r>
      <w:r>
        <w:rPr>
          <w:rStyle w:val="s3"/>
        </w:rPr>
        <w:t>.09.14 г. № 239-V (</w:t>
      </w:r>
      <w:hyperlink r:id="rId1610" w:anchor="sub_id=710000" w:history="1">
        <w:r>
          <w:rPr>
            <w:rStyle w:val="a4"/>
            <w:i/>
            <w:iCs/>
          </w:rPr>
          <w:t>см. стар. ред.</w:t>
        </w:r>
      </w:hyperlink>
      <w:r>
        <w:rPr>
          <w:rStyle w:val="s3"/>
        </w:rPr>
        <w:t>)</w:t>
      </w:r>
    </w:p>
    <w:p w:rsidR="00000000" w:rsidRDefault="002A0FF9">
      <w:pPr>
        <w:ind w:firstLine="400"/>
        <w:jc w:val="both"/>
      </w:pPr>
      <w:r>
        <w:rPr>
          <w:rStyle w:val="s0"/>
        </w:rPr>
        <w:t>6. Центральный уполномоченный орган по бюджетному планированию не позднее 15 августа текущего финансового года представляет проект закона о республиканском бюджете на рассмотрение в Правительство Республики Казахстан.</w:t>
      </w:r>
    </w:p>
    <w:p w:rsidR="00000000" w:rsidRDefault="002A0FF9">
      <w:pPr>
        <w:ind w:firstLine="400"/>
        <w:jc w:val="both"/>
      </w:pPr>
      <w:r>
        <w:t> </w:t>
      </w:r>
    </w:p>
    <w:p w:rsidR="00000000" w:rsidRDefault="002A0FF9">
      <w:pPr>
        <w:ind w:left="1200" w:hanging="800"/>
        <w:jc w:val="both"/>
      </w:pPr>
      <w:bookmarkStart w:id="111" w:name="SUB720000"/>
      <w:bookmarkEnd w:id="111"/>
      <w:r>
        <w:rPr>
          <w:rStyle w:val="s1"/>
        </w:rPr>
        <w:t>Статья 72. Разработка проекта решени</w:t>
      </w:r>
      <w:r>
        <w:rPr>
          <w:rStyle w:val="s1"/>
        </w:rPr>
        <w:t>я маслихата об областном бюджете, о бюджетах города республиканского значения, столицы</w:t>
      </w:r>
    </w:p>
    <w:p w:rsidR="00000000" w:rsidRDefault="002A0FF9">
      <w:pPr>
        <w:ind w:firstLine="400"/>
        <w:jc w:val="both"/>
      </w:pPr>
      <w:r>
        <w:t xml:space="preserve">1. Местный уполномоченный орган по государственному планированию составляет </w:t>
      </w:r>
      <w:hyperlink r:id="rId1611" w:anchor="sub_id=500" w:history="1">
        <w:r>
          <w:rPr>
            <w:rStyle w:val="a4"/>
          </w:rPr>
          <w:t>проект облас</w:t>
        </w:r>
        <w:r>
          <w:rPr>
            <w:rStyle w:val="a4"/>
          </w:rPr>
          <w:t>тного бюджета</w:t>
        </w:r>
      </w:hyperlink>
      <w:r>
        <w:t>, бюджетов города республиканского значения, столицы и вносит его на рассмотрение бюджетной комиссии области, города республиканского значения, столицы.</w:t>
      </w:r>
    </w:p>
    <w:p w:rsidR="00000000" w:rsidRDefault="002A0FF9">
      <w:pPr>
        <w:ind w:firstLine="400"/>
        <w:jc w:val="both"/>
      </w:pPr>
      <w:r>
        <w:t>2. Рассмотрение и определение проекта областного бюджета, бюджетов города республиканского</w:t>
      </w:r>
      <w:r>
        <w:t xml:space="preserve"> значения, столицы завершаются не позднее 15 сентября текущего финансового года.</w:t>
      </w:r>
    </w:p>
    <w:p w:rsidR="00000000" w:rsidRDefault="002A0FF9">
      <w:pPr>
        <w:ind w:firstLine="400"/>
        <w:jc w:val="both"/>
      </w:pPr>
      <w:r>
        <w:t>3. Текст проекта решения об областном бюджете, о бюджетах города республиканского значения, столицы должен содержать на очередной финансовый год:</w:t>
      </w:r>
    </w:p>
    <w:p w:rsidR="00000000" w:rsidRDefault="002A0FF9">
      <w:pPr>
        <w:ind w:firstLine="400"/>
        <w:jc w:val="both"/>
      </w:pPr>
      <w:r>
        <w:t>1) объемы доходов, поступлени</w:t>
      </w:r>
      <w:r>
        <w:t>я трансфертов, затрат, чистого бюджетного кредитования, сальдо по операциям с финансовыми активами, дефицита (профицита), финансирования дефицита (использования профицита) бюджета;</w:t>
      </w:r>
    </w:p>
    <w:p w:rsidR="00000000" w:rsidRDefault="002A0FF9">
      <w:pPr>
        <w:jc w:val="both"/>
      </w:pPr>
      <w:r>
        <w:rPr>
          <w:rStyle w:val="s3"/>
        </w:rPr>
        <w:t xml:space="preserve">Подпункт 2 изложен в редакции </w:t>
      </w:r>
      <w:hyperlink r:id="rId1612" w:anchor="sub_id=72" w:history="1">
        <w:r>
          <w:rPr>
            <w:rStyle w:val="a5"/>
            <w:i/>
            <w:iCs/>
            <w:color w:val="0000FF"/>
            <w:u w:val="single"/>
          </w:rPr>
          <w:t>Закона</w:t>
        </w:r>
      </w:hyperlink>
      <w:r>
        <w:rPr>
          <w:rStyle w:val="s3"/>
        </w:rPr>
        <w:t xml:space="preserve"> РК от 11.07.17 г. № 90-VI (</w:t>
      </w:r>
      <w:hyperlink r:id="rId1613" w:anchor="sub_id=720302" w:history="1">
        <w:r>
          <w:rPr>
            <w:rStyle w:val="a5"/>
            <w:i/>
            <w:iCs/>
            <w:color w:val="0000FF"/>
            <w:u w:val="single"/>
          </w:rPr>
          <w:t>см. стар. ред.</w:t>
        </w:r>
      </w:hyperlink>
      <w:r>
        <w:rPr>
          <w:rStyle w:val="s3"/>
        </w:rPr>
        <w:t>)</w:t>
      </w:r>
    </w:p>
    <w:p w:rsidR="00000000" w:rsidRDefault="002A0FF9">
      <w:pPr>
        <w:ind w:firstLine="400"/>
        <w:jc w:val="both"/>
      </w:pPr>
      <w:r>
        <w:rPr>
          <w:rStyle w:val="s0"/>
        </w:rPr>
        <w:t>2) объемы бюджетных субвенций, передаваемых из областного бюджета в районные (городов о</w:t>
      </w:r>
      <w:r>
        <w:rPr>
          <w:rStyle w:val="s0"/>
        </w:rPr>
        <w:t>бластного значения) бюджеты;</w:t>
      </w:r>
    </w:p>
    <w:p w:rsidR="00000000" w:rsidRDefault="002A0FF9">
      <w:pPr>
        <w:jc w:val="both"/>
      </w:pPr>
      <w:r>
        <w:rPr>
          <w:rStyle w:val="s3"/>
        </w:rPr>
        <w:t xml:space="preserve">Подпункт 3 изложен в редакции </w:t>
      </w:r>
      <w:hyperlink r:id="rId1614" w:anchor="sub_id=72" w:history="1">
        <w:r>
          <w:rPr>
            <w:rStyle w:val="a5"/>
            <w:i/>
            <w:iCs/>
            <w:color w:val="0000FF"/>
            <w:u w:val="single"/>
          </w:rPr>
          <w:t>Закона</w:t>
        </w:r>
      </w:hyperlink>
      <w:r>
        <w:rPr>
          <w:rStyle w:val="s3"/>
        </w:rPr>
        <w:t xml:space="preserve"> РК от 11.07.17 г. № 90-VI (</w:t>
      </w:r>
      <w:hyperlink r:id="rId1615" w:anchor="sub_id=720303" w:history="1">
        <w:r>
          <w:rPr>
            <w:rStyle w:val="a5"/>
            <w:i/>
            <w:iCs/>
            <w:color w:val="0000FF"/>
            <w:u w:val="single"/>
          </w:rPr>
          <w:t>см. стар. ред.</w:t>
        </w:r>
      </w:hyperlink>
      <w:r>
        <w:rPr>
          <w:rStyle w:val="s3"/>
        </w:rPr>
        <w:t>)</w:t>
      </w:r>
    </w:p>
    <w:p w:rsidR="00000000" w:rsidRDefault="002A0FF9">
      <w:pPr>
        <w:ind w:firstLine="400"/>
        <w:jc w:val="both"/>
      </w:pPr>
      <w:r>
        <w:rPr>
          <w:rStyle w:val="s0"/>
        </w:rPr>
        <w:t>3) объемы бюджетных изъятий из районных (городов областного значения) бюджетов в областной бюджет;</w:t>
      </w:r>
    </w:p>
    <w:p w:rsidR="00000000" w:rsidRDefault="002A0FF9">
      <w:pPr>
        <w:ind w:firstLine="400"/>
        <w:jc w:val="both"/>
      </w:pPr>
      <w:r>
        <w:t>4) размер резерва местного исполнительного органа области, города республиканского значения, столицы;</w:t>
      </w:r>
    </w:p>
    <w:p w:rsidR="00000000" w:rsidRDefault="002A0FF9">
      <w:pPr>
        <w:ind w:firstLine="400"/>
        <w:jc w:val="both"/>
      </w:pPr>
      <w:r>
        <w:t>5) другие положения.</w:t>
      </w:r>
    </w:p>
    <w:p w:rsidR="00000000" w:rsidRDefault="002A0FF9">
      <w:pPr>
        <w:ind w:firstLine="400"/>
        <w:jc w:val="both"/>
      </w:pPr>
      <w:r>
        <w:t>4. К проекту решения об областном бюджете, о бюджетах города республиканского значения, столицы прилагаются:</w:t>
      </w:r>
    </w:p>
    <w:p w:rsidR="00000000" w:rsidRDefault="002A0FF9">
      <w:pPr>
        <w:ind w:firstLine="400"/>
        <w:jc w:val="both"/>
      </w:pPr>
      <w:r>
        <w:t>1) проект областного бюджета, бюджетов города республиканского значения, столицы на плановый период, сформированный отдельными приложениями по кажд</w:t>
      </w:r>
      <w:r>
        <w:t>ому году планового периода в соответствии со структурой, определенной настоящим Кодексом, и единой бюджетной классификацией.</w:t>
      </w:r>
    </w:p>
    <w:p w:rsidR="00000000" w:rsidRDefault="002A0FF9">
      <w:pPr>
        <w:ind w:firstLine="400"/>
        <w:jc w:val="both"/>
      </w:pPr>
      <w:r>
        <w:t>При этом поступления излагаются по категориям, классам и подклассам, а расходы излагаются по функциональным группам, администратора</w:t>
      </w:r>
      <w:r>
        <w:t>м бюджетных программ и бюджетным программам. Раздел «Финансирование дефицита (использование профицита) бюджета» представляется общей суммой.</w:t>
      </w:r>
    </w:p>
    <w:p w:rsidR="00000000" w:rsidRDefault="002A0FF9">
      <w:pPr>
        <w:ind w:firstLine="400"/>
        <w:jc w:val="both"/>
      </w:pPr>
      <w:r>
        <w:t>В расходах на второй и третий годы планового периода базовые расходы излагаются по функциональным группам, админист</w:t>
      </w:r>
      <w:r>
        <w:t>раторам бюджетных программ и бюджетным программам, а расходы на новые инициативы отражаются одной бюджетной программой;</w:t>
      </w:r>
    </w:p>
    <w:p w:rsidR="00000000" w:rsidRDefault="002A0FF9">
      <w:pPr>
        <w:jc w:val="both"/>
      </w:pPr>
      <w:r>
        <w:rPr>
          <w:rStyle w:val="s3"/>
        </w:rPr>
        <w:t xml:space="preserve">В подпункт 2 внесены изменения в соответствии с </w:t>
      </w:r>
      <w:hyperlink r:id="rId1616" w:anchor="sub_id=72" w:history="1">
        <w:r>
          <w:rPr>
            <w:rStyle w:val="a4"/>
            <w:i/>
            <w:iCs/>
          </w:rPr>
          <w:t>Законом</w:t>
        </w:r>
      </w:hyperlink>
      <w:r>
        <w:rPr>
          <w:rStyle w:val="s3"/>
        </w:rPr>
        <w:t xml:space="preserve"> </w:t>
      </w:r>
      <w:r>
        <w:rPr>
          <w:rStyle w:val="s3"/>
        </w:rPr>
        <w:t>РК от 12.11.15 г. № 395-V (</w:t>
      </w:r>
      <w:hyperlink r:id="rId1617" w:anchor="sub_id=720402" w:history="1">
        <w:r>
          <w:rPr>
            <w:rStyle w:val="a4"/>
            <w:i/>
            <w:iCs/>
          </w:rPr>
          <w:t>см. стар. ред.</w:t>
        </w:r>
      </w:hyperlink>
      <w:r>
        <w:rPr>
          <w:rStyle w:val="s3"/>
        </w:rPr>
        <w:t>)</w:t>
      </w:r>
    </w:p>
    <w:p w:rsidR="00000000" w:rsidRDefault="002A0FF9">
      <w:pPr>
        <w:ind w:firstLine="400"/>
        <w:jc w:val="both"/>
      </w:pPr>
      <w:r>
        <w:t xml:space="preserve">2) перечень местных бюджетных программ </w:t>
      </w:r>
      <w:r>
        <w:rPr>
          <w:rStyle w:val="s0"/>
        </w:rPr>
        <w:t xml:space="preserve">(подпрограмм) </w:t>
      </w:r>
      <w:r>
        <w:t>на очередной финансовый год, не подлежащих секвестру в процессе исполнения м</w:t>
      </w:r>
      <w:r>
        <w:t xml:space="preserve">естного бюджета на очередной финансовый год, в том числе установленных </w:t>
      </w:r>
      <w:hyperlink r:id="rId1618" w:history="1">
        <w:r>
          <w:rPr>
            <w:rStyle w:val="a5"/>
            <w:color w:val="0000FF"/>
            <w:u w:val="single"/>
          </w:rPr>
          <w:t>законом</w:t>
        </w:r>
      </w:hyperlink>
      <w:r>
        <w:t xml:space="preserve"> о республиканском бюджете;</w:t>
      </w:r>
    </w:p>
    <w:p w:rsidR="00000000" w:rsidRDefault="002A0FF9">
      <w:pPr>
        <w:jc w:val="both"/>
      </w:pPr>
      <w:r>
        <w:rPr>
          <w:rStyle w:val="s3"/>
        </w:rPr>
        <w:t xml:space="preserve">В подпункт 3 внесены изменения в соответствии с </w:t>
      </w:r>
      <w:hyperlink r:id="rId1619" w:anchor="sub_id=123" w:history="1">
        <w:r>
          <w:rPr>
            <w:rStyle w:val="a4"/>
            <w:i/>
            <w:iCs/>
          </w:rPr>
          <w:t>Законом</w:t>
        </w:r>
      </w:hyperlink>
      <w:r>
        <w:rPr>
          <w:rStyle w:val="s3"/>
        </w:rPr>
        <w:t xml:space="preserve"> РК от 02.04.10 г. № 263-IV (введен в действие с 1 января 2010 года) (</w:t>
      </w:r>
      <w:hyperlink r:id="rId1620" w:anchor="sub_id=720403" w:history="1">
        <w:r>
          <w:rPr>
            <w:rStyle w:val="a4"/>
            <w:i/>
            <w:iCs/>
          </w:rPr>
          <w:t>см. стар. ред.</w:t>
        </w:r>
      </w:hyperlink>
      <w:r>
        <w:rPr>
          <w:rStyle w:val="s3"/>
        </w:rPr>
        <w:t>)</w:t>
      </w:r>
    </w:p>
    <w:p w:rsidR="00000000" w:rsidRDefault="002A0FF9">
      <w:pPr>
        <w:ind w:firstLine="400"/>
        <w:jc w:val="both"/>
      </w:pPr>
      <w:r>
        <w:t xml:space="preserve">3) объем поступлений в </w:t>
      </w:r>
      <w:r>
        <w:rPr>
          <w:rStyle w:val="s0"/>
        </w:rPr>
        <w:t xml:space="preserve">Национальный фонд Республики Казахстан </w:t>
      </w:r>
      <w:r>
        <w:t>от продажи земельных участков сельскохозяйственного назначения на очередной финансовый год;</w:t>
      </w:r>
    </w:p>
    <w:p w:rsidR="00000000" w:rsidRDefault="002A0FF9">
      <w:pPr>
        <w:ind w:firstLine="400"/>
        <w:jc w:val="both"/>
      </w:pPr>
      <w:r>
        <w:t>4) бюджетные программы каждого района в городе;</w:t>
      </w:r>
    </w:p>
    <w:p w:rsidR="00000000" w:rsidRDefault="002A0FF9">
      <w:pPr>
        <w:ind w:firstLine="397"/>
        <w:jc w:val="both"/>
      </w:pPr>
      <w:r>
        <w:rPr>
          <w:rStyle w:val="s0"/>
        </w:rPr>
        <w:t xml:space="preserve">4-1) исключен в соответствии с </w:t>
      </w:r>
      <w:hyperlink r:id="rId1621" w:anchor="sub_id=72" w:history="1">
        <w:r>
          <w:rPr>
            <w:rStyle w:val="a5"/>
            <w:color w:val="0000FF"/>
            <w:u w:val="single"/>
          </w:rPr>
          <w:t>Законом</w:t>
        </w:r>
      </w:hyperlink>
      <w:r>
        <w:rPr>
          <w:rStyle w:val="s0"/>
        </w:rPr>
        <w:t xml:space="preserve"> РК от 11.07.17 г. № 90-VI </w:t>
      </w:r>
      <w:r>
        <w:rPr>
          <w:rStyle w:val="s3"/>
        </w:rPr>
        <w:t>(введены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 - для городов</w:t>
      </w:r>
      <w:r>
        <w:rPr>
          <w:rStyle w:val="s3"/>
        </w:rPr>
        <w:t xml:space="preserve"> районного значения, сел, поселков, сельских округов с численностью населения две тысячи и менее человек) (</w:t>
      </w:r>
      <w:hyperlink r:id="rId1622" w:anchor="sub_id=72040401" w:history="1">
        <w:r>
          <w:rPr>
            <w:rStyle w:val="a5"/>
            <w:i/>
            <w:iCs/>
            <w:color w:val="0000FF"/>
            <w:u w:val="single"/>
          </w:rPr>
          <w:t>см. стар. ред.</w:t>
        </w:r>
      </w:hyperlink>
      <w:r>
        <w:rPr>
          <w:rStyle w:val="s3"/>
        </w:rPr>
        <w:t>)</w:t>
      </w:r>
    </w:p>
    <w:p w:rsidR="00000000" w:rsidRDefault="002A0FF9">
      <w:pPr>
        <w:ind w:firstLine="400"/>
        <w:jc w:val="both"/>
      </w:pPr>
      <w:r>
        <w:t>5) другие данные.</w:t>
      </w:r>
    </w:p>
    <w:p w:rsidR="00000000" w:rsidRDefault="002A0FF9">
      <w:pPr>
        <w:jc w:val="both"/>
      </w:pPr>
      <w:r>
        <w:rPr>
          <w:rStyle w:val="s3"/>
        </w:rPr>
        <w:t>В пункт 5 внесены изменения в</w:t>
      </w:r>
      <w:r>
        <w:rPr>
          <w:rStyle w:val="s3"/>
        </w:rPr>
        <w:t xml:space="preserve"> соответствии с </w:t>
      </w:r>
      <w:hyperlink r:id="rId1623" w:anchor="sub_id=72" w:history="1">
        <w:r>
          <w:rPr>
            <w:rStyle w:val="a5"/>
            <w:i/>
            <w:iCs/>
            <w:color w:val="0000FF"/>
            <w:u w:val="single"/>
          </w:rPr>
          <w:t>Законом</w:t>
        </w:r>
      </w:hyperlink>
      <w:r>
        <w:rPr>
          <w:rStyle w:val="s3"/>
        </w:rPr>
        <w:t xml:space="preserve"> РК от 28.12.18 г. № 210-VI (</w:t>
      </w:r>
      <w:hyperlink r:id="rId1624" w:anchor="sub_id=720500" w:history="1">
        <w:r>
          <w:rPr>
            <w:rStyle w:val="a5"/>
            <w:i/>
            <w:iCs/>
            <w:color w:val="0000FF"/>
            <w:u w:val="single"/>
          </w:rPr>
          <w:t>см. стар. ред.</w:t>
        </w:r>
      </w:hyperlink>
      <w:r>
        <w:rPr>
          <w:rStyle w:val="s3"/>
        </w:rPr>
        <w:t>)</w:t>
      </w:r>
    </w:p>
    <w:p w:rsidR="00000000" w:rsidRDefault="002A0FF9">
      <w:pPr>
        <w:ind w:firstLine="400"/>
        <w:jc w:val="both"/>
      </w:pPr>
      <w:r>
        <w:t xml:space="preserve">5. Размер утверждаемого </w:t>
      </w:r>
      <w:r>
        <w:t xml:space="preserve">дефицита (профицита) областных бюджетов, бюджетов </w:t>
      </w:r>
      <w:r>
        <w:rPr>
          <w:rStyle w:val="s0"/>
        </w:rPr>
        <w:t>городов</w:t>
      </w:r>
      <w:r>
        <w:t xml:space="preserve"> республиканского значения, столицы отражается в денежном выражении.</w:t>
      </w:r>
    </w:p>
    <w:p w:rsidR="00000000" w:rsidRDefault="002A0FF9">
      <w:pPr>
        <w:ind w:firstLine="400"/>
        <w:jc w:val="both"/>
      </w:pPr>
      <w:r>
        <w:t>6. Местный уполномоченный орган по государственному планированию не позднее 1 октября текущего финансового года представляет проек</w:t>
      </w:r>
      <w:r>
        <w:t>т областного бюджета, бюджетов города республиканского значения, столицы на рассмотрение местным исполнительным органам области, города республиканского значения, столицы.</w:t>
      </w:r>
    </w:p>
    <w:p w:rsidR="00000000" w:rsidRDefault="002A0FF9">
      <w:pPr>
        <w:jc w:val="both"/>
      </w:pPr>
      <w:r>
        <w:rPr>
          <w:rStyle w:val="s3"/>
        </w:rPr>
        <w:t xml:space="preserve">Статья дополнена пунктом 7 в соответствии с </w:t>
      </w:r>
      <w:hyperlink r:id="rId1625" w:anchor="sub_id=72" w:history="1">
        <w:r>
          <w:rPr>
            <w:rStyle w:val="a4"/>
            <w:i/>
            <w:iCs/>
          </w:rPr>
          <w:t>Законом</w:t>
        </w:r>
      </w:hyperlink>
      <w:r>
        <w:rPr>
          <w:rStyle w:val="s3"/>
        </w:rPr>
        <w:t xml:space="preserve"> РК от 02.11.15 г. № 387-V</w:t>
      </w:r>
    </w:p>
    <w:p w:rsidR="00000000" w:rsidRDefault="002A0FF9">
      <w:pPr>
        <w:ind w:firstLine="426"/>
        <w:jc w:val="both"/>
      </w:pPr>
      <w:r>
        <w:t>7. Акимат области, города республиканского значения, столицы проводит обсуждение проекта областного бюджета, бюджета города республиканского значения, столицы на заседании общественн</w:t>
      </w:r>
      <w:r>
        <w:t xml:space="preserve">ого совета, создаваемого в соответствии с </w:t>
      </w:r>
      <w:hyperlink r:id="rId1626" w:history="1">
        <w:r>
          <w:rPr>
            <w:rStyle w:val="a4"/>
          </w:rPr>
          <w:t>Законом</w:t>
        </w:r>
      </w:hyperlink>
      <w:r>
        <w:t xml:space="preserve"> Республики Казахстан «Об общественных советах».</w:t>
      </w:r>
    </w:p>
    <w:p w:rsidR="00000000" w:rsidRDefault="002A0FF9">
      <w:pPr>
        <w:ind w:firstLine="400"/>
        <w:jc w:val="both"/>
      </w:pPr>
      <w:r>
        <w:t> </w:t>
      </w:r>
    </w:p>
    <w:p w:rsidR="00000000" w:rsidRDefault="002A0FF9">
      <w:pPr>
        <w:jc w:val="both"/>
      </w:pPr>
      <w:bookmarkStart w:id="112" w:name="SUB730000"/>
      <w:bookmarkEnd w:id="112"/>
      <w:r>
        <w:rPr>
          <w:rStyle w:val="s3"/>
        </w:rPr>
        <w:t xml:space="preserve">Заголовок изложен в редакции </w:t>
      </w:r>
      <w:hyperlink r:id="rId1627" w:anchor="sub_id=73" w:history="1">
        <w:r>
          <w:rPr>
            <w:rStyle w:val="a5"/>
            <w:i/>
            <w:iCs/>
            <w:color w:val="0000FF"/>
            <w:u w:val="single"/>
          </w:rPr>
          <w:t>Закона</w:t>
        </w:r>
      </w:hyperlink>
      <w:r>
        <w:rPr>
          <w:rStyle w:val="s3"/>
        </w:rPr>
        <w:t xml:space="preserve"> РК от 11.07.17 г. № 90-VI (</w:t>
      </w:r>
      <w:hyperlink r:id="rId1628" w:anchor="sub_id=730000" w:history="1">
        <w:r>
          <w:rPr>
            <w:rStyle w:val="a5"/>
            <w:i/>
            <w:iCs/>
            <w:color w:val="0000FF"/>
            <w:u w:val="single"/>
          </w:rPr>
          <w:t>см. стар. ред.</w:t>
        </w:r>
      </w:hyperlink>
      <w:r>
        <w:rPr>
          <w:rStyle w:val="s3"/>
        </w:rPr>
        <w:t>)</w:t>
      </w:r>
    </w:p>
    <w:p w:rsidR="00000000" w:rsidRDefault="002A0FF9">
      <w:pPr>
        <w:ind w:left="1200" w:hanging="800"/>
        <w:jc w:val="both"/>
      </w:pPr>
      <w:r>
        <w:rPr>
          <w:rStyle w:val="s1"/>
        </w:rPr>
        <w:t>Статья 73. Разработка проекта решения маслихата о районном (города областного значения) бюджете</w:t>
      </w:r>
    </w:p>
    <w:p w:rsidR="00000000" w:rsidRDefault="002A0FF9">
      <w:pPr>
        <w:jc w:val="both"/>
      </w:pPr>
      <w:r>
        <w:rPr>
          <w:rStyle w:val="s3"/>
        </w:rPr>
        <w:t xml:space="preserve">Пункт 1 </w:t>
      </w:r>
      <w:r>
        <w:rPr>
          <w:rStyle w:val="s3"/>
        </w:rPr>
        <w:t xml:space="preserve">изложен в редакции </w:t>
      </w:r>
      <w:hyperlink r:id="rId1629" w:anchor="sub_id=73" w:history="1">
        <w:r>
          <w:rPr>
            <w:rStyle w:val="a5"/>
            <w:i/>
            <w:iCs/>
            <w:color w:val="0000FF"/>
            <w:u w:val="single"/>
          </w:rPr>
          <w:t>Закона</w:t>
        </w:r>
      </w:hyperlink>
      <w:r>
        <w:rPr>
          <w:rStyle w:val="s3"/>
        </w:rPr>
        <w:t xml:space="preserve"> РК от 11.07.17 г. № 90-VI (</w:t>
      </w:r>
      <w:hyperlink r:id="rId1630" w:anchor="sub_id=730000" w:history="1">
        <w:r>
          <w:rPr>
            <w:rStyle w:val="a5"/>
            <w:i/>
            <w:iCs/>
            <w:color w:val="0000FF"/>
            <w:u w:val="single"/>
          </w:rPr>
          <w:t>см. стар. ред.</w:t>
        </w:r>
      </w:hyperlink>
      <w:r>
        <w:rPr>
          <w:rStyle w:val="s3"/>
        </w:rPr>
        <w:t>)</w:t>
      </w:r>
    </w:p>
    <w:p w:rsidR="00000000" w:rsidRDefault="002A0FF9">
      <w:pPr>
        <w:ind w:firstLine="400"/>
        <w:jc w:val="both"/>
      </w:pPr>
      <w:r>
        <w:rPr>
          <w:rStyle w:val="s0"/>
        </w:rPr>
        <w:t xml:space="preserve">1. Местный уполномоченный орган по государственному планированию составляет проект районного (города областного значения) </w:t>
      </w:r>
      <w:hyperlink r:id="rId1631" w:anchor="sub_id=1900" w:history="1">
        <w:r>
          <w:rPr>
            <w:rStyle w:val="a5"/>
            <w:color w:val="0000FF"/>
            <w:u w:val="single"/>
          </w:rPr>
          <w:t>бюджета</w:t>
        </w:r>
      </w:hyperlink>
      <w:r>
        <w:rPr>
          <w:rStyle w:val="s0"/>
        </w:rPr>
        <w:t xml:space="preserve"> и вносит его на рассмотрение бюджетной комис</w:t>
      </w:r>
      <w:r>
        <w:rPr>
          <w:rStyle w:val="s0"/>
        </w:rPr>
        <w:t>сии района (города областного значения).</w:t>
      </w:r>
    </w:p>
    <w:p w:rsidR="00000000" w:rsidRDefault="002A0FF9">
      <w:pPr>
        <w:jc w:val="both"/>
      </w:pPr>
      <w:r>
        <w:rPr>
          <w:rStyle w:val="s3"/>
        </w:rPr>
        <w:t xml:space="preserve">Пункт 2 изложен в редакции </w:t>
      </w:r>
      <w:hyperlink r:id="rId1632" w:anchor="sub_id=73" w:history="1">
        <w:r>
          <w:rPr>
            <w:rStyle w:val="a5"/>
            <w:i/>
            <w:iCs/>
            <w:color w:val="0000FF"/>
            <w:u w:val="single"/>
          </w:rPr>
          <w:t>Закона</w:t>
        </w:r>
      </w:hyperlink>
      <w:r>
        <w:rPr>
          <w:rStyle w:val="s3"/>
        </w:rPr>
        <w:t xml:space="preserve"> РК от 11.07.17 г. № 90-VI (</w:t>
      </w:r>
      <w:hyperlink r:id="rId1633" w:anchor="sub_id=730200" w:history="1">
        <w:r>
          <w:rPr>
            <w:rStyle w:val="a5"/>
            <w:i/>
            <w:iCs/>
            <w:color w:val="0000FF"/>
            <w:u w:val="single"/>
          </w:rPr>
          <w:t>см. стар. ред.</w:t>
        </w:r>
      </w:hyperlink>
      <w:r>
        <w:rPr>
          <w:rStyle w:val="s3"/>
        </w:rPr>
        <w:t>)</w:t>
      </w:r>
    </w:p>
    <w:p w:rsidR="00000000" w:rsidRDefault="002A0FF9">
      <w:pPr>
        <w:ind w:firstLine="400"/>
        <w:jc w:val="both"/>
      </w:pPr>
      <w:r>
        <w:rPr>
          <w:rStyle w:val="s0"/>
        </w:rPr>
        <w:t>2. Рассмотрение и определение проекта районного (города областного значения) бюджета завершаются не позднее 1 октября текущего финансового года.</w:t>
      </w:r>
    </w:p>
    <w:p w:rsidR="00000000" w:rsidRDefault="002A0FF9">
      <w:pPr>
        <w:jc w:val="both"/>
      </w:pPr>
      <w:r>
        <w:rPr>
          <w:rStyle w:val="s3"/>
        </w:rPr>
        <w:t xml:space="preserve">В пункт 3 внесены изменения в соответствии с </w:t>
      </w:r>
      <w:hyperlink r:id="rId1634" w:anchor="sub_id=73" w:history="1">
        <w:r>
          <w:rPr>
            <w:rStyle w:val="a5"/>
            <w:i/>
            <w:iCs/>
            <w:color w:val="0000FF"/>
            <w:u w:val="single"/>
          </w:rPr>
          <w:t>Законом</w:t>
        </w:r>
      </w:hyperlink>
      <w:r>
        <w:rPr>
          <w:rStyle w:val="s3"/>
        </w:rPr>
        <w:t xml:space="preserve"> РК от 11.07.17 г. № 90-VI (</w:t>
      </w:r>
      <w:hyperlink r:id="rId1635" w:anchor="sub_id=730300" w:history="1">
        <w:r>
          <w:rPr>
            <w:rStyle w:val="a5"/>
            <w:i/>
            <w:iCs/>
            <w:color w:val="0000FF"/>
            <w:u w:val="single"/>
          </w:rPr>
          <w:t>см. стар. ред.</w:t>
        </w:r>
      </w:hyperlink>
      <w:r>
        <w:rPr>
          <w:rStyle w:val="s3"/>
        </w:rPr>
        <w:t>)</w:t>
      </w:r>
    </w:p>
    <w:p w:rsidR="00000000" w:rsidRDefault="002A0FF9">
      <w:pPr>
        <w:ind w:firstLine="400"/>
        <w:jc w:val="both"/>
      </w:pPr>
      <w:r>
        <w:rPr>
          <w:rStyle w:val="s0"/>
        </w:rPr>
        <w:t>3. Текст проекта решения маслихата о райо</w:t>
      </w:r>
      <w:r>
        <w:rPr>
          <w:rStyle w:val="s0"/>
        </w:rPr>
        <w:t>нном (города областного значения) бюджете должен содержать на очередной финансовый год:</w:t>
      </w:r>
    </w:p>
    <w:p w:rsidR="00000000" w:rsidRDefault="002A0FF9">
      <w:pPr>
        <w:ind w:firstLine="400"/>
        <w:jc w:val="both"/>
      </w:pPr>
      <w:r>
        <w:t>1) объемы доходов, поступления трансфертов, затрат, чистого бюджетного кредитования, сальдо по операциям с финансовыми активами, дефицита (профицита), финансирования де</w:t>
      </w:r>
      <w:r>
        <w:t>фицита (использования профицита) бюджета;</w:t>
      </w:r>
    </w:p>
    <w:p w:rsidR="00000000" w:rsidRDefault="002A0FF9">
      <w:pPr>
        <w:jc w:val="both"/>
      </w:pPr>
      <w:r>
        <w:rPr>
          <w:rStyle w:val="s3"/>
        </w:rPr>
        <w:t xml:space="preserve">Подпункт 2 изложен в редакции </w:t>
      </w:r>
      <w:hyperlink r:id="rId1636" w:anchor="sub_id=73" w:history="1">
        <w:r>
          <w:rPr>
            <w:rStyle w:val="a5"/>
            <w:i/>
            <w:iCs/>
            <w:color w:val="0000FF"/>
            <w:u w:val="single"/>
          </w:rPr>
          <w:t>Закона</w:t>
        </w:r>
      </w:hyperlink>
      <w:r>
        <w:rPr>
          <w:rStyle w:val="s3"/>
        </w:rPr>
        <w:t xml:space="preserve"> РК от 11.07.17 г. № 90-VI (</w:t>
      </w:r>
      <w:hyperlink r:id="rId1637" w:anchor="sub_id=730302" w:history="1">
        <w:r>
          <w:rPr>
            <w:rStyle w:val="a5"/>
            <w:i/>
            <w:iCs/>
            <w:color w:val="0000FF"/>
            <w:u w:val="single"/>
          </w:rPr>
          <w:t>см. стар. ред.</w:t>
        </w:r>
      </w:hyperlink>
      <w:r>
        <w:rPr>
          <w:rStyle w:val="s3"/>
        </w:rPr>
        <w:t>)</w:t>
      </w:r>
    </w:p>
    <w:p w:rsidR="00000000" w:rsidRDefault="002A0FF9">
      <w:pPr>
        <w:ind w:firstLine="400"/>
        <w:jc w:val="both"/>
      </w:pPr>
      <w:r>
        <w:rPr>
          <w:rStyle w:val="s0"/>
        </w:rPr>
        <w:t>2) объемы бюджетных субвенций, передаваемых из районного (города областного значения) бюджета в бюджеты городов районного значения, сел, поселков, сельских округов;</w:t>
      </w:r>
    </w:p>
    <w:p w:rsidR="00000000" w:rsidRDefault="002A0FF9">
      <w:pPr>
        <w:jc w:val="both"/>
      </w:pPr>
      <w:r>
        <w:rPr>
          <w:rStyle w:val="s3"/>
        </w:rPr>
        <w:t xml:space="preserve">Подпункт 3 изложен в редакции </w:t>
      </w:r>
      <w:hyperlink r:id="rId1638" w:anchor="sub_id=73" w:history="1">
        <w:r>
          <w:rPr>
            <w:rStyle w:val="a5"/>
            <w:i/>
            <w:iCs/>
            <w:color w:val="0000FF"/>
            <w:u w:val="single"/>
          </w:rPr>
          <w:t>Закона</w:t>
        </w:r>
      </w:hyperlink>
      <w:r>
        <w:rPr>
          <w:rStyle w:val="s3"/>
        </w:rPr>
        <w:t xml:space="preserve"> РК от 11.07.17 г. № 90-VI (</w:t>
      </w:r>
      <w:hyperlink r:id="rId1639" w:anchor="sub_id=730303" w:history="1">
        <w:r>
          <w:rPr>
            <w:rStyle w:val="a5"/>
            <w:i/>
            <w:iCs/>
            <w:color w:val="0000FF"/>
            <w:u w:val="single"/>
          </w:rPr>
          <w:t>см. стар. ред.</w:t>
        </w:r>
      </w:hyperlink>
      <w:r>
        <w:rPr>
          <w:rStyle w:val="s3"/>
        </w:rPr>
        <w:t>)</w:t>
      </w:r>
    </w:p>
    <w:p w:rsidR="00000000" w:rsidRDefault="002A0FF9">
      <w:pPr>
        <w:ind w:firstLine="400"/>
        <w:jc w:val="both"/>
      </w:pPr>
      <w:r>
        <w:rPr>
          <w:rStyle w:val="s0"/>
        </w:rPr>
        <w:t xml:space="preserve">3) объемы бюджетных изъятий из бюджетов городов районного значения, сел, </w:t>
      </w:r>
      <w:r>
        <w:rPr>
          <w:rStyle w:val="s0"/>
        </w:rPr>
        <w:t>поселков, сельских округов в районные (городов областного значения) бюджеты;</w:t>
      </w:r>
    </w:p>
    <w:p w:rsidR="00000000" w:rsidRDefault="002A0FF9">
      <w:pPr>
        <w:ind w:firstLine="400"/>
        <w:jc w:val="both"/>
      </w:pPr>
      <w:r>
        <w:t>4) размер резерва местного исполнительного органа района (города областного значения);</w:t>
      </w:r>
    </w:p>
    <w:p w:rsidR="00000000" w:rsidRDefault="002A0FF9">
      <w:pPr>
        <w:ind w:firstLine="400"/>
        <w:jc w:val="both"/>
      </w:pPr>
      <w:r>
        <w:t>5) другие положения.</w:t>
      </w:r>
    </w:p>
    <w:p w:rsidR="00000000" w:rsidRDefault="002A0FF9">
      <w:pPr>
        <w:jc w:val="both"/>
      </w:pPr>
      <w:r>
        <w:rPr>
          <w:rStyle w:val="s3"/>
        </w:rPr>
        <w:t xml:space="preserve">В пункт 4 внесены изменения в соответствии с </w:t>
      </w:r>
      <w:hyperlink r:id="rId1640" w:anchor="sub_id=73" w:history="1">
        <w:r>
          <w:rPr>
            <w:rStyle w:val="a5"/>
            <w:i/>
            <w:iCs/>
            <w:color w:val="0000FF"/>
            <w:u w:val="single"/>
          </w:rPr>
          <w:t>Законом</w:t>
        </w:r>
      </w:hyperlink>
      <w:r>
        <w:rPr>
          <w:rStyle w:val="s3"/>
        </w:rPr>
        <w:t xml:space="preserve"> РК от 11.07.17 г. № 90-VI (</w:t>
      </w:r>
      <w:hyperlink r:id="rId1641" w:anchor="sub_id=730400" w:history="1">
        <w:r>
          <w:rPr>
            <w:rStyle w:val="a5"/>
            <w:i/>
            <w:iCs/>
            <w:color w:val="0000FF"/>
            <w:u w:val="single"/>
          </w:rPr>
          <w:t>см. стар. ред.</w:t>
        </w:r>
      </w:hyperlink>
      <w:r>
        <w:rPr>
          <w:rStyle w:val="s3"/>
        </w:rPr>
        <w:t>)</w:t>
      </w:r>
    </w:p>
    <w:p w:rsidR="00000000" w:rsidRDefault="002A0FF9">
      <w:pPr>
        <w:ind w:firstLine="400"/>
        <w:jc w:val="both"/>
      </w:pPr>
      <w:r>
        <w:rPr>
          <w:rStyle w:val="s0"/>
        </w:rPr>
        <w:t>4. К проекту решения маслихата о районном (города областного значения) бюджете прилагаются:</w:t>
      </w:r>
    </w:p>
    <w:p w:rsidR="00000000" w:rsidRDefault="002A0FF9">
      <w:pPr>
        <w:jc w:val="both"/>
      </w:pPr>
      <w:r>
        <w:rPr>
          <w:rStyle w:val="s3"/>
        </w:rPr>
        <w:t xml:space="preserve">В подпункт 1 внесены изменения в соответствии с </w:t>
      </w:r>
      <w:hyperlink r:id="rId1642" w:anchor="sub_id=73" w:history="1">
        <w:r>
          <w:rPr>
            <w:rStyle w:val="a5"/>
            <w:i/>
            <w:iCs/>
            <w:color w:val="0000FF"/>
            <w:u w:val="single"/>
          </w:rPr>
          <w:t>Законом</w:t>
        </w:r>
      </w:hyperlink>
      <w:r>
        <w:rPr>
          <w:rStyle w:val="s3"/>
        </w:rPr>
        <w:t xml:space="preserve"> РК от 11.07.17 г. № 90-VI (</w:t>
      </w:r>
      <w:hyperlink r:id="rId1643" w:anchor="sub_id=730400" w:history="1">
        <w:r>
          <w:rPr>
            <w:rStyle w:val="a5"/>
            <w:i/>
            <w:iCs/>
            <w:color w:val="0000FF"/>
            <w:u w:val="single"/>
          </w:rPr>
          <w:t>см. стар. ред.</w:t>
        </w:r>
      </w:hyperlink>
      <w:r>
        <w:rPr>
          <w:rStyle w:val="s3"/>
        </w:rPr>
        <w:t>)</w:t>
      </w:r>
    </w:p>
    <w:p w:rsidR="00000000" w:rsidRDefault="002A0FF9">
      <w:pPr>
        <w:ind w:firstLine="400"/>
        <w:jc w:val="both"/>
      </w:pPr>
      <w:r>
        <w:rPr>
          <w:rStyle w:val="s0"/>
        </w:rPr>
        <w:t>1) проект районного (города областного значения) бюджета на плановый период, сформированный отдельными приложениями по каждому году планового периода в соотв</w:t>
      </w:r>
      <w:r>
        <w:rPr>
          <w:rStyle w:val="s0"/>
        </w:rPr>
        <w:t>етствии со структурой, определенной настоящим Кодексом, и единой бюджетной классификацией.</w:t>
      </w:r>
    </w:p>
    <w:p w:rsidR="00000000" w:rsidRDefault="002A0FF9">
      <w:pPr>
        <w:ind w:firstLine="400"/>
        <w:jc w:val="both"/>
      </w:pPr>
      <w:r>
        <w:t>При этом поступления излагаются по категориям, классам и подклассам, а расходы излагаются по функциональным группам, администраторам бюджетных программ и бюджетным п</w:t>
      </w:r>
      <w:r>
        <w:t>рограммам. Раздел «Финансирование дефицита (использование профицита) бюджета» представляется общей суммой.</w:t>
      </w:r>
    </w:p>
    <w:p w:rsidR="00000000" w:rsidRDefault="002A0FF9">
      <w:pPr>
        <w:ind w:firstLine="400"/>
        <w:jc w:val="both"/>
      </w:pPr>
      <w:r>
        <w:t>В расходах на второй и третий годы планового периода базовые расходы излагаются по функциональным группам, администраторам бюджетных программ и бюдже</w:t>
      </w:r>
      <w:r>
        <w:t>тным программам, а расходы на новые инициативы отражаются одной бюджетной программой;</w:t>
      </w:r>
    </w:p>
    <w:p w:rsidR="00000000" w:rsidRDefault="002A0FF9">
      <w:pPr>
        <w:jc w:val="both"/>
      </w:pPr>
      <w:r>
        <w:rPr>
          <w:rStyle w:val="s3"/>
        </w:rPr>
        <w:t xml:space="preserve">В подпункт 2 внесены изменения в соответствии с </w:t>
      </w:r>
      <w:hyperlink r:id="rId1644" w:anchor="sub_id=73" w:history="1">
        <w:r>
          <w:rPr>
            <w:rStyle w:val="a4"/>
            <w:i/>
            <w:iCs/>
          </w:rPr>
          <w:t>Законом</w:t>
        </w:r>
      </w:hyperlink>
      <w:r>
        <w:rPr>
          <w:rStyle w:val="s3"/>
        </w:rPr>
        <w:t xml:space="preserve"> РК от 12.11.15 г. № 395-V (</w:t>
      </w:r>
      <w:hyperlink r:id="rId1645" w:anchor="sub_id=730402" w:history="1">
        <w:r>
          <w:rPr>
            <w:rStyle w:val="a4"/>
            <w:i/>
            <w:iCs/>
          </w:rPr>
          <w:t>см. стар. ред.</w:t>
        </w:r>
      </w:hyperlink>
      <w:r>
        <w:rPr>
          <w:rStyle w:val="s3"/>
        </w:rPr>
        <w:t>)</w:t>
      </w:r>
    </w:p>
    <w:p w:rsidR="00000000" w:rsidRDefault="002A0FF9">
      <w:pPr>
        <w:ind w:firstLine="400"/>
        <w:jc w:val="both"/>
      </w:pPr>
      <w:r>
        <w:t xml:space="preserve">2) перечень бюджетных программ </w:t>
      </w:r>
      <w:r>
        <w:rPr>
          <w:rStyle w:val="s0"/>
        </w:rPr>
        <w:t xml:space="preserve">(подпрограмм) </w:t>
      </w:r>
      <w:r>
        <w:t>на очередной финансовый год, не подлежащих секвестру в процессе исполнения местного бюджета, в том числе установленных</w:t>
      </w:r>
      <w:r>
        <w:t xml:space="preserve"> решением областного маслихата об утверждении областного бюджета;</w:t>
      </w:r>
    </w:p>
    <w:p w:rsidR="00000000" w:rsidRDefault="002A0FF9">
      <w:pPr>
        <w:jc w:val="both"/>
      </w:pPr>
      <w:r>
        <w:rPr>
          <w:rStyle w:val="s3"/>
        </w:rPr>
        <w:t xml:space="preserve">В подпункт 3 внесены изменения в соответствии с </w:t>
      </w:r>
      <w:hyperlink r:id="rId1646" w:anchor="sub_id=124" w:history="1">
        <w:r>
          <w:rPr>
            <w:rStyle w:val="a4"/>
            <w:i/>
            <w:iCs/>
          </w:rPr>
          <w:t>Законом</w:t>
        </w:r>
      </w:hyperlink>
      <w:r>
        <w:rPr>
          <w:rStyle w:val="s3"/>
        </w:rPr>
        <w:t xml:space="preserve"> РК от 02.04.10 г. № 263-IV (введен в действие с 1 янв</w:t>
      </w:r>
      <w:r>
        <w:rPr>
          <w:rStyle w:val="s3"/>
        </w:rPr>
        <w:t>аря 2010 года) (</w:t>
      </w:r>
      <w:hyperlink r:id="rId1647" w:anchor="sub_id=730403" w:history="1">
        <w:r>
          <w:rPr>
            <w:rStyle w:val="a4"/>
            <w:i/>
            <w:iCs/>
          </w:rPr>
          <w:t>см. стар. ред.</w:t>
        </w:r>
      </w:hyperlink>
      <w:r>
        <w:rPr>
          <w:rStyle w:val="s3"/>
        </w:rPr>
        <w:t>)</w:t>
      </w:r>
    </w:p>
    <w:p w:rsidR="00000000" w:rsidRDefault="002A0FF9">
      <w:pPr>
        <w:ind w:firstLine="400"/>
        <w:jc w:val="both"/>
      </w:pPr>
      <w:r>
        <w:t xml:space="preserve">3) объем поступлений в </w:t>
      </w:r>
      <w:r>
        <w:rPr>
          <w:rStyle w:val="s0"/>
        </w:rPr>
        <w:t xml:space="preserve">Национальный фонд Республики Казахстан </w:t>
      </w:r>
      <w:r>
        <w:t>от продажи земельных участков сельскохозяйственного назначения на очередной фи</w:t>
      </w:r>
      <w:r>
        <w:t>нансовый год;</w:t>
      </w:r>
    </w:p>
    <w:p w:rsidR="00000000" w:rsidRDefault="002A0FF9">
      <w:pPr>
        <w:jc w:val="both"/>
      </w:pPr>
      <w:r>
        <w:rPr>
          <w:rStyle w:val="s3"/>
        </w:rPr>
        <w:t xml:space="preserve">Подпункт 4 изложен в редакции </w:t>
      </w:r>
      <w:hyperlink r:id="rId1648" w:anchor="sub_id=73" w:history="1">
        <w:r>
          <w:rPr>
            <w:rStyle w:val="a5"/>
            <w:i/>
            <w:iCs/>
            <w:color w:val="0000FF"/>
            <w:u w:val="single"/>
          </w:rPr>
          <w:t>Закона</w:t>
        </w:r>
      </w:hyperlink>
      <w:r>
        <w:rPr>
          <w:rStyle w:val="s3"/>
        </w:rPr>
        <w:t xml:space="preserve"> РК от 11.07.17 г. № 90-VI (введены в действие с 1 января 2020 г.) (</w:t>
      </w:r>
      <w:hyperlink r:id="rId1649" w:anchor="sub_id=730404" w:history="1">
        <w:r>
          <w:rPr>
            <w:rStyle w:val="a5"/>
            <w:i/>
            <w:iCs/>
            <w:color w:val="0000FF"/>
            <w:u w:val="single"/>
          </w:rPr>
          <w:t>см. стар. ред.</w:t>
        </w:r>
      </w:hyperlink>
      <w:r>
        <w:rPr>
          <w:rStyle w:val="s3"/>
        </w:rPr>
        <w:t>)</w:t>
      </w:r>
    </w:p>
    <w:p w:rsidR="00000000" w:rsidRDefault="002A0FF9">
      <w:pPr>
        <w:ind w:firstLine="400"/>
        <w:jc w:val="both"/>
      </w:pPr>
      <w:r>
        <w:rPr>
          <w:rStyle w:val="s0"/>
        </w:rPr>
        <w:t>4) бюджетные программы района в городе;</w:t>
      </w:r>
    </w:p>
    <w:p w:rsidR="00000000" w:rsidRDefault="002A0FF9">
      <w:pPr>
        <w:ind w:firstLine="397"/>
        <w:jc w:val="both"/>
      </w:pPr>
      <w:r>
        <w:rPr>
          <w:rStyle w:val="s0"/>
        </w:rPr>
        <w:t xml:space="preserve">4-1) исключен в </w:t>
      </w:r>
      <w:r>
        <w:t>соответствии</w:t>
      </w:r>
      <w:r>
        <w:rPr>
          <w:rStyle w:val="s0"/>
        </w:rPr>
        <w:t xml:space="preserve"> с </w:t>
      </w:r>
      <w:hyperlink r:id="rId1650" w:anchor="sub_id=73" w:history="1">
        <w:r>
          <w:rPr>
            <w:rStyle w:val="a5"/>
            <w:color w:val="0000FF"/>
            <w:u w:val="single"/>
          </w:rPr>
          <w:t>Законом</w:t>
        </w:r>
      </w:hyperlink>
      <w:r>
        <w:rPr>
          <w:rStyle w:val="s0"/>
        </w:rPr>
        <w:t xml:space="preserve"> РК от 11.07.17 г. № 90-VI </w:t>
      </w:r>
      <w:r>
        <w:rPr>
          <w:rStyle w:val="s3"/>
        </w:rPr>
        <w:t xml:space="preserve">(введены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 - для городов районного значения, сел, поселков, сельских округов с численностью </w:t>
      </w:r>
      <w:r>
        <w:rPr>
          <w:rStyle w:val="s3"/>
        </w:rPr>
        <w:t>населения две тысячи и менее человек) (</w:t>
      </w:r>
      <w:hyperlink r:id="rId1651" w:anchor="sub_id=73040401" w:history="1">
        <w:r>
          <w:rPr>
            <w:rStyle w:val="a5"/>
            <w:i/>
            <w:iCs/>
            <w:color w:val="0000FF"/>
            <w:u w:val="single"/>
          </w:rPr>
          <w:t>см. стар. ред.</w:t>
        </w:r>
      </w:hyperlink>
      <w:r>
        <w:rPr>
          <w:rStyle w:val="s3"/>
        </w:rPr>
        <w:t>)</w:t>
      </w:r>
    </w:p>
    <w:p w:rsidR="00000000" w:rsidRDefault="002A0FF9">
      <w:pPr>
        <w:ind w:firstLine="397"/>
        <w:jc w:val="both"/>
      </w:pPr>
      <w:r>
        <w:t>5) другие данные.</w:t>
      </w:r>
    </w:p>
    <w:p w:rsidR="00000000" w:rsidRDefault="002A0FF9">
      <w:pPr>
        <w:jc w:val="both"/>
      </w:pPr>
      <w:r>
        <w:rPr>
          <w:rStyle w:val="s3"/>
        </w:rPr>
        <w:t xml:space="preserve">Пункт 5 изложен в редакции </w:t>
      </w:r>
      <w:hyperlink r:id="rId1652" w:anchor="sub_id=73" w:history="1">
        <w:r>
          <w:rPr>
            <w:rStyle w:val="a5"/>
            <w:i/>
            <w:iCs/>
            <w:color w:val="0000FF"/>
            <w:u w:val="single"/>
          </w:rPr>
          <w:t>Закона</w:t>
        </w:r>
      </w:hyperlink>
      <w:r>
        <w:rPr>
          <w:rStyle w:val="s3"/>
        </w:rPr>
        <w:t xml:space="preserve"> РК от 11.07.17 г. № 90-VI (</w:t>
      </w:r>
      <w:hyperlink r:id="rId1653" w:anchor="sub_id=730500" w:history="1">
        <w:r>
          <w:rPr>
            <w:rStyle w:val="a5"/>
            <w:i/>
            <w:iCs/>
            <w:color w:val="0000FF"/>
            <w:u w:val="single"/>
          </w:rPr>
          <w:t>см. стар. ред.</w:t>
        </w:r>
      </w:hyperlink>
      <w:r>
        <w:rPr>
          <w:rStyle w:val="s3"/>
        </w:rPr>
        <w:t>)</w:t>
      </w:r>
    </w:p>
    <w:p w:rsidR="00000000" w:rsidRDefault="002A0FF9">
      <w:pPr>
        <w:ind w:firstLine="400"/>
        <w:jc w:val="both"/>
      </w:pPr>
      <w:r>
        <w:rPr>
          <w:rStyle w:val="s0"/>
        </w:rPr>
        <w:t>5. Размер утверждаемого дефицита (профицита) районного (города областного значения) бюджета на очередной финансо</w:t>
      </w:r>
      <w:r>
        <w:rPr>
          <w:rStyle w:val="s0"/>
        </w:rPr>
        <w:t>вый год отражается в денежном выражении.</w:t>
      </w:r>
    </w:p>
    <w:p w:rsidR="00000000" w:rsidRDefault="002A0FF9">
      <w:pPr>
        <w:jc w:val="both"/>
      </w:pPr>
      <w:r>
        <w:rPr>
          <w:rStyle w:val="s3"/>
        </w:rPr>
        <w:t xml:space="preserve">Пункт 6 изложен в редакции </w:t>
      </w:r>
      <w:hyperlink r:id="rId1654" w:anchor="sub_id=73" w:history="1">
        <w:r>
          <w:rPr>
            <w:rStyle w:val="a5"/>
            <w:i/>
            <w:iCs/>
            <w:color w:val="0000FF"/>
            <w:u w:val="single"/>
          </w:rPr>
          <w:t>Закона</w:t>
        </w:r>
      </w:hyperlink>
      <w:r>
        <w:rPr>
          <w:rStyle w:val="s3"/>
        </w:rPr>
        <w:t xml:space="preserve"> РК от 11.07.17 г. № 90-VI (</w:t>
      </w:r>
      <w:hyperlink r:id="rId1655" w:anchor="sub_id=730600" w:history="1">
        <w:r>
          <w:rPr>
            <w:rStyle w:val="a5"/>
            <w:i/>
            <w:iCs/>
            <w:color w:val="0000FF"/>
            <w:u w:val="single"/>
          </w:rPr>
          <w:t>см. стар. ред.</w:t>
        </w:r>
      </w:hyperlink>
      <w:r>
        <w:rPr>
          <w:rStyle w:val="s3"/>
        </w:rPr>
        <w:t>)</w:t>
      </w:r>
    </w:p>
    <w:p w:rsidR="00000000" w:rsidRDefault="002A0FF9">
      <w:pPr>
        <w:ind w:firstLine="400"/>
        <w:jc w:val="both"/>
      </w:pPr>
      <w:r>
        <w:rPr>
          <w:rStyle w:val="s0"/>
        </w:rPr>
        <w:t>6. Местный уполномоченный орган по государственному планированию не позднее 15 октября текущего финансового года представляет проект районного (города областного значения) бюджета на рассмотрение местному исполнительному органу ра</w:t>
      </w:r>
      <w:r>
        <w:rPr>
          <w:rStyle w:val="s0"/>
        </w:rPr>
        <w:t>йона (города областного значения).</w:t>
      </w:r>
    </w:p>
    <w:p w:rsidR="00000000" w:rsidRDefault="002A0FF9">
      <w:pPr>
        <w:jc w:val="both"/>
      </w:pPr>
      <w:r>
        <w:rPr>
          <w:rStyle w:val="s3"/>
        </w:rPr>
        <w:t xml:space="preserve">Статья дополнена пунктом 7 в соответствии с </w:t>
      </w:r>
      <w:hyperlink r:id="rId1656" w:anchor="sub_id=73" w:history="1">
        <w:r>
          <w:rPr>
            <w:rStyle w:val="a4"/>
            <w:i/>
            <w:iCs/>
          </w:rPr>
          <w:t>Законом</w:t>
        </w:r>
      </w:hyperlink>
      <w:r>
        <w:rPr>
          <w:rStyle w:val="s3"/>
        </w:rPr>
        <w:t xml:space="preserve"> РК от 02.11.15 г. № 387-V; изложен в редакции </w:t>
      </w:r>
      <w:hyperlink r:id="rId1657" w:anchor="sub_id=73" w:history="1">
        <w:r>
          <w:rPr>
            <w:rStyle w:val="a5"/>
            <w:i/>
            <w:iCs/>
            <w:color w:val="0000FF"/>
            <w:u w:val="single"/>
          </w:rPr>
          <w:t>Закона</w:t>
        </w:r>
      </w:hyperlink>
      <w:r>
        <w:rPr>
          <w:rStyle w:val="s3"/>
        </w:rPr>
        <w:t xml:space="preserve"> РК от 11.07.17 г. № 90-VI (</w:t>
      </w:r>
      <w:hyperlink r:id="rId1658" w:anchor="sub_id=730700" w:history="1">
        <w:r>
          <w:rPr>
            <w:rStyle w:val="a5"/>
            <w:i/>
            <w:iCs/>
            <w:color w:val="0000FF"/>
            <w:u w:val="single"/>
          </w:rPr>
          <w:t>см. стар. ред.</w:t>
        </w:r>
      </w:hyperlink>
      <w:r>
        <w:rPr>
          <w:rStyle w:val="s3"/>
        </w:rPr>
        <w:t>)</w:t>
      </w:r>
    </w:p>
    <w:p w:rsidR="00000000" w:rsidRDefault="002A0FF9">
      <w:pPr>
        <w:ind w:firstLine="426"/>
        <w:jc w:val="both"/>
      </w:pPr>
      <w:r>
        <w:rPr>
          <w:rStyle w:val="s0"/>
        </w:rPr>
        <w:t>7. Акимат района (города областного значен</w:t>
      </w:r>
      <w:r>
        <w:rPr>
          <w:rStyle w:val="s0"/>
        </w:rPr>
        <w:t xml:space="preserve">ия) проводит обсуждение проекта районного (города областного значения) бюджета на заседании общественного совета, создаваемого в соответствии с </w:t>
      </w:r>
      <w:hyperlink r:id="rId1659" w:history="1">
        <w:r>
          <w:rPr>
            <w:rStyle w:val="a5"/>
            <w:color w:val="0000FF"/>
            <w:u w:val="single"/>
          </w:rPr>
          <w:t>Законом</w:t>
        </w:r>
      </w:hyperlink>
      <w:r>
        <w:rPr>
          <w:rStyle w:val="s0"/>
        </w:rPr>
        <w:t xml:space="preserve"> Республики Казахстан «Об общественных с</w:t>
      </w:r>
      <w:r>
        <w:rPr>
          <w:rStyle w:val="s0"/>
        </w:rPr>
        <w:t>оветах».</w:t>
      </w:r>
    </w:p>
    <w:p w:rsidR="00000000" w:rsidRDefault="002A0FF9">
      <w:pPr>
        <w:ind w:firstLine="400"/>
        <w:jc w:val="both"/>
      </w:pPr>
      <w:r>
        <w:rPr>
          <w:rStyle w:val="s0"/>
        </w:rPr>
        <w:t> </w:t>
      </w:r>
    </w:p>
    <w:p w:rsidR="00000000" w:rsidRDefault="002A0FF9">
      <w:pPr>
        <w:jc w:val="both"/>
      </w:pPr>
      <w:bookmarkStart w:id="113" w:name="SUB73010000"/>
      <w:bookmarkEnd w:id="113"/>
      <w:r>
        <w:rPr>
          <w:rStyle w:val="s3"/>
        </w:rPr>
        <w:t xml:space="preserve">Глава дополнена статьей 73-1 в соответствии с </w:t>
      </w:r>
      <w:hyperlink r:id="rId1660" w:anchor="sub_id=731" w:history="1">
        <w:r>
          <w:rPr>
            <w:rStyle w:val="a5"/>
            <w:i/>
            <w:iCs/>
            <w:color w:val="0000FF"/>
            <w:u w:val="single"/>
          </w:rPr>
          <w:t>Законом</w:t>
        </w:r>
      </w:hyperlink>
      <w:r>
        <w:rPr>
          <w:rStyle w:val="s3"/>
        </w:rPr>
        <w:t xml:space="preserve"> РК от 11.07.17 г. № 90-VI</w:t>
      </w:r>
    </w:p>
    <w:p w:rsidR="00000000" w:rsidRDefault="002A0FF9">
      <w:pPr>
        <w:ind w:left="1200" w:hanging="800"/>
        <w:jc w:val="both"/>
      </w:pPr>
      <w:r>
        <w:rPr>
          <w:rStyle w:val="s1"/>
        </w:rPr>
        <w:t>Статья 73-1. Разработка проекта решения маслихата о бюджетах городов районного значе</w:t>
      </w:r>
      <w:r>
        <w:rPr>
          <w:rStyle w:val="s1"/>
        </w:rPr>
        <w:t>ния, сел, поселков, сельских округов</w:t>
      </w:r>
    </w:p>
    <w:p w:rsidR="00000000" w:rsidRDefault="002A0FF9">
      <w:pPr>
        <w:ind w:firstLine="400"/>
        <w:jc w:val="both"/>
      </w:pPr>
      <w:r>
        <w:rPr>
          <w:rStyle w:val="s0"/>
        </w:rPr>
        <w:t xml:space="preserve">1. Аппарат акима города районного значения, села, поселка, сельского округа составляет проект бюджета города районного значения, села, поселка, сельского округа и после согласования его с собранием местного сообщества представляет на рассмотрение местному </w:t>
      </w:r>
      <w:r>
        <w:rPr>
          <w:rStyle w:val="s0"/>
        </w:rPr>
        <w:t>уполномоченному органу по государственному планированию района (города областного значения) не позднее 1 сентября текущего финансового года.</w:t>
      </w:r>
    </w:p>
    <w:p w:rsidR="00000000" w:rsidRDefault="002A0FF9">
      <w:pPr>
        <w:ind w:firstLine="400"/>
        <w:jc w:val="both"/>
      </w:pPr>
      <w:r>
        <w:rPr>
          <w:rStyle w:val="s0"/>
        </w:rPr>
        <w:t>Местный уполномоченный орган по государственному планированию района (города областного значения) вносит на рассмот</w:t>
      </w:r>
      <w:r>
        <w:rPr>
          <w:rStyle w:val="s0"/>
        </w:rPr>
        <w:t>рение бюджетной комиссии района (города областного значения) проекты бюджетов городов районного значения, сел, поселков, сельских округов.</w:t>
      </w:r>
    </w:p>
    <w:p w:rsidR="00000000" w:rsidRDefault="002A0FF9">
      <w:pPr>
        <w:ind w:firstLine="400"/>
        <w:jc w:val="both"/>
      </w:pPr>
      <w:r>
        <w:rPr>
          <w:rStyle w:val="s0"/>
        </w:rPr>
        <w:t>2. Рассмотрение и определение проектов бюджетов городов районного значения, сел, поселков, сельских округов завершают</w:t>
      </w:r>
      <w:r>
        <w:rPr>
          <w:rStyle w:val="s0"/>
        </w:rPr>
        <w:t>ся не позднее 15 октября текущего финансового года.</w:t>
      </w:r>
    </w:p>
    <w:p w:rsidR="00000000" w:rsidRDefault="002A0FF9">
      <w:pPr>
        <w:ind w:firstLine="400"/>
        <w:jc w:val="both"/>
      </w:pPr>
      <w:r>
        <w:rPr>
          <w:rStyle w:val="s0"/>
        </w:rPr>
        <w:t>3. Текст проекта решения маслихата о бюджетах городов районного значения, сел, поселков, сельских округов разрабатывается местным уполномоченным органом по государственному планированию района (города обл</w:t>
      </w:r>
      <w:r>
        <w:rPr>
          <w:rStyle w:val="s0"/>
        </w:rPr>
        <w:t>астного значения)совместно с аппаратами акимов городов районного значения, сел, поселков, сельских округов и должен содержать на очередной финансовый год:</w:t>
      </w:r>
    </w:p>
    <w:p w:rsidR="00000000" w:rsidRDefault="002A0FF9">
      <w:pPr>
        <w:ind w:firstLine="400"/>
        <w:jc w:val="both"/>
      </w:pPr>
      <w:r>
        <w:rPr>
          <w:rStyle w:val="s0"/>
        </w:rPr>
        <w:t>1) объемы доходов, поступления трансфертов, затрат, сальдо по операциям с финансовыми активами, дефиц</w:t>
      </w:r>
      <w:r>
        <w:rPr>
          <w:rStyle w:val="s0"/>
        </w:rPr>
        <w:t>ита (профицита), финансирования дефицита (использования профицита) бюджетов;</w:t>
      </w:r>
    </w:p>
    <w:p w:rsidR="00000000" w:rsidRDefault="002A0FF9">
      <w:pPr>
        <w:ind w:firstLine="400"/>
        <w:jc w:val="both"/>
      </w:pPr>
      <w:r>
        <w:rPr>
          <w:rStyle w:val="s0"/>
        </w:rPr>
        <w:t>2) объемы бюджетных субвенций, передаваемых из районного (города областного значения) бюджета в бюджеты городов районного значения, сел, поселков, сельских округов;</w:t>
      </w:r>
    </w:p>
    <w:p w:rsidR="00000000" w:rsidRDefault="002A0FF9">
      <w:pPr>
        <w:ind w:firstLine="400"/>
        <w:jc w:val="both"/>
      </w:pPr>
      <w:r>
        <w:rPr>
          <w:rStyle w:val="s0"/>
        </w:rPr>
        <w:t>3) объемы бюдж</w:t>
      </w:r>
      <w:r>
        <w:rPr>
          <w:rStyle w:val="s0"/>
        </w:rPr>
        <w:t>етных изъятий из бюджетов городов районного значения, сел, поселков, сельских округов в районный (города областного значения) бюджет;</w:t>
      </w:r>
    </w:p>
    <w:p w:rsidR="00000000" w:rsidRDefault="002A0FF9">
      <w:pPr>
        <w:ind w:firstLine="400"/>
        <w:jc w:val="both"/>
      </w:pPr>
      <w:r>
        <w:rPr>
          <w:rStyle w:val="s0"/>
        </w:rPr>
        <w:t>4) другие положения.</w:t>
      </w:r>
    </w:p>
    <w:p w:rsidR="00000000" w:rsidRDefault="002A0FF9">
      <w:pPr>
        <w:ind w:firstLine="400"/>
        <w:jc w:val="both"/>
      </w:pPr>
      <w:r>
        <w:rPr>
          <w:rStyle w:val="s0"/>
        </w:rPr>
        <w:t>4. К проекту решения маслихата о бюджетах городов районного значения, сел, поселков, сельских округов</w:t>
      </w:r>
      <w:r>
        <w:rPr>
          <w:rStyle w:val="s0"/>
        </w:rPr>
        <w:t xml:space="preserve"> по каждому местному бюджету прилагаются:</w:t>
      </w:r>
    </w:p>
    <w:p w:rsidR="00000000" w:rsidRDefault="002A0FF9">
      <w:pPr>
        <w:ind w:firstLine="400"/>
        <w:jc w:val="both"/>
      </w:pPr>
      <w:r>
        <w:rPr>
          <w:rStyle w:val="s0"/>
        </w:rPr>
        <w:t>1) проект бюджета на плановый период, сформированный отдельными приложениями по каждому году планового периода в соответствии со структурой, определенной настоящим Кодексом, и единой бюджетной классификацией.</w:t>
      </w:r>
    </w:p>
    <w:p w:rsidR="00000000" w:rsidRDefault="002A0FF9">
      <w:pPr>
        <w:ind w:firstLine="400"/>
        <w:jc w:val="both"/>
      </w:pPr>
      <w:r>
        <w:rPr>
          <w:rStyle w:val="s0"/>
        </w:rPr>
        <w:t>При э</w:t>
      </w:r>
      <w:r>
        <w:rPr>
          <w:rStyle w:val="s0"/>
        </w:rPr>
        <w:t>том поступления излагаются по категориям, классам и подклассам, а расходы излагаются по функциональным группам, администраторам бюджетных программ и бюджетным программам. Раздел «Финансирование дефицита (использование профицита) бюджета» представляется общ</w:t>
      </w:r>
      <w:r>
        <w:rPr>
          <w:rStyle w:val="s0"/>
        </w:rPr>
        <w:t>ей суммой.</w:t>
      </w:r>
    </w:p>
    <w:p w:rsidR="00000000" w:rsidRDefault="002A0FF9">
      <w:pPr>
        <w:ind w:firstLine="400"/>
        <w:jc w:val="both"/>
      </w:pPr>
      <w:r>
        <w:rPr>
          <w:rStyle w:val="s0"/>
        </w:rPr>
        <w:t>В расходах на второй и третий годы планового периода базовые расходы излагаются по функциональным группам, администраторам бюджетных программ и бюджетным программам, а расходы на новые инициативы отражаются одной бюджетной программой;</w:t>
      </w:r>
    </w:p>
    <w:p w:rsidR="00000000" w:rsidRDefault="002A0FF9">
      <w:pPr>
        <w:ind w:firstLine="400"/>
        <w:jc w:val="both"/>
      </w:pPr>
      <w:r>
        <w:rPr>
          <w:rStyle w:val="s0"/>
        </w:rPr>
        <w:t>2) перечен</w:t>
      </w:r>
      <w:r>
        <w:rPr>
          <w:rStyle w:val="s0"/>
        </w:rPr>
        <w:t>ь бюджетных программ на очередной финансовый год, не подлежащих секвестру в процессе исполнения местного бюджета, в том числе установленных решением маслихата района (города областного значения) об утверждении районного (города областного значения) бюджета</w:t>
      </w:r>
      <w:r>
        <w:rPr>
          <w:rStyle w:val="s0"/>
        </w:rPr>
        <w:t>;</w:t>
      </w:r>
    </w:p>
    <w:p w:rsidR="00000000" w:rsidRDefault="002A0FF9">
      <w:pPr>
        <w:ind w:firstLine="400"/>
        <w:jc w:val="both"/>
      </w:pPr>
      <w:r>
        <w:rPr>
          <w:rStyle w:val="s0"/>
        </w:rPr>
        <w:t>3) другие данные.</w:t>
      </w:r>
    </w:p>
    <w:p w:rsidR="00000000" w:rsidRDefault="002A0FF9">
      <w:pPr>
        <w:ind w:firstLine="400"/>
        <w:jc w:val="both"/>
      </w:pPr>
      <w:r>
        <w:rPr>
          <w:rStyle w:val="s0"/>
        </w:rPr>
        <w:t>5. Размер утверждаемого дефицита (профицита) бюджета города районного значения, села, поселка, сельского округа на очередной финансовый год отражается в денежном выражении.</w:t>
      </w:r>
    </w:p>
    <w:p w:rsidR="00000000" w:rsidRDefault="002A0FF9">
      <w:pPr>
        <w:ind w:firstLine="400"/>
        <w:jc w:val="both"/>
      </w:pPr>
      <w:r>
        <w:rPr>
          <w:rStyle w:val="s0"/>
        </w:rPr>
        <w:t>6. Аппарат акима города районного значения, села, поселка, сель</w:t>
      </w:r>
      <w:r>
        <w:rPr>
          <w:rStyle w:val="s0"/>
        </w:rPr>
        <w:t>ского округа не позднее 1 ноября текущего финансового года представляет одобренный районной (города областного значения) бюджетной комиссией проект бюджета города районного значения, села, поселка, сельского округа на рассмотрение собрания местного сообщес</w:t>
      </w:r>
      <w:r>
        <w:rPr>
          <w:rStyle w:val="s0"/>
        </w:rPr>
        <w:t>тва.</w:t>
      </w:r>
    </w:p>
    <w:p w:rsidR="00000000" w:rsidRDefault="002A0FF9">
      <w:pPr>
        <w:ind w:firstLine="400"/>
        <w:jc w:val="both"/>
      </w:pPr>
      <w:r>
        <w:t> </w:t>
      </w:r>
    </w:p>
    <w:p w:rsidR="00000000" w:rsidRDefault="002A0FF9">
      <w:pPr>
        <w:jc w:val="center"/>
      </w:pPr>
      <w:r>
        <w:t> </w:t>
      </w:r>
    </w:p>
    <w:p w:rsidR="00000000" w:rsidRDefault="002A0FF9">
      <w:pPr>
        <w:jc w:val="center"/>
      </w:pPr>
      <w:bookmarkStart w:id="114" w:name="SUB740000"/>
      <w:bookmarkEnd w:id="114"/>
      <w:r>
        <w:rPr>
          <w:rStyle w:val="s1"/>
        </w:rPr>
        <w:t>Глава 13. Основные положения процесса рассмотрения и утверждения проекта бюджета</w:t>
      </w:r>
    </w:p>
    <w:p w:rsidR="00000000" w:rsidRDefault="002A0FF9">
      <w:pPr>
        <w:jc w:val="center"/>
      </w:pPr>
      <w:r>
        <w:rPr>
          <w:rStyle w:val="s1"/>
        </w:rPr>
        <w:t> </w:t>
      </w:r>
    </w:p>
    <w:p w:rsidR="00000000" w:rsidRDefault="002A0FF9">
      <w:pPr>
        <w:jc w:val="both"/>
      </w:pPr>
      <w:r>
        <w:rPr>
          <w:rStyle w:val="s3"/>
        </w:rPr>
        <w:t xml:space="preserve">Статья 74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2A0FF9">
      <w:pPr>
        <w:ind w:left="1200" w:hanging="800"/>
        <w:jc w:val="both"/>
      </w:pPr>
      <w:r>
        <w:rPr>
          <w:rStyle w:val="s1"/>
        </w:rPr>
        <w:t>Статья 74. Общие положения о рассмотрении и утверждении проекта республиканского бюджета</w:t>
      </w:r>
    </w:p>
    <w:p w:rsidR="00000000" w:rsidRDefault="002A0FF9">
      <w:pPr>
        <w:jc w:val="both"/>
      </w:pPr>
      <w:r>
        <w:rPr>
          <w:rStyle w:val="s3"/>
        </w:rPr>
        <w:t xml:space="preserve">Пункт 1 изложен в редакции </w:t>
      </w:r>
      <w:hyperlink r:id="rId1661" w:anchor="sub_id=74" w:history="1">
        <w:r>
          <w:rPr>
            <w:rStyle w:val="a5"/>
            <w:i/>
            <w:iCs/>
            <w:color w:val="0000FF"/>
            <w:u w:val="single"/>
          </w:rPr>
          <w:t>Закона</w:t>
        </w:r>
      </w:hyperlink>
      <w:r>
        <w:rPr>
          <w:rStyle w:val="s3"/>
        </w:rPr>
        <w:t xml:space="preserve"> РК от 30.11.17 г. № 112-VI (</w:t>
      </w:r>
      <w:hyperlink r:id="rId1662" w:anchor="sub_id=740100" w:history="1">
        <w:r>
          <w:rPr>
            <w:rStyle w:val="a5"/>
            <w:i/>
            <w:iCs/>
            <w:color w:val="0000FF"/>
            <w:u w:val="single"/>
          </w:rPr>
          <w:t>см. стар. ред.</w:t>
        </w:r>
      </w:hyperlink>
      <w:r>
        <w:rPr>
          <w:rStyle w:val="s3"/>
        </w:rPr>
        <w:t>)</w:t>
      </w:r>
    </w:p>
    <w:p w:rsidR="00000000" w:rsidRDefault="002A0FF9">
      <w:pPr>
        <w:ind w:firstLine="426"/>
        <w:jc w:val="both"/>
      </w:pPr>
      <w:r>
        <w:t>1. Проект закона о республиканском бюджете вносится Правительством Республики Казахстан в Парламент Республики Казахстан не позднее 1 сентября текущего финансового года.</w:t>
      </w:r>
    </w:p>
    <w:p w:rsidR="00000000" w:rsidRDefault="002A0FF9">
      <w:pPr>
        <w:ind w:firstLine="426"/>
        <w:jc w:val="both"/>
      </w:pPr>
      <w:r>
        <w:t>Правительст</w:t>
      </w:r>
      <w:r>
        <w:t>во Республики Казахстан одновременно с проектом закона о республиканском бюджете представляет следующие документы и материалы:</w:t>
      </w:r>
    </w:p>
    <w:p w:rsidR="00000000" w:rsidRDefault="002A0FF9">
      <w:pPr>
        <w:ind w:firstLine="426"/>
        <w:jc w:val="both"/>
      </w:pPr>
      <w:r>
        <w:t>1) прогноз социально-экономического развития республики;</w:t>
      </w:r>
    </w:p>
    <w:p w:rsidR="00000000" w:rsidRDefault="002A0FF9">
      <w:pPr>
        <w:ind w:firstLine="426"/>
        <w:jc w:val="both"/>
      </w:pPr>
      <w:r>
        <w:t>2) проекты стратегических планов или проекты изменений и дополнений в ст</w:t>
      </w:r>
      <w:r>
        <w:t>ратегические планы центральных государственных органов;</w:t>
      </w:r>
    </w:p>
    <w:p w:rsidR="00000000" w:rsidRDefault="002A0FF9">
      <w:pPr>
        <w:ind w:firstLine="426"/>
        <w:jc w:val="both"/>
      </w:pPr>
      <w:r>
        <w:t>2-1) проекты бюджетных программ администраторов бюджетных программ;</w:t>
      </w:r>
    </w:p>
    <w:p w:rsidR="00000000" w:rsidRDefault="002A0FF9">
      <w:pPr>
        <w:ind w:firstLine="426"/>
        <w:jc w:val="both"/>
      </w:pPr>
      <w:r>
        <w:t>3) данные о состоянии государственного и гарантированного государством долга по видам долга за два отчетных финансовых года и на 1 и</w:t>
      </w:r>
      <w:r>
        <w:t>юля текущего финансового года;</w:t>
      </w:r>
    </w:p>
    <w:p w:rsidR="00000000" w:rsidRDefault="002A0FF9">
      <w:pPr>
        <w:ind w:firstLine="426"/>
        <w:jc w:val="both"/>
      </w:pPr>
      <w:r>
        <w:t>3-1) данные о привлеченных государственных и гарантированных государством займах по видам и формам за два отчетных финансовых года и на 1 июля текущего финансового года;</w:t>
      </w:r>
    </w:p>
    <w:p w:rsidR="00000000" w:rsidRDefault="002A0FF9">
      <w:pPr>
        <w:ind w:firstLine="426"/>
        <w:jc w:val="both"/>
      </w:pPr>
      <w:r>
        <w:t>3-2) информацию об использовании целевых трансфертов на</w:t>
      </w:r>
      <w:r>
        <w:t xml:space="preserve"> развитие, выделенных из республиканского бюджета за два отчетных финансовых года в разрезе нижестоящих бюджетов с указанием наименования местных бюджетных инвестиций и расходов;</w:t>
      </w:r>
    </w:p>
    <w:p w:rsidR="00000000" w:rsidRDefault="002A0FF9">
      <w:pPr>
        <w:jc w:val="both"/>
      </w:pPr>
      <w:r>
        <w:rPr>
          <w:rStyle w:val="s3"/>
        </w:rPr>
        <w:t>Подпункт 3-3 пункта 1 введен в действие с 1 января 2020 г.</w:t>
      </w:r>
    </w:p>
    <w:p w:rsidR="00000000" w:rsidRDefault="002A0FF9">
      <w:pPr>
        <w:ind w:firstLine="397"/>
        <w:jc w:val="both"/>
      </w:pPr>
      <w:r>
        <w:rPr>
          <w:rStyle w:val="s0"/>
        </w:rPr>
        <w:t>3-3) прогнозную ко</w:t>
      </w:r>
      <w:r>
        <w:rPr>
          <w:rStyle w:val="s0"/>
        </w:rPr>
        <w:t>нсолидированную финансовую отчетность по республиканскому бюджету;</w:t>
      </w:r>
    </w:p>
    <w:p w:rsidR="00000000" w:rsidRDefault="002A0FF9">
      <w:pPr>
        <w:jc w:val="both"/>
      </w:pPr>
      <w:r>
        <w:rPr>
          <w:rStyle w:val="s3"/>
        </w:rPr>
        <w:t xml:space="preserve">В подпункт 4 внесены изменения в соответствии с </w:t>
      </w:r>
      <w:hyperlink r:id="rId1663" w:anchor="sub_id=3074" w:history="1">
        <w:r>
          <w:rPr>
            <w:rStyle w:val="a5"/>
            <w:i/>
            <w:iCs/>
            <w:color w:val="0000FF"/>
            <w:u w:val="single"/>
          </w:rPr>
          <w:t>Законом</w:t>
        </w:r>
      </w:hyperlink>
      <w:r>
        <w:rPr>
          <w:rStyle w:val="s3"/>
        </w:rPr>
        <w:t xml:space="preserve"> РК от 27.12.19 г. № 290-VI (введены в действие с 1 </w:t>
      </w:r>
      <w:r>
        <w:rPr>
          <w:rStyle w:val="s3"/>
        </w:rPr>
        <w:t>января 2020 г.) (</w:t>
      </w:r>
      <w:hyperlink r:id="rId1664" w:anchor="sub_id=740104" w:history="1">
        <w:r>
          <w:rPr>
            <w:rStyle w:val="a5"/>
            <w:i/>
            <w:iCs/>
            <w:color w:val="0000FF"/>
            <w:u w:val="single"/>
          </w:rPr>
          <w:t>см. стар. ред.</w:t>
        </w:r>
      </w:hyperlink>
      <w:r>
        <w:rPr>
          <w:rStyle w:val="s3"/>
        </w:rPr>
        <w:t>)</w:t>
      </w:r>
    </w:p>
    <w:p w:rsidR="00000000" w:rsidRDefault="002A0FF9">
      <w:pPr>
        <w:ind w:firstLine="426"/>
        <w:jc w:val="both"/>
      </w:pPr>
      <w:r>
        <w:t>4) пояснительную записку, раскрывающую решения, заложенные в проекте республиканского бюджета, информацию в разрезе администраторов республ</w:t>
      </w:r>
      <w:r>
        <w:t>иканских бюджетных программ, содержащую:</w:t>
      </w:r>
    </w:p>
    <w:p w:rsidR="00000000" w:rsidRDefault="002A0FF9">
      <w:pPr>
        <w:ind w:firstLine="426"/>
        <w:jc w:val="both"/>
      </w:pPr>
      <w:r>
        <w:t>краткое описание текущей ситуации, имеющихся проблем;</w:t>
      </w:r>
    </w:p>
    <w:p w:rsidR="00000000" w:rsidRDefault="002A0FF9">
      <w:pPr>
        <w:ind w:firstLine="426"/>
        <w:jc w:val="both"/>
      </w:pPr>
      <w:r>
        <w:t>описание путей улучшения ситуации и решения проблем, достижения целей и планируемых целевых индикаторов, определенных в проекте стратегического плана государстве</w:t>
      </w:r>
      <w:r>
        <w:t>нного органа;</w:t>
      </w:r>
    </w:p>
    <w:p w:rsidR="00000000" w:rsidRDefault="002A0FF9">
      <w:pPr>
        <w:ind w:firstLine="426"/>
        <w:jc w:val="both"/>
      </w:pPr>
      <w:r>
        <w:t>описание целей бюджетных программ и планируемых конечных результатов бюджетных программ;</w:t>
      </w:r>
    </w:p>
    <w:p w:rsidR="00000000" w:rsidRDefault="002A0FF9">
      <w:pPr>
        <w:ind w:firstLine="426"/>
        <w:jc w:val="both"/>
      </w:pPr>
      <w:r>
        <w:t>направления расходования бюджетных средств в разрезе бюджетных программ и бюджетных подпрограмм, описание прямых результатов бюджетных программ;</w:t>
      </w:r>
    </w:p>
    <w:p w:rsidR="00000000" w:rsidRDefault="002A0FF9">
      <w:pPr>
        <w:ind w:firstLine="426"/>
        <w:jc w:val="both"/>
      </w:pPr>
      <w:r>
        <w:t>описание</w:t>
      </w:r>
      <w:r>
        <w:t xml:space="preserve"> исполнения бюджетных программ и достигнутых показателей результатов за два отчетных финансовых года, а также сведения (причины, последствия) об отклонении объема планируемых бюджетных средств на плановый период от объема бюджетных средств, утвержденных в </w:t>
      </w:r>
      <w:hyperlink r:id="rId1665" w:history="1">
        <w:r>
          <w:rPr>
            <w:rStyle w:val="a5"/>
            <w:color w:val="0000FF"/>
            <w:u w:val="single"/>
          </w:rPr>
          <w:t>законе</w:t>
        </w:r>
      </w:hyperlink>
      <w:r>
        <w:t xml:space="preserve"> о республиканском бюджете в предыдущий плановый период;</w:t>
      </w:r>
    </w:p>
    <w:p w:rsidR="00000000" w:rsidRDefault="002A0FF9">
      <w:pPr>
        <w:ind w:firstLine="426"/>
        <w:jc w:val="both"/>
      </w:pPr>
      <w:r>
        <w:t xml:space="preserve">сведения о показателях результатов деятельности за два отчетных финансовых года субъектов квазигосударственного сектора, которым в проекте республиканского бюджета предусмотрены бюджетные средства на увеличение их уставных капиталов и (или) предоставление </w:t>
      </w:r>
      <w:r>
        <w:t>бюджетных кредитов;</w:t>
      </w:r>
    </w:p>
    <w:p w:rsidR="00000000" w:rsidRDefault="002A0FF9">
      <w:pPr>
        <w:ind w:firstLine="426"/>
        <w:jc w:val="both"/>
      </w:pPr>
      <w:r>
        <w:t xml:space="preserve">информацию о начатых (продолжающихся) бюджетных инвестиционных проектах, включенных в проект бюджета на плановый период, с указанием расходов, выделенных и использованных за счет средств республиканского бюджета в предыдущие финансовые </w:t>
      </w:r>
      <w:r>
        <w:t>годы.</w:t>
      </w:r>
    </w:p>
    <w:p w:rsidR="00000000" w:rsidRDefault="002A0FF9">
      <w:pPr>
        <w:ind w:firstLine="426"/>
        <w:jc w:val="both"/>
      </w:pPr>
      <w:r>
        <w:t>В пояснительную записку также включается информация об учете рекомендаций Счетного комитета по контролю за исполнением республиканского бюджета, внесенных в рамках предварительной оценки проекта республиканского бюджета.</w:t>
      </w:r>
    </w:p>
    <w:p w:rsidR="00000000" w:rsidRDefault="002A0FF9">
      <w:pPr>
        <w:ind w:firstLine="400"/>
        <w:jc w:val="both"/>
      </w:pPr>
      <w:r>
        <w:t>К пояснительной записке прилагается перечень бюджетных инвестиций, в том числе направленных на реализацию проектов государственно-частного партнерства, в разрезе государственных и правительственных программ.</w:t>
      </w:r>
    </w:p>
    <w:p w:rsidR="00000000" w:rsidRDefault="002A0FF9">
      <w:pPr>
        <w:ind w:firstLine="400"/>
        <w:jc w:val="both"/>
      </w:pPr>
      <w:r>
        <w:t>2. Утверждение республиканского бюджета происход</w:t>
      </w:r>
      <w:r>
        <w:t>ит в раздельном заседании Палат путем последовательного рассмотрения вначале в Мажилисе, а затем в Сенате не позднее 1 декабря текущего финансового года.</w:t>
      </w:r>
    </w:p>
    <w:p w:rsidR="00000000" w:rsidRDefault="002A0FF9">
      <w:pPr>
        <w:jc w:val="both"/>
      </w:pPr>
      <w:r>
        <w:rPr>
          <w:rStyle w:val="s3"/>
        </w:rPr>
        <w:t xml:space="preserve">В пункт 3 внесены изменения в соответствии с </w:t>
      </w:r>
      <w:hyperlink r:id="rId1666" w:anchor="sub_id=74" w:history="1">
        <w:r>
          <w:rPr>
            <w:rStyle w:val="a4"/>
            <w:i/>
            <w:iCs/>
          </w:rPr>
          <w:t>Законом</w:t>
        </w:r>
      </w:hyperlink>
      <w:r>
        <w:rPr>
          <w:rStyle w:val="s3"/>
        </w:rPr>
        <w:t xml:space="preserve"> РК от 24.11.11 г. № 495-IV (</w:t>
      </w:r>
      <w:hyperlink r:id="rId1667" w:anchor="sub_id=740300" w:history="1">
        <w:r>
          <w:rPr>
            <w:rStyle w:val="a4"/>
            <w:i/>
            <w:iCs/>
          </w:rPr>
          <w:t>см. стар. ред.</w:t>
        </w:r>
      </w:hyperlink>
      <w:r>
        <w:rPr>
          <w:rStyle w:val="s3"/>
        </w:rPr>
        <w:t xml:space="preserve">); </w:t>
      </w:r>
      <w:hyperlink r:id="rId1668" w:anchor="sub_id=823" w:history="1">
        <w:r>
          <w:rPr>
            <w:rStyle w:val="a4"/>
            <w:i/>
            <w:iCs/>
          </w:rPr>
          <w:t>Законом</w:t>
        </w:r>
      </w:hyperlink>
      <w:r>
        <w:rPr>
          <w:rStyle w:val="s3"/>
        </w:rPr>
        <w:t xml:space="preserve"> РК от 1</w:t>
      </w:r>
      <w:r>
        <w:rPr>
          <w:rStyle w:val="s3"/>
        </w:rPr>
        <w:t>3.06.13 г. № 102-V (</w:t>
      </w:r>
      <w:hyperlink r:id="rId1669" w:anchor="sub_id=740300" w:history="1">
        <w:r>
          <w:rPr>
            <w:rStyle w:val="a4"/>
            <w:i/>
            <w:iCs/>
          </w:rPr>
          <w:t>см. стар. ред.</w:t>
        </w:r>
      </w:hyperlink>
      <w:r>
        <w:rPr>
          <w:rStyle w:val="s3"/>
        </w:rPr>
        <w:t xml:space="preserve">); </w:t>
      </w:r>
      <w:hyperlink r:id="rId1670" w:anchor="sub_id=974" w:history="1">
        <w:r>
          <w:rPr>
            <w:rStyle w:val="a4"/>
            <w:i/>
            <w:iCs/>
          </w:rPr>
          <w:t>Законом</w:t>
        </w:r>
      </w:hyperlink>
      <w:r>
        <w:rPr>
          <w:rStyle w:val="s3"/>
        </w:rPr>
        <w:t xml:space="preserve"> РК от 29.09.14 г. № 239-V (</w:t>
      </w:r>
      <w:hyperlink r:id="rId1671" w:anchor="sub_id=740300" w:history="1">
        <w:r>
          <w:rPr>
            <w:rStyle w:val="a4"/>
            <w:i/>
            <w:iCs/>
          </w:rPr>
          <w:t>см. стар. ред.</w:t>
        </w:r>
      </w:hyperlink>
      <w:r>
        <w:rPr>
          <w:rStyle w:val="s3"/>
        </w:rPr>
        <w:t>)</w:t>
      </w:r>
    </w:p>
    <w:p w:rsidR="00000000" w:rsidRDefault="002A0FF9">
      <w:pPr>
        <w:ind w:firstLine="400"/>
        <w:jc w:val="both"/>
      </w:pPr>
      <w:r>
        <w:rPr>
          <w:rStyle w:val="s0"/>
        </w:rPr>
        <w:t>3. В случае, если Парламентом Республики Казахстан до 1 декабря текущего года не будет принят закон о республиканском бюджете, Президент Республики Казахстан вправе издать ука</w:t>
      </w:r>
      <w:r>
        <w:rPr>
          <w:rStyle w:val="s0"/>
        </w:rPr>
        <w:t>з о республиканском финансовом плане на первый квартал очередного финансового года, который действует до утверждения Парламентом Республики Казахстан закона о республиканском бюджете. Проект указа Президента Республики Казахстан о республиканском финансово</w:t>
      </w:r>
      <w:r>
        <w:rPr>
          <w:rStyle w:val="s0"/>
        </w:rPr>
        <w:t>м плане на первый квартал очередного финансового года, а также проект постановления Правительства Республики Казахстан о его реализации разрабатываются центральным уполномоченным органом по бюджетному планированию.</w:t>
      </w:r>
    </w:p>
    <w:p w:rsidR="00000000" w:rsidRDefault="002A0FF9">
      <w:pPr>
        <w:ind w:firstLine="400"/>
        <w:jc w:val="both"/>
      </w:pPr>
      <w:r>
        <w:t>Республиканский финансовый план на первый</w:t>
      </w:r>
      <w:r>
        <w:t xml:space="preserve"> квартал очередного финансового года утверждается не позднее 25 декабря текущего года в объеме одной четвертой части прогноза республиканского бюджета на очередной финансовый год.</w:t>
      </w:r>
    </w:p>
    <w:p w:rsidR="00000000" w:rsidRDefault="002A0FF9">
      <w:pPr>
        <w:ind w:firstLine="400"/>
        <w:jc w:val="both"/>
      </w:pPr>
      <w:r>
        <w:t>Исполнение республиканского финансового плана осуществляется в порядке, уста</w:t>
      </w:r>
      <w:r>
        <w:t>новленном настоящим Кодексом.</w:t>
      </w:r>
    </w:p>
    <w:p w:rsidR="00000000" w:rsidRDefault="002A0FF9">
      <w:pPr>
        <w:ind w:firstLine="400"/>
        <w:jc w:val="both"/>
      </w:pPr>
      <w:r>
        <w:t>4. В случае утверждения республиканского финансового плана на первый квартал очередного финансового года республиканский бюджет на данный финансовый год должен быть утвержден не позднее 1 марта того же года.</w:t>
      </w:r>
    </w:p>
    <w:p w:rsidR="00000000" w:rsidRDefault="002A0FF9">
      <w:pPr>
        <w:ind w:firstLine="400"/>
        <w:jc w:val="both"/>
      </w:pPr>
      <w:r>
        <w:t>При этом республик</w:t>
      </w:r>
      <w:r>
        <w:t>анский бюджет на данный финансовый год утверждается с учетом республиканского финансового плана на первый квартал того же года.</w:t>
      </w:r>
    </w:p>
    <w:p w:rsidR="00000000" w:rsidRDefault="002A0FF9">
      <w:pPr>
        <w:ind w:firstLine="400"/>
        <w:jc w:val="both"/>
      </w:pPr>
      <w:r>
        <w:t>5. Закон о республиканском бюджете с приложениями, указ Президента Республики Казахстан о республиканском финансовом плане на пе</w:t>
      </w:r>
      <w:r>
        <w:t>рвый квартал предстоящего финансового года с приложениями публикуются в средствах массовой информации.</w:t>
      </w:r>
    </w:p>
    <w:p w:rsidR="00000000" w:rsidRDefault="002A0FF9">
      <w:pPr>
        <w:ind w:firstLine="400"/>
        <w:jc w:val="both"/>
      </w:pPr>
      <w:r>
        <w:t> </w:t>
      </w:r>
    </w:p>
    <w:p w:rsidR="00000000" w:rsidRDefault="002A0FF9">
      <w:pPr>
        <w:ind w:left="1200" w:hanging="800"/>
        <w:jc w:val="both"/>
      </w:pPr>
      <w:bookmarkStart w:id="115" w:name="SUB750000"/>
      <w:bookmarkEnd w:id="115"/>
      <w:r>
        <w:rPr>
          <w:rStyle w:val="s1"/>
        </w:rPr>
        <w:t>Статья 75. Общие положения о рассмотрении и утверждении проекта местного бюджета</w:t>
      </w:r>
    </w:p>
    <w:p w:rsidR="00000000" w:rsidRDefault="002A0FF9">
      <w:pPr>
        <w:jc w:val="both"/>
      </w:pPr>
      <w:r>
        <w:rPr>
          <w:rStyle w:val="s3"/>
        </w:rPr>
        <w:t xml:space="preserve">В пункт 1 внесены изменения в соответствии с </w:t>
      </w:r>
      <w:hyperlink r:id="rId1672" w:anchor="sub_id=75" w:history="1">
        <w:r>
          <w:rPr>
            <w:rStyle w:val="a5"/>
            <w:i/>
            <w:iCs/>
            <w:color w:val="0000FF"/>
            <w:u w:val="single"/>
          </w:rPr>
          <w:t>Законом</w:t>
        </w:r>
      </w:hyperlink>
      <w:r>
        <w:rPr>
          <w:rStyle w:val="s3"/>
        </w:rPr>
        <w:t xml:space="preserve"> РК от 11.07.17 г. № 90-VI (</w:t>
      </w:r>
      <w:hyperlink r:id="rId1673" w:anchor="sub_id=750100" w:history="1">
        <w:r>
          <w:rPr>
            <w:rStyle w:val="a5"/>
            <w:i/>
            <w:iCs/>
            <w:color w:val="0000FF"/>
            <w:u w:val="single"/>
          </w:rPr>
          <w:t>см. стар. ред.</w:t>
        </w:r>
      </w:hyperlink>
      <w:r>
        <w:rPr>
          <w:rStyle w:val="s3"/>
        </w:rPr>
        <w:t>)</w:t>
      </w:r>
    </w:p>
    <w:p w:rsidR="00000000" w:rsidRDefault="002A0FF9">
      <w:pPr>
        <w:ind w:firstLine="400"/>
        <w:jc w:val="both"/>
      </w:pPr>
      <w:r>
        <w:t>1. Проект областного бюджета, бюджета города республиканского знач</w:t>
      </w:r>
      <w:r>
        <w:t>ения, столицы вносится местным исполнительным органом области, города республиканского значения, столицы в соответствующий маслихат не позднее 15 октября текущего финансового года.</w:t>
      </w:r>
    </w:p>
    <w:p w:rsidR="00000000" w:rsidRDefault="002A0FF9">
      <w:pPr>
        <w:ind w:firstLine="400"/>
        <w:jc w:val="both"/>
      </w:pPr>
      <w:r>
        <w:rPr>
          <w:rStyle w:val="s0"/>
        </w:rPr>
        <w:t>Проект районного (города областного значения) бюджета вносится местным испо</w:t>
      </w:r>
      <w:r>
        <w:rPr>
          <w:rStyle w:val="s0"/>
        </w:rPr>
        <w:t>лнительным органом района (города областного значения) в соответствующий маслихат не позднее 1 ноября текущего финансового года.</w:t>
      </w:r>
    </w:p>
    <w:p w:rsidR="00000000" w:rsidRDefault="002A0FF9">
      <w:pPr>
        <w:ind w:firstLine="400"/>
        <w:jc w:val="both"/>
      </w:pPr>
      <w:r>
        <w:rPr>
          <w:rStyle w:val="s0"/>
        </w:rPr>
        <w:t>Проекты бюджетов городов районного значения, сел, поселков, сельских округов вносятся местным исполнительным органом района (го</w:t>
      </w:r>
      <w:r>
        <w:rPr>
          <w:rStyle w:val="s0"/>
        </w:rPr>
        <w:t>рода областного значения) в маслихат района (города областного значения) не позднее 10 ноября текущего финансового года.</w:t>
      </w:r>
    </w:p>
    <w:p w:rsidR="00000000" w:rsidRDefault="002A0FF9">
      <w:pPr>
        <w:ind w:firstLine="400"/>
        <w:jc w:val="both"/>
      </w:pPr>
      <w:r>
        <w:t xml:space="preserve">Местный исполнительный орган одновременно с </w:t>
      </w:r>
      <w:hyperlink r:id="rId1674" w:history="1">
        <w:r>
          <w:rPr>
            <w:rStyle w:val="a4"/>
          </w:rPr>
          <w:t>проектом местного бюджета</w:t>
        </w:r>
      </w:hyperlink>
      <w:r>
        <w:t xml:space="preserve"> </w:t>
      </w:r>
      <w:r>
        <w:t>представляет следующие документы и материалы:</w:t>
      </w:r>
    </w:p>
    <w:p w:rsidR="00000000" w:rsidRDefault="002A0FF9">
      <w:pPr>
        <w:jc w:val="both"/>
      </w:pPr>
      <w:r>
        <w:rPr>
          <w:rStyle w:val="s3"/>
        </w:rPr>
        <w:t xml:space="preserve">В подпункт 1 внесены изменения в соответствии с </w:t>
      </w:r>
      <w:hyperlink r:id="rId1675" w:anchor="sub_id=126" w:history="1">
        <w:r>
          <w:rPr>
            <w:rStyle w:val="a4"/>
            <w:i/>
            <w:iCs/>
          </w:rPr>
          <w:t>Законом</w:t>
        </w:r>
      </w:hyperlink>
      <w:r>
        <w:rPr>
          <w:rStyle w:val="s3"/>
        </w:rPr>
        <w:t xml:space="preserve"> РК от 02.04.10 г. № 263-IV (введен в действие с 1 января 2010 года) (</w:t>
      </w:r>
      <w:hyperlink r:id="rId1676" w:anchor="sub_id=750000" w:history="1">
        <w:r>
          <w:rPr>
            <w:rStyle w:val="a4"/>
            <w:i/>
            <w:iCs/>
          </w:rPr>
          <w:t>см. стар. ред.</w:t>
        </w:r>
      </w:hyperlink>
      <w:r>
        <w:rPr>
          <w:rStyle w:val="s3"/>
        </w:rPr>
        <w:t xml:space="preserve">); изложен в редакции </w:t>
      </w:r>
      <w:hyperlink r:id="rId1677" w:anchor="sub_id=75" w:history="1">
        <w:r>
          <w:rPr>
            <w:rStyle w:val="a4"/>
            <w:i/>
            <w:iCs/>
          </w:rPr>
          <w:t>Закона</w:t>
        </w:r>
      </w:hyperlink>
      <w:r>
        <w:rPr>
          <w:rStyle w:val="s3"/>
        </w:rPr>
        <w:t xml:space="preserve"> РК от 02.07.14 г. № 225-V (</w:t>
      </w:r>
      <w:hyperlink r:id="rId1678" w:anchor="sub_id=750101" w:history="1">
        <w:r>
          <w:rPr>
            <w:rStyle w:val="a4"/>
            <w:i/>
            <w:iCs/>
          </w:rPr>
          <w:t>см. стар. ред.</w:t>
        </w:r>
      </w:hyperlink>
      <w:r>
        <w:rPr>
          <w:rStyle w:val="s3"/>
        </w:rPr>
        <w:t>)</w:t>
      </w:r>
    </w:p>
    <w:p w:rsidR="00000000" w:rsidRDefault="002A0FF9">
      <w:pPr>
        <w:autoSpaceDE w:val="0"/>
        <w:autoSpaceDN w:val="0"/>
        <w:ind w:firstLine="400"/>
        <w:jc w:val="both"/>
      </w:pPr>
      <w:r>
        <w:t>1) прогноз социально-экономического развития области, города республиканского значения, столицы;</w:t>
      </w:r>
    </w:p>
    <w:p w:rsidR="00000000" w:rsidRDefault="002A0FF9">
      <w:pPr>
        <w:jc w:val="both"/>
      </w:pPr>
      <w:r>
        <w:rPr>
          <w:rStyle w:val="s3"/>
        </w:rPr>
        <w:t xml:space="preserve">Подпункт 2 изложен в редакции </w:t>
      </w:r>
      <w:hyperlink r:id="rId1679" w:anchor="sub_id=126" w:history="1">
        <w:r>
          <w:rPr>
            <w:rStyle w:val="a4"/>
            <w:i/>
            <w:iCs/>
          </w:rPr>
          <w:t>Закона</w:t>
        </w:r>
      </w:hyperlink>
      <w:r>
        <w:rPr>
          <w:rStyle w:val="s3"/>
        </w:rPr>
        <w:t xml:space="preserve"> РК от 02.04.10 г. № 263-IV (введен в действие с 1 января 2010 года) (</w:t>
      </w:r>
      <w:hyperlink r:id="rId1680" w:anchor="sub_id=750102" w:history="1">
        <w:r>
          <w:rPr>
            <w:rStyle w:val="a4"/>
            <w:i/>
            <w:iCs/>
          </w:rPr>
          <w:t>см. стар. ред.</w:t>
        </w:r>
      </w:hyperlink>
      <w:r>
        <w:rPr>
          <w:rStyle w:val="s3"/>
        </w:rPr>
        <w:t>)</w:t>
      </w:r>
    </w:p>
    <w:p w:rsidR="00000000" w:rsidRDefault="002A0FF9">
      <w:pPr>
        <w:ind w:firstLine="400"/>
        <w:jc w:val="both"/>
      </w:pPr>
      <w:r>
        <w:rPr>
          <w:rStyle w:val="s0"/>
        </w:rPr>
        <w:t>2) исключен в соответствии с</w:t>
      </w:r>
      <w:r>
        <w:rPr>
          <w:rStyle w:val="s0"/>
        </w:rPr>
        <w:t xml:space="preserve"> </w:t>
      </w:r>
      <w:hyperlink r:id="rId1681" w:anchor="sub_id=75" w:history="1">
        <w:r>
          <w:rPr>
            <w:rStyle w:val="a4"/>
          </w:rPr>
          <w:t>Законом</w:t>
        </w:r>
      </w:hyperlink>
      <w:r>
        <w:rPr>
          <w:rStyle w:val="s0"/>
        </w:rPr>
        <w:t xml:space="preserve"> РК от 03.12.13 г. № 150-V </w:t>
      </w:r>
      <w:r>
        <w:rPr>
          <w:rStyle w:val="s3"/>
        </w:rPr>
        <w:t>(</w:t>
      </w:r>
      <w:hyperlink r:id="rId1682" w:anchor="sub_id=750000" w:history="1">
        <w:r>
          <w:rPr>
            <w:rStyle w:val="a4"/>
            <w:i/>
            <w:iCs/>
          </w:rPr>
          <w:t>см. стар. ред.</w:t>
        </w:r>
      </w:hyperlink>
      <w:r>
        <w:rPr>
          <w:rStyle w:val="s3"/>
        </w:rPr>
        <w:t>)</w:t>
      </w:r>
    </w:p>
    <w:p w:rsidR="00000000" w:rsidRDefault="002A0FF9">
      <w:pPr>
        <w:jc w:val="both"/>
      </w:pPr>
      <w:r>
        <w:rPr>
          <w:rStyle w:val="s3"/>
        </w:rPr>
        <w:t>Пункт 1 дополнен подпунктом 2-1 в соотве</w:t>
      </w:r>
      <w:r>
        <w:rPr>
          <w:rStyle w:val="s3"/>
        </w:rPr>
        <w:t xml:space="preserve">тствии с </w:t>
      </w:r>
      <w:hyperlink r:id="rId1683" w:anchor="sub_id=319" w:history="1">
        <w:r>
          <w:rPr>
            <w:rStyle w:val="a4"/>
            <w:i/>
            <w:iCs/>
          </w:rPr>
          <w:t>Законом</w:t>
        </w:r>
      </w:hyperlink>
      <w:r>
        <w:rPr>
          <w:rStyle w:val="s3"/>
        </w:rPr>
        <w:t xml:space="preserve"> РК от 16.02.12 г. № 557-IV; изложен в редакции </w:t>
      </w:r>
      <w:hyperlink r:id="rId1684" w:anchor="sub_id=75" w:history="1">
        <w:r>
          <w:rPr>
            <w:rStyle w:val="a4"/>
            <w:i/>
            <w:iCs/>
          </w:rPr>
          <w:t>Закона</w:t>
        </w:r>
      </w:hyperlink>
      <w:r>
        <w:rPr>
          <w:rStyle w:val="s3"/>
        </w:rPr>
        <w:t xml:space="preserve"> РК от 03.12.13 г. № 150-</w:t>
      </w:r>
      <w:r>
        <w:rPr>
          <w:rStyle w:val="s3"/>
        </w:rPr>
        <w:t>V (</w:t>
      </w:r>
      <w:hyperlink r:id="rId1685" w:anchor="sub_id=750000" w:history="1">
        <w:r>
          <w:rPr>
            <w:rStyle w:val="a4"/>
            <w:i/>
            <w:iCs/>
          </w:rPr>
          <w:t>см. стар. ред.</w:t>
        </w:r>
      </w:hyperlink>
      <w:r>
        <w:rPr>
          <w:rStyle w:val="s3"/>
        </w:rPr>
        <w:t>)</w:t>
      </w:r>
    </w:p>
    <w:p w:rsidR="00000000" w:rsidRDefault="002A0FF9">
      <w:pPr>
        <w:ind w:firstLine="400"/>
        <w:jc w:val="both"/>
      </w:pPr>
      <w:r>
        <w:rPr>
          <w:rStyle w:val="s0"/>
        </w:rPr>
        <w:t>2-1) проекты бюджетных программ администраторов бюджетных программ;</w:t>
      </w:r>
    </w:p>
    <w:p w:rsidR="00000000" w:rsidRDefault="002A0FF9">
      <w:pPr>
        <w:jc w:val="both"/>
      </w:pPr>
      <w:r>
        <w:rPr>
          <w:rStyle w:val="s3"/>
        </w:rPr>
        <w:t xml:space="preserve">Статья дополняется подпунктом 2-2 в соответствии с </w:t>
      </w:r>
      <w:hyperlink r:id="rId1686" w:anchor="sub_id=75" w:history="1">
        <w:r>
          <w:rPr>
            <w:rStyle w:val="a5"/>
            <w:i/>
            <w:iCs/>
            <w:color w:val="0000FF"/>
            <w:u w:val="single"/>
          </w:rPr>
          <w:t>Законом</w:t>
        </w:r>
      </w:hyperlink>
      <w:r>
        <w:rPr>
          <w:rStyle w:val="s3"/>
        </w:rPr>
        <w:t xml:space="preserve"> РК от 30.11.17 г. № 112-VI (вводятся в действие с 1 января 2023 г.)</w:t>
      </w:r>
    </w:p>
    <w:p w:rsidR="00000000" w:rsidRDefault="002A0FF9">
      <w:pPr>
        <w:jc w:val="both"/>
      </w:pPr>
      <w:r>
        <w:rPr>
          <w:rStyle w:val="s3"/>
        </w:rPr>
        <w:t xml:space="preserve">В подпункт 3 внесены изменения в соответствии с </w:t>
      </w:r>
      <w:hyperlink r:id="rId1687" w:anchor="sub_id=75" w:history="1">
        <w:r>
          <w:rPr>
            <w:rStyle w:val="a4"/>
            <w:i/>
            <w:iCs/>
          </w:rPr>
          <w:t>Законо</w:t>
        </w:r>
        <w:r>
          <w:rPr>
            <w:rStyle w:val="a4"/>
            <w:i/>
            <w:iCs/>
          </w:rPr>
          <w:t>м</w:t>
        </w:r>
      </w:hyperlink>
      <w:r>
        <w:rPr>
          <w:rStyle w:val="s3"/>
        </w:rPr>
        <w:t xml:space="preserve"> РК от 24.11.11 г. № 495-IV (</w:t>
      </w:r>
      <w:hyperlink r:id="rId1688" w:anchor="sub_id=750000" w:history="1">
        <w:r>
          <w:rPr>
            <w:rStyle w:val="a4"/>
            <w:i/>
            <w:iCs/>
          </w:rPr>
          <w:t>см. стар. ред.</w:t>
        </w:r>
      </w:hyperlink>
      <w:r>
        <w:rPr>
          <w:rStyle w:val="s3"/>
        </w:rPr>
        <w:t xml:space="preserve">); изложен в редакции </w:t>
      </w:r>
      <w:hyperlink r:id="rId1689" w:anchor="sub_id=75" w:history="1">
        <w:r>
          <w:rPr>
            <w:rStyle w:val="a4"/>
            <w:i/>
            <w:iCs/>
          </w:rPr>
          <w:t>Закона</w:t>
        </w:r>
      </w:hyperlink>
      <w:r>
        <w:rPr>
          <w:rStyle w:val="s3"/>
        </w:rPr>
        <w:t xml:space="preserve"> </w:t>
      </w:r>
      <w:r>
        <w:rPr>
          <w:rStyle w:val="s3"/>
        </w:rPr>
        <w:t>РК от 12.11.15 г. № 395-V (</w:t>
      </w:r>
      <w:hyperlink r:id="rId1690" w:anchor="sub_id=750103" w:history="1">
        <w:r>
          <w:rPr>
            <w:rStyle w:val="a4"/>
            <w:i/>
            <w:iCs/>
          </w:rPr>
          <w:t>см. стар. ред.</w:t>
        </w:r>
      </w:hyperlink>
      <w:r>
        <w:rPr>
          <w:rStyle w:val="s3"/>
        </w:rPr>
        <w:t>)</w:t>
      </w:r>
    </w:p>
    <w:p w:rsidR="00000000" w:rsidRDefault="002A0FF9">
      <w:pPr>
        <w:ind w:firstLine="400"/>
        <w:jc w:val="both"/>
      </w:pPr>
      <w:r>
        <w:rPr>
          <w:rStyle w:val="s0"/>
        </w:rPr>
        <w:t>3) пояснительную записку, раскрывающую решения, заложенные в проекте местного бюджета, информацию в разрезе администраторов местных бюджетных программ, содержащую:</w:t>
      </w:r>
    </w:p>
    <w:p w:rsidR="00000000" w:rsidRDefault="002A0FF9">
      <w:pPr>
        <w:ind w:firstLine="400"/>
        <w:jc w:val="both"/>
      </w:pPr>
      <w:r>
        <w:rPr>
          <w:rStyle w:val="s0"/>
        </w:rPr>
        <w:t>краткое описание достигнутых показателей результатов за отчетный финансовый год;</w:t>
      </w:r>
    </w:p>
    <w:p w:rsidR="00000000" w:rsidRDefault="002A0FF9">
      <w:pPr>
        <w:ind w:firstLine="400"/>
        <w:jc w:val="both"/>
      </w:pPr>
      <w:r>
        <w:rPr>
          <w:rStyle w:val="s0"/>
        </w:rPr>
        <w:t>краткое опи</w:t>
      </w:r>
      <w:r>
        <w:rPr>
          <w:rStyle w:val="s0"/>
        </w:rPr>
        <w:t>сание текущей ситуации, имеющихся проблем;</w:t>
      </w:r>
    </w:p>
    <w:p w:rsidR="00000000" w:rsidRDefault="002A0FF9">
      <w:pPr>
        <w:ind w:firstLine="400"/>
        <w:jc w:val="both"/>
      </w:pPr>
      <w:r>
        <w:rPr>
          <w:rStyle w:val="s0"/>
        </w:rPr>
        <w:t>описание путей улучшения ситуации и решения проблем, достижения целей и планируемых целевых индикаторов, определенных в программе развития территории;</w:t>
      </w:r>
    </w:p>
    <w:p w:rsidR="00000000" w:rsidRDefault="002A0FF9">
      <w:pPr>
        <w:ind w:firstLine="400"/>
        <w:jc w:val="both"/>
      </w:pPr>
      <w:r>
        <w:rPr>
          <w:rStyle w:val="s0"/>
        </w:rPr>
        <w:t>описание целей бюджетных программ и планируемых конечных резул</w:t>
      </w:r>
      <w:r>
        <w:rPr>
          <w:rStyle w:val="s0"/>
        </w:rPr>
        <w:t>ьтатов бюджетных программ;</w:t>
      </w:r>
    </w:p>
    <w:p w:rsidR="00000000" w:rsidRDefault="002A0FF9">
      <w:pPr>
        <w:ind w:firstLine="400"/>
        <w:jc w:val="both"/>
      </w:pPr>
      <w:r>
        <w:rPr>
          <w:rStyle w:val="s0"/>
        </w:rPr>
        <w:t>направления расходования бюджетных средств в разрезе бюджетных программ и бюджетных подпрограмм, описание прямых результатов бюджетных программ.</w:t>
      </w:r>
    </w:p>
    <w:p w:rsidR="00000000" w:rsidRDefault="002A0FF9">
      <w:pPr>
        <w:jc w:val="both"/>
      </w:pPr>
      <w:r>
        <w:rPr>
          <w:rStyle w:val="s3"/>
        </w:rPr>
        <w:t xml:space="preserve">В пункт 2 внесены изменения в соответствии с </w:t>
      </w:r>
      <w:hyperlink r:id="rId1691" w:anchor="sub_id=75" w:history="1">
        <w:r>
          <w:rPr>
            <w:rStyle w:val="a5"/>
            <w:i/>
            <w:iCs/>
            <w:color w:val="0000FF"/>
            <w:u w:val="single"/>
          </w:rPr>
          <w:t>Законом</w:t>
        </w:r>
      </w:hyperlink>
      <w:r>
        <w:rPr>
          <w:rStyle w:val="s3"/>
        </w:rPr>
        <w:t xml:space="preserve"> РК от 11.07.17 г. № 90-VI (</w:t>
      </w:r>
      <w:hyperlink r:id="rId1692" w:anchor="sub_id=750200" w:history="1">
        <w:r>
          <w:rPr>
            <w:rStyle w:val="a5"/>
            <w:i/>
            <w:iCs/>
            <w:color w:val="0000FF"/>
            <w:u w:val="single"/>
          </w:rPr>
          <w:t>см. стар. ред.</w:t>
        </w:r>
      </w:hyperlink>
      <w:r>
        <w:rPr>
          <w:rStyle w:val="s3"/>
        </w:rPr>
        <w:t>)</w:t>
      </w:r>
    </w:p>
    <w:p w:rsidR="00000000" w:rsidRDefault="002A0FF9">
      <w:pPr>
        <w:ind w:firstLine="400"/>
        <w:jc w:val="both"/>
      </w:pPr>
      <w:r>
        <w:t>2. Областной бюджет, бюджеты города республиканского значения, столицы утверждаю</w:t>
      </w:r>
      <w:r>
        <w:t xml:space="preserve">тся соответствующими маслихатами не позднее двухнедельного срока после подписания Президентом Республики Казахстан </w:t>
      </w:r>
      <w:hyperlink r:id="rId1693" w:history="1">
        <w:r>
          <w:rPr>
            <w:rStyle w:val="a5"/>
            <w:color w:val="0000FF"/>
            <w:u w:val="single"/>
          </w:rPr>
          <w:t>закона</w:t>
        </w:r>
      </w:hyperlink>
      <w:r>
        <w:t xml:space="preserve"> о республиканском бюджете.</w:t>
      </w:r>
    </w:p>
    <w:p w:rsidR="00000000" w:rsidRDefault="002A0FF9">
      <w:pPr>
        <w:ind w:firstLine="400"/>
        <w:jc w:val="both"/>
      </w:pPr>
      <w:r>
        <w:rPr>
          <w:rStyle w:val="s0"/>
        </w:rPr>
        <w:t>Районный (города областного значения) бюдж</w:t>
      </w:r>
      <w:r>
        <w:rPr>
          <w:rStyle w:val="s0"/>
        </w:rPr>
        <w:t>ет утверждается маслихатом района (города областного значения) не позднее двухнедельного срока после подписания решения областного маслихата об утверждении областного бюджета.</w:t>
      </w:r>
    </w:p>
    <w:p w:rsidR="00000000" w:rsidRDefault="002A0FF9">
      <w:pPr>
        <w:ind w:firstLine="400"/>
        <w:jc w:val="both"/>
      </w:pPr>
      <w:hyperlink r:id="rId1694" w:history="1">
        <w:r>
          <w:rPr>
            <w:rStyle w:val="a5"/>
            <w:color w:val="0000FF"/>
            <w:u w:val="single"/>
          </w:rPr>
          <w:t>Бюджеты</w:t>
        </w:r>
      </w:hyperlink>
      <w:r>
        <w:rPr>
          <w:rStyle w:val="s0"/>
        </w:rPr>
        <w:t xml:space="preserve"> горо</w:t>
      </w:r>
      <w:r>
        <w:rPr>
          <w:rStyle w:val="s0"/>
        </w:rPr>
        <w:t>дов районного значения, сел, поселков, сельских округов утверждаются маслихатом района (города областного значения) не позднее двухнедельного срока после подписания решения маслихата района (города областного значения) об утверждении районного (города обла</w:t>
      </w:r>
      <w:r>
        <w:rPr>
          <w:rStyle w:val="s0"/>
        </w:rPr>
        <w:t>стного значения) бюджета.</w:t>
      </w:r>
    </w:p>
    <w:p w:rsidR="00000000" w:rsidRDefault="002A0FF9">
      <w:pPr>
        <w:jc w:val="both"/>
      </w:pPr>
      <w:r>
        <w:rPr>
          <w:rStyle w:val="s3"/>
        </w:rPr>
        <w:t xml:space="preserve">В пункт 3 внесены изменения в соответствии с </w:t>
      </w:r>
      <w:hyperlink r:id="rId1695" w:anchor="sub_id=75" w:history="1">
        <w:r>
          <w:rPr>
            <w:rStyle w:val="a4"/>
            <w:i/>
            <w:iCs/>
          </w:rPr>
          <w:t>Законом</w:t>
        </w:r>
      </w:hyperlink>
      <w:r>
        <w:rPr>
          <w:rStyle w:val="s3"/>
        </w:rPr>
        <w:t xml:space="preserve"> РК от 24.11.11 г. № 495-IV (</w:t>
      </w:r>
      <w:hyperlink r:id="rId1696" w:anchor="sub_id=750300" w:history="1">
        <w:r>
          <w:rPr>
            <w:rStyle w:val="a4"/>
            <w:i/>
            <w:iCs/>
          </w:rPr>
          <w:t>см. стар. ред.</w:t>
        </w:r>
      </w:hyperlink>
      <w:r>
        <w:rPr>
          <w:rStyle w:val="s3"/>
        </w:rPr>
        <w:t xml:space="preserve">); </w:t>
      </w:r>
      <w:hyperlink r:id="rId1697" w:anchor="sub_id=75" w:history="1">
        <w:r>
          <w:rPr>
            <w:rStyle w:val="a5"/>
            <w:i/>
            <w:iCs/>
            <w:color w:val="0000FF"/>
            <w:u w:val="single"/>
          </w:rPr>
          <w:t>Законом</w:t>
        </w:r>
      </w:hyperlink>
      <w:r>
        <w:rPr>
          <w:rStyle w:val="s3"/>
        </w:rPr>
        <w:t xml:space="preserve"> РК от 11.07.17 г. № 90-VI (</w:t>
      </w:r>
      <w:hyperlink r:id="rId1698" w:anchor="sub_id=750300" w:history="1">
        <w:r>
          <w:rPr>
            <w:rStyle w:val="a5"/>
            <w:i/>
            <w:iCs/>
            <w:color w:val="0000FF"/>
            <w:u w:val="single"/>
          </w:rPr>
          <w:t>см. стар. ред.</w:t>
        </w:r>
      </w:hyperlink>
      <w:r>
        <w:rPr>
          <w:rStyle w:val="s3"/>
        </w:rPr>
        <w:t>)</w:t>
      </w:r>
    </w:p>
    <w:p w:rsidR="00000000" w:rsidRDefault="002A0FF9">
      <w:pPr>
        <w:ind w:firstLine="400"/>
        <w:jc w:val="both"/>
      </w:pPr>
      <w:r>
        <w:rPr>
          <w:rStyle w:val="s0"/>
        </w:rPr>
        <w:t>3. В случае, если маслихатом в срок, установленный пунктом 2 настоящей статьи, не будет принято решение о местном бюджете, местный исполнительный орган соответствующей административно-территориальной единицы или аким города районного значения, села, поселк</w:t>
      </w:r>
      <w:r>
        <w:rPr>
          <w:rStyle w:val="s0"/>
        </w:rPr>
        <w:t>а, сельского округа издает постановление или решение о местном финансовом плане на первый квартал очередного финансового года, которое действует до утверждения маслихатом местного бюджета. Проект постановления местного исполнительного органа о местном фина</w:t>
      </w:r>
      <w:r>
        <w:rPr>
          <w:rStyle w:val="s0"/>
        </w:rPr>
        <w:t>нсовом плане на первый квартал очередного финансового года разрабатывается местным уполномоченным органом по государственному планированию.</w:t>
      </w:r>
    </w:p>
    <w:p w:rsidR="00000000" w:rsidRDefault="002A0FF9">
      <w:pPr>
        <w:ind w:firstLine="400"/>
        <w:jc w:val="both"/>
      </w:pPr>
      <w:r>
        <w:t>Местный финансовый план на первый квартал очередного финансового года утверждается не позднее 25 декабря текущего го</w:t>
      </w:r>
      <w:r>
        <w:t>да в объеме одной четвертой части прогноза местного бюджета на очередной финансовый год.</w:t>
      </w:r>
    </w:p>
    <w:p w:rsidR="00000000" w:rsidRDefault="002A0FF9">
      <w:pPr>
        <w:ind w:firstLine="400"/>
        <w:jc w:val="both"/>
      </w:pPr>
      <w:r>
        <w:rPr>
          <w:rStyle w:val="s0"/>
        </w:rPr>
        <w:t>Проект решения акима города районного значения, села, поселка, сельского округа о местном финансовом плане на первый квартал очередного финансового года разрабатываетс</w:t>
      </w:r>
      <w:r>
        <w:rPr>
          <w:rStyle w:val="s0"/>
        </w:rPr>
        <w:t>я аппаратом акима соответствующей административно-территориальной единицы.</w:t>
      </w:r>
    </w:p>
    <w:p w:rsidR="00000000" w:rsidRDefault="002A0FF9">
      <w:pPr>
        <w:ind w:firstLine="400"/>
        <w:jc w:val="both"/>
      </w:pPr>
      <w:r>
        <w:t>Исполнение местного финансового плана осуществляется в порядке, установленном настоящим Кодексом.</w:t>
      </w:r>
    </w:p>
    <w:p w:rsidR="00000000" w:rsidRDefault="002A0FF9">
      <w:pPr>
        <w:ind w:firstLine="400"/>
        <w:jc w:val="both"/>
      </w:pPr>
      <w:r>
        <w:t>4. В случае утверждения местного финансового плана на первый квартал очередного фин</w:t>
      </w:r>
      <w:r>
        <w:t>ансового года местный бюджет на данный финансовый год должен быть утвержден не позднее 1 марта того же года.</w:t>
      </w:r>
    </w:p>
    <w:p w:rsidR="00000000" w:rsidRDefault="002A0FF9">
      <w:pPr>
        <w:jc w:val="both"/>
      </w:pPr>
      <w:r>
        <w:rPr>
          <w:rStyle w:val="s3"/>
        </w:rPr>
        <w:t xml:space="preserve">В пункт 5 внесены изменения в соответствии с </w:t>
      </w:r>
      <w:hyperlink r:id="rId1699" w:anchor="sub_id=75" w:history="1">
        <w:r>
          <w:rPr>
            <w:rStyle w:val="a4"/>
            <w:i/>
            <w:iCs/>
          </w:rPr>
          <w:t>Законом</w:t>
        </w:r>
      </w:hyperlink>
      <w:r>
        <w:rPr>
          <w:rStyle w:val="s3"/>
        </w:rPr>
        <w:t xml:space="preserve"> РК от 24.11.11</w:t>
      </w:r>
      <w:r>
        <w:rPr>
          <w:rStyle w:val="s3"/>
        </w:rPr>
        <w:t xml:space="preserve"> г. № 495-IV (</w:t>
      </w:r>
      <w:hyperlink r:id="rId1700" w:anchor="sub_id=750500" w:history="1">
        <w:r>
          <w:rPr>
            <w:rStyle w:val="a4"/>
            <w:i/>
            <w:iCs/>
          </w:rPr>
          <w:t>см. стар. ред.</w:t>
        </w:r>
      </w:hyperlink>
      <w:r>
        <w:rPr>
          <w:rStyle w:val="s3"/>
        </w:rPr>
        <w:t xml:space="preserve">); изложен в редакции </w:t>
      </w:r>
      <w:hyperlink r:id="rId1701" w:anchor="sub_id=975" w:history="1">
        <w:r>
          <w:rPr>
            <w:rStyle w:val="a4"/>
            <w:i/>
            <w:iCs/>
          </w:rPr>
          <w:t>Закона</w:t>
        </w:r>
      </w:hyperlink>
      <w:r>
        <w:rPr>
          <w:rStyle w:val="s3"/>
        </w:rPr>
        <w:t xml:space="preserve"> РК от 29.09.14 г. № 239-V (</w:t>
      </w:r>
      <w:hyperlink r:id="rId1702" w:anchor="sub_id=750000" w:history="1">
        <w:r>
          <w:rPr>
            <w:rStyle w:val="a4"/>
            <w:i/>
            <w:iCs/>
          </w:rPr>
          <w:t>см. стар. ред.</w:t>
        </w:r>
      </w:hyperlink>
      <w:r>
        <w:rPr>
          <w:rStyle w:val="s3"/>
        </w:rPr>
        <w:t xml:space="preserve">); </w:t>
      </w:r>
      <w:hyperlink r:id="rId1703" w:anchor="sub_id=75" w:history="1">
        <w:r>
          <w:rPr>
            <w:rStyle w:val="a5"/>
            <w:i/>
            <w:iCs/>
            <w:color w:val="0000FF"/>
            <w:u w:val="single"/>
          </w:rPr>
          <w:t>Закона</w:t>
        </w:r>
      </w:hyperlink>
      <w:r>
        <w:rPr>
          <w:rStyle w:val="s3"/>
        </w:rPr>
        <w:t xml:space="preserve"> РК от 11.07.17 г. № 90-VI (</w:t>
      </w:r>
      <w:hyperlink r:id="rId1704" w:anchor="sub_id=750500" w:history="1">
        <w:r>
          <w:rPr>
            <w:rStyle w:val="a5"/>
            <w:i/>
            <w:iCs/>
            <w:color w:val="0000FF"/>
            <w:u w:val="single"/>
          </w:rPr>
          <w:t>см. стар. ред.</w:t>
        </w:r>
      </w:hyperlink>
      <w:r>
        <w:rPr>
          <w:rStyle w:val="s3"/>
        </w:rPr>
        <w:t>)</w:t>
      </w:r>
    </w:p>
    <w:p w:rsidR="00000000" w:rsidRDefault="002A0FF9">
      <w:pPr>
        <w:ind w:firstLine="400"/>
        <w:jc w:val="both"/>
      </w:pPr>
      <w:r>
        <w:rPr>
          <w:rStyle w:val="s0"/>
        </w:rPr>
        <w:t>5. Местные исполнительные органы областей, городов республиканского значения, столицы в течение семи календарных дней после принятия решений районными (городскими) маслихатами об утверждении районных (гор</w:t>
      </w:r>
      <w:r>
        <w:rPr>
          <w:rStyle w:val="s0"/>
        </w:rPr>
        <w:t xml:space="preserve">одов областного значения) бюджетов, бюджетов городов районного значения, сел, поселков, сельских округов представляют в центральный уполномоченный орган по государственному планированию и центральный уполномоченный орган по бюджетному планированию бюджеты </w:t>
      </w:r>
      <w:r>
        <w:rPr>
          <w:rStyle w:val="s0"/>
        </w:rPr>
        <w:t>областей, городов республиканского значения, столицы, сведенные на основе утвержденных местных бюджетов, а также перечень инвестиционных проектов на плановый период, финансируемых из местных бюджетов.</w:t>
      </w:r>
    </w:p>
    <w:p w:rsidR="00000000" w:rsidRDefault="002A0FF9">
      <w:pPr>
        <w:jc w:val="both"/>
      </w:pPr>
      <w:r>
        <w:rPr>
          <w:rStyle w:val="s3"/>
        </w:rPr>
        <w:t xml:space="preserve">Пункт 6 изложен в редакции </w:t>
      </w:r>
      <w:hyperlink r:id="rId1705" w:anchor="sub_id=6" w:history="1">
        <w:r>
          <w:rPr>
            <w:rStyle w:val="a5"/>
            <w:i/>
            <w:iCs/>
            <w:color w:val="0000FF"/>
            <w:u w:val="single"/>
          </w:rPr>
          <w:t>Закона</w:t>
        </w:r>
      </w:hyperlink>
      <w:r>
        <w:rPr>
          <w:rStyle w:val="s3"/>
        </w:rPr>
        <w:t xml:space="preserve"> РК от 11.07.17 г. № 90-VI (</w:t>
      </w:r>
      <w:hyperlink r:id="rId1706" w:anchor="sub_id=750600" w:history="1">
        <w:r>
          <w:rPr>
            <w:rStyle w:val="a5"/>
            <w:i/>
            <w:iCs/>
            <w:color w:val="0000FF"/>
            <w:u w:val="single"/>
          </w:rPr>
          <w:t>см. стар. ред.</w:t>
        </w:r>
      </w:hyperlink>
      <w:r>
        <w:rPr>
          <w:rStyle w:val="s3"/>
        </w:rPr>
        <w:t>)</w:t>
      </w:r>
    </w:p>
    <w:p w:rsidR="00000000" w:rsidRDefault="002A0FF9">
      <w:pPr>
        <w:ind w:firstLine="400"/>
        <w:jc w:val="both"/>
      </w:pPr>
      <w:r>
        <w:rPr>
          <w:rStyle w:val="s0"/>
        </w:rPr>
        <w:t>6. Решение маслихата о местном бюджете с приложениями и постановление м</w:t>
      </w:r>
      <w:r>
        <w:rPr>
          <w:rStyle w:val="s0"/>
        </w:rPr>
        <w:t>естного исполнительного органа (решение акима города районного значения, села, поселка, сельского округа) о местном финансовом плане на первый квартал очередного финансового года с приложениями публикуются в средствах массовой информации.</w:t>
      </w:r>
    </w:p>
    <w:p w:rsidR="00000000" w:rsidRDefault="002A0FF9">
      <w:pPr>
        <w:ind w:firstLine="400"/>
        <w:jc w:val="both"/>
      </w:pPr>
      <w:r>
        <w:t> </w:t>
      </w:r>
    </w:p>
    <w:p w:rsidR="00000000" w:rsidRDefault="002A0FF9">
      <w:pPr>
        <w:ind w:left="1200" w:hanging="800"/>
        <w:jc w:val="both"/>
      </w:pPr>
      <w:bookmarkStart w:id="116" w:name="SUB760000"/>
      <w:bookmarkEnd w:id="116"/>
      <w:r>
        <w:rPr>
          <w:rStyle w:val="s1"/>
        </w:rPr>
        <w:t>Статья 76. Осно</w:t>
      </w:r>
      <w:r>
        <w:rPr>
          <w:rStyle w:val="s1"/>
        </w:rPr>
        <w:t>вные принципы рассмотрения проектов бюджетов представительными органами</w:t>
      </w:r>
    </w:p>
    <w:p w:rsidR="00000000" w:rsidRDefault="002A0FF9">
      <w:pPr>
        <w:ind w:firstLine="400"/>
        <w:jc w:val="both"/>
      </w:pPr>
      <w:r>
        <w:t>1. При рассмотрении проектов бюджетов представительные органы придерживаются следующих принципов:</w:t>
      </w:r>
    </w:p>
    <w:p w:rsidR="00000000" w:rsidRDefault="002A0FF9">
      <w:pPr>
        <w:ind w:firstLine="400"/>
        <w:jc w:val="both"/>
      </w:pPr>
      <w:r>
        <w:t>1) принципа обоснованности;</w:t>
      </w:r>
    </w:p>
    <w:p w:rsidR="00000000" w:rsidRDefault="002A0FF9">
      <w:pPr>
        <w:ind w:firstLine="400"/>
        <w:jc w:val="both"/>
      </w:pPr>
      <w:r>
        <w:t>2) принципа соблюдения сбалансированности бюджета.</w:t>
      </w:r>
    </w:p>
    <w:p w:rsidR="00000000" w:rsidRDefault="002A0FF9">
      <w:pPr>
        <w:jc w:val="both"/>
      </w:pPr>
      <w:r>
        <w:rPr>
          <w:rStyle w:val="s3"/>
        </w:rPr>
        <w:t>Пункт 2</w:t>
      </w:r>
      <w:r>
        <w:rPr>
          <w:rStyle w:val="s3"/>
        </w:rPr>
        <w:t xml:space="preserve"> изложен в редакции </w:t>
      </w:r>
      <w:hyperlink r:id="rId1707" w:anchor="sub_id=76" w:history="1">
        <w:r>
          <w:rPr>
            <w:rStyle w:val="a4"/>
            <w:i/>
            <w:iCs/>
          </w:rPr>
          <w:t>Закона</w:t>
        </w:r>
      </w:hyperlink>
      <w:r>
        <w:rPr>
          <w:rStyle w:val="s3"/>
        </w:rPr>
        <w:t xml:space="preserve"> РК от 03.12.13 г. № 150-V (</w:t>
      </w:r>
      <w:hyperlink r:id="rId1708" w:anchor="sub_id=760200" w:history="1">
        <w:r>
          <w:rPr>
            <w:rStyle w:val="a4"/>
            <w:i/>
            <w:iCs/>
          </w:rPr>
          <w:t>см. стар. ред.</w:t>
        </w:r>
      </w:hyperlink>
      <w:r>
        <w:rPr>
          <w:rStyle w:val="s3"/>
        </w:rPr>
        <w:t>)</w:t>
      </w:r>
    </w:p>
    <w:p w:rsidR="00000000" w:rsidRDefault="002A0FF9">
      <w:pPr>
        <w:ind w:firstLine="400"/>
        <w:jc w:val="both"/>
      </w:pPr>
      <w:r>
        <w:rPr>
          <w:rStyle w:val="s0"/>
        </w:rPr>
        <w:t>2. Принцип обоснованности означает, что любые предложения депутатов о внесении изменений или дополнений в проект бюджета должны сопровождаться письменным изложением необходимости введения данных поправок, их соответствия приоритетам социально-экономическог</w:t>
      </w:r>
      <w:r>
        <w:rPr>
          <w:rStyle w:val="s0"/>
        </w:rPr>
        <w:t>о развития с приложением соответствующих расчетов к ним и предложений по корректировке показателей программ развития территорий, а также показателей, предусмотренных в бюджетных программах.</w:t>
      </w:r>
    </w:p>
    <w:p w:rsidR="00000000" w:rsidRDefault="002A0FF9">
      <w:pPr>
        <w:ind w:firstLine="400"/>
        <w:jc w:val="both"/>
      </w:pPr>
      <w:r>
        <w:t>3. Принцип соблюдения сбалансированности бюджета означает, что при</w:t>
      </w:r>
      <w:r>
        <w:t xml:space="preserve"> внесении депутатами любого изменения или дополнения в проект бюджета должны быть определены дополнительные источники поступлений либо сокращаемые расходы для сохранения размера дефицита бюджета не более установленного проектом бюджета.</w:t>
      </w:r>
    </w:p>
    <w:p w:rsidR="00000000" w:rsidRDefault="002A0FF9">
      <w:pPr>
        <w:ind w:firstLine="400"/>
        <w:jc w:val="both"/>
      </w:pPr>
      <w:r>
        <w:t> </w:t>
      </w:r>
    </w:p>
    <w:p w:rsidR="00000000" w:rsidRDefault="002A0FF9">
      <w:pPr>
        <w:jc w:val="both"/>
      </w:pPr>
      <w:bookmarkStart w:id="117" w:name="SUB770000"/>
      <w:bookmarkEnd w:id="117"/>
      <w:r>
        <w:rPr>
          <w:rStyle w:val="s3"/>
        </w:rPr>
        <w:t>Статья 77 введена</w:t>
      </w:r>
      <w:r>
        <w:rPr>
          <w:rStyle w:val="s3"/>
        </w:rPr>
        <w:t xml:space="preserve">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2A0FF9">
      <w:pPr>
        <w:jc w:val="both"/>
      </w:pPr>
      <w:r>
        <w:rPr>
          <w:rStyle w:val="s3"/>
        </w:rPr>
        <w:t xml:space="preserve">В статью 77 внесены изменения в соответствии с </w:t>
      </w:r>
      <w:hyperlink r:id="rId1709" w:anchor="sub_id=127" w:history="1">
        <w:r>
          <w:rPr>
            <w:rStyle w:val="a4"/>
            <w:i/>
            <w:iCs/>
          </w:rPr>
          <w:t>Законом</w:t>
        </w:r>
      </w:hyperlink>
      <w:r>
        <w:rPr>
          <w:rStyle w:val="s3"/>
        </w:rPr>
        <w:t xml:space="preserve"> </w:t>
      </w:r>
      <w:r>
        <w:rPr>
          <w:rStyle w:val="s3"/>
        </w:rPr>
        <w:t>РК от 02.04.10 г. № 263-IV (введен в действие с 1 января 2010 года) (</w:t>
      </w:r>
      <w:hyperlink r:id="rId1710" w:anchor="sub_id=770000" w:history="1">
        <w:r>
          <w:rPr>
            <w:rStyle w:val="a4"/>
            <w:i/>
            <w:iCs/>
          </w:rPr>
          <w:t>см. стар. ред.</w:t>
        </w:r>
      </w:hyperlink>
      <w:r>
        <w:rPr>
          <w:rStyle w:val="s3"/>
        </w:rPr>
        <w:t xml:space="preserve">); </w:t>
      </w:r>
      <w:hyperlink r:id="rId1711" w:anchor="sub_id=77" w:history="1">
        <w:r>
          <w:rPr>
            <w:rStyle w:val="a4"/>
            <w:i/>
            <w:iCs/>
          </w:rPr>
          <w:t>Законо</w:t>
        </w:r>
        <w:r>
          <w:rPr>
            <w:rStyle w:val="a4"/>
            <w:i/>
            <w:iCs/>
          </w:rPr>
          <w:t>м</w:t>
        </w:r>
      </w:hyperlink>
      <w:r>
        <w:rPr>
          <w:rStyle w:val="s3"/>
        </w:rPr>
        <w:t xml:space="preserve"> РК от 12.11.15 г. № 395-V (</w:t>
      </w:r>
      <w:hyperlink r:id="rId1712" w:anchor="sub_id=770000" w:history="1">
        <w:r>
          <w:rPr>
            <w:rStyle w:val="a4"/>
            <w:i/>
            <w:iCs/>
          </w:rPr>
          <w:t>см. стар. ред.</w:t>
        </w:r>
      </w:hyperlink>
      <w:r>
        <w:rPr>
          <w:rStyle w:val="s3"/>
        </w:rPr>
        <w:t>)</w:t>
      </w:r>
    </w:p>
    <w:p w:rsidR="00000000" w:rsidRDefault="002A0FF9">
      <w:pPr>
        <w:ind w:left="1200" w:hanging="800"/>
        <w:jc w:val="both"/>
      </w:pPr>
      <w:r>
        <w:rPr>
          <w:rStyle w:val="s1"/>
        </w:rPr>
        <w:t>Статья 77. Рассмотрение проекта республиканского бюджета в Парламенте Республики Казахстан</w:t>
      </w:r>
    </w:p>
    <w:p w:rsidR="00000000" w:rsidRDefault="002A0FF9">
      <w:pPr>
        <w:ind w:firstLine="400"/>
        <w:jc w:val="both"/>
      </w:pPr>
      <w:r>
        <w:t>Рассмотрение проекта закона о респуб</w:t>
      </w:r>
      <w:r>
        <w:t>ликанском бюджете на пленарных заседаниях Мажилиса и Сената Парламента Республики Казахстан включает доклады уполномоченного Правительством Республики Казахстан лица (лиц) по прогнозу социально-экономического развития республики и проекту закона о республи</w:t>
      </w:r>
      <w:r>
        <w:t>канском бюджете, Председателя Национального Банка Республики Казахстан по денежно-кредитной политике, а также лиц, уполномоченных Палатами Парламента Республики Казахстан, с заключениями по проекту закона.</w:t>
      </w:r>
    </w:p>
    <w:p w:rsidR="00000000" w:rsidRDefault="002A0FF9">
      <w:pPr>
        <w:ind w:firstLine="400"/>
        <w:jc w:val="both"/>
      </w:pPr>
      <w:r>
        <w:rPr>
          <w:rStyle w:val="s0"/>
        </w:rPr>
        <w:t>Рассмотрение проекта закона о республиканском бюдж</w:t>
      </w:r>
      <w:r>
        <w:rPr>
          <w:rStyle w:val="s0"/>
        </w:rPr>
        <w:t>ете на заседаниях рабочих групп и постоянных комитетов Парламента Республики Казахстан включает доклады руководителей центральных государственных органов о запланированных целевых индикаторах стратегических планов и (или) конечных результатах бюджетных про</w:t>
      </w:r>
      <w:r>
        <w:rPr>
          <w:rStyle w:val="s0"/>
        </w:rPr>
        <w:t>грамм.</w:t>
      </w:r>
    </w:p>
    <w:p w:rsidR="00000000" w:rsidRDefault="002A0FF9">
      <w:pPr>
        <w:ind w:firstLine="400"/>
        <w:jc w:val="both"/>
      </w:pPr>
      <w:r>
        <w:t> </w:t>
      </w:r>
    </w:p>
    <w:p w:rsidR="00000000" w:rsidRDefault="002A0FF9">
      <w:pPr>
        <w:jc w:val="both"/>
      </w:pPr>
      <w:bookmarkStart w:id="118" w:name="SUB780000"/>
      <w:bookmarkEnd w:id="118"/>
      <w:r>
        <w:rPr>
          <w:rStyle w:val="s3"/>
        </w:rPr>
        <w:t xml:space="preserve">Заголовок изложен в редакции </w:t>
      </w:r>
      <w:hyperlink r:id="rId1713" w:anchor="sub_id=78" w:history="1">
        <w:r>
          <w:rPr>
            <w:rStyle w:val="a5"/>
            <w:i/>
            <w:iCs/>
            <w:color w:val="0000FF"/>
            <w:u w:val="single"/>
          </w:rPr>
          <w:t>Закона</w:t>
        </w:r>
      </w:hyperlink>
      <w:r>
        <w:rPr>
          <w:rStyle w:val="s3"/>
        </w:rPr>
        <w:t xml:space="preserve"> РК от 11.07.17 г. № 90-VI (</w:t>
      </w:r>
      <w:hyperlink r:id="rId1714" w:anchor="sub_id=780000" w:history="1">
        <w:r>
          <w:rPr>
            <w:rStyle w:val="a5"/>
            <w:i/>
            <w:iCs/>
            <w:color w:val="0000FF"/>
            <w:u w:val="single"/>
          </w:rPr>
          <w:t>см. стар. ред.</w:t>
        </w:r>
      </w:hyperlink>
      <w:r>
        <w:rPr>
          <w:rStyle w:val="s3"/>
        </w:rPr>
        <w:t>)</w:t>
      </w:r>
    </w:p>
    <w:p w:rsidR="00000000" w:rsidRDefault="002A0FF9">
      <w:pPr>
        <w:ind w:left="1200" w:hanging="800"/>
        <w:jc w:val="both"/>
      </w:pPr>
      <w:r>
        <w:rPr>
          <w:rStyle w:val="s1"/>
        </w:rPr>
        <w:t>Стат</w:t>
      </w:r>
      <w:r>
        <w:rPr>
          <w:rStyle w:val="s1"/>
        </w:rPr>
        <w:t>ья 78. Рассмотрение проекта местного бюджета в постоянных комиссиях и на сессии маслихата</w:t>
      </w:r>
    </w:p>
    <w:p w:rsidR="00000000" w:rsidRDefault="002A0FF9">
      <w:pPr>
        <w:ind w:firstLine="400"/>
        <w:jc w:val="both"/>
      </w:pPr>
      <w:r>
        <w:t xml:space="preserve">1. </w:t>
      </w:r>
      <w:hyperlink r:id="rId1715" w:history="1">
        <w:r>
          <w:rPr>
            <w:rStyle w:val="a4"/>
          </w:rPr>
          <w:t>Проект местного бюджета</w:t>
        </w:r>
      </w:hyperlink>
      <w:r>
        <w:t xml:space="preserve"> рассматривается в постоянных комиссиях соответствующего маслихата.</w:t>
      </w:r>
    </w:p>
    <w:p w:rsidR="00000000" w:rsidRDefault="002A0FF9">
      <w:pPr>
        <w:jc w:val="both"/>
      </w:pPr>
      <w:r>
        <w:rPr>
          <w:rStyle w:val="s3"/>
        </w:rPr>
        <w:t>Пункт 2</w:t>
      </w:r>
      <w:r>
        <w:rPr>
          <w:rStyle w:val="s3"/>
        </w:rPr>
        <w:t xml:space="preserve"> изложен в редакции </w:t>
      </w:r>
      <w:hyperlink r:id="rId1716" w:anchor="sub_id=78" w:history="1">
        <w:r>
          <w:rPr>
            <w:rStyle w:val="a5"/>
            <w:i/>
            <w:iCs/>
            <w:color w:val="0000FF"/>
            <w:u w:val="single"/>
          </w:rPr>
          <w:t>Закона</w:t>
        </w:r>
      </w:hyperlink>
      <w:r>
        <w:rPr>
          <w:rStyle w:val="s3"/>
        </w:rPr>
        <w:t xml:space="preserve"> РК от 11.07.17 г. № 90-VI (</w:t>
      </w:r>
      <w:hyperlink r:id="rId1717" w:anchor="sub_id=780200" w:history="1">
        <w:r>
          <w:rPr>
            <w:rStyle w:val="a5"/>
            <w:i/>
            <w:iCs/>
            <w:color w:val="0000FF"/>
            <w:u w:val="single"/>
          </w:rPr>
          <w:t>см. стар. ред.</w:t>
        </w:r>
      </w:hyperlink>
      <w:r>
        <w:rPr>
          <w:rStyle w:val="s3"/>
        </w:rPr>
        <w:t>)</w:t>
      </w:r>
    </w:p>
    <w:p w:rsidR="00000000" w:rsidRDefault="002A0FF9">
      <w:pPr>
        <w:ind w:firstLine="400"/>
        <w:jc w:val="both"/>
      </w:pPr>
      <w:r>
        <w:rPr>
          <w:rStyle w:val="s0"/>
        </w:rPr>
        <w:t>2. Постоянные комиссии</w:t>
      </w:r>
      <w:r>
        <w:rPr>
          <w:rStyle w:val="s0"/>
        </w:rPr>
        <w:t xml:space="preserve"> соответствующих маслихатов создают рабочие группы из числа членов комиссии. В рабочие группы могут привлекаться представители местных исполнительных органов и органов местного самоуправления.</w:t>
      </w:r>
    </w:p>
    <w:p w:rsidR="00000000" w:rsidRDefault="002A0FF9">
      <w:pPr>
        <w:ind w:firstLine="400"/>
        <w:jc w:val="both"/>
      </w:pPr>
      <w:r>
        <w:t>3. Постоянные комиссии с учетом мнений рабочих групп вырабатыва</w:t>
      </w:r>
      <w:r>
        <w:t>ют предложения по внесению изменений и дополнений в проект местного бюджета с соответствующими обоснованиями и расчетами и направляют их в головную постоянную комиссию, определенную соответствующим маслихатом.</w:t>
      </w:r>
    </w:p>
    <w:p w:rsidR="00000000" w:rsidRDefault="002A0FF9">
      <w:pPr>
        <w:ind w:firstLine="400"/>
        <w:jc w:val="both"/>
      </w:pPr>
      <w:r>
        <w:t>4. Головная постоянная комиссия осуществляет с</w:t>
      </w:r>
      <w:r>
        <w:t>вод предложений постоянных комиссий, который выносится на сессию маслихата. При этом в свод включаются только те предложения, которые имеют соответствующие обоснование и расчеты.</w:t>
      </w:r>
    </w:p>
    <w:p w:rsidR="00000000" w:rsidRDefault="002A0FF9">
      <w:pPr>
        <w:jc w:val="both"/>
      </w:pPr>
      <w:r>
        <w:rPr>
          <w:rStyle w:val="s3"/>
        </w:rPr>
        <w:t xml:space="preserve">В пункт 5 внесены изменения в соответствии с </w:t>
      </w:r>
      <w:hyperlink r:id="rId1718" w:anchor="sub_id=127" w:history="1">
        <w:r>
          <w:rPr>
            <w:rStyle w:val="a4"/>
            <w:i/>
            <w:iCs/>
          </w:rPr>
          <w:t>Законом</w:t>
        </w:r>
      </w:hyperlink>
      <w:r>
        <w:rPr>
          <w:rStyle w:val="s3"/>
        </w:rPr>
        <w:t xml:space="preserve"> РК от 02.04.10 г. № 263-IV (введен в действие с 1 января 2010 года) (</w:t>
      </w:r>
      <w:hyperlink r:id="rId1719" w:anchor="sub_id=780500" w:history="1">
        <w:r>
          <w:rPr>
            <w:rStyle w:val="a4"/>
            <w:i/>
            <w:iCs/>
          </w:rPr>
          <w:t>см. стар. ред.</w:t>
        </w:r>
      </w:hyperlink>
      <w:r>
        <w:rPr>
          <w:rStyle w:val="s3"/>
        </w:rPr>
        <w:t xml:space="preserve">); изложен в редакции </w:t>
      </w:r>
      <w:hyperlink r:id="rId1720" w:anchor="sub_id=78" w:history="1">
        <w:r>
          <w:rPr>
            <w:rStyle w:val="a4"/>
            <w:i/>
            <w:iCs/>
          </w:rPr>
          <w:t>Закона</w:t>
        </w:r>
      </w:hyperlink>
      <w:r>
        <w:rPr>
          <w:rStyle w:val="s3"/>
        </w:rPr>
        <w:t xml:space="preserve"> РК от 02.07.14 г. № 225-V (</w:t>
      </w:r>
      <w:hyperlink r:id="rId1721" w:anchor="sub_id=780000" w:history="1">
        <w:r>
          <w:rPr>
            <w:rStyle w:val="a4"/>
            <w:i/>
            <w:iCs/>
          </w:rPr>
          <w:t>см. стар. ред.</w:t>
        </w:r>
      </w:hyperlink>
      <w:r>
        <w:rPr>
          <w:rStyle w:val="s3"/>
        </w:rPr>
        <w:t xml:space="preserve">); внесены изменения в соответствии с </w:t>
      </w:r>
      <w:hyperlink r:id="rId1722" w:anchor="sub_id=78" w:history="1">
        <w:r>
          <w:rPr>
            <w:rStyle w:val="a4"/>
            <w:i/>
            <w:iCs/>
          </w:rPr>
          <w:t>Законом</w:t>
        </w:r>
      </w:hyperlink>
      <w:r>
        <w:rPr>
          <w:rStyle w:val="s3"/>
        </w:rPr>
        <w:t xml:space="preserve"> РК от 12.11.15 г. № 395-V (</w:t>
      </w:r>
      <w:hyperlink r:id="rId1723" w:anchor="sub_id=780500" w:history="1">
        <w:r>
          <w:rPr>
            <w:rStyle w:val="a4"/>
            <w:i/>
            <w:iCs/>
          </w:rPr>
          <w:t>см. стар. ред.</w:t>
        </w:r>
      </w:hyperlink>
      <w:r>
        <w:rPr>
          <w:rStyle w:val="s3"/>
        </w:rPr>
        <w:t xml:space="preserve">); </w:t>
      </w:r>
      <w:hyperlink r:id="rId1724" w:anchor="sub_id=78" w:history="1">
        <w:r>
          <w:rPr>
            <w:rStyle w:val="a5"/>
            <w:i/>
            <w:iCs/>
            <w:color w:val="0000FF"/>
            <w:u w:val="single"/>
          </w:rPr>
          <w:t>Законом</w:t>
        </w:r>
      </w:hyperlink>
      <w:r>
        <w:rPr>
          <w:rStyle w:val="s3"/>
        </w:rPr>
        <w:t xml:space="preserve"> РК от 11.07.17 г. № 90-VI (</w:t>
      </w:r>
      <w:hyperlink r:id="rId1725" w:anchor="sub_id=780200" w:history="1">
        <w:r>
          <w:rPr>
            <w:rStyle w:val="a5"/>
            <w:i/>
            <w:iCs/>
            <w:color w:val="0000FF"/>
            <w:u w:val="single"/>
          </w:rPr>
          <w:t>см. стар. ред.</w:t>
        </w:r>
      </w:hyperlink>
      <w:r>
        <w:rPr>
          <w:rStyle w:val="s3"/>
        </w:rPr>
        <w:t xml:space="preserve">); </w:t>
      </w:r>
      <w:hyperlink r:id="rId1726" w:anchor="sub_id=78" w:history="1">
        <w:r>
          <w:rPr>
            <w:rStyle w:val="a5"/>
            <w:i/>
            <w:iCs/>
            <w:color w:val="0000FF"/>
            <w:u w:val="single"/>
          </w:rPr>
          <w:t>Законо</w:t>
        </w:r>
        <w:r>
          <w:rPr>
            <w:rStyle w:val="a5"/>
            <w:i/>
            <w:iCs/>
            <w:color w:val="0000FF"/>
            <w:u w:val="single"/>
          </w:rPr>
          <w:t>м</w:t>
        </w:r>
      </w:hyperlink>
      <w:r>
        <w:rPr>
          <w:rStyle w:val="s3"/>
        </w:rPr>
        <w:t xml:space="preserve"> РК от 28.12.18 г. № 210-VI (</w:t>
      </w:r>
      <w:hyperlink r:id="rId1727" w:anchor="sub_id=780500" w:history="1">
        <w:r>
          <w:rPr>
            <w:rStyle w:val="a5"/>
            <w:i/>
            <w:iCs/>
            <w:color w:val="0000FF"/>
            <w:u w:val="single"/>
          </w:rPr>
          <w:t>см. стар. ред.</w:t>
        </w:r>
      </w:hyperlink>
      <w:r>
        <w:rPr>
          <w:rStyle w:val="s3"/>
        </w:rPr>
        <w:t>)</w:t>
      </w:r>
    </w:p>
    <w:p w:rsidR="00000000" w:rsidRDefault="002A0FF9">
      <w:pPr>
        <w:ind w:firstLine="400"/>
        <w:jc w:val="both"/>
      </w:pPr>
      <w:r>
        <w:rPr>
          <w:rStyle w:val="s0"/>
        </w:rPr>
        <w:t>5. Обсуждение на сессии соответствующего маслихата проекта местного бюджета включает в себя доклады акима соответствующей адми</w:t>
      </w:r>
      <w:r>
        <w:rPr>
          <w:rStyle w:val="s0"/>
        </w:rPr>
        <w:t>нистративно-территориальной единицы или уполномоченного местным исполнительным органом лица (лиц) по прогнозу социально-экономического развития области, города республиканского значения, столицы, проекту местного бюджета, а также лиц, уполномоченных маслих</w:t>
      </w:r>
      <w:r>
        <w:rPr>
          <w:rStyle w:val="s0"/>
        </w:rPr>
        <w:t>атом, с заключением по проекту местного бюджета.</w:t>
      </w:r>
    </w:p>
    <w:p w:rsidR="00000000" w:rsidRDefault="002A0FF9">
      <w:pPr>
        <w:ind w:firstLine="400"/>
        <w:jc w:val="both"/>
      </w:pPr>
      <w:r>
        <w:rPr>
          <w:rStyle w:val="s0"/>
        </w:rPr>
        <w:t>Обсуждение на сессии соответствующего маслихата проекта бюджетов городов районного значения, сел, поселков, сельских округов включает в себя доклады акима района (города областного значения) или уполномоченн</w:t>
      </w:r>
      <w:r>
        <w:rPr>
          <w:rStyle w:val="s0"/>
        </w:rPr>
        <w:t>ого местным исполнительным органом лица (лиц) по прогнозу социально-экономического развития области, города республиканского значения, столицы, проекту бюджетов городов районного значения, сел, поселков, сельских округов, а также уполномоченного маслихатом</w:t>
      </w:r>
      <w:r>
        <w:rPr>
          <w:rStyle w:val="s0"/>
        </w:rPr>
        <w:t xml:space="preserve"> лица (лиц) с заключением по проекту бюджетов городов районного значения, сел, поселков, сельских округов.</w:t>
      </w:r>
    </w:p>
    <w:p w:rsidR="00000000" w:rsidRDefault="002A0FF9">
      <w:pPr>
        <w:ind w:firstLine="400"/>
        <w:jc w:val="both"/>
      </w:pPr>
      <w:r>
        <w:rPr>
          <w:rStyle w:val="s0"/>
        </w:rPr>
        <w:t>Обсуждение в постоянных комиссиях соответствующего маслихата проекта местного бюджета включает доклады руководителей администраторов местных бюджетны</w:t>
      </w:r>
      <w:r>
        <w:rPr>
          <w:rStyle w:val="s0"/>
        </w:rPr>
        <w:t>х программ о запланированных прямых и конечных результатах местных бюджетных программ.</w:t>
      </w:r>
    </w:p>
    <w:p w:rsidR="00000000" w:rsidRDefault="002A0FF9">
      <w:pPr>
        <w:ind w:firstLine="400"/>
        <w:jc w:val="both"/>
      </w:pPr>
      <w:r>
        <w:t> </w:t>
      </w:r>
    </w:p>
    <w:p w:rsidR="00000000" w:rsidRDefault="002A0FF9">
      <w:pPr>
        <w:jc w:val="both"/>
      </w:pPr>
      <w:bookmarkStart w:id="119" w:name="SUB790000"/>
      <w:bookmarkEnd w:id="119"/>
      <w:r>
        <w:rPr>
          <w:rStyle w:val="s3"/>
        </w:rPr>
        <w:t xml:space="preserve">Статья 79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2A0FF9">
      <w:pPr>
        <w:jc w:val="both"/>
      </w:pPr>
      <w:r>
        <w:rPr>
          <w:rStyle w:val="s3"/>
        </w:rPr>
        <w:t xml:space="preserve">Заголовок изложен в редакции </w:t>
      </w:r>
      <w:hyperlink r:id="rId1728" w:anchor="sub_id=79" w:history="1">
        <w:r>
          <w:rPr>
            <w:rStyle w:val="a5"/>
            <w:i/>
            <w:iCs/>
            <w:color w:val="0000FF"/>
            <w:u w:val="single"/>
          </w:rPr>
          <w:t>Закона</w:t>
        </w:r>
      </w:hyperlink>
      <w:r>
        <w:rPr>
          <w:rStyle w:val="s3"/>
        </w:rPr>
        <w:t xml:space="preserve"> РК от 11.07.17 г. № 90-VI (</w:t>
      </w:r>
      <w:hyperlink r:id="rId1729" w:anchor="sub_id=790000" w:history="1">
        <w:r>
          <w:rPr>
            <w:rStyle w:val="a5"/>
            <w:i/>
            <w:iCs/>
            <w:color w:val="0000FF"/>
            <w:u w:val="single"/>
          </w:rPr>
          <w:t>см. стар. ред.</w:t>
        </w:r>
      </w:hyperlink>
      <w:r>
        <w:rPr>
          <w:rStyle w:val="s3"/>
        </w:rPr>
        <w:t>)</w:t>
      </w:r>
    </w:p>
    <w:p w:rsidR="00000000" w:rsidRDefault="002A0FF9">
      <w:pPr>
        <w:ind w:left="1200" w:hanging="800"/>
        <w:jc w:val="both"/>
      </w:pPr>
      <w:r>
        <w:rPr>
          <w:rStyle w:val="s1"/>
        </w:rPr>
        <w:t>Статья 79. Постановления Правительства Республ</w:t>
      </w:r>
      <w:r>
        <w:rPr>
          <w:rStyle w:val="s1"/>
        </w:rPr>
        <w:t>ики Казахстан и местных исполнительных органов, решение акима города районного значения, села, поселка, сельского округа о реализации закона о республиканском бюджете и решений маслихатов о местных бюджетах</w:t>
      </w:r>
    </w:p>
    <w:p w:rsidR="00000000" w:rsidRDefault="002A0FF9">
      <w:pPr>
        <w:jc w:val="both"/>
      </w:pPr>
      <w:r>
        <w:rPr>
          <w:rStyle w:val="s3"/>
        </w:rPr>
        <w:t xml:space="preserve">В пункт 1 внесены изменения в соответствии с </w:t>
      </w:r>
      <w:hyperlink r:id="rId1730" w:anchor="sub_id=128" w:history="1">
        <w:r>
          <w:rPr>
            <w:rStyle w:val="a4"/>
            <w:i/>
            <w:iCs/>
          </w:rPr>
          <w:t>Законом</w:t>
        </w:r>
      </w:hyperlink>
      <w:r>
        <w:rPr>
          <w:rStyle w:val="s3"/>
        </w:rPr>
        <w:t xml:space="preserve"> РК от 02.04.10 г. № 263-IV (введен в действие с 1 января 2010 года) (</w:t>
      </w:r>
      <w:hyperlink r:id="rId1731" w:anchor="sub_id=790000" w:history="1">
        <w:r>
          <w:rPr>
            <w:rStyle w:val="a4"/>
            <w:i/>
            <w:iCs/>
          </w:rPr>
          <w:t>см. стар. ред.</w:t>
        </w:r>
      </w:hyperlink>
      <w:r>
        <w:rPr>
          <w:rStyle w:val="s3"/>
        </w:rPr>
        <w:t xml:space="preserve">); </w:t>
      </w:r>
      <w:hyperlink r:id="rId1732" w:anchor="sub_id=79" w:history="1">
        <w:r>
          <w:rPr>
            <w:rStyle w:val="a4"/>
            <w:i/>
            <w:iCs/>
          </w:rPr>
          <w:t>Законом</w:t>
        </w:r>
      </w:hyperlink>
      <w:r>
        <w:rPr>
          <w:rStyle w:val="s3"/>
        </w:rPr>
        <w:t xml:space="preserve"> РК от 24.11.11 г. № 495-IV (</w:t>
      </w:r>
      <w:hyperlink r:id="rId1733" w:anchor="sub_id=790000" w:history="1">
        <w:r>
          <w:rPr>
            <w:rStyle w:val="a4"/>
            <w:i/>
            <w:iCs/>
          </w:rPr>
          <w:t>см. стар. ред.</w:t>
        </w:r>
      </w:hyperlink>
      <w:r>
        <w:rPr>
          <w:rStyle w:val="s3"/>
        </w:rPr>
        <w:t xml:space="preserve">); </w:t>
      </w:r>
      <w:hyperlink r:id="rId1734" w:anchor="sub_id=824" w:history="1">
        <w:r>
          <w:rPr>
            <w:rStyle w:val="a4"/>
            <w:i/>
            <w:iCs/>
          </w:rPr>
          <w:t>Законом</w:t>
        </w:r>
      </w:hyperlink>
      <w:r>
        <w:rPr>
          <w:rStyle w:val="s3"/>
        </w:rPr>
        <w:t xml:space="preserve"> РК от 13.06.13 г. № 102-V (</w:t>
      </w:r>
      <w:hyperlink r:id="rId1735" w:anchor="sub_id=790100" w:history="1">
        <w:r>
          <w:rPr>
            <w:rStyle w:val="a4"/>
            <w:i/>
            <w:iCs/>
          </w:rPr>
          <w:t>см. стар. ред.</w:t>
        </w:r>
      </w:hyperlink>
      <w:r>
        <w:rPr>
          <w:rStyle w:val="s3"/>
        </w:rPr>
        <w:t xml:space="preserve">); изложен в редакции </w:t>
      </w:r>
      <w:hyperlink r:id="rId1736" w:anchor="sub_id=979" w:history="1">
        <w:r>
          <w:rPr>
            <w:rStyle w:val="a4"/>
            <w:i/>
            <w:iCs/>
          </w:rPr>
          <w:t>Закона</w:t>
        </w:r>
      </w:hyperlink>
      <w:r>
        <w:rPr>
          <w:rStyle w:val="s3"/>
        </w:rPr>
        <w:t xml:space="preserve"> РК от 29.09.14 г. № 239-V (</w:t>
      </w:r>
      <w:hyperlink r:id="rId1737" w:anchor="sub_id=790000" w:history="1">
        <w:r>
          <w:rPr>
            <w:rStyle w:val="a4"/>
            <w:i/>
            <w:iCs/>
          </w:rPr>
          <w:t>см. стар. ред.</w:t>
        </w:r>
      </w:hyperlink>
      <w:r>
        <w:rPr>
          <w:rStyle w:val="s3"/>
        </w:rPr>
        <w:t xml:space="preserve">); внесены изменения в соответствии с </w:t>
      </w:r>
      <w:hyperlink r:id="rId1738" w:anchor="sub_id=79" w:history="1">
        <w:r>
          <w:rPr>
            <w:rStyle w:val="a5"/>
            <w:i/>
            <w:iCs/>
            <w:color w:val="0000FF"/>
            <w:u w:val="single"/>
          </w:rPr>
          <w:t>Законом</w:t>
        </w:r>
      </w:hyperlink>
      <w:r>
        <w:rPr>
          <w:rStyle w:val="s3"/>
        </w:rPr>
        <w:t xml:space="preserve"> РК от 11.07.17 г. № 90-VI (</w:t>
      </w:r>
      <w:hyperlink r:id="rId1739" w:anchor="sub_id=790000" w:history="1">
        <w:r>
          <w:rPr>
            <w:rStyle w:val="a5"/>
            <w:i/>
            <w:iCs/>
            <w:color w:val="0000FF"/>
            <w:u w:val="single"/>
          </w:rPr>
          <w:t>см. стар. ред.</w:t>
        </w:r>
      </w:hyperlink>
      <w:r>
        <w:rPr>
          <w:rStyle w:val="s3"/>
        </w:rPr>
        <w:t>)</w:t>
      </w:r>
    </w:p>
    <w:p w:rsidR="00000000" w:rsidRDefault="002A0FF9">
      <w:pPr>
        <w:ind w:firstLine="400"/>
        <w:jc w:val="both"/>
      </w:pPr>
      <w:r>
        <w:rPr>
          <w:rStyle w:val="s0"/>
        </w:rPr>
        <w:t>1. Постановление Правительства Республики Казахстан о реализации закона о республиканском бюджете принима</w:t>
      </w:r>
      <w:r>
        <w:rPr>
          <w:rStyle w:val="s0"/>
        </w:rPr>
        <w:t xml:space="preserve">ется в течение семи календарных дней со дня подписания Президентом Республики Казахстан </w:t>
      </w:r>
      <w:hyperlink r:id="rId1740" w:history="1">
        <w:r>
          <w:rPr>
            <w:rStyle w:val="a5"/>
            <w:color w:val="0000FF"/>
            <w:u w:val="single"/>
          </w:rPr>
          <w:t>закона</w:t>
        </w:r>
      </w:hyperlink>
      <w:r>
        <w:rPr>
          <w:rStyle w:val="s0"/>
        </w:rPr>
        <w:t xml:space="preserve"> о республиканском бюджете.</w:t>
      </w:r>
    </w:p>
    <w:p w:rsidR="00000000" w:rsidRDefault="002A0FF9">
      <w:pPr>
        <w:ind w:firstLine="400"/>
        <w:jc w:val="both"/>
      </w:pPr>
      <w:r>
        <w:rPr>
          <w:rStyle w:val="s0"/>
        </w:rPr>
        <w:t>Постановление местного исполнительного органа (решение акима города районного значения, села, поселка, сельского округа) о реализации решения маслихата о местном бюджете принимается в течение четырнадцати календарных дней после утверждения маслихатом местн</w:t>
      </w:r>
      <w:r>
        <w:rPr>
          <w:rStyle w:val="s0"/>
        </w:rPr>
        <w:t>ого бюджета.</w:t>
      </w:r>
    </w:p>
    <w:p w:rsidR="00000000" w:rsidRDefault="002A0FF9">
      <w:pPr>
        <w:ind w:firstLine="400"/>
        <w:jc w:val="both"/>
      </w:pPr>
      <w:r>
        <w:rPr>
          <w:rStyle w:val="s0"/>
        </w:rPr>
        <w:t>Проект решения акима города районного значения, села, поселка, сельского округа о реализации решения маслихата района (города областного значения) о местном бюджете разрабатывается аппаратом акима соответствующей административно-территориально</w:t>
      </w:r>
      <w:r>
        <w:rPr>
          <w:rStyle w:val="s0"/>
        </w:rPr>
        <w:t>й единицы.</w:t>
      </w:r>
    </w:p>
    <w:p w:rsidR="00000000" w:rsidRDefault="002A0FF9">
      <w:pPr>
        <w:ind w:firstLine="400"/>
        <w:jc w:val="both"/>
      </w:pPr>
      <w:r>
        <w:rPr>
          <w:rStyle w:val="s0"/>
        </w:rPr>
        <w:t>Проекты постановлений Правительства Республики Казахстан и местных исполнительных органов о реализации закона о республиканском бюджете и реализации решения маслихата о местном бюджете разрабатываются соответственно центральным уполномоченным ор</w:t>
      </w:r>
      <w:r>
        <w:rPr>
          <w:rStyle w:val="s0"/>
        </w:rPr>
        <w:t>ганом по бюджетному планированию и местным уполномоченным органом по государственному планированию.</w:t>
      </w:r>
    </w:p>
    <w:p w:rsidR="00000000" w:rsidRDefault="002A0FF9">
      <w:pPr>
        <w:jc w:val="both"/>
      </w:pPr>
      <w:r>
        <w:rPr>
          <w:rStyle w:val="s3"/>
        </w:rPr>
        <w:t xml:space="preserve">В пункт 2 внесены изменения в соответствии с </w:t>
      </w:r>
      <w:hyperlink r:id="rId1741" w:anchor="sub_id=79" w:history="1">
        <w:r>
          <w:rPr>
            <w:rStyle w:val="a5"/>
            <w:i/>
            <w:iCs/>
            <w:color w:val="0000FF"/>
            <w:u w:val="single"/>
          </w:rPr>
          <w:t>Законом</w:t>
        </w:r>
      </w:hyperlink>
      <w:r>
        <w:rPr>
          <w:rStyle w:val="s3"/>
        </w:rPr>
        <w:t xml:space="preserve"> РК от 11.07.17 г. № 90-</w:t>
      </w:r>
      <w:r>
        <w:rPr>
          <w:rStyle w:val="s3"/>
        </w:rPr>
        <w:t>VI (</w:t>
      </w:r>
      <w:hyperlink r:id="rId1742" w:anchor="sub_id=790200" w:history="1">
        <w:r>
          <w:rPr>
            <w:rStyle w:val="a5"/>
            <w:i/>
            <w:iCs/>
            <w:color w:val="0000FF"/>
            <w:u w:val="single"/>
          </w:rPr>
          <w:t>см. стар. ред.</w:t>
        </w:r>
      </w:hyperlink>
      <w:r>
        <w:rPr>
          <w:rStyle w:val="s3"/>
        </w:rPr>
        <w:t>)</w:t>
      </w:r>
    </w:p>
    <w:p w:rsidR="00000000" w:rsidRDefault="002A0FF9">
      <w:pPr>
        <w:ind w:firstLine="400"/>
        <w:jc w:val="both"/>
      </w:pPr>
      <w:r>
        <w:rPr>
          <w:rStyle w:val="s0"/>
        </w:rPr>
        <w:t>2. Постановления Правительства Республики Казахстан и местных исполнительных органов (решение акима города районного значения, села, поселка, сельского округа) о реализации закона о республиканском бюджете и решения маслихата о местном бюджете предусматрив</w:t>
      </w:r>
      <w:r>
        <w:rPr>
          <w:rStyle w:val="s0"/>
        </w:rPr>
        <w:t>ают поручения уполномоченному органу по исполнению бюджета, аппарату акима соответствующей административно-территориальной единицы, администраторам бюджетных программ по обеспечению своевременного исполнения бюджета, местным исполнительным органам и аппара</w:t>
      </w:r>
      <w:r>
        <w:rPr>
          <w:rStyle w:val="s0"/>
        </w:rPr>
        <w:t>ту акима соответствующей административно-территориальной единицы в части использования целевых трансфертов и кредитов из вышестоящего бюджета.</w:t>
      </w:r>
    </w:p>
    <w:p w:rsidR="00000000" w:rsidRDefault="002A0FF9">
      <w:pPr>
        <w:ind w:firstLine="400"/>
        <w:jc w:val="both"/>
      </w:pPr>
      <w:r>
        <w:t xml:space="preserve">К </w:t>
      </w:r>
      <w:hyperlink r:id="rId1743" w:history="1">
        <w:r>
          <w:rPr>
            <w:rStyle w:val="a4"/>
          </w:rPr>
          <w:t>постановлению</w:t>
        </w:r>
      </w:hyperlink>
      <w:r>
        <w:t xml:space="preserve"> Правительства Республики Казахст</w:t>
      </w:r>
      <w:r>
        <w:t>ан о реализации закона о республиканском бюджете прилагаются:</w:t>
      </w:r>
    </w:p>
    <w:p w:rsidR="00000000" w:rsidRDefault="002A0FF9">
      <w:pPr>
        <w:jc w:val="both"/>
      </w:pPr>
      <w:r>
        <w:rPr>
          <w:rStyle w:val="s3"/>
        </w:rPr>
        <w:t xml:space="preserve">Подпункт 1 изложен в редакции </w:t>
      </w:r>
      <w:hyperlink r:id="rId1744" w:anchor="sub_id=128" w:history="1">
        <w:r>
          <w:rPr>
            <w:rStyle w:val="a4"/>
            <w:i/>
            <w:iCs/>
          </w:rPr>
          <w:t>Закона</w:t>
        </w:r>
      </w:hyperlink>
      <w:r>
        <w:rPr>
          <w:rStyle w:val="s3"/>
        </w:rPr>
        <w:t xml:space="preserve"> РК от 02.04.10 г. № 263-IV (введен в действие с 1 января 2010 года) (</w:t>
      </w:r>
      <w:hyperlink r:id="rId1745" w:anchor="sub_id=790201" w:history="1">
        <w:r>
          <w:rPr>
            <w:rStyle w:val="a4"/>
            <w:i/>
            <w:iCs/>
          </w:rPr>
          <w:t>см. стар. ред.</w:t>
        </w:r>
      </w:hyperlink>
      <w:r>
        <w:rPr>
          <w:rStyle w:val="s3"/>
        </w:rPr>
        <w:t xml:space="preserve">); внесены изменения в соответствии с </w:t>
      </w:r>
      <w:hyperlink r:id="rId1746" w:anchor="sub_id=79" w:history="1">
        <w:r>
          <w:rPr>
            <w:rStyle w:val="a4"/>
            <w:i/>
            <w:iCs/>
          </w:rPr>
          <w:t>Законом</w:t>
        </w:r>
      </w:hyperlink>
      <w:r>
        <w:rPr>
          <w:rStyle w:val="s3"/>
        </w:rPr>
        <w:t xml:space="preserve"> РК от 24.11.11 г. № 495-IV (</w:t>
      </w:r>
      <w:hyperlink r:id="rId1747" w:anchor="sub_id=790200" w:history="1">
        <w:r>
          <w:rPr>
            <w:rStyle w:val="a4"/>
            <w:i/>
            <w:iCs/>
          </w:rPr>
          <w:t>см. стар. ред.</w:t>
        </w:r>
      </w:hyperlink>
      <w:r>
        <w:rPr>
          <w:rStyle w:val="s3"/>
        </w:rPr>
        <w:t xml:space="preserve">); </w:t>
      </w:r>
      <w:hyperlink r:id="rId1748" w:anchor="sub_id=79" w:history="1">
        <w:r>
          <w:rPr>
            <w:rStyle w:val="a5"/>
            <w:i/>
            <w:iCs/>
            <w:color w:val="0000FF"/>
            <w:u w:val="single"/>
          </w:rPr>
          <w:t>Законом</w:t>
        </w:r>
      </w:hyperlink>
      <w:r>
        <w:rPr>
          <w:rStyle w:val="s3"/>
        </w:rPr>
        <w:t xml:space="preserve"> РК от 28.12.18 г. № 210-VI (</w:t>
      </w:r>
      <w:hyperlink r:id="rId1749" w:anchor="sub_id=790200" w:history="1">
        <w:r>
          <w:rPr>
            <w:rStyle w:val="a5"/>
            <w:i/>
            <w:iCs/>
            <w:color w:val="0000FF"/>
            <w:u w:val="single"/>
          </w:rPr>
          <w:t>см. стар. ред.</w:t>
        </w:r>
      </w:hyperlink>
      <w:r>
        <w:rPr>
          <w:rStyle w:val="s3"/>
        </w:rPr>
        <w:t>)</w:t>
      </w:r>
    </w:p>
    <w:p w:rsidR="00000000" w:rsidRDefault="002A0FF9">
      <w:pPr>
        <w:ind w:firstLine="400"/>
        <w:jc w:val="both"/>
      </w:pPr>
      <w:r>
        <w:rPr>
          <w:rStyle w:val="s0"/>
        </w:rPr>
        <w:t>1) распределение целевых текущих трансфертов и кредитов нижестоящим бюджетам между областями, городами республиканского значения, столицей;</w:t>
      </w:r>
    </w:p>
    <w:p w:rsidR="00000000" w:rsidRDefault="002A0FF9">
      <w:pPr>
        <w:jc w:val="both"/>
      </w:pPr>
      <w:r>
        <w:rPr>
          <w:rStyle w:val="s3"/>
        </w:rPr>
        <w:t xml:space="preserve">Пункт дополнен подпунктом 1-1 в соответствии с </w:t>
      </w:r>
      <w:hyperlink r:id="rId1750" w:anchor="sub_id=128" w:history="1">
        <w:r>
          <w:rPr>
            <w:rStyle w:val="a4"/>
            <w:i/>
            <w:iCs/>
          </w:rPr>
          <w:t>Законом</w:t>
        </w:r>
      </w:hyperlink>
      <w:r>
        <w:rPr>
          <w:rStyle w:val="s3"/>
        </w:rPr>
        <w:t xml:space="preserve"> РК от 02.04.10 г. № 263-IV (введен в действие с 1 января 2010 года); изложен в редакции </w:t>
      </w:r>
      <w:hyperlink r:id="rId1751" w:anchor="sub_id=79" w:history="1">
        <w:r>
          <w:rPr>
            <w:rStyle w:val="a4"/>
            <w:i/>
            <w:iCs/>
          </w:rPr>
          <w:t>Закона</w:t>
        </w:r>
      </w:hyperlink>
      <w:r>
        <w:rPr>
          <w:rStyle w:val="s3"/>
        </w:rPr>
        <w:t xml:space="preserve"> РК от 11.04</w:t>
      </w:r>
      <w:r>
        <w:rPr>
          <w:rStyle w:val="s3"/>
        </w:rPr>
        <w:t>.14 г. № 189-V (</w:t>
      </w:r>
      <w:hyperlink r:id="rId1752" w:anchor="sub_id=790200" w:history="1">
        <w:r>
          <w:rPr>
            <w:rStyle w:val="a4"/>
            <w:i/>
            <w:iCs/>
          </w:rPr>
          <w:t>см. стар. ред.</w:t>
        </w:r>
      </w:hyperlink>
      <w:r>
        <w:rPr>
          <w:rStyle w:val="s3"/>
        </w:rPr>
        <w:t>)</w:t>
      </w:r>
    </w:p>
    <w:p w:rsidR="00000000" w:rsidRDefault="002A0FF9">
      <w:pPr>
        <w:ind w:firstLine="400"/>
        <w:jc w:val="both"/>
      </w:pPr>
      <w:r>
        <w:rPr>
          <w:rStyle w:val="s0"/>
        </w:rPr>
        <w:t>1-1) распределение общей суммы резерва Правительства Республики Казахстан по администраторам бюджетных программ и видам резерва;</w:t>
      </w:r>
    </w:p>
    <w:p w:rsidR="00000000" w:rsidRDefault="002A0FF9">
      <w:pPr>
        <w:jc w:val="both"/>
      </w:pPr>
      <w:r>
        <w:rPr>
          <w:rStyle w:val="s3"/>
        </w:rPr>
        <w:t xml:space="preserve">Подпункт 2 </w:t>
      </w:r>
      <w:r>
        <w:rPr>
          <w:rStyle w:val="s3"/>
        </w:rPr>
        <w:t xml:space="preserve">изложен в редакции </w:t>
      </w:r>
      <w:hyperlink r:id="rId1753" w:anchor="sub_id=79" w:history="1">
        <w:r>
          <w:rPr>
            <w:rStyle w:val="a4"/>
            <w:i/>
            <w:iCs/>
          </w:rPr>
          <w:t>Закона</w:t>
        </w:r>
      </w:hyperlink>
      <w:r>
        <w:rPr>
          <w:rStyle w:val="s3"/>
        </w:rPr>
        <w:t xml:space="preserve"> РК от 24.11.11 г. № 495-IV (</w:t>
      </w:r>
      <w:hyperlink r:id="rId1754" w:anchor="sub_id=790200" w:history="1">
        <w:r>
          <w:rPr>
            <w:rStyle w:val="a4"/>
            <w:i/>
            <w:iCs/>
          </w:rPr>
          <w:t>см. стар. ред.</w:t>
        </w:r>
      </w:hyperlink>
      <w:r>
        <w:rPr>
          <w:rStyle w:val="s3"/>
        </w:rPr>
        <w:t>)</w:t>
      </w:r>
    </w:p>
    <w:p w:rsidR="00000000" w:rsidRDefault="002A0FF9">
      <w:pPr>
        <w:ind w:firstLine="400"/>
        <w:jc w:val="both"/>
      </w:pPr>
      <w:r>
        <w:rPr>
          <w:rStyle w:val="s0"/>
        </w:rPr>
        <w:t>2) перечень приоритетных республиканских бюджетных инвестиций, включая бюджетные инвестиции в разрезе объектов, а также целевые трансферты на развитие и кредиты в разрезе областей, городов республиканского значения, столицы на плановый период;</w:t>
      </w:r>
    </w:p>
    <w:p w:rsidR="00000000" w:rsidRDefault="002A0FF9">
      <w:pPr>
        <w:ind w:firstLine="397"/>
        <w:jc w:val="both"/>
      </w:pPr>
      <w:r>
        <w:rPr>
          <w:rStyle w:val="s0"/>
        </w:rPr>
        <w:t>2-1) исключе</w:t>
      </w:r>
      <w:r>
        <w:rPr>
          <w:rStyle w:val="s0"/>
        </w:rPr>
        <w:t xml:space="preserve">н в соответствии с </w:t>
      </w:r>
      <w:hyperlink r:id="rId1755" w:anchor="sub_id=3079" w:history="1">
        <w:r>
          <w:rPr>
            <w:rStyle w:val="a5"/>
            <w:color w:val="0000FF"/>
            <w:u w:val="single"/>
          </w:rPr>
          <w:t>Законом</w:t>
        </w:r>
      </w:hyperlink>
      <w:r>
        <w:rPr>
          <w:rStyle w:val="s0"/>
        </w:rPr>
        <w:t xml:space="preserve"> РК от 27.12.19 г. № 290-VI </w:t>
      </w:r>
      <w:r>
        <w:rPr>
          <w:rStyle w:val="s3"/>
        </w:rPr>
        <w:t>(введено в действие с 1 января 2020 г.) (</w:t>
      </w:r>
      <w:hyperlink r:id="rId1756" w:anchor="sub_id=790200" w:history="1">
        <w:r>
          <w:rPr>
            <w:rStyle w:val="a5"/>
            <w:i/>
            <w:iCs/>
            <w:color w:val="0000FF"/>
            <w:u w:val="single"/>
          </w:rPr>
          <w:t>см. стар. ред.</w:t>
        </w:r>
      </w:hyperlink>
      <w:r>
        <w:rPr>
          <w:rStyle w:val="s3"/>
        </w:rPr>
        <w:t>)</w:t>
      </w:r>
    </w:p>
    <w:p w:rsidR="00000000" w:rsidRDefault="002A0FF9">
      <w:pPr>
        <w:jc w:val="both"/>
      </w:pPr>
      <w:r>
        <w:rPr>
          <w:rStyle w:val="s3"/>
        </w:rPr>
        <w:t xml:space="preserve">Подпункт 3 изложен в редакции </w:t>
      </w:r>
      <w:hyperlink r:id="rId1757" w:anchor="sub_id=79" w:history="1">
        <w:r>
          <w:rPr>
            <w:rStyle w:val="a4"/>
            <w:i/>
            <w:iCs/>
          </w:rPr>
          <w:t>Закона</w:t>
        </w:r>
      </w:hyperlink>
      <w:r>
        <w:rPr>
          <w:rStyle w:val="s3"/>
        </w:rPr>
        <w:t xml:space="preserve"> РК от 03.12.13 г. № 150-V (</w:t>
      </w:r>
      <w:hyperlink r:id="rId1758" w:anchor="sub_id=790203" w:history="1">
        <w:r>
          <w:rPr>
            <w:rStyle w:val="a4"/>
            <w:i/>
            <w:iCs/>
          </w:rPr>
          <w:t>см. ста</w:t>
        </w:r>
        <w:r>
          <w:rPr>
            <w:rStyle w:val="a4"/>
            <w:i/>
            <w:iCs/>
          </w:rPr>
          <w:t>р. ред.</w:t>
        </w:r>
      </w:hyperlink>
      <w:r>
        <w:rPr>
          <w:rStyle w:val="s3"/>
        </w:rPr>
        <w:t xml:space="preserve">); </w:t>
      </w:r>
      <w:hyperlink r:id="rId1759" w:anchor="sub_id=79" w:history="1">
        <w:r>
          <w:rPr>
            <w:rStyle w:val="a4"/>
            <w:i/>
            <w:iCs/>
          </w:rPr>
          <w:t>Закона</w:t>
        </w:r>
      </w:hyperlink>
      <w:r>
        <w:rPr>
          <w:rStyle w:val="s3"/>
        </w:rPr>
        <w:t xml:space="preserve"> РК от 31.10.15 г. № 380-V (</w:t>
      </w:r>
      <w:hyperlink r:id="rId1760" w:anchor="sub_id=790203" w:history="1">
        <w:r>
          <w:rPr>
            <w:rStyle w:val="a4"/>
            <w:i/>
            <w:iCs/>
          </w:rPr>
          <w:t>см. стар. ред.</w:t>
        </w:r>
      </w:hyperlink>
      <w:r>
        <w:rPr>
          <w:rStyle w:val="s3"/>
        </w:rPr>
        <w:t>)</w:t>
      </w:r>
    </w:p>
    <w:p w:rsidR="00000000" w:rsidRDefault="002A0FF9">
      <w:pPr>
        <w:ind w:firstLine="400"/>
        <w:jc w:val="both"/>
      </w:pPr>
      <w:r>
        <w:rPr>
          <w:rStyle w:val="s0"/>
        </w:rPr>
        <w:t>3) перечень проектов государстве</w:t>
      </w:r>
      <w:r>
        <w:rPr>
          <w:rStyle w:val="s0"/>
        </w:rPr>
        <w:t>нно-частного партнерства, планируемых к реализации, требующих финансирования государственных обязательств по проектам государственно-частного партнерства, в том числе государственных концессионных обязательств, из республиканского бюджета;</w:t>
      </w:r>
    </w:p>
    <w:p w:rsidR="00000000" w:rsidRDefault="002A0FF9">
      <w:pPr>
        <w:ind w:firstLine="400"/>
        <w:jc w:val="both"/>
      </w:pPr>
      <w:r>
        <w:rPr>
          <w:rStyle w:val="s0"/>
        </w:rPr>
        <w:t>4) исключен в со</w:t>
      </w:r>
      <w:r>
        <w:rPr>
          <w:rStyle w:val="s0"/>
        </w:rPr>
        <w:t xml:space="preserve">ответствии с </w:t>
      </w:r>
      <w:hyperlink r:id="rId1761" w:anchor="sub_id=128" w:history="1">
        <w:r>
          <w:rPr>
            <w:rStyle w:val="a4"/>
          </w:rPr>
          <w:t>Законом</w:t>
        </w:r>
      </w:hyperlink>
      <w:r>
        <w:rPr>
          <w:rStyle w:val="s0"/>
        </w:rPr>
        <w:t xml:space="preserve"> РК от 02.04.10 г. № 263-IV </w:t>
      </w:r>
      <w:r>
        <w:rPr>
          <w:rStyle w:val="s3"/>
        </w:rPr>
        <w:t>(введен в действие с 1 января 2010 года) (</w:t>
      </w:r>
      <w:hyperlink r:id="rId1762" w:anchor="sub_id=790204" w:history="1">
        <w:r>
          <w:rPr>
            <w:rStyle w:val="a4"/>
            <w:i/>
            <w:iCs/>
          </w:rPr>
          <w:t>с</w:t>
        </w:r>
        <w:r>
          <w:rPr>
            <w:rStyle w:val="a4"/>
            <w:i/>
            <w:iCs/>
          </w:rPr>
          <w:t>м. стар. ред.</w:t>
        </w:r>
      </w:hyperlink>
      <w:r>
        <w:rPr>
          <w:rStyle w:val="s3"/>
        </w:rPr>
        <w:t>)</w:t>
      </w:r>
    </w:p>
    <w:p w:rsidR="00000000" w:rsidRDefault="002A0FF9">
      <w:pPr>
        <w:jc w:val="both"/>
      </w:pPr>
      <w:r>
        <w:rPr>
          <w:rStyle w:val="s3"/>
        </w:rPr>
        <w:t xml:space="preserve">Подпункт 5 изложен в редакции </w:t>
      </w:r>
      <w:hyperlink r:id="rId1763" w:anchor="sub_id=79" w:history="1">
        <w:r>
          <w:rPr>
            <w:rStyle w:val="a5"/>
            <w:i/>
            <w:iCs/>
            <w:color w:val="0000FF"/>
            <w:u w:val="single"/>
          </w:rPr>
          <w:t>Закона</w:t>
        </w:r>
      </w:hyperlink>
      <w:r>
        <w:rPr>
          <w:rStyle w:val="s3"/>
        </w:rPr>
        <w:t xml:space="preserve"> РК от 30.11.17 г. № 112-VI (</w:t>
      </w:r>
      <w:hyperlink r:id="rId1764" w:anchor="sub_id=790205" w:history="1">
        <w:r>
          <w:rPr>
            <w:rStyle w:val="a5"/>
            <w:i/>
            <w:iCs/>
            <w:color w:val="0000FF"/>
            <w:u w:val="single"/>
          </w:rPr>
          <w:t>см. стар. ред.</w:t>
        </w:r>
      </w:hyperlink>
      <w:r>
        <w:rPr>
          <w:rStyle w:val="s3"/>
        </w:rPr>
        <w:t>)</w:t>
      </w:r>
    </w:p>
    <w:p w:rsidR="00000000" w:rsidRDefault="002A0FF9">
      <w:pPr>
        <w:ind w:firstLine="400"/>
        <w:jc w:val="both"/>
      </w:pPr>
      <w:r>
        <w:t>5) перечень государственных заданий на плановый период с указанием администраторов республиканских бюджетных программ и юридических лиц, ответственных за выполнение государственных заданий;</w:t>
      </w:r>
    </w:p>
    <w:p w:rsidR="00000000" w:rsidRDefault="002A0FF9">
      <w:pPr>
        <w:jc w:val="both"/>
      </w:pPr>
      <w:r>
        <w:rPr>
          <w:rStyle w:val="s3"/>
        </w:rPr>
        <w:t xml:space="preserve">Пункт дополнен подпунктом 5-1 в соответствии с </w:t>
      </w:r>
      <w:hyperlink r:id="rId1765" w:anchor="sub_id=79" w:history="1">
        <w:r>
          <w:rPr>
            <w:rStyle w:val="a4"/>
            <w:i/>
            <w:iCs/>
          </w:rPr>
          <w:t>Законом</w:t>
        </w:r>
      </w:hyperlink>
      <w:r>
        <w:rPr>
          <w:rStyle w:val="s3"/>
        </w:rPr>
        <w:t xml:space="preserve"> РК от 23.11.12 г. № 55-V</w:t>
      </w:r>
    </w:p>
    <w:p w:rsidR="00000000" w:rsidRDefault="002A0FF9">
      <w:pPr>
        <w:ind w:firstLine="400"/>
        <w:jc w:val="both"/>
      </w:pPr>
      <w:r>
        <w:rPr>
          <w:rStyle w:val="s0"/>
        </w:rPr>
        <w:t>5-1) перечень условно финансируемых расходов с указанием администраторов бюджетных программ;</w:t>
      </w:r>
    </w:p>
    <w:p w:rsidR="00000000" w:rsidRDefault="002A0FF9">
      <w:pPr>
        <w:ind w:firstLine="400"/>
        <w:jc w:val="both"/>
      </w:pPr>
      <w:r>
        <w:t>6) другие данные или показатели, необходимые для реал</w:t>
      </w:r>
      <w:r>
        <w:t>изации закона о республиканском бюджете, определение которых возложено на Правительство Республики Казахстан.</w:t>
      </w:r>
    </w:p>
    <w:p w:rsidR="00000000" w:rsidRDefault="002A0FF9">
      <w:pPr>
        <w:ind w:firstLine="400"/>
        <w:jc w:val="both"/>
      </w:pPr>
      <w:r>
        <w:t>К постановлению местных исполнительных органов о реализации решения маслихата о местном бюджете прилагаются:</w:t>
      </w:r>
    </w:p>
    <w:p w:rsidR="00000000" w:rsidRDefault="002A0FF9">
      <w:pPr>
        <w:jc w:val="both"/>
      </w:pPr>
      <w:r>
        <w:rPr>
          <w:rStyle w:val="s3"/>
        </w:rPr>
        <w:t>В подпункт 1 внесены изменения в соот</w:t>
      </w:r>
      <w:r>
        <w:rPr>
          <w:rStyle w:val="s3"/>
        </w:rPr>
        <w:t xml:space="preserve">ветствии с </w:t>
      </w:r>
      <w:hyperlink r:id="rId1766" w:anchor="sub_id=128" w:history="1">
        <w:r>
          <w:rPr>
            <w:rStyle w:val="a4"/>
            <w:i/>
            <w:iCs/>
          </w:rPr>
          <w:t>Законом</w:t>
        </w:r>
      </w:hyperlink>
      <w:r>
        <w:rPr>
          <w:rStyle w:val="s3"/>
        </w:rPr>
        <w:t xml:space="preserve"> РК от 02.04.10 г. № 263-IV (введен в действие с 1 января 2010 года) (</w:t>
      </w:r>
      <w:hyperlink r:id="rId1767" w:anchor="sub_id=790200" w:history="1">
        <w:r>
          <w:rPr>
            <w:rStyle w:val="a4"/>
            <w:i/>
            <w:iCs/>
          </w:rPr>
          <w:t>см.</w:t>
        </w:r>
        <w:r>
          <w:rPr>
            <w:rStyle w:val="a4"/>
            <w:i/>
            <w:iCs/>
          </w:rPr>
          <w:t xml:space="preserve"> стар. ред.</w:t>
        </w:r>
      </w:hyperlink>
      <w:r>
        <w:rPr>
          <w:rStyle w:val="s3"/>
        </w:rPr>
        <w:t xml:space="preserve">); изложен в редакции </w:t>
      </w:r>
      <w:hyperlink r:id="rId1768" w:anchor="sub_id=79" w:history="1">
        <w:r>
          <w:rPr>
            <w:rStyle w:val="a5"/>
            <w:i/>
            <w:iCs/>
            <w:color w:val="0000FF"/>
            <w:u w:val="single"/>
          </w:rPr>
          <w:t>Закона</w:t>
        </w:r>
      </w:hyperlink>
      <w:r>
        <w:rPr>
          <w:rStyle w:val="s3"/>
        </w:rPr>
        <w:t xml:space="preserve"> РК от 11.07.17 г. № 90-VI (</w:t>
      </w:r>
      <w:hyperlink r:id="rId1769" w:anchor="sub_id=790206" w:history="1">
        <w:r>
          <w:rPr>
            <w:rStyle w:val="a5"/>
            <w:i/>
            <w:iCs/>
            <w:color w:val="0000FF"/>
            <w:u w:val="single"/>
          </w:rPr>
          <w:t>см. стар. ред.</w:t>
        </w:r>
      </w:hyperlink>
      <w:r>
        <w:rPr>
          <w:rStyle w:val="s3"/>
        </w:rPr>
        <w:t>)</w:t>
      </w:r>
    </w:p>
    <w:p w:rsidR="00000000" w:rsidRDefault="002A0FF9">
      <w:pPr>
        <w:ind w:firstLine="400"/>
        <w:jc w:val="both"/>
      </w:pPr>
      <w:r>
        <w:rPr>
          <w:rStyle w:val="s0"/>
        </w:rPr>
        <w:t>1) распре</w:t>
      </w:r>
      <w:r>
        <w:rPr>
          <w:rStyle w:val="s0"/>
        </w:rPr>
        <w:t>деление целевых трансфертов и кредитов нижестоящим бюджетам между районами (городами областного значения), городами районного значения, селами, поселками, сельскими округами;</w:t>
      </w:r>
    </w:p>
    <w:p w:rsidR="00000000" w:rsidRDefault="002A0FF9">
      <w:pPr>
        <w:jc w:val="both"/>
      </w:pPr>
      <w:r>
        <w:rPr>
          <w:rStyle w:val="s3"/>
        </w:rPr>
        <w:t xml:space="preserve">Пункт дополнен подпунктом 1-1 в соответствии с </w:t>
      </w:r>
      <w:hyperlink r:id="rId1770" w:anchor="sub_id=128" w:history="1">
        <w:r>
          <w:rPr>
            <w:rStyle w:val="a4"/>
            <w:i/>
            <w:iCs/>
          </w:rPr>
          <w:t>Законом</w:t>
        </w:r>
      </w:hyperlink>
      <w:r>
        <w:rPr>
          <w:rStyle w:val="s3"/>
        </w:rPr>
        <w:t xml:space="preserve"> РК от 02.04.10 г. № 263-IV (введен в действие с 1 января 2010 года)</w:t>
      </w:r>
    </w:p>
    <w:p w:rsidR="00000000" w:rsidRDefault="002A0FF9">
      <w:pPr>
        <w:ind w:firstLine="400"/>
        <w:jc w:val="both"/>
      </w:pPr>
      <w:r>
        <w:rPr>
          <w:rStyle w:val="s0"/>
        </w:rPr>
        <w:t>1-1) распределение общей суммы резерва местного исполнительного органа по видам резерва;</w:t>
      </w:r>
    </w:p>
    <w:p w:rsidR="00000000" w:rsidRDefault="002A0FF9">
      <w:pPr>
        <w:jc w:val="both"/>
      </w:pPr>
      <w:r>
        <w:rPr>
          <w:rStyle w:val="s3"/>
        </w:rPr>
        <w:t>В подпункт 2 внесены изменения в соответстви</w:t>
      </w:r>
      <w:r>
        <w:rPr>
          <w:rStyle w:val="s3"/>
        </w:rPr>
        <w:t xml:space="preserve">и с </w:t>
      </w:r>
      <w:hyperlink r:id="rId1771" w:anchor="sub_id=128" w:history="1">
        <w:r>
          <w:rPr>
            <w:rStyle w:val="a4"/>
            <w:i/>
            <w:iCs/>
          </w:rPr>
          <w:t>Законом</w:t>
        </w:r>
      </w:hyperlink>
      <w:r>
        <w:rPr>
          <w:rStyle w:val="s3"/>
        </w:rPr>
        <w:t xml:space="preserve"> РК от 02.04.10 г. № 263-IV (введен в действие с 1 января 2010 года) (</w:t>
      </w:r>
      <w:hyperlink r:id="rId1772" w:anchor="sub_id=790200" w:history="1">
        <w:r>
          <w:rPr>
            <w:rStyle w:val="a4"/>
            <w:i/>
            <w:iCs/>
          </w:rPr>
          <w:t xml:space="preserve">см. стар. </w:t>
        </w:r>
        <w:r>
          <w:rPr>
            <w:rStyle w:val="a4"/>
            <w:i/>
            <w:iCs/>
          </w:rPr>
          <w:t>ред.</w:t>
        </w:r>
      </w:hyperlink>
      <w:r>
        <w:rPr>
          <w:rStyle w:val="s3"/>
        </w:rPr>
        <w:t xml:space="preserve">); изложен в редакции </w:t>
      </w:r>
      <w:hyperlink r:id="rId1773" w:anchor="sub_id=79" w:history="1">
        <w:r>
          <w:rPr>
            <w:rStyle w:val="a4"/>
            <w:i/>
            <w:iCs/>
          </w:rPr>
          <w:t>Закона</w:t>
        </w:r>
      </w:hyperlink>
      <w:r>
        <w:rPr>
          <w:rStyle w:val="s3"/>
        </w:rPr>
        <w:t xml:space="preserve"> РК от 24.11.11 г. № 495-IV (</w:t>
      </w:r>
      <w:hyperlink r:id="rId1774" w:anchor="sub_id=790200" w:history="1">
        <w:r>
          <w:rPr>
            <w:rStyle w:val="a4"/>
            <w:i/>
            <w:iCs/>
          </w:rPr>
          <w:t>см. стар. ред.</w:t>
        </w:r>
      </w:hyperlink>
      <w:r>
        <w:rPr>
          <w:rStyle w:val="s3"/>
        </w:rPr>
        <w:t xml:space="preserve">); </w:t>
      </w:r>
      <w:hyperlink r:id="rId1775" w:anchor="sub_id=79" w:history="1">
        <w:r>
          <w:rPr>
            <w:rStyle w:val="a5"/>
            <w:i/>
            <w:iCs/>
            <w:color w:val="0000FF"/>
            <w:u w:val="single"/>
          </w:rPr>
          <w:t>Закона</w:t>
        </w:r>
      </w:hyperlink>
      <w:r>
        <w:rPr>
          <w:rStyle w:val="s3"/>
        </w:rPr>
        <w:t xml:space="preserve"> РК от 11.07.17 г. № 90-VI (</w:t>
      </w:r>
      <w:hyperlink r:id="rId1776" w:anchor="sub_id=790206" w:history="1">
        <w:r>
          <w:rPr>
            <w:rStyle w:val="a5"/>
            <w:i/>
            <w:iCs/>
            <w:color w:val="0000FF"/>
            <w:u w:val="single"/>
          </w:rPr>
          <w:t>см. стар. ред.</w:t>
        </w:r>
      </w:hyperlink>
      <w:r>
        <w:rPr>
          <w:rStyle w:val="s3"/>
        </w:rPr>
        <w:t>)</w:t>
      </w:r>
    </w:p>
    <w:p w:rsidR="00000000" w:rsidRDefault="002A0FF9">
      <w:pPr>
        <w:ind w:firstLine="400"/>
        <w:jc w:val="both"/>
      </w:pPr>
      <w:r>
        <w:rPr>
          <w:rStyle w:val="s0"/>
        </w:rPr>
        <w:t xml:space="preserve">2) перечень приоритетных местных бюджетных инвестиций, включая инвестиционные проекты в разрезе объектов, а также целевые трансферты на развитие в разрезе районов, городов областного значения, городов районного значения, сел, поселков, сельских округов на </w:t>
      </w:r>
      <w:r>
        <w:rPr>
          <w:rStyle w:val="s0"/>
        </w:rPr>
        <w:t>плановый период;</w:t>
      </w:r>
    </w:p>
    <w:p w:rsidR="00000000" w:rsidRDefault="002A0FF9">
      <w:pPr>
        <w:jc w:val="both"/>
      </w:pPr>
      <w:r>
        <w:rPr>
          <w:rStyle w:val="s3"/>
        </w:rPr>
        <w:t xml:space="preserve">Подпункт 3 изложен в редакции </w:t>
      </w:r>
      <w:hyperlink r:id="rId1777" w:anchor="sub_id=79" w:history="1">
        <w:r>
          <w:rPr>
            <w:rStyle w:val="a4"/>
            <w:i/>
            <w:iCs/>
          </w:rPr>
          <w:t>Закона</w:t>
        </w:r>
      </w:hyperlink>
      <w:r>
        <w:rPr>
          <w:rStyle w:val="s3"/>
        </w:rPr>
        <w:t xml:space="preserve"> РК от 03.12.13 г. № 150-V (</w:t>
      </w:r>
      <w:hyperlink r:id="rId1778" w:anchor="sub_id=790200" w:history="1">
        <w:r>
          <w:rPr>
            <w:rStyle w:val="a4"/>
            <w:i/>
            <w:iCs/>
          </w:rPr>
          <w:t>см. стар. р</w:t>
        </w:r>
        <w:r>
          <w:rPr>
            <w:rStyle w:val="a4"/>
            <w:i/>
            <w:iCs/>
          </w:rPr>
          <w:t>ед.</w:t>
        </w:r>
      </w:hyperlink>
      <w:r>
        <w:rPr>
          <w:rStyle w:val="s3"/>
        </w:rPr>
        <w:t xml:space="preserve">); </w:t>
      </w:r>
      <w:hyperlink r:id="rId1779" w:anchor="sub_id=79" w:history="1">
        <w:r>
          <w:rPr>
            <w:rStyle w:val="a4"/>
            <w:i/>
            <w:iCs/>
          </w:rPr>
          <w:t>Закона</w:t>
        </w:r>
      </w:hyperlink>
      <w:r>
        <w:rPr>
          <w:rStyle w:val="s3"/>
        </w:rPr>
        <w:t xml:space="preserve"> РК от 31.10.15 г. № 380-V (</w:t>
      </w:r>
      <w:hyperlink r:id="rId1780" w:anchor="sub_id=790203" w:history="1">
        <w:r>
          <w:rPr>
            <w:rStyle w:val="a4"/>
            <w:i/>
            <w:iCs/>
          </w:rPr>
          <w:t>см. стар. ред.</w:t>
        </w:r>
      </w:hyperlink>
      <w:r>
        <w:rPr>
          <w:rStyle w:val="s3"/>
        </w:rPr>
        <w:t>)</w:t>
      </w:r>
    </w:p>
    <w:p w:rsidR="00000000" w:rsidRDefault="002A0FF9">
      <w:pPr>
        <w:ind w:firstLine="400"/>
        <w:jc w:val="both"/>
      </w:pPr>
      <w:r>
        <w:rPr>
          <w:rStyle w:val="s0"/>
        </w:rPr>
        <w:t>3) перечень проектов государственно-</w:t>
      </w:r>
      <w:r>
        <w:rPr>
          <w:rStyle w:val="s0"/>
        </w:rPr>
        <w:t>частного партнерства, планируемых к реализации, требующих финансирования государственных обязательств по проектам государственно-частного партнерства, в том числе государственных концессионных обязательств, из местного бюджета;</w:t>
      </w:r>
    </w:p>
    <w:p w:rsidR="00000000" w:rsidRDefault="002A0FF9">
      <w:pPr>
        <w:ind w:firstLine="400"/>
        <w:jc w:val="both"/>
      </w:pPr>
      <w:r>
        <w:t>4) исключен</w:t>
      </w:r>
      <w:r>
        <w:rPr>
          <w:rStyle w:val="s0"/>
        </w:rPr>
        <w:t xml:space="preserve"> в соответствии с</w:t>
      </w:r>
      <w:r>
        <w:rPr>
          <w:rStyle w:val="s0"/>
        </w:rPr>
        <w:t xml:space="preserve"> </w:t>
      </w:r>
      <w:hyperlink r:id="rId1781" w:anchor="sub_id=128" w:history="1">
        <w:r>
          <w:rPr>
            <w:rStyle w:val="a4"/>
          </w:rPr>
          <w:t>Законом</w:t>
        </w:r>
      </w:hyperlink>
      <w:r>
        <w:rPr>
          <w:rStyle w:val="s0"/>
        </w:rPr>
        <w:t xml:space="preserve"> РК от 02.04.10 г. № 263-IV </w:t>
      </w:r>
      <w:r>
        <w:rPr>
          <w:rStyle w:val="s3"/>
        </w:rPr>
        <w:t>(введен в действие с 1 января 2010 года) (</w:t>
      </w:r>
      <w:hyperlink r:id="rId1782" w:anchor="sub_id=790200" w:history="1">
        <w:r>
          <w:rPr>
            <w:rStyle w:val="a4"/>
            <w:i/>
            <w:iCs/>
          </w:rPr>
          <w:t>см. стар. ред</w:t>
        </w:r>
        <w:r>
          <w:rPr>
            <w:rStyle w:val="a4"/>
            <w:i/>
            <w:iCs/>
          </w:rPr>
          <w:t>.</w:t>
        </w:r>
      </w:hyperlink>
      <w:r>
        <w:rPr>
          <w:rStyle w:val="s3"/>
        </w:rPr>
        <w:t>)</w:t>
      </w:r>
    </w:p>
    <w:p w:rsidR="00000000" w:rsidRDefault="002A0FF9">
      <w:pPr>
        <w:ind w:firstLine="400"/>
        <w:jc w:val="both"/>
      </w:pPr>
      <w:r>
        <w:t>5) другие данные или показатели, необходимые для реализации решения маслихата о местном бюджете, определение которых возложено на местный исполнительный орган.</w:t>
      </w:r>
    </w:p>
    <w:p w:rsidR="00000000" w:rsidRDefault="002A0FF9">
      <w:pPr>
        <w:ind w:firstLine="400"/>
        <w:jc w:val="both"/>
      </w:pPr>
      <w:r>
        <w:rPr>
          <w:rStyle w:val="s0"/>
        </w:rPr>
        <w:t>К решению акима города районного значения, села, поселка, сельского округа о реализации решен</w:t>
      </w:r>
      <w:r>
        <w:rPr>
          <w:rStyle w:val="s0"/>
        </w:rPr>
        <w:t>ия маслихата о бюджетах городов районного значения, сел, поселков, сельских округов прилагаются:</w:t>
      </w:r>
    </w:p>
    <w:p w:rsidR="00000000" w:rsidRDefault="002A0FF9">
      <w:pPr>
        <w:ind w:firstLine="400"/>
        <w:jc w:val="both"/>
      </w:pPr>
      <w:r>
        <w:rPr>
          <w:rStyle w:val="s0"/>
        </w:rPr>
        <w:t>1) перечень приоритетных местных бюджетных инвестиций, включая инвестиционные проекты в разрезе объектов;</w:t>
      </w:r>
    </w:p>
    <w:p w:rsidR="00000000" w:rsidRDefault="002A0FF9">
      <w:pPr>
        <w:ind w:firstLine="400"/>
        <w:jc w:val="both"/>
      </w:pPr>
      <w:r>
        <w:rPr>
          <w:rStyle w:val="s0"/>
        </w:rPr>
        <w:t>2) другие данные или показатели, необходимые для реал</w:t>
      </w:r>
      <w:r>
        <w:rPr>
          <w:rStyle w:val="s0"/>
        </w:rPr>
        <w:t>изации решения маслихата о бюджетах городов районного значения, сел, поселков, сельских округов, определение которых возложено на аппарат акима соответствующей административно-территориальной единицы.</w:t>
      </w:r>
    </w:p>
    <w:p w:rsidR="00000000" w:rsidRDefault="002A0FF9">
      <w:pPr>
        <w:jc w:val="both"/>
      </w:pPr>
      <w:r>
        <w:rPr>
          <w:rStyle w:val="s3"/>
        </w:rPr>
        <w:t xml:space="preserve">В пункт 3 внесены изменения в соответствии с </w:t>
      </w:r>
      <w:hyperlink r:id="rId1783" w:anchor="sub_id=79" w:history="1">
        <w:r>
          <w:rPr>
            <w:rStyle w:val="a5"/>
            <w:i/>
            <w:iCs/>
            <w:color w:val="0000FF"/>
            <w:u w:val="single"/>
          </w:rPr>
          <w:t>Законом</w:t>
        </w:r>
      </w:hyperlink>
      <w:r>
        <w:rPr>
          <w:rStyle w:val="s3"/>
        </w:rPr>
        <w:t xml:space="preserve"> РК от 11.07.17 г. № 90-VI (</w:t>
      </w:r>
      <w:hyperlink r:id="rId1784" w:anchor="sub_id=790300" w:history="1">
        <w:r>
          <w:rPr>
            <w:rStyle w:val="a5"/>
            <w:i/>
            <w:iCs/>
            <w:color w:val="0000FF"/>
            <w:u w:val="single"/>
          </w:rPr>
          <w:t>см. стар. ред.</w:t>
        </w:r>
      </w:hyperlink>
      <w:r>
        <w:rPr>
          <w:rStyle w:val="s3"/>
        </w:rPr>
        <w:t>)</w:t>
      </w:r>
    </w:p>
    <w:p w:rsidR="00000000" w:rsidRDefault="002A0FF9">
      <w:pPr>
        <w:ind w:firstLine="400"/>
        <w:jc w:val="both"/>
      </w:pPr>
      <w:r>
        <w:t>3. В случае уточнения республиканского бюджета пост</w:t>
      </w:r>
      <w:r>
        <w:t>ановление Правительства Республики Казахстан о внесении изменений и дополнений в постановление Правительства Республики Казахстан о реализации закона о республиканском бюджете утверждается в течение десяти дней со дня подписания Президентом Республики Каза</w:t>
      </w:r>
      <w:r>
        <w:t>хстан закона о внесении изменений и дополнений в закон о республиканском бюджете.</w:t>
      </w:r>
    </w:p>
    <w:p w:rsidR="00000000" w:rsidRDefault="002A0FF9">
      <w:pPr>
        <w:ind w:firstLine="400"/>
        <w:jc w:val="both"/>
      </w:pPr>
      <w:r>
        <w:rPr>
          <w:rStyle w:val="s0"/>
        </w:rPr>
        <w:t>В случае уточнения местного бюджета постановление местного исполнительного органа (решение акима города районного значения, села, поселка, сельского округа) о внесении измене</w:t>
      </w:r>
      <w:r>
        <w:rPr>
          <w:rStyle w:val="s0"/>
        </w:rPr>
        <w:t>ний и дополнений в постановление местного исполнительного органа (решение акима города районного значения, села, поселка, сельского округа) о реализации решения маслихата о местном бюджете утверждается в двухнедельный срок после утверждения решения маслиха</w:t>
      </w:r>
      <w:r>
        <w:rPr>
          <w:rStyle w:val="s0"/>
        </w:rPr>
        <w:t>та о внесении изменений и дополнений в решение маслихата о местном бюджете.</w:t>
      </w:r>
    </w:p>
    <w:p w:rsidR="00000000" w:rsidRDefault="002A0FF9">
      <w:r>
        <w:t> </w:t>
      </w:r>
    </w:p>
    <w:p w:rsidR="00000000" w:rsidRDefault="002A0FF9">
      <w:r>
        <w:t> </w:t>
      </w:r>
    </w:p>
    <w:p w:rsidR="00000000" w:rsidRDefault="002A0FF9">
      <w:pPr>
        <w:jc w:val="center"/>
      </w:pPr>
      <w:bookmarkStart w:id="120" w:name="SUB800000"/>
      <w:bookmarkEnd w:id="120"/>
      <w:r>
        <w:rPr>
          <w:rStyle w:val="s1"/>
        </w:rPr>
        <w:t>Глава 14. Разработка, введение или прекращение действия чрезвычайного государственного бюджета</w:t>
      </w:r>
    </w:p>
    <w:p w:rsidR="00000000" w:rsidRDefault="002A0FF9">
      <w:pPr>
        <w:jc w:val="center"/>
      </w:pPr>
      <w:r>
        <w:rPr>
          <w:rStyle w:val="s1"/>
        </w:rPr>
        <w:t> </w:t>
      </w:r>
    </w:p>
    <w:p w:rsidR="00000000" w:rsidRDefault="002A0FF9">
      <w:pPr>
        <w:ind w:left="1200" w:hanging="800"/>
        <w:jc w:val="both"/>
      </w:pPr>
      <w:r>
        <w:rPr>
          <w:rStyle w:val="s1"/>
        </w:rPr>
        <w:t>Статья 80. Основание для разработки, введения или прекращения действия чрезвыча</w:t>
      </w:r>
      <w:r>
        <w:rPr>
          <w:rStyle w:val="s1"/>
        </w:rPr>
        <w:t>йного государственного бюджета</w:t>
      </w:r>
    </w:p>
    <w:p w:rsidR="00000000" w:rsidRDefault="002A0FF9">
      <w:pPr>
        <w:ind w:firstLine="400"/>
        <w:jc w:val="both"/>
      </w:pPr>
      <w:r>
        <w:t xml:space="preserve">1. Основанием для разработки, введения или прекращения действия чрезвычайного государственного бюджета являются указы Президента Республики Казахстан о введении или полной или частичной отмене </w:t>
      </w:r>
      <w:hyperlink r:id="rId1785" w:history="1">
        <w:r>
          <w:rPr>
            <w:rStyle w:val="a5"/>
            <w:color w:val="0000FF"/>
            <w:u w:val="single"/>
          </w:rPr>
          <w:t>чрезвычайного</w:t>
        </w:r>
      </w:hyperlink>
      <w:r>
        <w:t xml:space="preserve"> или военного положения на территории Республики Казахстан.</w:t>
      </w:r>
    </w:p>
    <w:p w:rsidR="00000000" w:rsidRDefault="002A0FF9">
      <w:pPr>
        <w:ind w:firstLine="400"/>
        <w:jc w:val="both"/>
      </w:pPr>
      <w:r>
        <w:t>2. Введение чрезвычайного положения на территории нескольких регионов Республики Казахстан одновременно может являться основанием для введения чрезвычайного государственного бюджета лишь в случае, когда последствия чрезвычайного положения могут создать реа</w:t>
      </w:r>
      <w:r>
        <w:t>льную угрозу национальным интересам и экономической безопасности республики.</w:t>
      </w:r>
    </w:p>
    <w:p w:rsidR="00000000" w:rsidRDefault="002A0FF9">
      <w:pPr>
        <w:jc w:val="both"/>
      </w:pPr>
      <w:r>
        <w:rPr>
          <w:rStyle w:val="s3"/>
        </w:rPr>
        <w:t xml:space="preserve">В пункт 3 внесены изменения в соответствии с </w:t>
      </w:r>
      <w:hyperlink r:id="rId1786" w:anchor="sub_id=80" w:history="1">
        <w:r>
          <w:rPr>
            <w:rStyle w:val="a4"/>
            <w:i/>
            <w:iCs/>
          </w:rPr>
          <w:t>Законом</w:t>
        </w:r>
      </w:hyperlink>
      <w:r>
        <w:rPr>
          <w:rStyle w:val="s3"/>
        </w:rPr>
        <w:t xml:space="preserve"> РК от 24.11.11 г. № 495-IV (</w:t>
      </w:r>
      <w:hyperlink r:id="rId1787" w:anchor="sub_id=800300" w:history="1">
        <w:r>
          <w:rPr>
            <w:rStyle w:val="a4"/>
            <w:i/>
            <w:iCs/>
          </w:rPr>
          <w:t>см. стар. ред.</w:t>
        </w:r>
      </w:hyperlink>
      <w:r>
        <w:rPr>
          <w:rStyle w:val="s3"/>
        </w:rPr>
        <w:t xml:space="preserve">); </w:t>
      </w:r>
      <w:hyperlink r:id="rId1788" w:anchor="sub_id=825" w:history="1">
        <w:r>
          <w:rPr>
            <w:rStyle w:val="a4"/>
            <w:i/>
            <w:iCs/>
          </w:rPr>
          <w:t>Закона</w:t>
        </w:r>
      </w:hyperlink>
      <w:r>
        <w:rPr>
          <w:rStyle w:val="s3"/>
        </w:rPr>
        <w:t xml:space="preserve"> РК от 13.06.13 г. № 102-V (</w:t>
      </w:r>
      <w:hyperlink r:id="rId1789" w:anchor="sub_id=800300" w:history="1">
        <w:r>
          <w:rPr>
            <w:rStyle w:val="a4"/>
            <w:i/>
            <w:iCs/>
          </w:rPr>
          <w:t>см. стар. ред.</w:t>
        </w:r>
      </w:hyperlink>
      <w:r>
        <w:rPr>
          <w:rStyle w:val="s3"/>
        </w:rPr>
        <w:t xml:space="preserve">); </w:t>
      </w:r>
      <w:hyperlink r:id="rId1790" w:anchor="sub_id=980" w:history="1">
        <w:r>
          <w:rPr>
            <w:rStyle w:val="a4"/>
            <w:i/>
            <w:iCs/>
          </w:rPr>
          <w:t>Закона</w:t>
        </w:r>
      </w:hyperlink>
      <w:r>
        <w:rPr>
          <w:rStyle w:val="s3"/>
        </w:rPr>
        <w:t xml:space="preserve"> РК от 29.09.14 г. № 239-V (</w:t>
      </w:r>
      <w:hyperlink r:id="rId1791" w:anchor="sub_id=800000" w:history="1">
        <w:r>
          <w:rPr>
            <w:rStyle w:val="a4"/>
            <w:i/>
            <w:iCs/>
          </w:rPr>
          <w:t>см. стар. ред.</w:t>
        </w:r>
      </w:hyperlink>
      <w:r>
        <w:rPr>
          <w:rStyle w:val="s3"/>
        </w:rPr>
        <w:t>)</w:t>
      </w:r>
    </w:p>
    <w:p w:rsidR="00000000" w:rsidRDefault="002A0FF9">
      <w:pPr>
        <w:ind w:firstLine="400"/>
        <w:jc w:val="both"/>
      </w:pPr>
      <w:r>
        <w:rPr>
          <w:rStyle w:val="s0"/>
        </w:rPr>
        <w:t>3. Чрезвычайный государственный бюджет разрабатывается центральным уполномоченным органом по бюджетному планированию и утверждается указом Президента Республики Казахстан в порядке, установленном законодательством Республики Казахстан.</w:t>
      </w:r>
    </w:p>
    <w:p w:rsidR="00000000" w:rsidRDefault="002A0FF9">
      <w:pPr>
        <w:ind w:firstLine="400"/>
        <w:jc w:val="both"/>
      </w:pPr>
      <w:r>
        <w:t> </w:t>
      </w:r>
    </w:p>
    <w:p w:rsidR="00000000" w:rsidRDefault="002A0FF9">
      <w:pPr>
        <w:ind w:left="1200" w:hanging="800"/>
        <w:jc w:val="both"/>
      </w:pPr>
      <w:bookmarkStart w:id="121" w:name="SUB810000"/>
      <w:bookmarkEnd w:id="121"/>
      <w:r>
        <w:rPr>
          <w:rStyle w:val="s1"/>
        </w:rPr>
        <w:t>Статья 81. Разра</w:t>
      </w:r>
      <w:r>
        <w:rPr>
          <w:rStyle w:val="s1"/>
        </w:rPr>
        <w:t>ботка проекта чрезвычайного государственного бюджета</w:t>
      </w:r>
    </w:p>
    <w:p w:rsidR="00000000" w:rsidRDefault="002A0FF9">
      <w:pPr>
        <w:ind w:firstLine="400"/>
        <w:jc w:val="both"/>
      </w:pPr>
      <w:r>
        <w:t xml:space="preserve">1. </w:t>
      </w:r>
      <w:r>
        <w:rPr>
          <w:rStyle w:val="s0"/>
        </w:rPr>
        <w:t xml:space="preserve">Исключен в соответствии с </w:t>
      </w:r>
      <w:hyperlink r:id="rId1792" w:anchor="sub_id=81" w:history="1">
        <w:r>
          <w:rPr>
            <w:rStyle w:val="a4"/>
          </w:rPr>
          <w:t>Законом</w:t>
        </w:r>
      </w:hyperlink>
      <w:r>
        <w:rPr>
          <w:rStyle w:val="s0"/>
        </w:rPr>
        <w:t xml:space="preserve"> РК от 24.11.11 г. № 495-IV</w:t>
      </w:r>
      <w:r>
        <w:rPr>
          <w:rStyle w:val="s3"/>
        </w:rPr>
        <w:t xml:space="preserve"> (</w:t>
      </w:r>
      <w:hyperlink r:id="rId1793" w:anchor="sub_id=810000" w:history="1">
        <w:r>
          <w:rPr>
            <w:rStyle w:val="a4"/>
            <w:i/>
            <w:iCs/>
          </w:rPr>
          <w:t>см. стар. ред.</w:t>
        </w:r>
      </w:hyperlink>
      <w:r>
        <w:rPr>
          <w:rStyle w:val="s3"/>
        </w:rPr>
        <w:t>)</w:t>
      </w:r>
    </w:p>
    <w:p w:rsidR="00000000" w:rsidRDefault="002A0FF9">
      <w:pPr>
        <w:jc w:val="both"/>
      </w:pPr>
      <w:r>
        <w:rPr>
          <w:rStyle w:val="s3"/>
        </w:rPr>
        <w:t xml:space="preserve">В пункт 2 внесены изменения в соответствии с </w:t>
      </w:r>
      <w:hyperlink r:id="rId1794" w:anchor="sub_id=81" w:history="1">
        <w:r>
          <w:rPr>
            <w:rStyle w:val="a4"/>
            <w:i/>
            <w:iCs/>
          </w:rPr>
          <w:t>Законом</w:t>
        </w:r>
      </w:hyperlink>
      <w:r>
        <w:rPr>
          <w:rStyle w:val="s3"/>
        </w:rPr>
        <w:t xml:space="preserve"> РК от 24.11.11 г. № 495-IV (</w:t>
      </w:r>
      <w:hyperlink r:id="rId1795" w:anchor="sub_id=810200" w:history="1">
        <w:r>
          <w:rPr>
            <w:rStyle w:val="a4"/>
            <w:i/>
            <w:iCs/>
          </w:rPr>
          <w:t>см. стар. ред.</w:t>
        </w:r>
      </w:hyperlink>
      <w:r>
        <w:rPr>
          <w:rStyle w:val="s3"/>
        </w:rPr>
        <w:t xml:space="preserve">); изложен в редакции </w:t>
      </w:r>
      <w:hyperlink r:id="rId1796" w:anchor="sub_id=826" w:history="1">
        <w:r>
          <w:rPr>
            <w:rStyle w:val="a4"/>
            <w:i/>
            <w:iCs/>
          </w:rPr>
          <w:t>Закона</w:t>
        </w:r>
      </w:hyperlink>
      <w:r>
        <w:rPr>
          <w:rStyle w:val="s3"/>
        </w:rPr>
        <w:t xml:space="preserve"> РК от 13.06.13 г. № 102-V (</w:t>
      </w:r>
      <w:hyperlink r:id="rId1797" w:anchor="sub_id=810200" w:history="1">
        <w:r>
          <w:rPr>
            <w:rStyle w:val="a4"/>
            <w:i/>
            <w:iCs/>
          </w:rPr>
          <w:t>см. стар. ред.</w:t>
        </w:r>
      </w:hyperlink>
      <w:r>
        <w:rPr>
          <w:rStyle w:val="s3"/>
        </w:rPr>
        <w:t xml:space="preserve">); </w:t>
      </w:r>
      <w:hyperlink r:id="rId1798" w:anchor="sub_id=981" w:history="1">
        <w:r>
          <w:rPr>
            <w:rStyle w:val="a4"/>
            <w:i/>
            <w:iCs/>
          </w:rPr>
          <w:t>Закона</w:t>
        </w:r>
      </w:hyperlink>
      <w:r>
        <w:rPr>
          <w:rStyle w:val="s3"/>
        </w:rPr>
        <w:t xml:space="preserve"> РК от 29.09.14 г. № 239-V (</w:t>
      </w:r>
      <w:hyperlink r:id="rId1799" w:anchor="sub_id=810000" w:history="1">
        <w:r>
          <w:rPr>
            <w:rStyle w:val="a4"/>
            <w:i/>
            <w:iCs/>
          </w:rPr>
          <w:t>см. стар. ред.</w:t>
        </w:r>
      </w:hyperlink>
      <w:r>
        <w:rPr>
          <w:rStyle w:val="s3"/>
        </w:rPr>
        <w:t>)</w:t>
      </w:r>
    </w:p>
    <w:p w:rsidR="00000000" w:rsidRDefault="002A0FF9">
      <w:pPr>
        <w:ind w:firstLine="400"/>
        <w:jc w:val="both"/>
      </w:pPr>
      <w:r>
        <w:rPr>
          <w:rStyle w:val="s0"/>
        </w:rPr>
        <w:t>2. При введении Президентом Республики Казахстан чрезвычайного или военного положения соответствующие государственные органы вносят в центральный уполномоченный орган по бюджетному планированию бю</w:t>
      </w:r>
      <w:r>
        <w:rPr>
          <w:rStyle w:val="s0"/>
        </w:rPr>
        <w:t>джетные заявки по финансированию мероприятий, осуществляемых в период действия чрезвычайного или военного положения.</w:t>
      </w:r>
    </w:p>
    <w:p w:rsidR="00000000" w:rsidRDefault="002A0FF9">
      <w:pPr>
        <w:jc w:val="both"/>
      </w:pPr>
      <w:r>
        <w:rPr>
          <w:rStyle w:val="s3"/>
        </w:rPr>
        <w:t xml:space="preserve">В пункт 3 внесены изменения в соответствии с </w:t>
      </w:r>
      <w:hyperlink r:id="rId1800" w:anchor="sub_id=81" w:history="1">
        <w:r>
          <w:rPr>
            <w:rStyle w:val="a4"/>
            <w:i/>
            <w:iCs/>
          </w:rPr>
          <w:t>Законом</w:t>
        </w:r>
      </w:hyperlink>
      <w:r>
        <w:rPr>
          <w:rStyle w:val="s3"/>
        </w:rPr>
        <w:t xml:space="preserve"> </w:t>
      </w:r>
      <w:r>
        <w:rPr>
          <w:rStyle w:val="s3"/>
        </w:rPr>
        <w:t>РК от 24.11.11 г. № 495-IV (</w:t>
      </w:r>
      <w:hyperlink r:id="rId1801" w:anchor="sub_id=810300" w:history="1">
        <w:r>
          <w:rPr>
            <w:rStyle w:val="a4"/>
            <w:i/>
            <w:iCs/>
          </w:rPr>
          <w:t>см. стар. ред.</w:t>
        </w:r>
      </w:hyperlink>
      <w:r>
        <w:rPr>
          <w:rStyle w:val="s3"/>
        </w:rPr>
        <w:t xml:space="preserve">); изложен в редакции </w:t>
      </w:r>
      <w:hyperlink r:id="rId1802" w:anchor="sub_id=826" w:history="1">
        <w:r>
          <w:rPr>
            <w:rStyle w:val="a4"/>
            <w:i/>
            <w:iCs/>
          </w:rPr>
          <w:t>Закона</w:t>
        </w:r>
      </w:hyperlink>
      <w:r>
        <w:rPr>
          <w:rStyle w:val="s3"/>
        </w:rPr>
        <w:t xml:space="preserve"> РК от 13.06.13 г. № </w:t>
      </w:r>
      <w:r>
        <w:rPr>
          <w:rStyle w:val="s3"/>
        </w:rPr>
        <w:t>102-V (</w:t>
      </w:r>
      <w:hyperlink r:id="rId1803" w:anchor="sub_id=810300" w:history="1">
        <w:r>
          <w:rPr>
            <w:rStyle w:val="a4"/>
            <w:i/>
            <w:iCs/>
          </w:rPr>
          <w:t>см. стар. ред.</w:t>
        </w:r>
      </w:hyperlink>
      <w:r>
        <w:rPr>
          <w:rStyle w:val="s3"/>
        </w:rPr>
        <w:t xml:space="preserve">); </w:t>
      </w:r>
      <w:hyperlink r:id="rId1804" w:anchor="sub_id=981" w:history="1">
        <w:r>
          <w:rPr>
            <w:rStyle w:val="a4"/>
            <w:i/>
            <w:iCs/>
          </w:rPr>
          <w:t>Закона</w:t>
        </w:r>
      </w:hyperlink>
      <w:r>
        <w:rPr>
          <w:rStyle w:val="s3"/>
        </w:rPr>
        <w:t xml:space="preserve"> РК от 29.09.14 г. № 239-V (</w:t>
      </w:r>
      <w:hyperlink r:id="rId1805" w:anchor="sub_id=810000" w:history="1">
        <w:r>
          <w:rPr>
            <w:rStyle w:val="a4"/>
            <w:i/>
            <w:iCs/>
          </w:rPr>
          <w:t>см. стар. ред.</w:t>
        </w:r>
      </w:hyperlink>
      <w:r>
        <w:rPr>
          <w:rStyle w:val="s3"/>
        </w:rPr>
        <w:t>)</w:t>
      </w:r>
    </w:p>
    <w:p w:rsidR="00000000" w:rsidRDefault="002A0FF9">
      <w:pPr>
        <w:ind w:firstLine="400"/>
        <w:jc w:val="both"/>
      </w:pPr>
      <w:r>
        <w:rPr>
          <w:rStyle w:val="s0"/>
        </w:rPr>
        <w:t>3. Центральный уполномоченный орган по бюджетному планированию составляет перечень и объемы бюджетных программ для финансирования мероприятий чрезвычайного или военного положения и вносит и</w:t>
      </w:r>
      <w:r>
        <w:rPr>
          <w:rStyle w:val="s0"/>
        </w:rPr>
        <w:t>х на рассмотрение Республиканской бюджетной комиссии.</w:t>
      </w:r>
    </w:p>
    <w:p w:rsidR="00000000" w:rsidRDefault="002A0FF9">
      <w:pPr>
        <w:jc w:val="both"/>
      </w:pPr>
      <w:r>
        <w:rPr>
          <w:rStyle w:val="s3"/>
        </w:rPr>
        <w:t xml:space="preserve">В пункт 4 внесены изменения в соответствии с </w:t>
      </w:r>
      <w:hyperlink r:id="rId1806" w:anchor="sub_id=81" w:history="1">
        <w:r>
          <w:rPr>
            <w:rStyle w:val="a4"/>
            <w:i/>
            <w:iCs/>
          </w:rPr>
          <w:t>Законом</w:t>
        </w:r>
      </w:hyperlink>
      <w:r>
        <w:rPr>
          <w:rStyle w:val="s3"/>
        </w:rPr>
        <w:t xml:space="preserve"> РК от 24.11.11 г. № 495-IV (</w:t>
      </w:r>
      <w:hyperlink r:id="rId1807" w:anchor="sub_id=810400" w:history="1">
        <w:r>
          <w:rPr>
            <w:rStyle w:val="a4"/>
            <w:i/>
            <w:iCs/>
          </w:rPr>
          <w:t>см. стар. ред.</w:t>
        </w:r>
      </w:hyperlink>
      <w:r>
        <w:rPr>
          <w:rStyle w:val="s3"/>
        </w:rPr>
        <w:t xml:space="preserve">); </w:t>
      </w:r>
      <w:hyperlink r:id="rId1808" w:anchor="sub_id=826" w:history="1">
        <w:r>
          <w:rPr>
            <w:rStyle w:val="a4"/>
            <w:i/>
            <w:iCs/>
          </w:rPr>
          <w:t>Законом</w:t>
        </w:r>
      </w:hyperlink>
      <w:r>
        <w:rPr>
          <w:rStyle w:val="s3"/>
        </w:rPr>
        <w:t xml:space="preserve"> РК от 13.06.13 г. № 102-V (</w:t>
      </w:r>
      <w:hyperlink r:id="rId1809" w:anchor="sub_id=810400" w:history="1">
        <w:r>
          <w:rPr>
            <w:rStyle w:val="a4"/>
            <w:i/>
            <w:iCs/>
          </w:rPr>
          <w:t>см. стар. ред.</w:t>
        </w:r>
      </w:hyperlink>
      <w:r>
        <w:rPr>
          <w:rStyle w:val="s3"/>
        </w:rPr>
        <w:t xml:space="preserve">); изложен в редакции </w:t>
      </w:r>
      <w:hyperlink r:id="rId1810" w:anchor="sub_id=981" w:history="1">
        <w:r>
          <w:rPr>
            <w:rStyle w:val="a4"/>
            <w:i/>
            <w:iCs/>
          </w:rPr>
          <w:t>Закона</w:t>
        </w:r>
      </w:hyperlink>
      <w:r>
        <w:rPr>
          <w:rStyle w:val="s3"/>
        </w:rPr>
        <w:t xml:space="preserve"> РК от 29.09.14 г. № 239-V (</w:t>
      </w:r>
      <w:hyperlink r:id="rId1811" w:anchor="sub_id=810000" w:history="1">
        <w:r>
          <w:rPr>
            <w:rStyle w:val="a4"/>
            <w:i/>
            <w:iCs/>
          </w:rPr>
          <w:t>см. стар. ред.</w:t>
        </w:r>
      </w:hyperlink>
      <w:r>
        <w:rPr>
          <w:rStyle w:val="s3"/>
        </w:rPr>
        <w:t>)</w:t>
      </w:r>
    </w:p>
    <w:p w:rsidR="00000000" w:rsidRDefault="002A0FF9">
      <w:pPr>
        <w:ind w:firstLine="400"/>
        <w:jc w:val="both"/>
      </w:pPr>
      <w:r>
        <w:rPr>
          <w:rStyle w:val="s0"/>
        </w:rPr>
        <w:t>4. После одобрения Республиканской бюджетной комиссией указанных в пункте 3 настоящей статьи перечней и объемов бюджетных программ центральный уполномоченный орган по бюджетному планированию составляет проект указа Президента Республики Казахстан о чрезвыч</w:t>
      </w:r>
      <w:r>
        <w:rPr>
          <w:rStyle w:val="s0"/>
        </w:rPr>
        <w:t>айном государственном бюджете. К проекту указа Президента Республики Казахстан о чрезвычайном государственном бюджете прилагаются:</w:t>
      </w:r>
    </w:p>
    <w:p w:rsidR="00000000" w:rsidRDefault="002A0FF9">
      <w:pPr>
        <w:ind w:firstLine="400"/>
        <w:jc w:val="both"/>
      </w:pPr>
      <w:r>
        <w:rPr>
          <w:rStyle w:val="s0"/>
        </w:rPr>
        <w:t>1) чрезвычайный государственный бюджет, который составляется по структуре, установленной настоящим Кодексом;</w:t>
      </w:r>
    </w:p>
    <w:p w:rsidR="00000000" w:rsidRDefault="002A0FF9">
      <w:pPr>
        <w:ind w:firstLine="400"/>
        <w:jc w:val="both"/>
      </w:pPr>
      <w:r>
        <w:rPr>
          <w:rStyle w:val="s0"/>
        </w:rPr>
        <w:t>2) показатели ре</w:t>
      </w:r>
      <w:r>
        <w:rPr>
          <w:rStyle w:val="s0"/>
        </w:rPr>
        <w:t>спубликанского и местных бюджетов, включенные в состав чрезвычайного государственного бюджета и скорректированные с учетом потребности на финансирование мероприятий чрезвычайного или военного положения.</w:t>
      </w:r>
    </w:p>
    <w:p w:rsidR="00000000" w:rsidRDefault="002A0FF9">
      <w:pPr>
        <w:ind w:firstLine="400"/>
        <w:jc w:val="both"/>
      </w:pPr>
      <w:r>
        <w:t>5. Проект указа Президента Республики Казахстан о чре</w:t>
      </w:r>
      <w:r>
        <w:t xml:space="preserve">звычайном государственном бюджете вносится Правительством Республики Казахстан на утверждение Президенту Республики Казахстан в установленном законодательством Республики Казахстан </w:t>
      </w:r>
      <w:hyperlink r:id="rId1812" w:history="1">
        <w:r>
          <w:rPr>
            <w:rStyle w:val="a4"/>
          </w:rPr>
          <w:t>порядке</w:t>
        </w:r>
      </w:hyperlink>
      <w:r>
        <w:t>, е</w:t>
      </w:r>
      <w:r>
        <w:t>сли иное не предусмотрено указом Президента Республики Казахстан о введении чрезвычайного или военного положения.</w:t>
      </w:r>
    </w:p>
    <w:p w:rsidR="00000000" w:rsidRDefault="002A0FF9">
      <w:pPr>
        <w:ind w:firstLine="400"/>
        <w:jc w:val="both"/>
      </w:pPr>
      <w:r>
        <w:t> </w:t>
      </w:r>
    </w:p>
    <w:p w:rsidR="00000000" w:rsidRDefault="002A0FF9">
      <w:pPr>
        <w:ind w:firstLine="400"/>
        <w:jc w:val="both"/>
      </w:pPr>
      <w:r>
        <w:t> </w:t>
      </w:r>
    </w:p>
    <w:p w:rsidR="00000000" w:rsidRDefault="002A0FF9">
      <w:pPr>
        <w:jc w:val="center"/>
      </w:pPr>
      <w:bookmarkStart w:id="122" w:name="SUB820000"/>
      <w:bookmarkEnd w:id="122"/>
      <w:r>
        <w:rPr>
          <w:rStyle w:val="s1"/>
        </w:rPr>
        <w:t>Раздел 4. Исполнение бюджета</w:t>
      </w:r>
    </w:p>
    <w:p w:rsidR="00000000" w:rsidRDefault="002A0FF9">
      <w:pPr>
        <w:jc w:val="center"/>
      </w:pPr>
      <w:r>
        <w:rPr>
          <w:rStyle w:val="s1"/>
        </w:rPr>
        <w:t> </w:t>
      </w:r>
    </w:p>
    <w:p w:rsidR="00000000" w:rsidRDefault="002A0FF9">
      <w:pPr>
        <w:jc w:val="center"/>
      </w:pPr>
      <w:r>
        <w:rPr>
          <w:rStyle w:val="s1"/>
        </w:rPr>
        <w:t>Глава 15. Общие положения об исполнении бюджета</w:t>
      </w:r>
    </w:p>
    <w:p w:rsidR="00000000" w:rsidRDefault="002A0FF9">
      <w:pPr>
        <w:jc w:val="center"/>
      </w:pPr>
      <w:r>
        <w:rPr>
          <w:rStyle w:val="s1"/>
        </w:rPr>
        <w:t> </w:t>
      </w:r>
    </w:p>
    <w:p w:rsidR="00000000" w:rsidRDefault="002A0FF9">
      <w:pPr>
        <w:ind w:left="1200" w:hanging="800"/>
        <w:jc w:val="both"/>
      </w:pPr>
      <w:r>
        <w:rPr>
          <w:rStyle w:val="s1"/>
        </w:rPr>
        <w:t>Статья 82. Общие положения об исполнении бюджета</w:t>
      </w:r>
    </w:p>
    <w:p w:rsidR="00000000" w:rsidRDefault="002A0FF9">
      <w:pPr>
        <w:ind w:firstLine="400"/>
        <w:jc w:val="both"/>
      </w:pPr>
      <w:r>
        <w:t>1. Испол</w:t>
      </w:r>
      <w:r>
        <w:t>нением бюджета является выполнение комплекса мероприятий по обеспечению поступлений в бюджет, реализации бюджетных программ (подпрограмм), финансированию дефицита (использованию профицита) бюджета.</w:t>
      </w:r>
    </w:p>
    <w:p w:rsidR="00000000" w:rsidRDefault="002A0FF9">
      <w:pPr>
        <w:ind w:firstLine="400"/>
        <w:jc w:val="both"/>
      </w:pPr>
      <w:r>
        <w:t>2. Исполнение республиканского бюджета обеспечивается Прав</w:t>
      </w:r>
      <w:r>
        <w:t>ительством Республики Казахстан.</w:t>
      </w:r>
    </w:p>
    <w:p w:rsidR="00000000" w:rsidRDefault="002A0FF9">
      <w:pPr>
        <w:jc w:val="both"/>
      </w:pPr>
      <w:r>
        <w:rPr>
          <w:rStyle w:val="s3"/>
        </w:rPr>
        <w:t xml:space="preserve">В пункт 3 внесены изменения в соответствии с </w:t>
      </w:r>
      <w:hyperlink r:id="rId1813" w:anchor="sub_id=82" w:history="1">
        <w:r>
          <w:rPr>
            <w:rStyle w:val="a5"/>
            <w:i/>
            <w:iCs/>
            <w:color w:val="0000FF"/>
            <w:u w:val="single"/>
          </w:rPr>
          <w:t>Законом</w:t>
        </w:r>
      </w:hyperlink>
      <w:r>
        <w:rPr>
          <w:rStyle w:val="s3"/>
        </w:rPr>
        <w:t xml:space="preserve"> РК от 11.07.17 г. № 90-VI (</w:t>
      </w:r>
      <w:hyperlink r:id="rId1814" w:anchor="sub_id=820300" w:history="1">
        <w:r>
          <w:rPr>
            <w:rStyle w:val="a5"/>
            <w:i/>
            <w:iCs/>
            <w:color w:val="0000FF"/>
            <w:u w:val="single"/>
          </w:rPr>
          <w:t>см. стар. ред.</w:t>
        </w:r>
      </w:hyperlink>
      <w:r>
        <w:rPr>
          <w:rStyle w:val="s3"/>
        </w:rPr>
        <w:t>)</w:t>
      </w:r>
    </w:p>
    <w:p w:rsidR="00000000" w:rsidRDefault="002A0FF9">
      <w:pPr>
        <w:ind w:firstLine="400"/>
        <w:jc w:val="both"/>
      </w:pPr>
      <w:r>
        <w:t>3. Исполнение местных бюджетов обеспечивается местными исполнительными органами.</w:t>
      </w:r>
    </w:p>
    <w:p w:rsidR="00000000" w:rsidRDefault="002A0FF9">
      <w:pPr>
        <w:ind w:firstLine="400"/>
        <w:jc w:val="both"/>
      </w:pPr>
      <w:r>
        <w:rPr>
          <w:rStyle w:val="s0"/>
        </w:rPr>
        <w:t>Исполнение бюджета города районного значения, села, поселка, сельского округа обеспечивается аппаратом акима соответствующей административ</w:t>
      </w:r>
      <w:r>
        <w:rPr>
          <w:rStyle w:val="s0"/>
        </w:rPr>
        <w:t>но-территориальной единицы.</w:t>
      </w:r>
    </w:p>
    <w:p w:rsidR="00000000" w:rsidRDefault="002A0FF9">
      <w:pPr>
        <w:ind w:firstLine="400"/>
        <w:jc w:val="both"/>
      </w:pPr>
      <w:r>
        <w:t xml:space="preserve">4. Центральный уполномоченный орган по исполнению бюджета осуществляет формирование и реализацию государственной политики в области исполнения бюджета, разрабатывает, утверждает в пределах своей компетенции нормативные правовые </w:t>
      </w:r>
      <w:r>
        <w:t>акты по вопросам исполнения республиканского и местных бюджетов, осуществляет методологическое руководство в области исполнения республиканского и местных бюджетов, бухгалтерского и бюджетного учета, финансовой и бюджетной отчетности.</w:t>
      </w:r>
    </w:p>
    <w:p w:rsidR="00000000" w:rsidRDefault="002A0FF9">
      <w:pPr>
        <w:ind w:firstLine="400"/>
        <w:jc w:val="both"/>
      </w:pPr>
      <w:r>
        <w:t>5. Исполнение бюджета</w:t>
      </w:r>
      <w:r>
        <w:t xml:space="preserve"> начинается 1 января и завершается 31 декабря текущего финансового года.</w:t>
      </w:r>
    </w:p>
    <w:p w:rsidR="00000000" w:rsidRDefault="002A0FF9">
      <w:pPr>
        <w:ind w:firstLine="400"/>
        <w:jc w:val="both"/>
      </w:pPr>
      <w:r>
        <w:t xml:space="preserve">6. Исполнение бюджета осуществляется в пределах объемов бюджетных средств на соответствующий финансовый год, утвержденных </w:t>
      </w:r>
      <w:hyperlink r:id="rId1815" w:history="1">
        <w:r>
          <w:rPr>
            <w:rStyle w:val="a5"/>
            <w:color w:val="0000FF"/>
            <w:u w:val="single"/>
          </w:rPr>
          <w:t>законом</w:t>
        </w:r>
      </w:hyperlink>
      <w:r>
        <w:t xml:space="preserve"> о республиканском бюджете или решением маслихата о местном бюджете.</w:t>
      </w:r>
    </w:p>
    <w:p w:rsidR="00000000" w:rsidRDefault="002A0FF9">
      <w:pPr>
        <w:ind w:firstLine="400"/>
        <w:jc w:val="both"/>
      </w:pPr>
      <w:r>
        <w:t>При исполнении бюджета использование в текущем финансовом году бюджетных средств, предусмотренных во втором и (или) третьем финансовых годах планового периода, не допускается.</w:t>
      </w:r>
    </w:p>
    <w:p w:rsidR="00000000" w:rsidRDefault="002A0FF9">
      <w:pPr>
        <w:ind w:firstLine="400"/>
        <w:jc w:val="both"/>
      </w:pPr>
      <w:r>
        <w:t>7. Организация исполнения бюджета и координация деятельности администраторов бюджетных программ по исполнению бюджета возлагается на соответствующий уполномоченный орган по исполнению бюджета.</w:t>
      </w:r>
    </w:p>
    <w:p w:rsidR="00000000" w:rsidRDefault="002A0FF9">
      <w:pPr>
        <w:jc w:val="both"/>
      </w:pPr>
      <w:r>
        <w:rPr>
          <w:rStyle w:val="s3"/>
        </w:rPr>
        <w:t xml:space="preserve">Пункт 8 изложен в редакции </w:t>
      </w:r>
      <w:hyperlink r:id="rId1816" w:anchor="sub_id=982" w:history="1">
        <w:r>
          <w:rPr>
            <w:rStyle w:val="a5"/>
            <w:i/>
            <w:iCs/>
            <w:color w:val="0000FF"/>
            <w:u w:val="single"/>
          </w:rPr>
          <w:t>Закона</w:t>
        </w:r>
      </w:hyperlink>
      <w:r>
        <w:rPr>
          <w:rStyle w:val="s3"/>
        </w:rPr>
        <w:t xml:space="preserve"> РК от 29.09.14 г. № 239-V (</w:t>
      </w:r>
      <w:hyperlink r:id="rId1817" w:anchor="sub_id=820000" w:history="1">
        <w:r>
          <w:rPr>
            <w:rStyle w:val="a5"/>
            <w:i/>
            <w:iCs/>
            <w:color w:val="0000FF"/>
            <w:u w:val="single"/>
          </w:rPr>
          <w:t>см. стар. ред.</w:t>
        </w:r>
      </w:hyperlink>
      <w:r>
        <w:rPr>
          <w:rStyle w:val="s3"/>
        </w:rPr>
        <w:t xml:space="preserve">); </w:t>
      </w:r>
      <w:hyperlink r:id="rId1818" w:anchor="sub_id=82" w:history="1">
        <w:r>
          <w:rPr>
            <w:rStyle w:val="a5"/>
            <w:i/>
            <w:iCs/>
            <w:color w:val="0000FF"/>
            <w:u w:val="single"/>
          </w:rPr>
          <w:t>Закона</w:t>
        </w:r>
      </w:hyperlink>
      <w:r>
        <w:rPr>
          <w:rStyle w:val="s3"/>
        </w:rPr>
        <w:t xml:space="preserve"> РК от 30.11.17 г. № 112-VI (</w:t>
      </w:r>
      <w:hyperlink r:id="rId1819" w:anchor="sub_id=820800" w:history="1">
        <w:r>
          <w:rPr>
            <w:rStyle w:val="a5"/>
            <w:i/>
            <w:iCs/>
            <w:color w:val="0000FF"/>
            <w:u w:val="single"/>
          </w:rPr>
          <w:t>см. стар. ред.</w:t>
        </w:r>
      </w:hyperlink>
      <w:r>
        <w:rPr>
          <w:rStyle w:val="s3"/>
        </w:rPr>
        <w:t>)</w:t>
      </w:r>
    </w:p>
    <w:p w:rsidR="00000000" w:rsidRDefault="002A0FF9">
      <w:pPr>
        <w:ind w:firstLine="400"/>
        <w:jc w:val="both"/>
      </w:pPr>
      <w:r>
        <w:t xml:space="preserve">8. </w:t>
      </w:r>
      <w:hyperlink r:id="rId1820" w:history="1">
        <w:r>
          <w:rPr>
            <w:rStyle w:val="a5"/>
            <w:color w:val="0000FF"/>
            <w:u w:val="single"/>
          </w:rPr>
          <w:t>Процедуры исполнения бюджета и их кассовое обслуживание</w:t>
        </w:r>
      </w:hyperlink>
      <w:r>
        <w:t xml:space="preserve"> определяются центральным уполномоченным органом по исполнению бюджета, за исключением процедур исполнения бюджета специальными государственными органами, которые определяются специальными государствен</w:t>
      </w:r>
      <w:r>
        <w:t>ными органами по согласованию с центральным уполномоченным органом по исполнению бюджета.</w:t>
      </w:r>
    </w:p>
    <w:p w:rsidR="00000000" w:rsidRDefault="002A0FF9">
      <w:pPr>
        <w:ind w:firstLine="400"/>
        <w:jc w:val="both"/>
      </w:pPr>
      <w:r>
        <w:t> </w:t>
      </w:r>
    </w:p>
    <w:p w:rsidR="00000000" w:rsidRDefault="002A0FF9">
      <w:pPr>
        <w:jc w:val="both"/>
      </w:pPr>
      <w:bookmarkStart w:id="123" w:name="SUB830000"/>
      <w:bookmarkEnd w:id="123"/>
      <w:r>
        <w:rPr>
          <w:rStyle w:val="s3"/>
        </w:rPr>
        <w:t xml:space="preserve">Статья 83 изложена в редакции </w:t>
      </w:r>
      <w:hyperlink r:id="rId1821" w:anchor="sub_id=83" w:history="1">
        <w:r>
          <w:rPr>
            <w:rStyle w:val="a4"/>
            <w:i/>
            <w:iCs/>
          </w:rPr>
          <w:t>Закона</w:t>
        </w:r>
      </w:hyperlink>
      <w:r>
        <w:rPr>
          <w:rStyle w:val="s3"/>
        </w:rPr>
        <w:t xml:space="preserve"> РК от 13.06.13 г. № 101-V (</w:t>
      </w:r>
      <w:hyperlink r:id="rId1822" w:anchor="sub_id=830000" w:history="1">
        <w:r>
          <w:rPr>
            <w:rStyle w:val="a4"/>
            <w:i/>
            <w:iCs/>
          </w:rPr>
          <w:t>см. стар. ред.</w:t>
        </w:r>
      </w:hyperlink>
      <w:r>
        <w:rPr>
          <w:rStyle w:val="s3"/>
        </w:rPr>
        <w:t xml:space="preserve">); </w:t>
      </w:r>
      <w:hyperlink r:id="rId1823" w:anchor="sub_id=200" w:history="1">
        <w:r>
          <w:rPr>
            <w:rStyle w:val="a5"/>
            <w:i/>
            <w:iCs/>
            <w:color w:val="0000FF"/>
            <w:u w:val="single"/>
          </w:rPr>
          <w:t>Закона</w:t>
        </w:r>
      </w:hyperlink>
      <w:r>
        <w:rPr>
          <w:rStyle w:val="s3"/>
        </w:rPr>
        <w:t xml:space="preserve"> РК от 28.12.16 г. № 36-VI (введен в действие по истечении двух меся</w:t>
      </w:r>
      <w:r>
        <w:rPr>
          <w:rStyle w:val="s3"/>
        </w:rPr>
        <w:t xml:space="preserve">цев после дня его первого официального </w:t>
      </w:r>
      <w:hyperlink r:id="rId1824" w:history="1">
        <w:r>
          <w:rPr>
            <w:rStyle w:val="a5"/>
            <w:i/>
            <w:iCs/>
            <w:color w:val="0000FF"/>
            <w:u w:val="single"/>
          </w:rPr>
          <w:t>опубликования</w:t>
        </w:r>
      </w:hyperlink>
      <w:r>
        <w:rPr>
          <w:rStyle w:val="s3"/>
        </w:rPr>
        <w:t>) (</w:t>
      </w:r>
      <w:hyperlink r:id="rId1825" w:anchor="sub_id=830000" w:history="1">
        <w:r>
          <w:rPr>
            <w:rStyle w:val="a5"/>
            <w:i/>
            <w:iCs/>
            <w:color w:val="0000FF"/>
            <w:u w:val="single"/>
          </w:rPr>
          <w:t>см. стар. ред.</w:t>
        </w:r>
      </w:hyperlink>
      <w:r>
        <w:rPr>
          <w:rStyle w:val="s3"/>
        </w:rPr>
        <w:t>)</w:t>
      </w:r>
    </w:p>
    <w:p w:rsidR="00000000" w:rsidRDefault="002A0FF9">
      <w:pPr>
        <w:ind w:left="1200" w:hanging="800"/>
        <w:jc w:val="both"/>
      </w:pPr>
      <w:r>
        <w:rPr>
          <w:rStyle w:val="s1"/>
        </w:rPr>
        <w:t>Статья 83. Исполнение бюджета с учет</w:t>
      </w:r>
      <w:r>
        <w:rPr>
          <w:rStyle w:val="s1"/>
        </w:rPr>
        <w:t>ом особенностей некоторых законов Республики Казахстан и актов Президента Республики Казахстан</w:t>
      </w:r>
    </w:p>
    <w:p w:rsidR="00000000" w:rsidRDefault="002A0FF9">
      <w:pPr>
        <w:ind w:firstLine="400"/>
        <w:jc w:val="both"/>
      </w:pPr>
      <w:r>
        <w:t xml:space="preserve">Положения настоящего Кодекса, регулирующие исполнение бюджета, применяются с учетом особенностей, установленных законами Республики Казахстан, актами Президента </w:t>
      </w:r>
      <w:r>
        <w:t xml:space="preserve">Республики Казахстан, регулирующими вопросы </w:t>
      </w:r>
      <w:hyperlink r:id="rId1826" w:anchor="sub_id=380000" w:history="1">
        <w:r>
          <w:rPr>
            <w:rStyle w:val="a5"/>
            <w:color w:val="0000FF"/>
            <w:u w:val="single"/>
          </w:rPr>
          <w:t>государственных секретов</w:t>
        </w:r>
      </w:hyperlink>
      <w:r>
        <w:t xml:space="preserve">, </w:t>
      </w:r>
      <w:hyperlink r:id="rId1827" w:anchor="sub_id=330000" w:history="1">
        <w:r>
          <w:rPr>
            <w:rStyle w:val="a5"/>
            <w:color w:val="0000FF"/>
            <w:u w:val="single"/>
          </w:rPr>
          <w:t>выборов</w:t>
        </w:r>
      </w:hyperlink>
      <w:r>
        <w:t xml:space="preserve"> Президента Р</w:t>
      </w:r>
      <w:r>
        <w:t xml:space="preserve">еспублики Казахстан, депутатов Парламента Республики Казахстан, депутатов маслихатов, акимов городов районного значения, сел, поселков, сельских округов, а также членов органов местного самоуправления в Республике Казахстан, осуществления </w:t>
      </w:r>
      <w:hyperlink r:id="rId1828" w:anchor="sub_id=200000" w:history="1">
        <w:r>
          <w:rPr>
            <w:rStyle w:val="a5"/>
            <w:color w:val="0000FF"/>
            <w:u w:val="single"/>
          </w:rPr>
          <w:t>оперативно-розыскной</w:t>
        </w:r>
      </w:hyperlink>
      <w:r>
        <w:t xml:space="preserve">, </w:t>
      </w:r>
      <w:hyperlink r:id="rId1829" w:anchor="sub_id=210000" w:history="1">
        <w:r>
          <w:rPr>
            <w:rStyle w:val="a5"/>
            <w:color w:val="0000FF"/>
            <w:u w:val="single"/>
          </w:rPr>
          <w:t>контрразведывательной деятельности</w:t>
        </w:r>
      </w:hyperlink>
      <w:r>
        <w:t xml:space="preserve">, обеспечения внешнеполитической деятельности, </w:t>
      </w:r>
      <w:hyperlink r:id="rId1830" w:history="1">
        <w:r>
          <w:rPr>
            <w:rStyle w:val="a5"/>
            <w:color w:val="0000FF"/>
            <w:u w:val="single"/>
          </w:rPr>
          <w:t>обороноспособности</w:t>
        </w:r>
      </w:hyperlink>
      <w:r>
        <w:t xml:space="preserve"> и </w:t>
      </w:r>
      <w:hyperlink r:id="rId1831" w:anchor="sub_id=230000" w:history="1">
        <w:r>
          <w:rPr>
            <w:rStyle w:val="a5"/>
            <w:color w:val="0000FF"/>
            <w:u w:val="single"/>
          </w:rPr>
          <w:t>национальной безопасности страны</w:t>
        </w:r>
      </w:hyperlink>
      <w:r>
        <w:t>.</w:t>
      </w:r>
    </w:p>
    <w:p w:rsidR="00000000" w:rsidRDefault="002A0FF9">
      <w:pPr>
        <w:ind w:firstLine="400"/>
        <w:jc w:val="both"/>
      </w:pPr>
      <w:r>
        <w:t> </w:t>
      </w:r>
    </w:p>
    <w:p w:rsidR="00000000" w:rsidRDefault="002A0FF9">
      <w:pPr>
        <w:ind w:firstLine="400"/>
        <w:jc w:val="both"/>
      </w:pPr>
      <w:r>
        <w:t> </w:t>
      </w:r>
    </w:p>
    <w:p w:rsidR="00000000" w:rsidRDefault="002A0FF9">
      <w:pPr>
        <w:jc w:val="center"/>
      </w:pPr>
      <w:bookmarkStart w:id="124" w:name="SUB840000"/>
      <w:bookmarkEnd w:id="124"/>
      <w:r>
        <w:rPr>
          <w:rStyle w:val="s1"/>
        </w:rPr>
        <w:t>Глава 16. Процесс исполнения бюджета</w:t>
      </w:r>
    </w:p>
    <w:p w:rsidR="00000000" w:rsidRDefault="002A0FF9">
      <w:pPr>
        <w:jc w:val="center"/>
      </w:pPr>
      <w:r>
        <w:t> </w:t>
      </w:r>
    </w:p>
    <w:p w:rsidR="00000000" w:rsidRDefault="002A0FF9">
      <w:pPr>
        <w:jc w:val="both"/>
      </w:pPr>
      <w:r>
        <w:rPr>
          <w:rStyle w:val="s3"/>
        </w:rPr>
        <w:t>Статья 84 введ</w:t>
      </w:r>
      <w:r>
        <w:rPr>
          <w:rStyle w:val="s3"/>
        </w:rPr>
        <w:t xml:space="preserve">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2A0FF9">
      <w:pPr>
        <w:ind w:left="1200" w:hanging="800"/>
        <w:jc w:val="both"/>
      </w:pPr>
      <w:r>
        <w:rPr>
          <w:rStyle w:val="s1"/>
        </w:rPr>
        <w:t>Статья 84. Документы, являющиеся основой исполнения бюджета</w:t>
      </w:r>
    </w:p>
    <w:p w:rsidR="00000000" w:rsidRDefault="002A0FF9">
      <w:pPr>
        <w:ind w:firstLine="400"/>
        <w:jc w:val="both"/>
      </w:pPr>
      <w:r>
        <w:t>Основой исполнения бюджета являются:</w:t>
      </w:r>
    </w:p>
    <w:p w:rsidR="00000000" w:rsidRDefault="002A0FF9">
      <w:pPr>
        <w:ind w:firstLine="400"/>
        <w:jc w:val="both"/>
      </w:pPr>
      <w:r>
        <w:t>1) настоящий Кодекс;</w:t>
      </w:r>
    </w:p>
    <w:p w:rsidR="00000000" w:rsidRDefault="002A0FF9">
      <w:pPr>
        <w:ind w:firstLine="400"/>
        <w:jc w:val="both"/>
      </w:pPr>
      <w:r>
        <w:t xml:space="preserve">2) </w:t>
      </w:r>
      <w:hyperlink r:id="rId1832" w:history="1">
        <w:r>
          <w:rPr>
            <w:rStyle w:val="a5"/>
            <w:color w:val="0000FF"/>
            <w:u w:val="single"/>
          </w:rPr>
          <w:t>закон</w:t>
        </w:r>
      </w:hyperlink>
      <w:r>
        <w:t xml:space="preserve"> о республиканском бюджете и решение маслихата о местном бюджете;</w:t>
      </w:r>
    </w:p>
    <w:p w:rsidR="00000000" w:rsidRDefault="002A0FF9">
      <w:pPr>
        <w:jc w:val="both"/>
      </w:pPr>
      <w:r>
        <w:rPr>
          <w:rStyle w:val="s3"/>
        </w:rPr>
        <w:t xml:space="preserve">Подпункт 3 изложен в редакции </w:t>
      </w:r>
      <w:hyperlink r:id="rId1833" w:anchor="sub_id=84" w:history="1">
        <w:r>
          <w:rPr>
            <w:rStyle w:val="a5"/>
            <w:i/>
            <w:iCs/>
            <w:color w:val="0000FF"/>
            <w:u w:val="single"/>
          </w:rPr>
          <w:t>Закона</w:t>
        </w:r>
      </w:hyperlink>
      <w:r>
        <w:rPr>
          <w:rStyle w:val="s3"/>
        </w:rPr>
        <w:t xml:space="preserve"> РК </w:t>
      </w:r>
      <w:r>
        <w:rPr>
          <w:rStyle w:val="s3"/>
        </w:rPr>
        <w:t>от 11.07.17 г. № 90-VI (</w:t>
      </w:r>
      <w:hyperlink r:id="rId1834" w:anchor="sub_id=840003" w:history="1">
        <w:r>
          <w:rPr>
            <w:rStyle w:val="a5"/>
            <w:i/>
            <w:iCs/>
            <w:color w:val="0000FF"/>
            <w:u w:val="single"/>
          </w:rPr>
          <w:t>см. стар. ред.</w:t>
        </w:r>
      </w:hyperlink>
      <w:r>
        <w:rPr>
          <w:rStyle w:val="s3"/>
        </w:rPr>
        <w:t>)</w:t>
      </w:r>
    </w:p>
    <w:p w:rsidR="00000000" w:rsidRDefault="002A0FF9">
      <w:pPr>
        <w:ind w:firstLine="400"/>
        <w:jc w:val="both"/>
      </w:pPr>
      <w:r>
        <w:rPr>
          <w:rStyle w:val="s0"/>
        </w:rPr>
        <w:t>3) указ о республиканском финансовом плане и постановление местного исполнительного органа или решение акима города районного значен</w:t>
      </w:r>
      <w:r>
        <w:rPr>
          <w:rStyle w:val="s0"/>
        </w:rPr>
        <w:t>ия, села, поселка, сельского округа о местном финансовом плане на первый квартал очередного финансового года;</w:t>
      </w:r>
    </w:p>
    <w:p w:rsidR="00000000" w:rsidRDefault="002A0FF9">
      <w:pPr>
        <w:jc w:val="both"/>
      </w:pPr>
      <w:r>
        <w:rPr>
          <w:rStyle w:val="s3"/>
        </w:rPr>
        <w:t xml:space="preserve">Подпункт 4 изложен в редакции </w:t>
      </w:r>
      <w:hyperlink r:id="rId1835" w:anchor="sub_id=84" w:history="1">
        <w:r>
          <w:rPr>
            <w:rStyle w:val="a5"/>
            <w:i/>
            <w:iCs/>
            <w:color w:val="0000FF"/>
            <w:u w:val="single"/>
          </w:rPr>
          <w:t>Закона</w:t>
        </w:r>
      </w:hyperlink>
      <w:r>
        <w:rPr>
          <w:rStyle w:val="s3"/>
        </w:rPr>
        <w:t xml:space="preserve"> РК от 11.07.17 г. № 90-VI (</w:t>
      </w:r>
      <w:hyperlink r:id="rId1836" w:anchor="sub_id=840004" w:history="1">
        <w:r>
          <w:rPr>
            <w:rStyle w:val="a5"/>
            <w:i/>
            <w:iCs/>
            <w:color w:val="0000FF"/>
            <w:u w:val="single"/>
          </w:rPr>
          <w:t>см. стар. ред.</w:t>
        </w:r>
      </w:hyperlink>
      <w:r>
        <w:rPr>
          <w:rStyle w:val="s3"/>
        </w:rPr>
        <w:t>)</w:t>
      </w:r>
    </w:p>
    <w:p w:rsidR="00000000" w:rsidRDefault="002A0FF9">
      <w:pPr>
        <w:ind w:firstLine="400"/>
        <w:jc w:val="both"/>
      </w:pPr>
      <w:r>
        <w:rPr>
          <w:rStyle w:val="s0"/>
        </w:rPr>
        <w:t>4) постановления Правительства Республики Казахстан или местного исполнительного органа или решения акимов городов районного значения, сел, поселков, сельских</w:t>
      </w:r>
      <w:r>
        <w:rPr>
          <w:rStyle w:val="s0"/>
        </w:rPr>
        <w:t xml:space="preserve"> округов о реализации закона о республиканском бюджете или решения маслихата о местном бюджете;</w:t>
      </w:r>
    </w:p>
    <w:p w:rsidR="00000000" w:rsidRDefault="002A0FF9">
      <w:pPr>
        <w:jc w:val="both"/>
      </w:pPr>
      <w:r>
        <w:rPr>
          <w:rStyle w:val="s3"/>
        </w:rPr>
        <w:t xml:space="preserve">Подпункт 5 изложен в редакции </w:t>
      </w:r>
      <w:hyperlink r:id="rId1837" w:anchor="sub_id=84" w:history="1">
        <w:r>
          <w:rPr>
            <w:rStyle w:val="a5"/>
            <w:i/>
            <w:iCs/>
            <w:color w:val="0000FF"/>
            <w:u w:val="single"/>
          </w:rPr>
          <w:t>Закона</w:t>
        </w:r>
      </w:hyperlink>
      <w:r>
        <w:rPr>
          <w:rStyle w:val="s3"/>
        </w:rPr>
        <w:t xml:space="preserve"> РК от 11.07.17 г. № 90-VI (</w:t>
      </w:r>
      <w:hyperlink r:id="rId1838" w:anchor="sub_id=840005" w:history="1">
        <w:r>
          <w:rPr>
            <w:rStyle w:val="a5"/>
            <w:i/>
            <w:iCs/>
            <w:color w:val="0000FF"/>
            <w:u w:val="single"/>
          </w:rPr>
          <w:t>см. стар. ред.</w:t>
        </w:r>
      </w:hyperlink>
      <w:r>
        <w:rPr>
          <w:rStyle w:val="s3"/>
        </w:rPr>
        <w:t>)</w:t>
      </w:r>
    </w:p>
    <w:p w:rsidR="00000000" w:rsidRDefault="002A0FF9">
      <w:pPr>
        <w:ind w:firstLine="400"/>
        <w:jc w:val="both"/>
      </w:pPr>
      <w:r>
        <w:rPr>
          <w:rStyle w:val="s0"/>
        </w:rPr>
        <w:t>5) решения Правительства Республики Казахстан или местного исполнительного органа или решения акимов городов районного значения, сел, поселков, сельских округов, принимаемы</w:t>
      </w:r>
      <w:r>
        <w:rPr>
          <w:rStyle w:val="s0"/>
        </w:rPr>
        <w:t>е в ходе исполнения республиканского или местного бюджета;</w:t>
      </w:r>
    </w:p>
    <w:p w:rsidR="00000000" w:rsidRDefault="002A0FF9">
      <w:pPr>
        <w:ind w:firstLine="400"/>
        <w:jc w:val="both"/>
      </w:pPr>
      <w:r>
        <w:t>6) стратегические планы государственных органов;</w:t>
      </w:r>
    </w:p>
    <w:p w:rsidR="00000000" w:rsidRDefault="002A0FF9">
      <w:pPr>
        <w:jc w:val="both"/>
      </w:pPr>
      <w:r>
        <w:rPr>
          <w:rStyle w:val="s3"/>
        </w:rPr>
        <w:t xml:space="preserve">Статья дополнена подпунктом 6-1 в соответствии с </w:t>
      </w:r>
      <w:hyperlink r:id="rId1839" w:anchor="sub_id=84" w:history="1">
        <w:r>
          <w:rPr>
            <w:rStyle w:val="a4"/>
            <w:i/>
            <w:iCs/>
          </w:rPr>
          <w:t>Законом</w:t>
        </w:r>
      </w:hyperlink>
      <w:r>
        <w:rPr>
          <w:rStyle w:val="s3"/>
        </w:rPr>
        <w:t xml:space="preserve"> РК от 03.12</w:t>
      </w:r>
      <w:r>
        <w:rPr>
          <w:rStyle w:val="s3"/>
        </w:rPr>
        <w:t>.13 г. № 150-V</w:t>
      </w:r>
    </w:p>
    <w:p w:rsidR="00000000" w:rsidRDefault="002A0FF9">
      <w:pPr>
        <w:ind w:firstLine="400"/>
        <w:jc w:val="both"/>
      </w:pPr>
      <w:r>
        <w:rPr>
          <w:rStyle w:val="s0"/>
        </w:rPr>
        <w:t>6-1) бюджетные программы;</w:t>
      </w:r>
    </w:p>
    <w:p w:rsidR="00000000" w:rsidRDefault="002A0FF9">
      <w:pPr>
        <w:ind w:firstLine="400"/>
        <w:jc w:val="both"/>
      </w:pPr>
      <w:r>
        <w:rPr>
          <w:rStyle w:val="s0"/>
        </w:rPr>
        <w:t xml:space="preserve">7). Исключен в соответствии с </w:t>
      </w:r>
      <w:hyperlink r:id="rId1840" w:anchor="sub_id=84" w:history="1">
        <w:r>
          <w:rPr>
            <w:rStyle w:val="a4"/>
          </w:rPr>
          <w:t>Закон</w:t>
        </w:r>
      </w:hyperlink>
      <w:r>
        <w:rPr>
          <w:rStyle w:val="s0"/>
        </w:rPr>
        <w:t xml:space="preserve"> РК от 02.07.14 г. № 225-V </w:t>
      </w:r>
      <w:r>
        <w:rPr>
          <w:rStyle w:val="s3"/>
        </w:rPr>
        <w:t>(введены в действие с 1 января 2015 года) (</w:t>
      </w:r>
      <w:hyperlink r:id="rId1841" w:anchor="sub_id=840007" w:history="1">
        <w:r>
          <w:rPr>
            <w:rStyle w:val="a4"/>
            <w:i/>
            <w:iCs/>
          </w:rPr>
          <w:t>см. стар. ред.</w:t>
        </w:r>
      </w:hyperlink>
      <w:r>
        <w:rPr>
          <w:rStyle w:val="s3"/>
        </w:rPr>
        <w:t>)</w:t>
      </w:r>
    </w:p>
    <w:p w:rsidR="00000000" w:rsidRDefault="002A0FF9">
      <w:pPr>
        <w:ind w:firstLine="400"/>
        <w:jc w:val="both"/>
      </w:pPr>
      <w:r>
        <w:t>8) сводный план финансирования по обязательствам, сводный план поступлений и финансирования по платежам;</w:t>
      </w:r>
    </w:p>
    <w:p w:rsidR="00000000" w:rsidRDefault="002A0FF9">
      <w:pPr>
        <w:ind w:firstLine="400"/>
        <w:jc w:val="both"/>
      </w:pPr>
      <w:r>
        <w:t>9) планы финансирования по обязательствам и платежа</w:t>
      </w:r>
      <w:r>
        <w:t>м администраторов бюджетных программ;</w:t>
      </w:r>
    </w:p>
    <w:p w:rsidR="00000000" w:rsidRDefault="002A0FF9">
      <w:pPr>
        <w:ind w:firstLine="400"/>
        <w:jc w:val="both"/>
      </w:pPr>
      <w:r>
        <w:t>10) индивидуальные планы финансирования по обязательствам и платежам государственных учреждений;</w:t>
      </w:r>
    </w:p>
    <w:p w:rsidR="00000000" w:rsidRDefault="002A0FF9">
      <w:pPr>
        <w:ind w:firstLine="400"/>
        <w:jc w:val="both"/>
      </w:pPr>
      <w:r>
        <w:t>11) нормативные правовые акты, определяющие порядок исполнения бюджета в соответствии с настоящим Кодексом.</w:t>
      </w:r>
    </w:p>
    <w:p w:rsidR="00000000" w:rsidRDefault="002A0FF9">
      <w:pPr>
        <w:ind w:firstLine="400"/>
        <w:jc w:val="both"/>
      </w:pPr>
      <w:r>
        <w:t> </w:t>
      </w:r>
    </w:p>
    <w:p w:rsidR="00000000" w:rsidRDefault="002A0FF9">
      <w:pPr>
        <w:jc w:val="both"/>
      </w:pPr>
      <w:bookmarkStart w:id="125" w:name="SUB850000"/>
      <w:bookmarkEnd w:id="125"/>
      <w:r>
        <w:rPr>
          <w:rStyle w:val="s3"/>
        </w:rPr>
        <w:t xml:space="preserve">Статья 85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2A0FF9">
      <w:pPr>
        <w:ind w:left="1200" w:hanging="800"/>
        <w:jc w:val="both"/>
      </w:pPr>
      <w:r>
        <w:rPr>
          <w:rStyle w:val="s1"/>
        </w:rPr>
        <w:t>Статья 85. Сводный план финансирования по обязательствам, сводный план поступлений и финансирования по платежам</w:t>
      </w:r>
    </w:p>
    <w:p w:rsidR="00000000" w:rsidRDefault="002A0FF9">
      <w:pPr>
        <w:jc w:val="both"/>
      </w:pPr>
      <w:r>
        <w:rPr>
          <w:rStyle w:val="s3"/>
        </w:rPr>
        <w:t xml:space="preserve">В пункт 1 </w:t>
      </w:r>
      <w:r>
        <w:rPr>
          <w:rStyle w:val="s3"/>
        </w:rPr>
        <w:t xml:space="preserve">внесены изменения в соответствии с </w:t>
      </w:r>
      <w:hyperlink r:id="rId1842" w:anchor="sub_id=85" w:history="1">
        <w:r>
          <w:rPr>
            <w:rStyle w:val="a5"/>
            <w:i/>
            <w:iCs/>
            <w:color w:val="0000FF"/>
            <w:u w:val="single"/>
          </w:rPr>
          <w:t>Законом</w:t>
        </w:r>
      </w:hyperlink>
      <w:r>
        <w:rPr>
          <w:rStyle w:val="s3"/>
        </w:rPr>
        <w:t xml:space="preserve"> РК от 11.07.17 г. № 90-VI (</w:t>
      </w:r>
      <w:hyperlink r:id="rId1843" w:anchor="sub_id=850100" w:history="1">
        <w:r>
          <w:rPr>
            <w:rStyle w:val="a5"/>
            <w:i/>
            <w:iCs/>
            <w:color w:val="0000FF"/>
            <w:u w:val="single"/>
          </w:rPr>
          <w:t>см. стар. ред.</w:t>
        </w:r>
      </w:hyperlink>
      <w:r>
        <w:rPr>
          <w:rStyle w:val="s3"/>
        </w:rPr>
        <w:t>)</w:t>
      </w:r>
    </w:p>
    <w:p w:rsidR="00000000" w:rsidRDefault="002A0FF9">
      <w:pPr>
        <w:ind w:firstLine="400"/>
        <w:jc w:val="both"/>
      </w:pPr>
      <w:r>
        <w:t>1. Сос</w:t>
      </w:r>
      <w:r>
        <w:t>тавление, утверждение и ведение сводного плана финансирования по обязательствам, сводного плана поступлений и финансирования по платежам по республиканскому и местному бюджетам осуществляются соответственно центральным и местным уполномоченным органом по и</w:t>
      </w:r>
      <w:r>
        <w:t>сполнению бюджета</w:t>
      </w:r>
      <w:r>
        <w:rPr>
          <w:rStyle w:val="s0"/>
        </w:rPr>
        <w:t>, за исключением бюджетов городов районного значения, сел, поселков, сельских округов, по которым осуществляются аппаратами акимов соответствующих административно-территориальных единиц</w:t>
      </w:r>
      <w:r>
        <w:t>.</w:t>
      </w:r>
    </w:p>
    <w:p w:rsidR="00000000" w:rsidRDefault="002A0FF9">
      <w:pPr>
        <w:ind w:firstLine="400"/>
        <w:jc w:val="both"/>
      </w:pPr>
      <w:r>
        <w:t>2. Сводный план финансирования по обязательствам сос</w:t>
      </w:r>
      <w:r>
        <w:t>тавляется по функциональным группам, администраторам бюджетных программ и бюджетным программам функциональной классификации расходов бюджета на основании планов финансирования по обязательствам администраторов бюджетных программ, определяющих в пределах пр</w:t>
      </w:r>
      <w:r>
        <w:t>едназначенных им годовых объемов бюджетных средств помесячный объем обязательств в денежном выражении, принимаемых собственно администраторами бюджетных программ и их подведомственными государственными учреждениями.</w:t>
      </w:r>
    </w:p>
    <w:p w:rsidR="00000000" w:rsidRDefault="002A0FF9">
      <w:pPr>
        <w:ind w:firstLine="400"/>
        <w:jc w:val="both"/>
      </w:pPr>
      <w:r>
        <w:t>3. Сводный план поступлений и финансиров</w:t>
      </w:r>
      <w:r>
        <w:t>ания по платежам является документом, определяющим сбалансированный помесячный план поступлений в бюджет и финансирования бюджетных программ по платежам.</w:t>
      </w:r>
    </w:p>
    <w:p w:rsidR="00000000" w:rsidRDefault="002A0FF9">
      <w:pPr>
        <w:ind w:firstLine="400"/>
        <w:jc w:val="both"/>
      </w:pPr>
      <w:r>
        <w:t>Сводный план поступлений и финансирования по платежам должен быть сбалансирован, что означает недопуще</w:t>
      </w:r>
      <w:r>
        <w:t>ние превышения расходов над поступлениями по месяцам нарастающим итогом с начала года.</w:t>
      </w:r>
    </w:p>
    <w:p w:rsidR="00000000" w:rsidRDefault="002A0FF9">
      <w:pPr>
        <w:jc w:val="both"/>
      </w:pPr>
      <w:r>
        <w:rPr>
          <w:rStyle w:val="s3"/>
        </w:rPr>
        <w:t xml:space="preserve">В пункт 4 внесены изменения в соответствии с </w:t>
      </w:r>
      <w:hyperlink r:id="rId1844" w:anchor="sub_id=85" w:history="1">
        <w:r>
          <w:rPr>
            <w:rStyle w:val="a5"/>
            <w:i/>
            <w:iCs/>
            <w:color w:val="0000FF"/>
            <w:u w:val="single"/>
          </w:rPr>
          <w:t>Законом</w:t>
        </w:r>
      </w:hyperlink>
      <w:r>
        <w:rPr>
          <w:rStyle w:val="s3"/>
        </w:rPr>
        <w:t xml:space="preserve"> РК от 12.11.15 г. № 395-V (</w:t>
      </w:r>
      <w:hyperlink r:id="rId1845" w:anchor="sub_id=850400" w:history="1">
        <w:r>
          <w:rPr>
            <w:rStyle w:val="a5"/>
            <w:i/>
            <w:iCs/>
            <w:color w:val="0000FF"/>
            <w:u w:val="single"/>
          </w:rPr>
          <w:t>см. стар. ред.</w:t>
        </w:r>
      </w:hyperlink>
      <w:r>
        <w:rPr>
          <w:rStyle w:val="s3"/>
        </w:rPr>
        <w:t xml:space="preserve">); </w:t>
      </w:r>
      <w:hyperlink r:id="rId1846" w:anchor="sub_id=85" w:history="1">
        <w:r>
          <w:rPr>
            <w:rStyle w:val="a5"/>
            <w:i/>
            <w:iCs/>
            <w:color w:val="0000FF"/>
            <w:u w:val="single"/>
          </w:rPr>
          <w:t>Законом</w:t>
        </w:r>
      </w:hyperlink>
      <w:r>
        <w:rPr>
          <w:rStyle w:val="s3"/>
        </w:rPr>
        <w:t xml:space="preserve"> РК от 11.07.17 г. № 90-VI (</w:t>
      </w:r>
      <w:hyperlink r:id="rId1847" w:anchor="sub_id=850400" w:history="1">
        <w:r>
          <w:rPr>
            <w:rStyle w:val="a5"/>
            <w:i/>
            <w:iCs/>
            <w:color w:val="0000FF"/>
            <w:u w:val="single"/>
          </w:rPr>
          <w:t>см. стар. ред.</w:t>
        </w:r>
      </w:hyperlink>
      <w:r>
        <w:rPr>
          <w:rStyle w:val="s3"/>
        </w:rPr>
        <w:t xml:space="preserve">); </w:t>
      </w:r>
      <w:hyperlink r:id="rId1848" w:anchor="sub_id=85" w:history="1">
        <w:r>
          <w:rPr>
            <w:rStyle w:val="a5"/>
            <w:i/>
            <w:iCs/>
            <w:color w:val="0000FF"/>
            <w:u w:val="single"/>
          </w:rPr>
          <w:t>Законом</w:t>
        </w:r>
      </w:hyperlink>
      <w:r>
        <w:rPr>
          <w:rStyle w:val="s3"/>
        </w:rPr>
        <w:t xml:space="preserve"> РК от 30.11.17 г. № 112-VI (</w:t>
      </w:r>
      <w:hyperlink r:id="rId1849" w:anchor="sub_id=850400" w:history="1">
        <w:r>
          <w:rPr>
            <w:rStyle w:val="a5"/>
            <w:i/>
            <w:iCs/>
            <w:color w:val="0000FF"/>
            <w:u w:val="single"/>
          </w:rPr>
          <w:t xml:space="preserve">см. </w:t>
        </w:r>
        <w:r>
          <w:rPr>
            <w:rStyle w:val="a5"/>
            <w:i/>
            <w:iCs/>
            <w:color w:val="0000FF"/>
            <w:u w:val="single"/>
          </w:rPr>
          <w:t>стар. ред.</w:t>
        </w:r>
      </w:hyperlink>
      <w:r>
        <w:rPr>
          <w:rStyle w:val="s3"/>
        </w:rPr>
        <w:t>)</w:t>
      </w:r>
    </w:p>
    <w:p w:rsidR="00000000" w:rsidRDefault="002A0FF9">
      <w:pPr>
        <w:ind w:firstLine="400"/>
        <w:jc w:val="both"/>
      </w:pPr>
      <w:r>
        <w:rPr>
          <w:rStyle w:val="s0"/>
        </w:rPr>
        <w:t>4. Сводный план поступлений и финансирования по платежам состоит из сводного плана поступлений в бюджет, составляемого по категориям, классам, подклассам, спецификам классификации поступлений бюджета, и сводного плана финансирования по платежам</w:t>
      </w:r>
      <w:r>
        <w:rPr>
          <w:rStyle w:val="s0"/>
        </w:rPr>
        <w:t>, составляемого по функциональным группам, администраторам бюджетных программ и бюджетным программам функциональной классификации расходов бюджета.</w:t>
      </w:r>
    </w:p>
    <w:p w:rsidR="00000000" w:rsidRDefault="002A0FF9">
      <w:pPr>
        <w:ind w:firstLine="400"/>
        <w:jc w:val="both"/>
      </w:pPr>
      <w:r>
        <w:rPr>
          <w:rStyle w:val="s0"/>
        </w:rPr>
        <w:t xml:space="preserve">Сводный план поступлений в бюджет составляется уполномоченным органом по исполнению бюджета, за исключением </w:t>
      </w:r>
      <w:r>
        <w:rPr>
          <w:rStyle w:val="s0"/>
        </w:rPr>
        <w:t>бюджетов городов районного значения, сел, поселков, сельских округов, которые составляются аппаратами акимов соответствующих административно-территориальных единиц. Сводный план поступлений в бюджет составляется по полному объему группировочных кодов класс</w:t>
      </w:r>
      <w:r>
        <w:rPr>
          <w:rStyle w:val="s0"/>
        </w:rPr>
        <w:t>ификации поступлений бюджета исходя из сроков поступлений платежей в бюджет в соответствии с законами Республики Казахстан, динамики поступлений платежей в бюджет за предыдущие годы, результатов анализа динамики доходности государственных ценных бумаг и ур</w:t>
      </w:r>
      <w:r>
        <w:rPr>
          <w:rStyle w:val="s0"/>
        </w:rPr>
        <w:t>овня спроса и предложений на рынке ценных бумаг, условий кредитных договоров, договоров займов, соглашений о связанных грантах.</w:t>
      </w:r>
    </w:p>
    <w:p w:rsidR="00000000" w:rsidRDefault="002A0FF9">
      <w:pPr>
        <w:ind w:firstLine="400"/>
        <w:jc w:val="both"/>
      </w:pPr>
      <w:r>
        <w:rPr>
          <w:rStyle w:val="s0"/>
        </w:rPr>
        <w:t>Сводный план финансирования по платежам составляется на основании планов финансирования по платежам администраторов бюджетных пр</w:t>
      </w:r>
      <w:r>
        <w:rPr>
          <w:rStyle w:val="s0"/>
        </w:rPr>
        <w:t xml:space="preserve">ограмм, определяющих в пределах предназначенных им годовых объемов бюджетных средств помесячный объем бюджетных средств, необходимых собственно администратору бюджетных программ и его подведомственным государственным учреждениям для осуществления платежей </w:t>
      </w:r>
      <w:r>
        <w:rPr>
          <w:rStyle w:val="s0"/>
        </w:rPr>
        <w:t>в счет выполнения принятых обязательств.</w:t>
      </w:r>
    </w:p>
    <w:p w:rsidR="00000000" w:rsidRDefault="002A0FF9">
      <w:pPr>
        <w:ind w:firstLine="400"/>
        <w:jc w:val="both"/>
      </w:pPr>
      <w:r>
        <w:rPr>
          <w:rStyle w:val="s0"/>
        </w:rPr>
        <w:t>Годовые суммы сводного плана финансирования по обязательствам, сводного плана поступлений и финансирования по платежам должны соответствовать суммам поступлений и расходов утвержденного (уточненного, скорректированн</w:t>
      </w:r>
      <w:r>
        <w:rPr>
          <w:rStyle w:val="s0"/>
        </w:rPr>
        <w:t>ого) бюджета.</w:t>
      </w:r>
    </w:p>
    <w:p w:rsidR="00000000" w:rsidRDefault="002A0FF9">
      <w:pPr>
        <w:ind w:firstLine="426"/>
        <w:jc w:val="both"/>
      </w:pPr>
      <w:r>
        <w:t>Годовые суммы плана финансирования по обязательствам, плана финансирования по платежам администраторов бюджетных программ должны соответствовать:</w:t>
      </w:r>
    </w:p>
    <w:p w:rsidR="00000000" w:rsidRDefault="002A0FF9">
      <w:pPr>
        <w:ind w:firstLine="426"/>
        <w:jc w:val="both"/>
      </w:pPr>
      <w:r>
        <w:t xml:space="preserve">на уровне бюджетных программ - сумме расхода по бюджетной программе утвержденного (уточненного, </w:t>
      </w:r>
      <w:r>
        <w:t>скорректированного) бюджета;</w:t>
      </w:r>
    </w:p>
    <w:p w:rsidR="00000000" w:rsidRDefault="002A0FF9">
      <w:pPr>
        <w:ind w:firstLine="400"/>
        <w:jc w:val="both"/>
      </w:pPr>
      <w:r>
        <w:t>на уровне бюджетных подпрограмм - сумме расхода по бюджетной подпрограмме утвержденной (переутвержденной) бюджетной программы.</w:t>
      </w:r>
    </w:p>
    <w:p w:rsidR="00000000" w:rsidRDefault="002A0FF9">
      <w:pPr>
        <w:ind w:firstLine="400"/>
        <w:jc w:val="both"/>
      </w:pPr>
      <w:r>
        <w:rPr>
          <w:rStyle w:val="s0"/>
        </w:rPr>
        <w:t>5. Индивидуальные планы финансирования по обязательствам и платежам государственных учреждений разра</w:t>
      </w:r>
      <w:r>
        <w:rPr>
          <w:rStyle w:val="s0"/>
        </w:rPr>
        <w:t>батываются государственными учреждениями по функциональной и экономической классификациям расходов бюджета и передаются администраторам бюджетных программ для их утверждения и разработки планов финансирования по обязательствам и платежам администраторов бю</w:t>
      </w:r>
      <w:r>
        <w:rPr>
          <w:rStyle w:val="s0"/>
        </w:rPr>
        <w:t>джетных программ.</w:t>
      </w:r>
    </w:p>
    <w:p w:rsidR="00000000" w:rsidRDefault="002A0FF9">
      <w:pPr>
        <w:ind w:firstLine="400"/>
        <w:jc w:val="both"/>
      </w:pPr>
      <w:r>
        <w:rPr>
          <w:rStyle w:val="s0"/>
        </w:rPr>
        <w:t>6. Итоговые суммы расходов по индивидуальным планам финансирования по обязательствам и платежам должны соответствовать сводным планам финансирования по обязательствам и платежам.</w:t>
      </w:r>
    </w:p>
    <w:p w:rsidR="00000000" w:rsidRDefault="002A0FF9">
      <w:pPr>
        <w:jc w:val="both"/>
      </w:pPr>
      <w:r>
        <w:rPr>
          <w:rStyle w:val="s3"/>
        </w:rPr>
        <w:t xml:space="preserve">В пункт 7 внесены изменения в соответствии с </w:t>
      </w:r>
      <w:hyperlink r:id="rId1850" w:anchor="sub_id=85" w:history="1">
        <w:r>
          <w:rPr>
            <w:rStyle w:val="a5"/>
            <w:i/>
            <w:iCs/>
            <w:color w:val="0000FF"/>
            <w:u w:val="single"/>
          </w:rPr>
          <w:t>Законом</w:t>
        </w:r>
      </w:hyperlink>
      <w:r>
        <w:rPr>
          <w:rStyle w:val="s3"/>
        </w:rPr>
        <w:t xml:space="preserve"> РК от 11.07.17 г. № 90-VI (</w:t>
      </w:r>
      <w:hyperlink r:id="rId1851" w:anchor="sub_id=850700" w:history="1">
        <w:r>
          <w:rPr>
            <w:rStyle w:val="a5"/>
            <w:i/>
            <w:iCs/>
            <w:color w:val="0000FF"/>
            <w:u w:val="single"/>
          </w:rPr>
          <w:t>см. стар. ред.</w:t>
        </w:r>
      </w:hyperlink>
      <w:r>
        <w:rPr>
          <w:rStyle w:val="s3"/>
        </w:rPr>
        <w:t>)</w:t>
      </w:r>
    </w:p>
    <w:p w:rsidR="00000000" w:rsidRDefault="002A0FF9">
      <w:pPr>
        <w:ind w:firstLine="400"/>
        <w:jc w:val="both"/>
      </w:pPr>
      <w:r>
        <w:rPr>
          <w:rStyle w:val="s0"/>
        </w:rPr>
        <w:t>7. Планы финансирования по обязательствам</w:t>
      </w:r>
      <w:r>
        <w:rPr>
          <w:rStyle w:val="s0"/>
        </w:rPr>
        <w:t xml:space="preserve"> и платежам администраторов бюджетных программ разрабатываются администраторами бюджетных программ по функциональной и экономической классификациям расходов и передаются на уровне бюджетных программ в центральный или местный уполномоченный орган по исполне</w:t>
      </w:r>
      <w:r>
        <w:rPr>
          <w:rStyle w:val="s0"/>
        </w:rPr>
        <w:t>нию бюджета, за исключением администраторов бюджетных программ, финансируемых из бюджетов городов районного значения, сел, поселков, сельских округов, которые передают их в аппараты акимов соответствующих административно-территориальных единиц.</w:t>
      </w:r>
    </w:p>
    <w:p w:rsidR="00000000" w:rsidRDefault="002A0FF9">
      <w:pPr>
        <w:ind w:firstLine="400"/>
        <w:jc w:val="both"/>
      </w:pPr>
      <w:r>
        <w:rPr>
          <w:rStyle w:val="s0"/>
        </w:rPr>
        <w:t>Администрат</w:t>
      </w:r>
      <w:r>
        <w:rPr>
          <w:rStyle w:val="s0"/>
        </w:rPr>
        <w:t>ор бюджетных программ обеспечивает распределение плановых назначений по месяцам в целях своевременной реализации операционного плана.</w:t>
      </w:r>
    </w:p>
    <w:p w:rsidR="00000000" w:rsidRDefault="002A0FF9">
      <w:pPr>
        <w:ind w:firstLine="400"/>
        <w:jc w:val="both"/>
      </w:pPr>
      <w:r>
        <w:rPr>
          <w:rStyle w:val="s0"/>
        </w:rPr>
        <w:t>8. Сводный план финансирования по обязательствам, сводный план поступлений и финансирования по платежам, планы финансирова</w:t>
      </w:r>
      <w:r>
        <w:rPr>
          <w:rStyle w:val="s0"/>
        </w:rPr>
        <w:t>ния по обязательствам и платежам администраторов бюджетных программ, индивидуальные планы финансирования по обязательствам и платежам государственных учреждений разрабатываются и утверждаются на первый год планового периода.</w:t>
      </w:r>
    </w:p>
    <w:p w:rsidR="00000000" w:rsidRDefault="002A0FF9">
      <w:pPr>
        <w:jc w:val="both"/>
      </w:pPr>
      <w:r>
        <w:rPr>
          <w:rStyle w:val="s3"/>
        </w:rPr>
        <w:t>В пункт 9 внесены изменения в с</w:t>
      </w:r>
      <w:r>
        <w:rPr>
          <w:rStyle w:val="s3"/>
        </w:rPr>
        <w:t xml:space="preserve">оответствии с </w:t>
      </w:r>
      <w:hyperlink r:id="rId1852" w:anchor="sub_id=85" w:history="1">
        <w:r>
          <w:rPr>
            <w:rStyle w:val="a5"/>
            <w:i/>
            <w:iCs/>
            <w:color w:val="0000FF"/>
            <w:u w:val="single"/>
          </w:rPr>
          <w:t>Законом</w:t>
        </w:r>
      </w:hyperlink>
      <w:r>
        <w:rPr>
          <w:rStyle w:val="s3"/>
        </w:rPr>
        <w:t xml:space="preserve"> РК от 24.11.11 г. № 495-IV (</w:t>
      </w:r>
      <w:hyperlink r:id="rId1853" w:anchor="sub_id=850900" w:history="1">
        <w:r>
          <w:rPr>
            <w:rStyle w:val="a5"/>
            <w:i/>
            <w:iCs/>
            <w:color w:val="0000FF"/>
            <w:u w:val="single"/>
          </w:rPr>
          <w:t>см. стар. ред.</w:t>
        </w:r>
      </w:hyperlink>
      <w:r>
        <w:rPr>
          <w:rStyle w:val="s3"/>
        </w:rPr>
        <w:t xml:space="preserve">); </w:t>
      </w:r>
      <w:hyperlink r:id="rId1854" w:anchor="sub_id=320" w:history="1">
        <w:r>
          <w:rPr>
            <w:rStyle w:val="a5"/>
            <w:i/>
            <w:iCs/>
            <w:color w:val="0000FF"/>
            <w:u w:val="single"/>
          </w:rPr>
          <w:t>Законом</w:t>
        </w:r>
      </w:hyperlink>
      <w:r>
        <w:rPr>
          <w:rStyle w:val="s3"/>
        </w:rPr>
        <w:t xml:space="preserve"> РК от 16.02.12 г. № 557-IV (</w:t>
      </w:r>
      <w:hyperlink r:id="rId1855" w:anchor="sub_id=850900" w:history="1">
        <w:r>
          <w:rPr>
            <w:rStyle w:val="a5"/>
            <w:i/>
            <w:iCs/>
            <w:color w:val="0000FF"/>
            <w:u w:val="single"/>
          </w:rPr>
          <w:t>см. стар. ред.</w:t>
        </w:r>
      </w:hyperlink>
      <w:r>
        <w:rPr>
          <w:rStyle w:val="s3"/>
        </w:rPr>
        <w:t xml:space="preserve">); </w:t>
      </w:r>
      <w:hyperlink r:id="rId1856" w:anchor="sub_id=702" w:history="1">
        <w:r>
          <w:rPr>
            <w:rStyle w:val="a5"/>
            <w:i/>
            <w:iCs/>
            <w:color w:val="0000FF"/>
            <w:u w:val="single"/>
          </w:rPr>
          <w:t>Законом</w:t>
        </w:r>
      </w:hyperlink>
      <w:r>
        <w:rPr>
          <w:rStyle w:val="s3"/>
        </w:rPr>
        <w:t xml:space="preserve"> РК от 27.04.12 г. № 15-V (</w:t>
      </w:r>
      <w:hyperlink r:id="rId1857" w:anchor="sub_id=850900" w:history="1">
        <w:r>
          <w:rPr>
            <w:rStyle w:val="a5"/>
            <w:i/>
            <w:iCs/>
            <w:color w:val="0000FF"/>
            <w:u w:val="single"/>
          </w:rPr>
          <w:t>см. стар. ред.</w:t>
        </w:r>
      </w:hyperlink>
      <w:r>
        <w:rPr>
          <w:rStyle w:val="s3"/>
        </w:rPr>
        <w:t xml:space="preserve">); </w:t>
      </w:r>
      <w:hyperlink r:id="rId1858" w:anchor="sub_id=85" w:history="1">
        <w:r>
          <w:rPr>
            <w:rStyle w:val="a5"/>
            <w:i/>
            <w:iCs/>
            <w:color w:val="0000FF"/>
            <w:u w:val="single"/>
          </w:rPr>
          <w:t>Законом</w:t>
        </w:r>
      </w:hyperlink>
      <w:r>
        <w:rPr>
          <w:rStyle w:val="s3"/>
        </w:rPr>
        <w:t xml:space="preserve"> РК от 23.11.12 </w:t>
      </w:r>
      <w:r>
        <w:rPr>
          <w:rStyle w:val="s3"/>
        </w:rPr>
        <w:t>г. № 55-V (</w:t>
      </w:r>
      <w:hyperlink r:id="rId1859" w:anchor="sub_id=850900" w:history="1">
        <w:r>
          <w:rPr>
            <w:rStyle w:val="a5"/>
            <w:i/>
            <w:iCs/>
            <w:color w:val="0000FF"/>
            <w:u w:val="single"/>
          </w:rPr>
          <w:t>см. стар. ред.</w:t>
        </w:r>
      </w:hyperlink>
      <w:r>
        <w:rPr>
          <w:rStyle w:val="s3"/>
        </w:rPr>
        <w:t xml:space="preserve">); </w:t>
      </w:r>
      <w:hyperlink r:id="rId1860" w:anchor="sub_id=385" w:history="1">
        <w:r>
          <w:rPr>
            <w:rStyle w:val="a5"/>
            <w:i/>
            <w:iCs/>
            <w:color w:val="0000FF"/>
            <w:u w:val="single"/>
          </w:rPr>
          <w:t>Законом</w:t>
        </w:r>
      </w:hyperlink>
      <w:r>
        <w:rPr>
          <w:rStyle w:val="s3"/>
        </w:rPr>
        <w:t xml:space="preserve"> РК от 02.07.14 г. № 225-V (</w:t>
      </w:r>
      <w:hyperlink r:id="rId1861" w:anchor="sub_id=850900" w:history="1">
        <w:r>
          <w:rPr>
            <w:rStyle w:val="a5"/>
            <w:i/>
            <w:iCs/>
            <w:color w:val="0000FF"/>
            <w:u w:val="single"/>
          </w:rPr>
          <w:t>см. стар. ред.</w:t>
        </w:r>
      </w:hyperlink>
      <w:r>
        <w:rPr>
          <w:rStyle w:val="s3"/>
        </w:rPr>
        <w:t xml:space="preserve">); изложен в редакции </w:t>
      </w:r>
      <w:hyperlink r:id="rId1862" w:anchor="sub_id=85" w:history="1">
        <w:r>
          <w:rPr>
            <w:rStyle w:val="a5"/>
            <w:i/>
            <w:iCs/>
            <w:color w:val="0000FF"/>
            <w:u w:val="single"/>
          </w:rPr>
          <w:t>Закона</w:t>
        </w:r>
      </w:hyperlink>
      <w:r>
        <w:rPr>
          <w:rStyle w:val="s3"/>
        </w:rPr>
        <w:t xml:space="preserve"> РК от 12.11.15 г. № 395-V (</w:t>
      </w:r>
      <w:hyperlink r:id="rId1863" w:anchor="sub_id=850900" w:history="1">
        <w:r>
          <w:rPr>
            <w:rStyle w:val="a5"/>
            <w:i/>
            <w:iCs/>
            <w:color w:val="0000FF"/>
            <w:u w:val="single"/>
          </w:rPr>
          <w:t>см. стар. ред.</w:t>
        </w:r>
      </w:hyperlink>
      <w:r>
        <w:rPr>
          <w:rStyle w:val="s3"/>
        </w:rPr>
        <w:t xml:space="preserve">); </w:t>
      </w:r>
      <w:hyperlink r:id="rId1864" w:anchor="sub_id=85" w:history="1">
        <w:r>
          <w:rPr>
            <w:rStyle w:val="a5"/>
            <w:i/>
            <w:iCs/>
            <w:color w:val="0000FF"/>
            <w:u w:val="single"/>
          </w:rPr>
          <w:t>Закона</w:t>
        </w:r>
      </w:hyperlink>
      <w:r>
        <w:rPr>
          <w:rStyle w:val="s3"/>
        </w:rPr>
        <w:t xml:space="preserve"> РК от 30.11.17 г. № 112-VI (</w:t>
      </w:r>
      <w:hyperlink r:id="rId1865" w:anchor="sub_id=850900" w:history="1">
        <w:r>
          <w:rPr>
            <w:rStyle w:val="a5"/>
            <w:i/>
            <w:iCs/>
            <w:color w:val="0000FF"/>
            <w:u w:val="single"/>
          </w:rPr>
          <w:t>см. стар. ред.</w:t>
        </w:r>
      </w:hyperlink>
      <w:r>
        <w:rPr>
          <w:rStyle w:val="s3"/>
        </w:rPr>
        <w:t>)</w:t>
      </w:r>
    </w:p>
    <w:p w:rsidR="00000000" w:rsidRDefault="002A0FF9">
      <w:pPr>
        <w:ind w:firstLine="426"/>
        <w:jc w:val="both"/>
      </w:pPr>
      <w:r>
        <w:t xml:space="preserve">9. Администраторы бюджетных программ самостоятельно вносят изменения в планы финансирования по обязательствам и платежам, касающиеся специфик экономической классификации расходов бюджета и не изменяющие годовые и помесячные объемы расходов </w:t>
      </w:r>
      <w:r>
        <w:t>по бюджетной программе.</w:t>
      </w:r>
    </w:p>
    <w:p w:rsidR="00000000" w:rsidRDefault="002A0FF9">
      <w:pPr>
        <w:ind w:firstLine="426"/>
        <w:jc w:val="both"/>
      </w:pPr>
      <w:r>
        <w:t>В случае образования экономии бюджетных средств в ходе исполнения бюджета:</w:t>
      </w:r>
    </w:p>
    <w:p w:rsidR="00000000" w:rsidRDefault="002A0FF9">
      <w:pPr>
        <w:ind w:firstLine="426"/>
        <w:jc w:val="both"/>
      </w:pPr>
      <w:r>
        <w:t>администраторы республиканских бюджетных программ вправе перераспределять средства между республиканскими бюджетными инвестиционными проектами в пределах одной бюджетной программы (подпрограммы), за исключением программ (подпрограмм), финансируемых за счет</w:t>
      </w:r>
      <w:r>
        <w:t xml:space="preserve"> средств займов, грантов, целевых трансфертов из Национального фонда Республики Казахстан, без рассмотрения на Республиканской бюджетной комиссии;</w:t>
      </w:r>
    </w:p>
    <w:p w:rsidR="00000000" w:rsidRDefault="002A0FF9">
      <w:pPr>
        <w:ind w:firstLine="426"/>
        <w:jc w:val="both"/>
      </w:pPr>
      <w:r>
        <w:t>местные исполнительные органы вправе перераспределять средства между местными бюджетными инвестиционными прое</w:t>
      </w:r>
      <w:r>
        <w:t>ктами, а также по согласованию с администраторами республиканских бюджетных программ между местными бюджетными инвестиционными проектами, финансируемыми за счет целевых трансфертов на развитие из вышестоящего бюджета, в рамках одной бюджетной программы (по</w:t>
      </w:r>
      <w:r>
        <w:t>дпрограммы), за исключением программ (подпрограмм), финансируемых за счет средств займов, грантов, целевых трансфертов из Национального фонда Республики Казахстан, и в пределах одной области без рассмотрения на соответствующей бюджетной комиссии области, г</w:t>
      </w:r>
      <w:r>
        <w:t>орода республиканского значения, столицы, района (города областного значения);</w:t>
      </w:r>
    </w:p>
    <w:p w:rsidR="00000000" w:rsidRDefault="002A0FF9">
      <w:pPr>
        <w:ind w:firstLine="426"/>
        <w:jc w:val="both"/>
      </w:pPr>
      <w:r>
        <w:t>администраторы бюджетных программ вправе перераспределять сумму экономии, образовавшейся по текущей бюджетной подпрограмме, на бюджетную подпрограмму развития внутри одной бюдже</w:t>
      </w:r>
      <w:r>
        <w:t>тной программы по решению администратора бюджетной программы путем внесения изменений в бюджетную программу без рассмотрения на соответствующей бюджетной комиссии, за исключением перераспределения средств на новые бюджетные инвестиционные проекты, не преду</w:t>
      </w:r>
      <w:r>
        <w:t>смотренные бюджетной подпрограммой развития, и расходы, связанные с удорожанием стоимости бюджетных инвестиционных проектов;</w:t>
      </w:r>
    </w:p>
    <w:p w:rsidR="00000000" w:rsidRDefault="002A0FF9">
      <w:pPr>
        <w:ind w:firstLine="400"/>
        <w:jc w:val="both"/>
      </w:pPr>
      <w:r>
        <w:t>государственные учреждения вправе перераспределять средства внутри одной бюджетной программы (подпрограммы), за исключением програм</w:t>
      </w:r>
      <w:r>
        <w:t>м (подпрограмм), финансируемых за счет средств займов, грантов, целевых трансфертов из Национального фонда Республики Казахстан, целевых трансфертов из вышестоящего бюджета.</w:t>
      </w:r>
    </w:p>
    <w:p w:rsidR="00000000" w:rsidRDefault="002A0FF9">
      <w:pPr>
        <w:jc w:val="both"/>
      </w:pPr>
      <w:r>
        <w:rPr>
          <w:rStyle w:val="s3"/>
        </w:rPr>
        <w:t xml:space="preserve">Статья дополнена пунктом 9-1 в соответствии с </w:t>
      </w:r>
      <w:hyperlink r:id="rId1866" w:anchor="sub_id=385" w:history="1">
        <w:r>
          <w:rPr>
            <w:rStyle w:val="a4"/>
            <w:i/>
            <w:iCs/>
          </w:rPr>
          <w:t>Законом</w:t>
        </w:r>
      </w:hyperlink>
      <w:r>
        <w:rPr>
          <w:rStyle w:val="s3"/>
        </w:rPr>
        <w:t xml:space="preserve"> РК от 02.07.14 г. № 225-V; изложен в редакции </w:t>
      </w:r>
      <w:hyperlink r:id="rId1867" w:anchor="sub_id=985" w:history="1">
        <w:r>
          <w:rPr>
            <w:rStyle w:val="a4"/>
            <w:i/>
            <w:iCs/>
          </w:rPr>
          <w:t>Закона</w:t>
        </w:r>
      </w:hyperlink>
      <w:r>
        <w:rPr>
          <w:rStyle w:val="s3"/>
        </w:rPr>
        <w:t xml:space="preserve"> РК от 29.09.14 г. № 239-V (</w:t>
      </w:r>
      <w:hyperlink r:id="rId1868" w:anchor="sub_id=850000" w:history="1">
        <w:r>
          <w:rPr>
            <w:rStyle w:val="a4"/>
            <w:i/>
            <w:iCs/>
          </w:rPr>
          <w:t>см. стар. ред.</w:t>
        </w:r>
      </w:hyperlink>
      <w:r>
        <w:rPr>
          <w:rStyle w:val="s3"/>
        </w:rPr>
        <w:t xml:space="preserve">); </w:t>
      </w:r>
      <w:hyperlink r:id="rId1869" w:anchor="sub_id=85" w:history="1">
        <w:r>
          <w:rPr>
            <w:rStyle w:val="a4"/>
            <w:i/>
            <w:iCs/>
          </w:rPr>
          <w:t>Закона</w:t>
        </w:r>
      </w:hyperlink>
      <w:r>
        <w:rPr>
          <w:rStyle w:val="s3"/>
        </w:rPr>
        <w:t xml:space="preserve"> РК от 12.11.15 г. № 395-V (</w:t>
      </w:r>
      <w:hyperlink r:id="rId1870" w:anchor="sub_id=85090100" w:history="1">
        <w:r>
          <w:rPr>
            <w:rStyle w:val="a4"/>
            <w:i/>
            <w:iCs/>
          </w:rPr>
          <w:t>см. стар. ред.</w:t>
        </w:r>
      </w:hyperlink>
      <w:r>
        <w:rPr>
          <w:rStyle w:val="s3"/>
        </w:rPr>
        <w:t xml:space="preserve">); </w:t>
      </w:r>
      <w:hyperlink r:id="rId1871" w:anchor="sub_id=85" w:history="1">
        <w:r>
          <w:rPr>
            <w:rStyle w:val="a5"/>
            <w:i/>
            <w:iCs/>
            <w:color w:val="0000FF"/>
            <w:u w:val="single"/>
          </w:rPr>
          <w:t>Закона</w:t>
        </w:r>
      </w:hyperlink>
      <w:r>
        <w:rPr>
          <w:rStyle w:val="s3"/>
        </w:rPr>
        <w:t xml:space="preserve"> РК от 30.11.17 г. № 112-VI (</w:t>
      </w:r>
      <w:hyperlink r:id="rId1872" w:anchor="sub_id=85090100" w:history="1">
        <w:r>
          <w:rPr>
            <w:rStyle w:val="a5"/>
            <w:i/>
            <w:iCs/>
            <w:color w:val="0000FF"/>
            <w:u w:val="single"/>
          </w:rPr>
          <w:t>см. стар. ред.</w:t>
        </w:r>
      </w:hyperlink>
      <w:r>
        <w:rPr>
          <w:rStyle w:val="s3"/>
        </w:rPr>
        <w:t>)</w:t>
      </w:r>
    </w:p>
    <w:p w:rsidR="00000000" w:rsidRDefault="002A0FF9">
      <w:pPr>
        <w:ind w:firstLine="426"/>
        <w:jc w:val="both"/>
      </w:pPr>
      <w:r>
        <w:t>9-1. В ходе исполне</w:t>
      </w:r>
      <w:r>
        <w:t xml:space="preserve">ния бюджета администраторы республиканских бюджетных программ в порядке, </w:t>
      </w:r>
      <w:hyperlink r:id="rId1873" w:anchor="sub_id=61" w:history="1">
        <w:r>
          <w:rPr>
            <w:rStyle w:val="a5"/>
            <w:color w:val="0000FF"/>
            <w:u w:val="single"/>
          </w:rPr>
          <w:t>определяемом</w:t>
        </w:r>
      </w:hyperlink>
      <w:r>
        <w:t xml:space="preserve"> центральным уполномоченным органом по исполнению бюджета, вправе перераспределять средства</w:t>
      </w:r>
      <w:r>
        <w:t xml:space="preserve"> внутри одной бюджетной программы (подпрограммы) по целевым трансфертам на развитие, за исключением программ (подпрограмм), финансируемых за счет средств займов, грантов, целевых трансфертов из Национального фонда Республики Казахстан, предусмотренной в ут</w:t>
      </w:r>
      <w:r>
        <w:t>вержденном (уточненном) республиканском бюджете на текущий финансовый год, между областями, городами республиканского значения и столицей по согласованию с местными исполнительными органами соответствующих областей, городов республиканского значения, столи</w:t>
      </w:r>
      <w:r>
        <w:t>цы.</w:t>
      </w:r>
    </w:p>
    <w:p w:rsidR="00000000" w:rsidRDefault="002A0FF9">
      <w:pPr>
        <w:ind w:firstLine="400"/>
        <w:jc w:val="both"/>
      </w:pPr>
      <w:r>
        <w:t xml:space="preserve">В ходе исполнения бюджета администраторы областных бюджетных программ в порядке, </w:t>
      </w:r>
      <w:hyperlink r:id="rId1874" w:anchor="sub_id=61" w:history="1">
        <w:r>
          <w:rPr>
            <w:rStyle w:val="a5"/>
            <w:color w:val="0000FF"/>
            <w:u w:val="single"/>
          </w:rPr>
          <w:t>определяемом</w:t>
        </w:r>
      </w:hyperlink>
      <w:r>
        <w:t xml:space="preserve"> центральным уполномоченным органом по исполнению бюджета, вправе перераспредел</w:t>
      </w:r>
      <w:r>
        <w:t>ять средства внутри одной бюджетной программы (подпрограммы) по целевым трансфертам на развитие, за исключением программ (подпрограмм), финансируемых за счет средств займов, грантов, целевых трансфертов из Национального фонда Республики Казахстан, предусмо</w:t>
      </w:r>
      <w:r>
        <w:t>тренной в утвержденном (уточненном) областном бюджете на текущий финансовый год, между районами (городами областного значения) по согласованию с местными исполнительными органами соответствующих районов, городов областного значения.</w:t>
      </w:r>
    </w:p>
    <w:p w:rsidR="00000000" w:rsidRDefault="002A0FF9">
      <w:pPr>
        <w:jc w:val="both"/>
      </w:pPr>
      <w:r>
        <w:rPr>
          <w:rStyle w:val="s3"/>
        </w:rPr>
        <w:t>Статья дополнена пункто</w:t>
      </w:r>
      <w:r>
        <w:rPr>
          <w:rStyle w:val="s3"/>
        </w:rPr>
        <w:t xml:space="preserve">м 9-2 в соответствии с </w:t>
      </w:r>
      <w:hyperlink r:id="rId1875" w:anchor="sub_id=385" w:history="1">
        <w:r>
          <w:rPr>
            <w:rStyle w:val="a4"/>
            <w:i/>
            <w:iCs/>
          </w:rPr>
          <w:t>Законом</w:t>
        </w:r>
      </w:hyperlink>
      <w:r>
        <w:rPr>
          <w:rStyle w:val="s3"/>
        </w:rPr>
        <w:t xml:space="preserve"> РК от 02.07.14 г. № 225-V; изложен в редакции </w:t>
      </w:r>
      <w:hyperlink r:id="rId1876" w:anchor="sub_id=985" w:history="1">
        <w:r>
          <w:rPr>
            <w:rStyle w:val="a4"/>
            <w:i/>
            <w:iCs/>
          </w:rPr>
          <w:t>Закона</w:t>
        </w:r>
      </w:hyperlink>
      <w:r>
        <w:rPr>
          <w:rStyle w:val="s3"/>
        </w:rPr>
        <w:t xml:space="preserve"> </w:t>
      </w:r>
      <w:r>
        <w:rPr>
          <w:rStyle w:val="s3"/>
        </w:rPr>
        <w:t>РК от 29.09.14 г. № 239-V (</w:t>
      </w:r>
      <w:hyperlink r:id="rId1877" w:anchor="sub_id=850000" w:history="1">
        <w:r>
          <w:rPr>
            <w:rStyle w:val="a4"/>
            <w:i/>
            <w:iCs/>
          </w:rPr>
          <w:t>см. стар. ред.</w:t>
        </w:r>
      </w:hyperlink>
      <w:r>
        <w:rPr>
          <w:rStyle w:val="s3"/>
        </w:rPr>
        <w:t xml:space="preserve">); </w:t>
      </w:r>
      <w:hyperlink r:id="rId1878" w:anchor="sub_id=85" w:history="1">
        <w:r>
          <w:rPr>
            <w:rStyle w:val="a5"/>
            <w:i/>
            <w:iCs/>
            <w:color w:val="0000FF"/>
            <w:u w:val="single"/>
          </w:rPr>
          <w:t>Закона</w:t>
        </w:r>
      </w:hyperlink>
      <w:r>
        <w:rPr>
          <w:rStyle w:val="s3"/>
        </w:rPr>
        <w:t xml:space="preserve"> РК от 30.11.17 г. № 112-VI (</w:t>
      </w:r>
      <w:hyperlink r:id="rId1879" w:anchor="sub_id=85090200" w:history="1">
        <w:r>
          <w:rPr>
            <w:rStyle w:val="a5"/>
            <w:i/>
            <w:iCs/>
            <w:color w:val="0000FF"/>
            <w:u w:val="single"/>
          </w:rPr>
          <w:t>см. стар. ред.</w:t>
        </w:r>
      </w:hyperlink>
      <w:r>
        <w:rPr>
          <w:rStyle w:val="s3"/>
        </w:rPr>
        <w:t>)</w:t>
      </w:r>
    </w:p>
    <w:p w:rsidR="00000000" w:rsidRDefault="002A0FF9">
      <w:pPr>
        <w:ind w:firstLine="400"/>
        <w:jc w:val="both"/>
      </w:pPr>
      <w:r>
        <w:t>9-2. Местный исполнительный орган области, города республиканского значения, столицы, района, города областного значения в порядке, определяемом центральным уполномоче</w:t>
      </w:r>
      <w:r>
        <w:t>нным органом по исполнению бюджета, вправе перераспределять средства внутри одной бюджетной программы по целевым трансфертам на развитие между местными бюджетными инвестиционными проектами, предусмотренными в утвержденном (уточненном) местном бюджете на те</w:t>
      </w:r>
      <w:r>
        <w:t>кущий финансовый год, при условии сохранения запланированных показателей прямых и конечных результатов по согласованию с вышестоящим администратором бюджетных программ.</w:t>
      </w:r>
    </w:p>
    <w:p w:rsidR="00000000" w:rsidRDefault="002A0FF9">
      <w:pPr>
        <w:jc w:val="both"/>
      </w:pPr>
      <w:r>
        <w:rPr>
          <w:rStyle w:val="s3"/>
        </w:rPr>
        <w:t xml:space="preserve">Статья дополнена пунктом 9-3 в соответствии с </w:t>
      </w:r>
      <w:hyperlink r:id="rId1880" w:anchor="sub_id=85" w:history="1">
        <w:r>
          <w:rPr>
            <w:rStyle w:val="a4"/>
            <w:i/>
            <w:iCs/>
          </w:rPr>
          <w:t>Законом</w:t>
        </w:r>
      </w:hyperlink>
      <w:r>
        <w:rPr>
          <w:rStyle w:val="s3"/>
        </w:rPr>
        <w:t xml:space="preserve"> РК от 12.11.15 г. № 395-V; изложен в редакции </w:t>
      </w:r>
      <w:hyperlink r:id="rId1881" w:anchor="sub_id=85" w:history="1">
        <w:r>
          <w:rPr>
            <w:rStyle w:val="a5"/>
            <w:i/>
            <w:iCs/>
            <w:color w:val="0000FF"/>
            <w:u w:val="single"/>
          </w:rPr>
          <w:t>Закона</w:t>
        </w:r>
      </w:hyperlink>
      <w:r>
        <w:rPr>
          <w:rStyle w:val="s3"/>
        </w:rPr>
        <w:t xml:space="preserve"> РК от 30.11.17 г. № 112-VI (</w:t>
      </w:r>
      <w:hyperlink r:id="rId1882" w:anchor="sub_id=85090300" w:history="1">
        <w:r>
          <w:rPr>
            <w:rStyle w:val="a5"/>
            <w:i/>
            <w:iCs/>
            <w:color w:val="0000FF"/>
            <w:u w:val="single"/>
          </w:rPr>
          <w:t>см. стар. ред.</w:t>
        </w:r>
      </w:hyperlink>
      <w:r>
        <w:rPr>
          <w:rStyle w:val="s3"/>
        </w:rPr>
        <w:t>)</w:t>
      </w:r>
    </w:p>
    <w:p w:rsidR="00000000" w:rsidRDefault="002A0FF9">
      <w:pPr>
        <w:ind w:firstLine="426"/>
        <w:jc w:val="both"/>
      </w:pPr>
      <w:r>
        <w:t>9-3. В ходе исполнения бюджета администраторы бюджетных программ в порядке, определяемом центральным уполномоченным органом по исполнению бюджета, без изменения годового объема расходов по бюджетной про</w:t>
      </w:r>
      <w:r>
        <w:t>грамме при условии сохранения запланированных показателей конечных результатов вправе перераспределять средства:</w:t>
      </w:r>
    </w:p>
    <w:p w:rsidR="00000000" w:rsidRDefault="002A0FF9">
      <w:pPr>
        <w:ind w:firstLine="426"/>
        <w:jc w:val="both"/>
      </w:pPr>
      <w:r>
        <w:t>1) между мероприятиями в пределах одной текущей бюджетной программы или одной текущей бюджетной подпрограммы бюджетной программы самостоятельно</w:t>
      </w:r>
      <w:r>
        <w:t xml:space="preserve"> без рассмотрения на соответствующей бюджетной комиссии;</w:t>
      </w:r>
    </w:p>
    <w:p w:rsidR="00000000" w:rsidRDefault="002A0FF9">
      <w:pPr>
        <w:ind w:firstLine="426"/>
        <w:jc w:val="both"/>
      </w:pPr>
      <w:r>
        <w:t>2) между текущими бюджетными подпрограммами в пределах одной бюджетной программы, за исключением бюджетных подпрограмм, финансируемых за счет средств займов, грантов, целевых трансфертов из Националь</w:t>
      </w:r>
      <w:r>
        <w:t>ного фонда Республики Казахстан, целевых трансфертов из вышестоящего бюджета, без рассмотрения на соответствующей бюджетной комиссии;</w:t>
      </w:r>
    </w:p>
    <w:p w:rsidR="00000000" w:rsidRDefault="002A0FF9">
      <w:pPr>
        <w:ind w:firstLine="426"/>
        <w:jc w:val="both"/>
      </w:pPr>
      <w:r>
        <w:t>3) между бюджетными инвестиционными проектами в пределах одной бюджетной программы развития или одной бюджетной подпрограм</w:t>
      </w:r>
      <w:r>
        <w:t>мы развития бюджетной программы, за исключением подпрограмм, финансируемых за счет средств займов, грантов, целевых трансфертов из Национального фонда Республики Казахстан и целевых трансфертов из вышестоящего бюджета, без рассмотрения на бюджетной комисси</w:t>
      </w:r>
      <w:r>
        <w:t>и;</w:t>
      </w:r>
    </w:p>
    <w:p w:rsidR="00000000" w:rsidRDefault="002A0FF9">
      <w:pPr>
        <w:ind w:firstLine="400"/>
        <w:jc w:val="both"/>
      </w:pPr>
      <w:r>
        <w:t>4) между бюджетными подпрограммами развития в пределах одной бюджетной программы, за исключением подпрограмм, финансируемых за счет средств займов, грантов, целевых трансфертов из Национального фонда Республики Казахстан и целевых трансфертов из вышесто</w:t>
      </w:r>
      <w:r>
        <w:t>ящего бюджета, без рассмотрения на бюджетной комиссии</w:t>
      </w:r>
    </w:p>
    <w:p w:rsidR="00000000" w:rsidRDefault="002A0FF9">
      <w:pPr>
        <w:jc w:val="both"/>
      </w:pPr>
      <w:r>
        <w:rPr>
          <w:rStyle w:val="s3"/>
        </w:rPr>
        <w:t xml:space="preserve">Статья дополнена пунктом 9-4 в соответствии с </w:t>
      </w:r>
      <w:hyperlink r:id="rId1883" w:anchor="sub_id=85" w:history="1">
        <w:r>
          <w:rPr>
            <w:rStyle w:val="a4"/>
            <w:i/>
            <w:iCs/>
          </w:rPr>
          <w:t>Законом</w:t>
        </w:r>
      </w:hyperlink>
      <w:r>
        <w:rPr>
          <w:rStyle w:val="s3"/>
        </w:rPr>
        <w:t xml:space="preserve"> РК от 12.11.15 г. № 395-V</w:t>
      </w:r>
    </w:p>
    <w:p w:rsidR="00000000" w:rsidRDefault="002A0FF9">
      <w:pPr>
        <w:ind w:firstLine="400"/>
        <w:jc w:val="both"/>
      </w:pPr>
      <w:r>
        <w:rPr>
          <w:rStyle w:val="s0"/>
        </w:rPr>
        <w:t>9-4. Внесение изменений в индивидуальные п</w:t>
      </w:r>
      <w:r>
        <w:rPr>
          <w:rStyle w:val="s0"/>
        </w:rPr>
        <w:t>ланы финансирования по обязательствам и платежам государственных учреждений осуществляется администратором бюджетных программ по заявкам государственных учреждений.</w:t>
      </w:r>
    </w:p>
    <w:p w:rsidR="00000000" w:rsidRDefault="002A0FF9">
      <w:pPr>
        <w:ind w:firstLine="400"/>
        <w:jc w:val="both"/>
      </w:pPr>
      <w:r>
        <w:rPr>
          <w:rStyle w:val="s0"/>
        </w:rPr>
        <w:t>Необходимые администраторам бюджетных программ изменения помесячных объемов расходов по бюд</w:t>
      </w:r>
      <w:r>
        <w:rPr>
          <w:rStyle w:val="s0"/>
        </w:rPr>
        <w:t>жетной программе осуществляются через центральный или местный уполномоченный орган по исполнению бюджета.</w:t>
      </w:r>
    </w:p>
    <w:p w:rsidR="00000000" w:rsidRDefault="002A0FF9">
      <w:pPr>
        <w:jc w:val="both"/>
      </w:pPr>
      <w:r>
        <w:rPr>
          <w:rStyle w:val="s3"/>
        </w:rPr>
        <w:t xml:space="preserve">Пункт 10 изложен в редакции </w:t>
      </w:r>
      <w:hyperlink r:id="rId1884" w:anchor="sub_id=985" w:history="1">
        <w:r>
          <w:rPr>
            <w:rStyle w:val="a4"/>
            <w:i/>
            <w:iCs/>
          </w:rPr>
          <w:t>Закона</w:t>
        </w:r>
      </w:hyperlink>
      <w:r>
        <w:rPr>
          <w:rStyle w:val="s3"/>
        </w:rPr>
        <w:t xml:space="preserve"> РК от 29.09.14 г. № 239-V (</w:t>
      </w:r>
      <w:hyperlink r:id="rId1885" w:anchor="sub_id=850000" w:history="1">
        <w:r>
          <w:rPr>
            <w:rStyle w:val="a4"/>
            <w:i/>
            <w:iCs/>
          </w:rPr>
          <w:t>см. стар. ред.</w:t>
        </w:r>
      </w:hyperlink>
      <w:r>
        <w:rPr>
          <w:rStyle w:val="s3"/>
        </w:rPr>
        <w:t>)</w:t>
      </w:r>
    </w:p>
    <w:p w:rsidR="00000000" w:rsidRDefault="002A0FF9">
      <w:pPr>
        <w:ind w:firstLine="400"/>
        <w:jc w:val="both"/>
      </w:pPr>
      <w:r>
        <w:rPr>
          <w:rStyle w:val="s0"/>
        </w:rPr>
        <w:t xml:space="preserve">10. </w:t>
      </w:r>
      <w:hyperlink r:id="rId1886" w:anchor="sub_id=200" w:history="1">
        <w:r>
          <w:rPr>
            <w:rStyle w:val="a4"/>
          </w:rPr>
          <w:t>Порядок</w:t>
        </w:r>
      </w:hyperlink>
      <w:r>
        <w:t xml:space="preserve"> </w:t>
      </w:r>
      <w:r>
        <w:rPr>
          <w:rStyle w:val="s0"/>
        </w:rPr>
        <w:t>составления и ведения сводного плана финансирования по обязательствам,</w:t>
      </w:r>
      <w:r>
        <w:rPr>
          <w:rStyle w:val="s0"/>
        </w:rPr>
        <w:t xml:space="preserve"> сводного плана поступлений и финансирования по платежам, планов финансирования по обязательствам и платежам администраторов бюджетных программ, индивидуальных планов финансирования по обязательствам и платежам государственных учреждений устанавливается це</w:t>
      </w:r>
      <w:r>
        <w:rPr>
          <w:rStyle w:val="s0"/>
        </w:rPr>
        <w:t>нтральным уполномоченным органом по исполнению бюджета.</w:t>
      </w:r>
    </w:p>
    <w:p w:rsidR="00000000" w:rsidRDefault="002A0FF9">
      <w:pPr>
        <w:jc w:val="both"/>
      </w:pPr>
      <w:r>
        <w:rPr>
          <w:rStyle w:val="s3"/>
        </w:rPr>
        <w:t xml:space="preserve">Статья дополнена пунктом 11 в соответствии с </w:t>
      </w:r>
      <w:hyperlink r:id="rId1887" w:anchor="sub_id=85" w:history="1">
        <w:r>
          <w:rPr>
            <w:rStyle w:val="a4"/>
            <w:i/>
            <w:iCs/>
          </w:rPr>
          <w:t>Законом</w:t>
        </w:r>
      </w:hyperlink>
      <w:r>
        <w:rPr>
          <w:rStyle w:val="s3"/>
        </w:rPr>
        <w:t xml:space="preserve"> РК от 12.11.15 г. № 393-V</w:t>
      </w:r>
    </w:p>
    <w:p w:rsidR="00000000" w:rsidRDefault="002A0FF9">
      <w:pPr>
        <w:ind w:firstLine="400"/>
        <w:jc w:val="both"/>
      </w:pPr>
      <w:r>
        <w:t xml:space="preserve">11. Для проведения текущей оценки исполнения республиканского и местного бюджетов и формирования </w:t>
      </w:r>
      <w:hyperlink r:id="rId1888" w:anchor="sub_id=350000" w:history="1">
        <w:r>
          <w:rPr>
            <w:rStyle w:val="a4"/>
          </w:rPr>
          <w:t>единой базы данных</w:t>
        </w:r>
      </w:hyperlink>
      <w:r>
        <w:t xml:space="preserve"> по государственному аудиту и финансовому контролю не поз</w:t>
      </w:r>
      <w:r>
        <w:t>днее пяти рабочих дней после утверждения (внесения изменений) центральный и местные уполномоченные органы по исполнению бюджета направляют в Счетный комитет по контролю за исполнением республиканского бюджета соответственно сводный план финансирования по о</w:t>
      </w:r>
      <w:r>
        <w:t>бязательствам, сводный план поступлений и финансирования по платежам, планы финансирования по обязательствам и платежам администраторов бюджетных программ, индивидуальные планы финансирования по обязательствам и платежам государственных учреждений, а также</w:t>
      </w:r>
      <w:r>
        <w:t xml:space="preserve"> внесенные изменения в вышеуказанные документы с обоснованиями таких изменений.</w:t>
      </w:r>
    </w:p>
    <w:p w:rsidR="00000000" w:rsidRDefault="002A0FF9">
      <w:r>
        <w:t> </w:t>
      </w:r>
    </w:p>
    <w:p w:rsidR="00000000" w:rsidRDefault="002A0FF9">
      <w:r>
        <w:t> </w:t>
      </w:r>
    </w:p>
    <w:p w:rsidR="00000000" w:rsidRDefault="002A0FF9">
      <w:pPr>
        <w:jc w:val="center"/>
      </w:pPr>
      <w:bookmarkStart w:id="126" w:name="SUB860000"/>
      <w:bookmarkEnd w:id="126"/>
      <w:r>
        <w:rPr>
          <w:rStyle w:val="s1"/>
        </w:rPr>
        <w:t>Глава 17. Счета по обслуживанию кассового исполнения бюджета</w:t>
      </w:r>
    </w:p>
    <w:p w:rsidR="00000000" w:rsidRDefault="002A0FF9">
      <w:pPr>
        <w:jc w:val="center"/>
      </w:pPr>
      <w:r>
        <w:rPr>
          <w:rStyle w:val="s1"/>
        </w:rPr>
        <w:t> </w:t>
      </w:r>
    </w:p>
    <w:p w:rsidR="00000000" w:rsidRDefault="002A0FF9">
      <w:pPr>
        <w:ind w:left="1200" w:hanging="800"/>
        <w:jc w:val="both"/>
      </w:pPr>
      <w:r>
        <w:rPr>
          <w:rStyle w:val="s1"/>
        </w:rPr>
        <w:t>Статья 86. Единый казначейский счет</w:t>
      </w:r>
    </w:p>
    <w:p w:rsidR="00000000" w:rsidRDefault="002A0FF9">
      <w:pPr>
        <w:ind w:firstLine="400"/>
        <w:jc w:val="both"/>
      </w:pPr>
      <w:r>
        <w:t>1. Единый казначейский счет открывается в Национальном Банке Республики Казахстан в национальной валюте для централизованного осуществления переводных операций и ведения их учета.</w:t>
      </w:r>
    </w:p>
    <w:p w:rsidR="00000000" w:rsidRDefault="002A0FF9">
      <w:pPr>
        <w:ind w:firstLine="400"/>
        <w:jc w:val="both"/>
      </w:pPr>
      <w:r>
        <w:t xml:space="preserve">Единый казначейский счет открывается центральному уполномоченному органу по </w:t>
      </w:r>
      <w:r>
        <w:t xml:space="preserve">исполнению бюджета в порядке, предусмотренном </w:t>
      </w:r>
      <w:r>
        <w:rPr>
          <w:rStyle w:val="s0"/>
        </w:rPr>
        <w:t>банковским законодательством</w:t>
      </w:r>
      <w:r>
        <w:t xml:space="preserve"> Республики Казахстан.</w:t>
      </w:r>
    </w:p>
    <w:p w:rsidR="00000000" w:rsidRDefault="002A0FF9">
      <w:pPr>
        <w:ind w:firstLine="400"/>
        <w:jc w:val="both"/>
      </w:pPr>
      <w:r>
        <w:t>2. Единый казначейский счет включает остатки денег контрольных счетов наличности.</w:t>
      </w:r>
    </w:p>
    <w:p w:rsidR="00000000" w:rsidRDefault="002A0FF9">
      <w:pPr>
        <w:ind w:firstLine="400"/>
        <w:jc w:val="both"/>
      </w:pPr>
      <w:r>
        <w:t> </w:t>
      </w:r>
    </w:p>
    <w:p w:rsidR="00000000" w:rsidRDefault="002A0FF9">
      <w:pPr>
        <w:ind w:left="1200" w:hanging="800"/>
        <w:jc w:val="both"/>
      </w:pPr>
      <w:bookmarkStart w:id="127" w:name="SUB870000"/>
      <w:bookmarkEnd w:id="127"/>
      <w:r>
        <w:rPr>
          <w:rStyle w:val="s1"/>
        </w:rPr>
        <w:t>Статья 87. Счета уполномоченного органа по исполнению бюджета в иностранной</w:t>
      </w:r>
      <w:r>
        <w:rPr>
          <w:rStyle w:val="s1"/>
        </w:rPr>
        <w:t xml:space="preserve"> валюте</w:t>
      </w:r>
    </w:p>
    <w:p w:rsidR="00000000" w:rsidRDefault="002A0FF9">
      <w:pPr>
        <w:ind w:firstLine="400"/>
        <w:jc w:val="both"/>
      </w:pPr>
      <w:r>
        <w:t xml:space="preserve">Для осуществления операций в иностранной валюте и ведения их учета центральному уполномоченному органу по исполнению бюджета открываются Национальным Банком Республики Казахстан счета по видам иностранных валют в </w:t>
      </w:r>
      <w:hyperlink r:id="rId1889" w:history="1">
        <w:r>
          <w:rPr>
            <w:rStyle w:val="a4"/>
          </w:rPr>
          <w:t>порядке</w:t>
        </w:r>
      </w:hyperlink>
      <w:r>
        <w:t xml:space="preserve">, предусмотренном банковским </w:t>
      </w:r>
      <w:r>
        <w:rPr>
          <w:rStyle w:val="s0"/>
        </w:rPr>
        <w:t>законодательством</w:t>
      </w:r>
      <w:r>
        <w:t xml:space="preserve"> Республики Казахстан.</w:t>
      </w:r>
    </w:p>
    <w:p w:rsidR="00000000" w:rsidRDefault="002A0FF9">
      <w:pPr>
        <w:ind w:firstLine="400"/>
        <w:jc w:val="both"/>
      </w:pPr>
      <w:r>
        <w:t> </w:t>
      </w:r>
    </w:p>
    <w:p w:rsidR="00000000" w:rsidRDefault="002A0FF9">
      <w:pPr>
        <w:ind w:left="1200" w:hanging="800"/>
        <w:jc w:val="both"/>
      </w:pPr>
      <w:bookmarkStart w:id="128" w:name="SUB880000"/>
      <w:bookmarkEnd w:id="128"/>
      <w:r>
        <w:rPr>
          <w:rStyle w:val="s1"/>
        </w:rPr>
        <w:t>Статья 88. Контрольные счета наличности</w:t>
      </w:r>
    </w:p>
    <w:p w:rsidR="00000000" w:rsidRDefault="002A0FF9">
      <w:pPr>
        <w:ind w:firstLine="400"/>
        <w:jc w:val="both"/>
      </w:pPr>
      <w:r>
        <w:t>1. Контрольные счета наличности предназначены для учета операций, связанных:</w:t>
      </w:r>
    </w:p>
    <w:p w:rsidR="00000000" w:rsidRDefault="002A0FF9">
      <w:pPr>
        <w:ind w:firstLine="400"/>
        <w:jc w:val="both"/>
      </w:pPr>
      <w:r>
        <w:t xml:space="preserve">1) с зачислением поступлений в </w:t>
      </w:r>
      <w:r>
        <w:t>республиканский и местные бюджеты и проведением расходов из республиканского и местных бюджетов;</w:t>
      </w:r>
    </w:p>
    <w:p w:rsidR="00000000" w:rsidRDefault="002A0FF9">
      <w:pPr>
        <w:ind w:firstLine="400"/>
        <w:jc w:val="both"/>
      </w:pPr>
      <w:r>
        <w:t>2) с зачислением денег от реализации государственными учреждениями товаров (работ, услуг) и проведением за счет них расходов (счет платных услуг);</w:t>
      </w:r>
    </w:p>
    <w:p w:rsidR="00000000" w:rsidRDefault="002A0FF9">
      <w:pPr>
        <w:ind w:firstLine="400"/>
        <w:jc w:val="both"/>
      </w:pPr>
      <w:r>
        <w:t>3) с зачисле</w:t>
      </w:r>
      <w:r>
        <w:t>нием поступлений, направляемых в Национальный фонд Республики Казахстан, и их переводом на счета Правительства Республики Казахстан в Национальном Банке Республики Казахстан;</w:t>
      </w:r>
    </w:p>
    <w:p w:rsidR="00000000" w:rsidRDefault="002A0FF9">
      <w:pPr>
        <w:jc w:val="both"/>
      </w:pPr>
      <w:r>
        <w:rPr>
          <w:rStyle w:val="s3"/>
        </w:rPr>
        <w:t xml:space="preserve">Подпункт 4 изложен в редакции </w:t>
      </w:r>
      <w:hyperlink r:id="rId1890" w:anchor="sub_id=200" w:history="1">
        <w:r>
          <w:rPr>
            <w:rStyle w:val="a5"/>
            <w:i/>
            <w:iCs/>
            <w:color w:val="0000FF"/>
            <w:u w:val="single"/>
          </w:rPr>
          <w:t>Закона</w:t>
        </w:r>
      </w:hyperlink>
      <w:r>
        <w:rPr>
          <w:rStyle w:val="s3"/>
        </w:rPr>
        <w:t xml:space="preserve"> РК от 16.11.15 г. № 403-V (</w:t>
      </w:r>
      <w:hyperlink r:id="rId1891" w:anchor="sub_id=880104" w:history="1">
        <w:r>
          <w:rPr>
            <w:rStyle w:val="a5"/>
            <w:i/>
            <w:iCs/>
            <w:color w:val="0000FF"/>
            <w:u w:val="single"/>
          </w:rPr>
          <w:t>см. стар. ред.</w:t>
        </w:r>
      </w:hyperlink>
      <w:r>
        <w:rPr>
          <w:rStyle w:val="s3"/>
        </w:rPr>
        <w:t xml:space="preserve">); внесены изменения в соответствии с </w:t>
      </w:r>
      <w:hyperlink r:id="rId1892" w:anchor="sub_id=88" w:history="1">
        <w:r>
          <w:rPr>
            <w:rStyle w:val="a5"/>
            <w:i/>
            <w:iCs/>
            <w:color w:val="0000FF"/>
            <w:u w:val="single"/>
          </w:rPr>
          <w:t>Законом</w:t>
        </w:r>
      </w:hyperlink>
      <w:r>
        <w:rPr>
          <w:rStyle w:val="s3"/>
        </w:rPr>
        <w:t xml:space="preserve"> РК от 02.07.18 г. № 165-VI (</w:t>
      </w:r>
      <w:hyperlink r:id="rId1893" w:anchor="sub_id=880104" w:history="1">
        <w:r>
          <w:rPr>
            <w:rStyle w:val="a5"/>
            <w:i/>
            <w:iCs/>
            <w:color w:val="0000FF"/>
            <w:u w:val="single"/>
          </w:rPr>
          <w:t>см. стар. ред.</w:t>
        </w:r>
      </w:hyperlink>
      <w:r>
        <w:rPr>
          <w:rStyle w:val="s3"/>
        </w:rPr>
        <w:t>)</w:t>
      </w:r>
    </w:p>
    <w:p w:rsidR="00000000" w:rsidRDefault="002A0FF9">
      <w:pPr>
        <w:ind w:firstLine="397"/>
        <w:jc w:val="both"/>
      </w:pPr>
      <w:r>
        <w:rPr>
          <w:rStyle w:val="s0"/>
        </w:rPr>
        <w:t xml:space="preserve">4) с зачислением и расходованием денег от </w:t>
      </w:r>
      <w:hyperlink r:id="rId1894" w:anchor="sub_id=10017" w:history="1">
        <w:r>
          <w:rPr>
            <w:rStyle w:val="a5"/>
            <w:color w:val="0000FF"/>
            <w:u w:val="single"/>
          </w:rPr>
          <w:t>филантропической</w:t>
        </w:r>
      </w:hyperlink>
      <w:r>
        <w:rPr>
          <w:rStyle w:val="s0"/>
        </w:rPr>
        <w:t xml:space="preserve"> деятельности и (или) </w:t>
      </w:r>
      <w:hyperlink r:id="rId1895" w:anchor="sub_id=10002" w:history="1">
        <w:r>
          <w:rPr>
            <w:rStyle w:val="a5"/>
            <w:color w:val="0000FF"/>
            <w:u w:val="single"/>
          </w:rPr>
          <w:t>спонсорской</w:t>
        </w:r>
      </w:hyperlink>
      <w:r>
        <w:rPr>
          <w:rStyle w:val="s0"/>
        </w:rPr>
        <w:t xml:space="preserve"> деятельности, и (или) </w:t>
      </w:r>
      <w:hyperlink r:id="rId1896" w:anchor="sub_id=10013" w:history="1">
        <w:r>
          <w:rPr>
            <w:rStyle w:val="a5"/>
            <w:color w:val="0000FF"/>
            <w:u w:val="single"/>
          </w:rPr>
          <w:t>меценатской деятельности</w:t>
        </w:r>
      </w:hyperlink>
      <w:r>
        <w:rPr>
          <w:rStyle w:val="s0"/>
        </w:rPr>
        <w:t xml:space="preserve">, и (или) деятельности по оказанию поддержки малой родине для государственных учреждений, получаемых ими в соответствии с законодательными </w:t>
      </w:r>
      <w:hyperlink r:id="rId1897" w:history="1">
        <w:r>
          <w:rPr>
            <w:rStyle w:val="a5"/>
            <w:color w:val="0000FF"/>
            <w:u w:val="single"/>
          </w:rPr>
          <w:t>актами</w:t>
        </w:r>
      </w:hyperlink>
      <w:r>
        <w:rPr>
          <w:rStyle w:val="s0"/>
        </w:rPr>
        <w:t xml:space="preserve"> Республики</w:t>
      </w:r>
      <w:r>
        <w:rPr>
          <w:rStyle w:val="s0"/>
        </w:rPr>
        <w:t xml:space="preserve"> Казахстан (счет благотворительной помощи);</w:t>
      </w:r>
    </w:p>
    <w:p w:rsidR="00000000" w:rsidRDefault="002A0FF9">
      <w:pPr>
        <w:ind w:firstLine="400"/>
        <w:jc w:val="both"/>
      </w:pPr>
      <w:r>
        <w:t>5) с зачислением денег, передаваемых государственному учреждению в соответствии с законодательными актами Республики Казахстан физическими и (или) юридическими лицами на условиях их возвратности либо перечисления</w:t>
      </w:r>
      <w:r>
        <w:t xml:space="preserve"> при наступлении определенных условий в соответствующий бюджет или третьим лицам (счет временного размещения денег);</w:t>
      </w:r>
    </w:p>
    <w:p w:rsidR="00000000" w:rsidRDefault="002A0FF9">
      <w:pPr>
        <w:ind w:firstLine="400"/>
        <w:jc w:val="both"/>
      </w:pPr>
      <w:r>
        <w:t>6) с зачислением бюджетных денег и их использованием на проведение особых расходов (счет целевого финансирования);</w:t>
      </w:r>
    </w:p>
    <w:p w:rsidR="00000000" w:rsidRDefault="002A0FF9">
      <w:pPr>
        <w:jc w:val="both"/>
      </w:pPr>
      <w:r>
        <w:rPr>
          <w:rStyle w:val="s3"/>
        </w:rPr>
        <w:t>Пункт 1 дополнен подпунк</w:t>
      </w:r>
      <w:r>
        <w:rPr>
          <w:rStyle w:val="s3"/>
        </w:rPr>
        <w:t xml:space="preserve">том 7 в соответствии с </w:t>
      </w:r>
      <w:hyperlink r:id="rId1898" w:anchor="sub_id=321" w:history="1">
        <w:r>
          <w:rPr>
            <w:rStyle w:val="a4"/>
            <w:i/>
            <w:iCs/>
          </w:rPr>
          <w:t>Законом</w:t>
        </w:r>
      </w:hyperlink>
      <w:r>
        <w:rPr>
          <w:rStyle w:val="s3"/>
        </w:rPr>
        <w:t xml:space="preserve"> РК от 16.02.12 г. № 557-IV; изложен в редакции </w:t>
      </w:r>
      <w:hyperlink r:id="rId1899" w:anchor="sub_id=88" w:history="1">
        <w:r>
          <w:rPr>
            <w:rStyle w:val="a4"/>
            <w:i/>
            <w:iCs/>
          </w:rPr>
          <w:t>Закона</w:t>
        </w:r>
      </w:hyperlink>
      <w:r>
        <w:rPr>
          <w:rStyle w:val="s3"/>
        </w:rPr>
        <w:t xml:space="preserve"> </w:t>
      </w:r>
      <w:r>
        <w:rPr>
          <w:rStyle w:val="s3"/>
        </w:rPr>
        <w:t>РК от 02.07.13 г. № 112-V (</w:t>
      </w:r>
      <w:hyperlink r:id="rId1900" w:anchor="sub_id=880107" w:history="1">
        <w:r>
          <w:rPr>
            <w:rStyle w:val="a4"/>
            <w:i/>
            <w:iCs/>
          </w:rPr>
          <w:t>см. стар. ред.</w:t>
        </w:r>
      </w:hyperlink>
      <w:r>
        <w:rPr>
          <w:rStyle w:val="s3"/>
        </w:rPr>
        <w:t xml:space="preserve">); </w:t>
      </w:r>
      <w:hyperlink r:id="rId1901" w:anchor="sub_id=88" w:history="1">
        <w:r>
          <w:rPr>
            <w:rStyle w:val="a4"/>
            <w:i/>
            <w:iCs/>
          </w:rPr>
          <w:t>Закона</w:t>
        </w:r>
      </w:hyperlink>
      <w:r>
        <w:rPr>
          <w:rStyle w:val="s3"/>
        </w:rPr>
        <w:t xml:space="preserve"> РК от 07.04.16 г. № 487-V (введено в дейс</w:t>
      </w:r>
      <w:r>
        <w:rPr>
          <w:rStyle w:val="s3"/>
        </w:rPr>
        <w:t xml:space="preserve">твие по истечении шести месяцев после дня его первого официального </w:t>
      </w:r>
      <w:hyperlink r:id="rId1902" w:history="1">
        <w:r>
          <w:rPr>
            <w:rStyle w:val="a4"/>
            <w:i/>
            <w:iCs/>
          </w:rPr>
          <w:t>опубликования</w:t>
        </w:r>
      </w:hyperlink>
      <w:r>
        <w:rPr>
          <w:rStyle w:val="s3"/>
        </w:rPr>
        <w:t>) (</w:t>
      </w:r>
      <w:hyperlink r:id="rId1903" w:anchor="sub_id=880107" w:history="1">
        <w:r>
          <w:rPr>
            <w:rStyle w:val="a4"/>
            <w:i/>
            <w:iCs/>
          </w:rPr>
          <w:t>см. стар. ред.</w:t>
        </w:r>
      </w:hyperlink>
      <w:r>
        <w:rPr>
          <w:rStyle w:val="s3"/>
        </w:rPr>
        <w:t xml:space="preserve">); </w:t>
      </w:r>
      <w:hyperlink r:id="rId1904" w:anchor="sub_id=200" w:history="1">
        <w:r>
          <w:rPr>
            <w:rStyle w:val="a5"/>
            <w:i/>
            <w:iCs/>
            <w:color w:val="0000FF"/>
            <w:u w:val="single"/>
          </w:rPr>
          <w:t>Законом</w:t>
        </w:r>
      </w:hyperlink>
      <w:r>
        <w:rPr>
          <w:rStyle w:val="s3"/>
        </w:rPr>
        <w:t xml:space="preserve"> РК от 09.06.20 г. № 341-VI (введен в действие с 1 июля 2020 г.) (</w:t>
      </w:r>
      <w:hyperlink r:id="rId1905" w:anchor="sub_id=880107" w:history="1">
        <w:r>
          <w:rPr>
            <w:rStyle w:val="a5"/>
            <w:i/>
            <w:iCs/>
            <w:color w:val="0000FF"/>
            <w:u w:val="single"/>
          </w:rPr>
          <w:t>см. стар. ред.</w:t>
        </w:r>
      </w:hyperlink>
      <w:r>
        <w:rPr>
          <w:rStyle w:val="s3"/>
        </w:rPr>
        <w:t>)</w:t>
      </w:r>
    </w:p>
    <w:p w:rsidR="00000000" w:rsidRDefault="002A0FF9">
      <w:pPr>
        <w:ind w:firstLine="400"/>
        <w:jc w:val="both"/>
      </w:pPr>
      <w:r>
        <w:rPr>
          <w:rStyle w:val="s0"/>
        </w:rPr>
        <w:t>7) с зачи</w:t>
      </w:r>
      <w:r>
        <w:rPr>
          <w:rStyle w:val="s0"/>
        </w:rPr>
        <w:t xml:space="preserve">слением денег, предусмотренных на соответствующий финансовый год в </w:t>
      </w:r>
      <w:hyperlink r:id="rId1906" w:history="1">
        <w:r>
          <w:rPr>
            <w:rStyle w:val="a5"/>
            <w:color w:val="0000FF"/>
            <w:u w:val="single"/>
          </w:rPr>
          <w:t>законе</w:t>
        </w:r>
      </w:hyperlink>
      <w:r>
        <w:rPr>
          <w:rStyle w:val="s0"/>
        </w:rPr>
        <w:t xml:space="preserve"> о республиканском бюджете либо в решении маслихата о местном бюджете, на формирование или увеличение уставных капитал</w:t>
      </w:r>
      <w:r>
        <w:rPr>
          <w:rStyle w:val="s0"/>
        </w:rPr>
        <w:t>ов субъектов квазигосударственного сектора и их использованием на реализацию инвестиционных проектов либо связанных с выполнением государственного задания (далее - счет субъектов квазигосударственного сектора), за исключением случаев увеличения уставных ка</w:t>
      </w:r>
      <w:r>
        <w:rPr>
          <w:rStyle w:val="s0"/>
        </w:rPr>
        <w:t xml:space="preserve">питалов финансовых организаций, а также при формировании в минимальном размере, установленном </w:t>
      </w:r>
      <w:hyperlink r:id="rId1907" w:history="1">
        <w:r>
          <w:rPr>
            <w:rStyle w:val="a4"/>
          </w:rPr>
          <w:t>законами</w:t>
        </w:r>
      </w:hyperlink>
      <w:r>
        <w:rPr>
          <w:rStyle w:val="s0"/>
        </w:rPr>
        <w:t xml:space="preserve"> Республики Казахстан, уставных капиталов субъектов квазигосударственного сектора;</w:t>
      </w:r>
    </w:p>
    <w:p w:rsidR="00000000" w:rsidRDefault="002A0FF9">
      <w:pPr>
        <w:ind w:firstLine="397"/>
        <w:jc w:val="both"/>
      </w:pPr>
      <w:r>
        <w:t xml:space="preserve">8) </w:t>
      </w:r>
      <w:r>
        <w:rPr>
          <w:rStyle w:val="s0"/>
        </w:rPr>
        <w:t xml:space="preserve">исключен в </w:t>
      </w:r>
      <w:r>
        <w:t>соответствии</w:t>
      </w:r>
      <w:r>
        <w:rPr>
          <w:rStyle w:val="s0"/>
        </w:rPr>
        <w:t xml:space="preserve"> с </w:t>
      </w:r>
      <w:hyperlink r:id="rId1908" w:anchor="sub_id=88" w:history="1">
        <w:r>
          <w:rPr>
            <w:rStyle w:val="a5"/>
            <w:color w:val="0000FF"/>
            <w:u w:val="single"/>
          </w:rPr>
          <w:t>Законом</w:t>
        </w:r>
      </w:hyperlink>
      <w:r>
        <w:rPr>
          <w:rStyle w:val="s0"/>
        </w:rPr>
        <w:t xml:space="preserve"> РК от 11.07.17 г. № 90-VI </w:t>
      </w:r>
      <w:r>
        <w:rPr>
          <w:rStyle w:val="s3"/>
        </w:rPr>
        <w:t>(введены в действие с 1 января 2018 г. - для городов районного значения, сел, поселков, сельских округов с численнос</w:t>
      </w:r>
      <w:r>
        <w:rPr>
          <w:rStyle w:val="s3"/>
        </w:rPr>
        <w:t>тью населения более двух тысяч человек; с 1 января 2020 г. - для городов районного значения, сел, поселков, сельских округов с численностью населения две тысячи и менее человек) (</w:t>
      </w:r>
      <w:hyperlink r:id="rId1909" w:anchor="sub_id=880108" w:history="1">
        <w:r>
          <w:rPr>
            <w:rStyle w:val="a5"/>
            <w:i/>
            <w:iCs/>
            <w:color w:val="0000FF"/>
            <w:u w:val="single"/>
          </w:rPr>
          <w:t>см. стар. ред.</w:t>
        </w:r>
      </w:hyperlink>
      <w:r>
        <w:rPr>
          <w:rStyle w:val="s3"/>
        </w:rPr>
        <w:t>)</w:t>
      </w:r>
    </w:p>
    <w:p w:rsidR="00000000" w:rsidRDefault="002A0FF9">
      <w:pPr>
        <w:jc w:val="both"/>
      </w:pPr>
      <w:r>
        <w:rPr>
          <w:rStyle w:val="s3"/>
        </w:rPr>
        <w:t xml:space="preserve">Пункт дополнен подпунктом 9 в соответствии с </w:t>
      </w:r>
      <w:hyperlink r:id="rId1910" w:anchor="sub_id=88" w:history="1">
        <w:r>
          <w:rPr>
            <w:rStyle w:val="a4"/>
            <w:i/>
            <w:iCs/>
          </w:rPr>
          <w:t>Законом</w:t>
        </w:r>
      </w:hyperlink>
      <w:r>
        <w:rPr>
          <w:rStyle w:val="s3"/>
        </w:rPr>
        <w:t xml:space="preserve"> РК от 03.12.13 г. № 150-V</w:t>
      </w:r>
    </w:p>
    <w:p w:rsidR="00000000" w:rsidRDefault="002A0FF9">
      <w:pPr>
        <w:ind w:firstLine="400"/>
        <w:jc w:val="both"/>
      </w:pPr>
      <w:r>
        <w:rPr>
          <w:rStyle w:val="s0"/>
        </w:rPr>
        <w:t>9) с зачислением и расходованием денег правительственных внешних займов или связанных грантов, реконвертируемых в национальную валюту со специального счета внешнего займа или связанного гранта, открытого в центральном уполномоченном органе по исполнению бю</w:t>
      </w:r>
      <w:r>
        <w:rPr>
          <w:rStyle w:val="s0"/>
        </w:rPr>
        <w:t>джета, в соответствии с международными договорами о государственных займах, ратифицированными Республикой Казахстан, или договорами о связанных грантах (далее - счет реконвертации внешнего займа или связанного гранта).</w:t>
      </w:r>
    </w:p>
    <w:p w:rsidR="00000000" w:rsidRDefault="002A0FF9">
      <w:pPr>
        <w:jc w:val="both"/>
      </w:pPr>
      <w:r>
        <w:rPr>
          <w:rStyle w:val="s3"/>
        </w:rPr>
        <w:t>Пункт дополнен подпунктом 10 в соотве</w:t>
      </w:r>
      <w:r>
        <w:rPr>
          <w:rStyle w:val="s3"/>
        </w:rPr>
        <w:t xml:space="preserve">тствии с </w:t>
      </w:r>
      <w:hyperlink r:id="rId1911" w:anchor="sub_id=88" w:history="1">
        <w:r>
          <w:rPr>
            <w:rStyle w:val="a5"/>
            <w:i/>
            <w:iCs/>
            <w:color w:val="0000FF"/>
            <w:u w:val="single"/>
          </w:rPr>
          <w:t>Законом</w:t>
        </w:r>
      </w:hyperlink>
      <w:r>
        <w:rPr>
          <w:rStyle w:val="s3"/>
        </w:rPr>
        <w:t xml:space="preserve"> РК от 30.11.17 г. № 112-VI</w:t>
      </w:r>
    </w:p>
    <w:p w:rsidR="00000000" w:rsidRDefault="002A0FF9">
      <w:pPr>
        <w:ind w:firstLine="400"/>
        <w:jc w:val="both"/>
      </w:pPr>
      <w:r>
        <w:t>10) с зачислением и использованием денег, перечисляемых генеральным подрядчикам и субподрядчикам, в рамках казначейского сопровождения (далее - счета государственных закупок).</w:t>
      </w:r>
    </w:p>
    <w:p w:rsidR="00000000" w:rsidRDefault="002A0FF9">
      <w:pPr>
        <w:jc w:val="both"/>
      </w:pPr>
      <w:r>
        <w:rPr>
          <w:rStyle w:val="s3"/>
        </w:rPr>
        <w:t xml:space="preserve">Пункт дополнен подпунктом 11 в соответствии с </w:t>
      </w:r>
      <w:hyperlink r:id="rId1912" w:anchor="sub_id=88" w:history="1">
        <w:r>
          <w:rPr>
            <w:rStyle w:val="a5"/>
            <w:i/>
            <w:iCs/>
            <w:color w:val="0000FF"/>
            <w:u w:val="single"/>
          </w:rPr>
          <w:t>Законом</w:t>
        </w:r>
      </w:hyperlink>
      <w:r>
        <w:rPr>
          <w:rStyle w:val="s3"/>
        </w:rPr>
        <w:t xml:space="preserve"> РК от 25.12.17 г. № 122-VI (введен в действие с 1 января 2018 г.)</w:t>
      </w:r>
    </w:p>
    <w:p w:rsidR="00000000" w:rsidRDefault="002A0FF9">
      <w:pPr>
        <w:ind w:firstLine="397"/>
        <w:jc w:val="both"/>
      </w:pPr>
      <w:r>
        <w:rPr>
          <w:rStyle w:val="s0"/>
        </w:rPr>
        <w:t>11) с зачислением и расходованием трансфертов фонду социального медицинского страхования из республиканского бюджета для оплаты услуг, о</w:t>
      </w:r>
      <w:r>
        <w:rPr>
          <w:rStyle w:val="s0"/>
        </w:rPr>
        <w:t>казываемых в рамках гарантированного объема бесплатной медицинской помощи;</w:t>
      </w:r>
    </w:p>
    <w:p w:rsidR="00000000" w:rsidRDefault="002A0FF9">
      <w:pPr>
        <w:jc w:val="both"/>
      </w:pPr>
      <w:r>
        <w:rPr>
          <w:rStyle w:val="s3"/>
        </w:rPr>
        <w:t xml:space="preserve">Пункт дополнен подпунктом 12 в соответствии с </w:t>
      </w:r>
      <w:hyperlink r:id="rId1913" w:anchor="sub_id=88" w:history="1">
        <w:r>
          <w:rPr>
            <w:rStyle w:val="a5"/>
            <w:i/>
            <w:iCs/>
            <w:color w:val="0000FF"/>
            <w:u w:val="single"/>
          </w:rPr>
          <w:t>Законом</w:t>
        </w:r>
      </w:hyperlink>
      <w:r>
        <w:rPr>
          <w:rStyle w:val="s3"/>
        </w:rPr>
        <w:t xml:space="preserve"> РК от 10.01.18 г. № 132-VI (введено в действие </w:t>
      </w:r>
      <w:r>
        <w:rPr>
          <w:rStyle w:val="s3"/>
        </w:rPr>
        <w:t>с 1 июля 2018 г.)</w:t>
      </w:r>
    </w:p>
    <w:p w:rsidR="00000000" w:rsidRDefault="002A0FF9">
      <w:pPr>
        <w:ind w:firstLine="397"/>
        <w:jc w:val="both"/>
      </w:pPr>
      <w:r>
        <w:rPr>
          <w:rStyle w:val="s0"/>
        </w:rPr>
        <w:t xml:space="preserve">12) с зачислением поступлений денег, направляемых в Фонд компенсации потерпевшим (счет Фонда), и проведением выплаты компенсации, предусмотренной </w:t>
      </w:r>
      <w:hyperlink r:id="rId1914" w:anchor="sub_id=70000" w:history="1">
        <w:r>
          <w:rPr>
            <w:rStyle w:val="a5"/>
            <w:color w:val="0000FF"/>
            <w:u w:val="single"/>
          </w:rPr>
          <w:t>законодат</w:t>
        </w:r>
        <w:r>
          <w:rPr>
            <w:rStyle w:val="a5"/>
            <w:color w:val="0000FF"/>
            <w:u w:val="single"/>
          </w:rPr>
          <w:t>ельством</w:t>
        </w:r>
      </w:hyperlink>
      <w:r>
        <w:rPr>
          <w:rStyle w:val="s0"/>
        </w:rPr>
        <w:t xml:space="preserve"> Республики Казахстан о Фонде компенсации потерпевшим.</w:t>
      </w:r>
    </w:p>
    <w:p w:rsidR="00000000" w:rsidRDefault="002A0FF9">
      <w:pPr>
        <w:jc w:val="both"/>
      </w:pPr>
      <w:r>
        <w:rPr>
          <w:rStyle w:val="s3"/>
        </w:rPr>
        <w:t xml:space="preserve">В пункт 2 внесены изменения в соответствии с </w:t>
      </w:r>
      <w:hyperlink r:id="rId1915" w:anchor="sub_id=88" w:history="1">
        <w:r>
          <w:rPr>
            <w:rStyle w:val="a5"/>
            <w:i/>
            <w:iCs/>
            <w:color w:val="0000FF"/>
            <w:u w:val="single"/>
          </w:rPr>
          <w:t>Законом</w:t>
        </w:r>
      </w:hyperlink>
      <w:r>
        <w:rPr>
          <w:rStyle w:val="s3"/>
        </w:rPr>
        <w:t xml:space="preserve"> РК от 13.06.13 г. № 101-V (</w:t>
      </w:r>
      <w:hyperlink r:id="rId1916" w:anchor="sub_id=880000" w:history="1">
        <w:r>
          <w:rPr>
            <w:rStyle w:val="a5"/>
            <w:i/>
            <w:iCs/>
            <w:color w:val="0000FF"/>
            <w:u w:val="single"/>
          </w:rPr>
          <w:t>см. стар. ред.</w:t>
        </w:r>
      </w:hyperlink>
      <w:r>
        <w:rPr>
          <w:rStyle w:val="s3"/>
        </w:rPr>
        <w:t xml:space="preserve">); </w:t>
      </w:r>
      <w:hyperlink r:id="rId1917" w:anchor="sub_id=88" w:history="1">
        <w:r>
          <w:rPr>
            <w:rStyle w:val="a5"/>
            <w:i/>
            <w:iCs/>
            <w:color w:val="0000FF"/>
            <w:u w:val="single"/>
          </w:rPr>
          <w:t>Законом</w:t>
        </w:r>
      </w:hyperlink>
      <w:r>
        <w:rPr>
          <w:rStyle w:val="s3"/>
        </w:rPr>
        <w:t xml:space="preserve"> РК от 03.12.13 г. № 150-V (</w:t>
      </w:r>
      <w:hyperlink r:id="rId1918" w:anchor="sub_id=880200" w:history="1">
        <w:r>
          <w:rPr>
            <w:rStyle w:val="a5"/>
            <w:i/>
            <w:iCs/>
            <w:color w:val="0000FF"/>
            <w:u w:val="single"/>
          </w:rPr>
          <w:t>см. стар. ред.</w:t>
        </w:r>
      </w:hyperlink>
      <w:r>
        <w:rPr>
          <w:rStyle w:val="s3"/>
        </w:rPr>
        <w:t xml:space="preserve">); </w:t>
      </w:r>
      <w:hyperlink r:id="rId1919" w:anchor="sub_id=200" w:history="1">
        <w:r>
          <w:rPr>
            <w:rStyle w:val="a5"/>
            <w:i/>
            <w:iCs/>
            <w:color w:val="0000FF"/>
            <w:u w:val="single"/>
          </w:rPr>
          <w:t>Законом</w:t>
        </w:r>
      </w:hyperlink>
      <w:r>
        <w:rPr>
          <w:rStyle w:val="s3"/>
        </w:rPr>
        <w:t xml:space="preserve"> РК от 16.11.15 г. № 403-V (</w:t>
      </w:r>
      <w:hyperlink r:id="rId1920" w:anchor="sub_id=880200" w:history="1">
        <w:r>
          <w:rPr>
            <w:rStyle w:val="a5"/>
            <w:i/>
            <w:iCs/>
            <w:color w:val="0000FF"/>
            <w:u w:val="single"/>
          </w:rPr>
          <w:t>см. стар. ред.</w:t>
        </w:r>
      </w:hyperlink>
      <w:r>
        <w:rPr>
          <w:rStyle w:val="s3"/>
        </w:rPr>
        <w:t xml:space="preserve">); </w:t>
      </w:r>
      <w:hyperlink r:id="rId1921" w:anchor="sub_id=88" w:history="1">
        <w:r>
          <w:rPr>
            <w:rStyle w:val="a5"/>
            <w:i/>
            <w:iCs/>
            <w:color w:val="0000FF"/>
            <w:u w:val="single"/>
          </w:rPr>
          <w:t>Законом</w:t>
        </w:r>
      </w:hyperlink>
      <w:r>
        <w:rPr>
          <w:rStyle w:val="s3"/>
        </w:rPr>
        <w:t xml:space="preserve"> РК от 11.07.17 г. № 90-VI (введен в действие с 1 января 2018 года - для городов районного значения, сел, поселков, сельских округов с численностью населения более двух </w:t>
      </w:r>
      <w:r>
        <w:rPr>
          <w:rStyle w:val="s3"/>
        </w:rPr>
        <w:t>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922" w:anchor="sub_id=880200" w:history="1">
        <w:r>
          <w:rPr>
            <w:rStyle w:val="a5"/>
            <w:i/>
            <w:iCs/>
            <w:color w:val="0000FF"/>
            <w:u w:val="single"/>
          </w:rPr>
          <w:t>см. стар. ред.</w:t>
        </w:r>
      </w:hyperlink>
      <w:r>
        <w:rPr>
          <w:rStyle w:val="s3"/>
        </w:rPr>
        <w:t>);</w:t>
      </w:r>
      <w:r>
        <w:rPr>
          <w:rStyle w:val="s3"/>
        </w:rPr>
        <w:t xml:space="preserve"> </w:t>
      </w:r>
      <w:hyperlink r:id="rId1923" w:anchor="sub_id=88" w:history="1">
        <w:r>
          <w:rPr>
            <w:rStyle w:val="a5"/>
            <w:i/>
            <w:iCs/>
            <w:color w:val="0000FF"/>
            <w:u w:val="single"/>
          </w:rPr>
          <w:t>Законом</w:t>
        </w:r>
      </w:hyperlink>
      <w:r>
        <w:rPr>
          <w:rStyle w:val="s3"/>
        </w:rPr>
        <w:t xml:space="preserve"> РК от 10.01.18 г. № 132-VI (введены в действие с 1 июля 2018 г.) (</w:t>
      </w:r>
      <w:hyperlink r:id="rId1924" w:anchor="sub_id=880200" w:history="1">
        <w:r>
          <w:rPr>
            <w:rStyle w:val="a5"/>
            <w:i/>
            <w:iCs/>
            <w:color w:val="0000FF"/>
            <w:u w:val="single"/>
          </w:rPr>
          <w:t>см. стар. ред.</w:t>
        </w:r>
      </w:hyperlink>
      <w:r>
        <w:rPr>
          <w:rStyle w:val="s3"/>
        </w:rPr>
        <w:t>)</w:t>
      </w:r>
    </w:p>
    <w:p w:rsidR="00000000" w:rsidRDefault="002A0FF9">
      <w:pPr>
        <w:ind w:firstLine="397"/>
        <w:jc w:val="both"/>
      </w:pPr>
      <w:r>
        <w:rPr>
          <w:rStyle w:val="s0"/>
        </w:rPr>
        <w:t>2</w:t>
      </w:r>
      <w:r>
        <w:rPr>
          <w:rStyle w:val="s0"/>
        </w:rPr>
        <w:t>. Операции по поступлениям и проведенным платежам, и (или) переводам денег с контрольных счетов наличности соответствующих бюджетов, Фонда компенсации потерпевшим, Национального фонда Республики Казахстан, от реализации государственными учреждениями товаро</w:t>
      </w:r>
      <w:r>
        <w:rPr>
          <w:rStyle w:val="s0"/>
        </w:rPr>
        <w:t xml:space="preserve">в (работ, услуг) учитываются в соответствии с </w:t>
      </w:r>
      <w:hyperlink r:id="rId1925" w:history="1">
        <w:r>
          <w:rPr>
            <w:rStyle w:val="a4"/>
          </w:rPr>
          <w:t>единой бюджетной классификацией</w:t>
        </w:r>
      </w:hyperlink>
      <w:r>
        <w:rPr>
          <w:rStyle w:val="s0"/>
        </w:rPr>
        <w:t xml:space="preserve"> и кодами государственных учреждений.</w:t>
      </w:r>
    </w:p>
    <w:p w:rsidR="00000000" w:rsidRDefault="002A0FF9">
      <w:pPr>
        <w:ind w:firstLine="400"/>
        <w:jc w:val="both"/>
      </w:pPr>
      <w:r>
        <w:t>Операции по поступлениям и проведенным платежам по контрольным счетам наличн</w:t>
      </w:r>
      <w:r>
        <w:t>ости благотворительной помощи, временного размещения денег, целевого финансирования и счетам в иностранной валюте учитываются в соответствии с кодами государственных учреждений.</w:t>
      </w:r>
    </w:p>
    <w:p w:rsidR="00000000" w:rsidRDefault="002A0FF9">
      <w:pPr>
        <w:ind w:firstLine="400"/>
        <w:jc w:val="both"/>
      </w:pPr>
      <w:r>
        <w:rPr>
          <w:rStyle w:val="s0"/>
        </w:rPr>
        <w:t>Перечисление денег с кода одного государственного учреждения на код другого го</w:t>
      </w:r>
      <w:r>
        <w:rPr>
          <w:rStyle w:val="s0"/>
        </w:rPr>
        <w:t>сударственного учреждения не допускается.</w:t>
      </w:r>
    </w:p>
    <w:p w:rsidR="00000000" w:rsidRDefault="002A0FF9">
      <w:pPr>
        <w:ind w:firstLine="400"/>
        <w:jc w:val="both"/>
      </w:pPr>
      <w:r>
        <w:t>3. Контрольные счета наличности открываются центральным уполномоченным органом по исполнению бюджета.</w:t>
      </w:r>
    </w:p>
    <w:p w:rsidR="00000000" w:rsidRDefault="002A0FF9">
      <w:pPr>
        <w:jc w:val="both"/>
      </w:pPr>
      <w:r>
        <w:rPr>
          <w:rStyle w:val="s3"/>
        </w:rPr>
        <w:t xml:space="preserve">Пункт 4 изложен в редакции </w:t>
      </w:r>
      <w:hyperlink r:id="rId1926" w:anchor="sub_id=988" w:history="1">
        <w:r>
          <w:rPr>
            <w:rStyle w:val="a4"/>
            <w:i/>
            <w:iCs/>
          </w:rPr>
          <w:t>Зако</w:t>
        </w:r>
        <w:r>
          <w:rPr>
            <w:rStyle w:val="a4"/>
            <w:i/>
            <w:iCs/>
          </w:rPr>
          <w:t>на</w:t>
        </w:r>
      </w:hyperlink>
      <w:r>
        <w:rPr>
          <w:rStyle w:val="s3"/>
        </w:rPr>
        <w:t xml:space="preserve"> РК от 29.09.14 г. № 239-V (</w:t>
      </w:r>
      <w:hyperlink r:id="rId1927" w:anchor="sub_id=880000" w:history="1">
        <w:r>
          <w:rPr>
            <w:rStyle w:val="a4"/>
            <w:i/>
            <w:iCs/>
          </w:rPr>
          <w:t>см. стар. ред.</w:t>
        </w:r>
      </w:hyperlink>
      <w:r>
        <w:rPr>
          <w:rStyle w:val="s3"/>
        </w:rPr>
        <w:t>)</w:t>
      </w:r>
    </w:p>
    <w:p w:rsidR="00000000" w:rsidRDefault="002A0FF9">
      <w:pPr>
        <w:ind w:firstLine="400"/>
        <w:jc w:val="both"/>
      </w:pPr>
      <w:r>
        <w:rPr>
          <w:rStyle w:val="s0"/>
        </w:rPr>
        <w:t xml:space="preserve">4. </w:t>
      </w:r>
      <w:hyperlink r:id="rId1928" w:anchor="sub_id=7000" w:history="1">
        <w:r>
          <w:rPr>
            <w:rStyle w:val="a4"/>
          </w:rPr>
          <w:t>Порядок открытия, ведения и закрытия конт</w:t>
        </w:r>
        <w:r>
          <w:rPr>
            <w:rStyle w:val="a4"/>
          </w:rPr>
          <w:t>рольных счетов наличности</w:t>
        </w:r>
      </w:hyperlink>
      <w:r>
        <w:rPr>
          <w:rStyle w:val="s0"/>
        </w:rPr>
        <w:t xml:space="preserve"> устанавливается центральным уполномоченным органом по исполнению бюджета.</w:t>
      </w:r>
    </w:p>
    <w:p w:rsidR="00000000" w:rsidRDefault="002A0FF9">
      <w:pPr>
        <w:ind w:firstLine="400"/>
        <w:jc w:val="both"/>
      </w:pPr>
      <w:r>
        <w:t> </w:t>
      </w:r>
    </w:p>
    <w:p w:rsidR="00000000" w:rsidRDefault="002A0FF9">
      <w:pPr>
        <w:ind w:left="1200" w:hanging="800"/>
        <w:jc w:val="both"/>
      </w:pPr>
      <w:bookmarkStart w:id="129" w:name="SUB890000"/>
      <w:bookmarkEnd w:id="129"/>
      <w:r>
        <w:rPr>
          <w:rStyle w:val="s1"/>
        </w:rPr>
        <w:t>Статья 89. Счета государственных учреждений</w:t>
      </w:r>
    </w:p>
    <w:p w:rsidR="00000000" w:rsidRDefault="002A0FF9">
      <w:pPr>
        <w:ind w:firstLine="400"/>
        <w:jc w:val="both"/>
      </w:pPr>
      <w:r>
        <w:t>1. Государственные учреждения могут иметь следующие счета:</w:t>
      </w:r>
    </w:p>
    <w:p w:rsidR="00000000" w:rsidRDefault="002A0FF9">
      <w:pPr>
        <w:ind w:firstLine="400"/>
        <w:jc w:val="both"/>
      </w:pPr>
      <w:r>
        <w:t>1) счет в иностранной валюте, открываемый государст</w:t>
      </w:r>
      <w:r>
        <w:t>венному учреждению по видам валют центральным уполномоченным органом по исполнению бюджета, для проведения им операций в иностранной валюте;</w:t>
      </w:r>
    </w:p>
    <w:p w:rsidR="00000000" w:rsidRDefault="002A0FF9">
      <w:pPr>
        <w:jc w:val="both"/>
      </w:pPr>
      <w:r>
        <w:rPr>
          <w:rStyle w:val="s3"/>
        </w:rPr>
        <w:t xml:space="preserve">Подпункт 2 изложен в редакции </w:t>
      </w:r>
      <w:hyperlink r:id="rId1929" w:anchor="sub_id=89" w:history="1">
        <w:r>
          <w:rPr>
            <w:rStyle w:val="a4"/>
            <w:i/>
            <w:iCs/>
          </w:rPr>
          <w:t>Закон</w:t>
        </w:r>
        <w:r>
          <w:rPr>
            <w:rStyle w:val="a4"/>
            <w:i/>
            <w:iCs/>
          </w:rPr>
          <w:t>а</w:t>
        </w:r>
      </w:hyperlink>
      <w:r>
        <w:rPr>
          <w:rStyle w:val="s3"/>
        </w:rPr>
        <w:t xml:space="preserve"> РК от 03.12.13 г. № 150-V (</w:t>
      </w:r>
      <w:hyperlink r:id="rId1930" w:anchor="sub_id=890000" w:history="1">
        <w:r>
          <w:rPr>
            <w:rStyle w:val="a4"/>
            <w:i/>
            <w:iCs/>
          </w:rPr>
          <w:t>см. стар. ред.</w:t>
        </w:r>
      </w:hyperlink>
      <w:r>
        <w:rPr>
          <w:rStyle w:val="s3"/>
        </w:rPr>
        <w:t>)</w:t>
      </w:r>
    </w:p>
    <w:p w:rsidR="00000000" w:rsidRDefault="002A0FF9">
      <w:pPr>
        <w:ind w:firstLine="400"/>
        <w:jc w:val="both"/>
      </w:pPr>
      <w:r>
        <w:rPr>
          <w:rStyle w:val="s0"/>
        </w:rPr>
        <w:t>2) специальный счет внешнего займа или связанного гранта, открываемый в иностранной валюте, оговоренной в международном договор</w:t>
      </w:r>
      <w:r>
        <w:rPr>
          <w:rStyle w:val="s0"/>
        </w:rPr>
        <w:t>е о государственных займах, ратифицированном Республикой Казахстан, или по связанным грантам, в банке второго уровня или в центральном уполномоченном органе по исполнению бюджета, возобновляемый посредством авансовых выплат правительственного внешнего займ</w:t>
      </w:r>
      <w:r>
        <w:rPr>
          <w:rStyle w:val="s0"/>
        </w:rPr>
        <w:t>а или связанного гранта;</w:t>
      </w:r>
    </w:p>
    <w:p w:rsidR="00000000" w:rsidRDefault="002A0FF9">
      <w:pPr>
        <w:jc w:val="both"/>
      </w:pPr>
      <w:r>
        <w:rPr>
          <w:rStyle w:val="s3"/>
        </w:rPr>
        <w:t xml:space="preserve">Подпункт 3 изложен в редакции </w:t>
      </w:r>
      <w:hyperlink r:id="rId1931" w:anchor="sub_id=89" w:history="1">
        <w:r>
          <w:rPr>
            <w:rStyle w:val="a4"/>
            <w:i/>
            <w:iCs/>
          </w:rPr>
          <w:t>Закона</w:t>
        </w:r>
      </w:hyperlink>
      <w:r>
        <w:rPr>
          <w:rStyle w:val="s3"/>
        </w:rPr>
        <w:t xml:space="preserve"> РК от 03.12.13 г. № 150-V (</w:t>
      </w:r>
      <w:hyperlink r:id="rId1932" w:anchor="sub_id=890000" w:history="1">
        <w:r>
          <w:rPr>
            <w:rStyle w:val="a4"/>
            <w:i/>
            <w:iCs/>
          </w:rPr>
          <w:t>см. стар. ред.</w:t>
        </w:r>
      </w:hyperlink>
      <w:r>
        <w:rPr>
          <w:rStyle w:val="s3"/>
        </w:rPr>
        <w:t>)</w:t>
      </w:r>
    </w:p>
    <w:p w:rsidR="00000000" w:rsidRDefault="002A0FF9">
      <w:pPr>
        <w:ind w:firstLine="400"/>
        <w:jc w:val="both"/>
      </w:pPr>
      <w:r>
        <w:rPr>
          <w:rStyle w:val="s0"/>
        </w:rPr>
        <w:t>3) счет к специальному счету внешнего займа или связанного гранта, открываемый в банке второго уровня или в центральном уполномоченном органе по исполнению бюджета, для осуществления платежей в национальной (иностранной) валюте;</w:t>
      </w:r>
    </w:p>
    <w:p w:rsidR="00000000" w:rsidRDefault="002A0FF9">
      <w:pPr>
        <w:ind w:firstLine="400"/>
        <w:jc w:val="both"/>
      </w:pPr>
      <w:r>
        <w:t>4) возобнов</w:t>
      </w:r>
      <w:r>
        <w:t>ляемый счет бюджетного инвестиционного проекта, открываемый в банке второго уровня на период реализации бюджетного инвестиционного проекта, для зачисления и использования денег, возвращаемых заемщиками в счет погашения основного долга по кредиту, выданному</w:t>
      </w:r>
      <w:r>
        <w:t xml:space="preserve"> за счет правительственных внешних займов;</w:t>
      </w:r>
    </w:p>
    <w:p w:rsidR="00000000" w:rsidRDefault="002A0FF9">
      <w:pPr>
        <w:jc w:val="both"/>
      </w:pPr>
      <w:r>
        <w:rPr>
          <w:rStyle w:val="s3"/>
        </w:rPr>
        <w:t xml:space="preserve">Пункт 1 дополнен подпунктом 5 в соответствии с </w:t>
      </w:r>
      <w:hyperlink r:id="rId1933" w:anchor="sub_id=5089" w:history="1">
        <w:r>
          <w:rPr>
            <w:rStyle w:val="a5"/>
            <w:i/>
            <w:iCs/>
            <w:color w:val="0000FF"/>
            <w:u w:val="single"/>
          </w:rPr>
          <w:t>Законом</w:t>
        </w:r>
      </w:hyperlink>
      <w:r>
        <w:rPr>
          <w:rStyle w:val="s3"/>
        </w:rPr>
        <w:t xml:space="preserve"> РК от 02.04.19 г. № 241-VI</w:t>
      </w:r>
    </w:p>
    <w:p w:rsidR="00000000" w:rsidRDefault="002A0FF9">
      <w:pPr>
        <w:ind w:firstLine="397"/>
        <w:jc w:val="both"/>
      </w:pPr>
      <w:r>
        <w:rPr>
          <w:rStyle w:val="s0"/>
        </w:rPr>
        <w:t>5) счет в иностранной валюте, открываемый уполном</w:t>
      </w:r>
      <w:r>
        <w:rPr>
          <w:rStyle w:val="s0"/>
        </w:rPr>
        <w:t>оченному государственному органу, осуществляющему внешнеполитическую деятельность, по видам валют в банке второго уровня для зачисления бюджетных денег и их использования на возмещение расходов на служебные командировки в иностранные государства в порядке,</w:t>
      </w:r>
      <w:r>
        <w:rPr>
          <w:rStyle w:val="s0"/>
        </w:rPr>
        <w:t xml:space="preserve"> установленном законодательством Республики Казахстан.</w:t>
      </w:r>
    </w:p>
    <w:p w:rsidR="00000000" w:rsidRDefault="002A0FF9">
      <w:pPr>
        <w:jc w:val="both"/>
      </w:pPr>
      <w:r>
        <w:rPr>
          <w:rStyle w:val="s3"/>
        </w:rPr>
        <w:t xml:space="preserve">В пункт 2 внесены изменения в соответствии с </w:t>
      </w:r>
      <w:hyperlink r:id="rId1934" w:anchor="sub_id=989" w:history="1">
        <w:r>
          <w:rPr>
            <w:rStyle w:val="a4"/>
            <w:i/>
            <w:iCs/>
          </w:rPr>
          <w:t>Законом</w:t>
        </w:r>
      </w:hyperlink>
      <w:r>
        <w:rPr>
          <w:rStyle w:val="s3"/>
        </w:rPr>
        <w:t xml:space="preserve"> РК от 29.09.14 г. № 239-V (</w:t>
      </w:r>
      <w:hyperlink r:id="rId1935" w:anchor="sub_id=890000" w:history="1">
        <w:r>
          <w:rPr>
            <w:rStyle w:val="a4"/>
            <w:i/>
            <w:iCs/>
          </w:rPr>
          <w:t>см. стар. ред.</w:t>
        </w:r>
      </w:hyperlink>
      <w:r>
        <w:rPr>
          <w:rStyle w:val="s3"/>
        </w:rPr>
        <w:t>)</w:t>
      </w:r>
    </w:p>
    <w:p w:rsidR="00000000" w:rsidRDefault="002A0FF9">
      <w:pPr>
        <w:ind w:firstLine="400"/>
        <w:jc w:val="both"/>
      </w:pPr>
      <w:r>
        <w:rPr>
          <w:rStyle w:val="s0"/>
        </w:rPr>
        <w:t xml:space="preserve">2. Открытие, ведение и закрытие счетов государственных учреждений в центральном уполномоченном органе по исполнению бюджета осуществляются в </w:t>
      </w:r>
      <w:hyperlink r:id="rId1936" w:anchor="sub_id=7900" w:history="1">
        <w:r>
          <w:rPr>
            <w:rStyle w:val="a4"/>
          </w:rPr>
          <w:t>порядке</w:t>
        </w:r>
      </w:hyperlink>
      <w:r>
        <w:rPr>
          <w:rStyle w:val="s0"/>
        </w:rPr>
        <w:t>, установленном центральным уполномоченным органом по исполнению бюджета.</w:t>
      </w:r>
    </w:p>
    <w:p w:rsidR="00000000" w:rsidRDefault="002A0FF9">
      <w:pPr>
        <w:ind w:firstLine="400"/>
        <w:jc w:val="both"/>
      </w:pPr>
      <w:r>
        <w:t xml:space="preserve">Открытие, ведение и закрытие счетов государственных учреждений в банках второго уровня или организациях, осуществляющих отдельные виды банковских операций, осуществляются в порядке, установленном </w:t>
      </w:r>
      <w:hyperlink w:anchor="sub0" w:history="1">
        <w:r>
          <w:rPr>
            <w:rStyle w:val="a4"/>
          </w:rPr>
          <w:t>банковским законодательством</w:t>
        </w:r>
      </w:hyperlink>
      <w:r>
        <w:t xml:space="preserve"> Респ</w:t>
      </w:r>
      <w:r>
        <w:t>ублики Казахстан.</w:t>
      </w:r>
    </w:p>
    <w:p w:rsidR="00000000" w:rsidRDefault="002A0FF9">
      <w:r>
        <w:t> </w:t>
      </w:r>
    </w:p>
    <w:p w:rsidR="00000000" w:rsidRDefault="002A0FF9">
      <w:pPr>
        <w:jc w:val="center"/>
      </w:pPr>
      <w:bookmarkStart w:id="130" w:name="SUB900000"/>
      <w:bookmarkEnd w:id="130"/>
      <w:r>
        <w:rPr>
          <w:rStyle w:val="s1"/>
        </w:rPr>
        <w:t>Глава 18. Исполнение бюджета</w:t>
      </w:r>
    </w:p>
    <w:p w:rsidR="00000000" w:rsidRDefault="002A0FF9">
      <w:pPr>
        <w:jc w:val="center"/>
      </w:pPr>
      <w:r>
        <w:rPr>
          <w:rStyle w:val="s1"/>
        </w:rPr>
        <w:t> </w:t>
      </w:r>
    </w:p>
    <w:p w:rsidR="00000000" w:rsidRDefault="002A0FF9">
      <w:pPr>
        <w:ind w:left="1200" w:hanging="800"/>
        <w:jc w:val="both"/>
      </w:pPr>
      <w:r>
        <w:rPr>
          <w:rStyle w:val="s1"/>
        </w:rPr>
        <w:t>Статья 90. Исполнение бюджета по поступлениям</w:t>
      </w:r>
    </w:p>
    <w:p w:rsidR="00000000" w:rsidRDefault="002A0FF9">
      <w:pPr>
        <w:ind w:firstLine="400"/>
        <w:jc w:val="both"/>
      </w:pPr>
      <w:r>
        <w:t>1. Исполнение бюджета по поступлениям заключается в проведении центральным и местным уполномоченными органами по исполнению бюджета в соответствии с законодате</w:t>
      </w:r>
      <w:r>
        <w:t>льством Республики Казахстан комплекса мероприятий по обеспечению полноты и своевременности зачисления поступлений в бюджет.</w:t>
      </w:r>
    </w:p>
    <w:p w:rsidR="00000000" w:rsidRDefault="002A0FF9">
      <w:pPr>
        <w:ind w:firstLine="400"/>
        <w:jc w:val="both"/>
      </w:pPr>
      <w:r>
        <w:t>2. Исполнение бюджета по поступлениям включает:</w:t>
      </w:r>
    </w:p>
    <w:p w:rsidR="00000000" w:rsidRDefault="002A0FF9">
      <w:pPr>
        <w:ind w:firstLine="400"/>
        <w:jc w:val="both"/>
      </w:pPr>
      <w:r>
        <w:t>1) зачисление поступлений на единый казначейский счет;</w:t>
      </w:r>
    </w:p>
    <w:p w:rsidR="00000000" w:rsidRDefault="002A0FF9">
      <w:pPr>
        <w:ind w:firstLine="400"/>
        <w:jc w:val="both"/>
      </w:pPr>
      <w:r>
        <w:t>2) распределение поступлений</w:t>
      </w:r>
      <w:r>
        <w:t xml:space="preserve"> между республиканским, местными бюджетами и Национальным фондом Республики Казахстан;</w:t>
      </w:r>
    </w:p>
    <w:p w:rsidR="00000000" w:rsidRDefault="002A0FF9">
      <w:pPr>
        <w:ind w:firstLine="400"/>
        <w:jc w:val="both"/>
      </w:pPr>
      <w:r>
        <w:t>3) возврат из бюджета излишне (ошибочно) уплаченных сумм поступлений либо их зачет в счет погашения задолженности.</w:t>
      </w:r>
    </w:p>
    <w:p w:rsidR="00000000" w:rsidRDefault="002A0FF9">
      <w:pPr>
        <w:ind w:firstLine="400"/>
        <w:jc w:val="both"/>
      </w:pPr>
      <w:r>
        <w:t> </w:t>
      </w:r>
    </w:p>
    <w:p w:rsidR="00000000" w:rsidRDefault="002A0FF9">
      <w:pPr>
        <w:jc w:val="both"/>
      </w:pPr>
      <w:bookmarkStart w:id="131" w:name="SUB910000"/>
      <w:bookmarkEnd w:id="131"/>
      <w:r>
        <w:rPr>
          <w:rStyle w:val="s3"/>
        </w:rPr>
        <w:t xml:space="preserve">В статью 91 внесены изменения в соответствии с </w:t>
      </w:r>
      <w:hyperlink r:id="rId1937" w:anchor="sub_id=91" w:history="1">
        <w:r>
          <w:rPr>
            <w:rStyle w:val="a4"/>
            <w:i/>
            <w:iCs/>
          </w:rPr>
          <w:t>Законом</w:t>
        </w:r>
      </w:hyperlink>
      <w:r>
        <w:rPr>
          <w:rStyle w:val="s3"/>
        </w:rPr>
        <w:t xml:space="preserve"> РК от 03.12.13 г. № 150-V (</w:t>
      </w:r>
      <w:hyperlink r:id="rId1938" w:anchor="sub_id=910200" w:history="1">
        <w:r>
          <w:rPr>
            <w:rStyle w:val="a4"/>
            <w:i/>
            <w:iCs/>
          </w:rPr>
          <w:t>см. стар. ред.</w:t>
        </w:r>
      </w:hyperlink>
      <w:r>
        <w:rPr>
          <w:rStyle w:val="s3"/>
        </w:rPr>
        <w:t xml:space="preserve">); изложена в редакции </w:t>
      </w:r>
      <w:hyperlink r:id="rId1939" w:anchor="sub_id=991" w:history="1">
        <w:r>
          <w:rPr>
            <w:rStyle w:val="a4"/>
            <w:i/>
            <w:iCs/>
          </w:rPr>
          <w:t>Закона</w:t>
        </w:r>
      </w:hyperlink>
      <w:r>
        <w:rPr>
          <w:rStyle w:val="s3"/>
        </w:rPr>
        <w:t xml:space="preserve"> РК от 29.09.14 г. № 239-V (</w:t>
      </w:r>
      <w:hyperlink r:id="rId1940" w:anchor="sub_id=910000" w:history="1">
        <w:r>
          <w:rPr>
            <w:rStyle w:val="a4"/>
            <w:i/>
            <w:iCs/>
          </w:rPr>
          <w:t>см. стар. ред.</w:t>
        </w:r>
      </w:hyperlink>
      <w:r>
        <w:rPr>
          <w:rStyle w:val="s3"/>
        </w:rPr>
        <w:t>)</w:t>
      </w:r>
    </w:p>
    <w:p w:rsidR="00000000" w:rsidRDefault="002A0FF9">
      <w:pPr>
        <w:ind w:left="1200" w:hanging="800"/>
        <w:jc w:val="both"/>
      </w:pPr>
      <w:r>
        <w:rPr>
          <w:rStyle w:val="s1"/>
        </w:rPr>
        <w:t>Статья 91. Зачисление поступлений на единый казначейский счет</w:t>
      </w:r>
    </w:p>
    <w:p w:rsidR="00000000" w:rsidRDefault="002A0FF9">
      <w:pPr>
        <w:ind w:firstLine="400"/>
        <w:jc w:val="both"/>
      </w:pPr>
      <w:r>
        <w:rPr>
          <w:rStyle w:val="s0"/>
        </w:rPr>
        <w:t xml:space="preserve">1. Поступления в бюджет осуществляются в денежной форме и зачисляются в полном объеме на единый казначейский счет в соответствии с классификацией поступлений в бюджет в порядке, </w:t>
      </w:r>
      <w:hyperlink r:id="rId1941" w:anchor="sub_id=13900" w:history="1">
        <w:r>
          <w:rPr>
            <w:rStyle w:val="a4"/>
          </w:rPr>
          <w:t>установленном</w:t>
        </w:r>
      </w:hyperlink>
      <w:r>
        <w:rPr>
          <w:rStyle w:val="s0"/>
        </w:rPr>
        <w:t xml:space="preserve"> центральным уполномоченным органом по исполнению бюджета.</w:t>
      </w:r>
    </w:p>
    <w:p w:rsidR="00000000" w:rsidRDefault="002A0FF9">
      <w:r>
        <w:rPr>
          <w:rStyle w:val="s3"/>
        </w:rPr>
        <w:t xml:space="preserve">В пункт 2 внесены изменения в соответствии с </w:t>
      </w:r>
      <w:hyperlink r:id="rId1942" w:anchor="sub_id=91" w:history="1">
        <w:r>
          <w:rPr>
            <w:rStyle w:val="a5"/>
            <w:i/>
            <w:iCs/>
            <w:color w:val="0000FF"/>
            <w:u w:val="single"/>
          </w:rPr>
          <w:t>Законом</w:t>
        </w:r>
      </w:hyperlink>
      <w:r>
        <w:rPr>
          <w:rStyle w:val="s3"/>
        </w:rPr>
        <w:t xml:space="preserve"> РК от 30.11.17 г. № 112-VI (</w:t>
      </w:r>
      <w:hyperlink r:id="rId1943" w:anchor="sub_id=910200" w:history="1">
        <w:r>
          <w:rPr>
            <w:rStyle w:val="a5"/>
            <w:i/>
            <w:iCs/>
            <w:color w:val="0000FF"/>
            <w:u w:val="single"/>
          </w:rPr>
          <w:t>см. стар. ред.</w:t>
        </w:r>
      </w:hyperlink>
      <w:r>
        <w:rPr>
          <w:rStyle w:val="s3"/>
        </w:rPr>
        <w:t>)</w:t>
      </w:r>
    </w:p>
    <w:p w:rsidR="00000000" w:rsidRDefault="002A0FF9">
      <w:pPr>
        <w:ind w:firstLine="400"/>
        <w:jc w:val="both"/>
      </w:pPr>
      <w:r>
        <w:rPr>
          <w:rStyle w:val="s0"/>
        </w:rPr>
        <w:t>2. Поступления в бюджет в иностранной валюте, за исключением поступлений на специальные счета внешних займов или связанных грантов и счета к специальным счетам внешних займов</w:t>
      </w:r>
      <w:r>
        <w:rPr>
          <w:rStyle w:val="s0"/>
        </w:rPr>
        <w:t xml:space="preserve"> или связанных грантов, зачисленные Национальным Банком Республики Казахстан на счета центрального уполномоченного органа по исполнению бюджета в иностранной валюте, должны быть реконвертированы и зачислены на единый казначейский счет.</w:t>
      </w:r>
    </w:p>
    <w:p w:rsidR="00000000" w:rsidRDefault="002A0FF9">
      <w:pPr>
        <w:ind w:firstLine="400"/>
        <w:jc w:val="both"/>
      </w:pPr>
      <w:hyperlink r:id="rId1944" w:anchor="sub_id=33800" w:history="1">
        <w:r>
          <w:rPr>
            <w:rStyle w:val="a4"/>
          </w:rPr>
          <w:t>Порядок</w:t>
        </w:r>
      </w:hyperlink>
      <w:r>
        <w:t xml:space="preserve"> </w:t>
      </w:r>
      <w:r>
        <w:rPr>
          <w:rStyle w:val="s0"/>
        </w:rPr>
        <w:t>реконвертации иностранной валюты со счетов центрального уполномоченного органа по исполнению бюджета определяется центральным уполномоченным органом по исполнению бюджета по согласовани</w:t>
      </w:r>
      <w:r>
        <w:rPr>
          <w:rStyle w:val="s0"/>
        </w:rPr>
        <w:t>ю с Национальным Банком Республики Казахстан.</w:t>
      </w:r>
    </w:p>
    <w:p w:rsidR="00000000" w:rsidRDefault="002A0FF9">
      <w:pPr>
        <w:ind w:firstLine="400"/>
        <w:jc w:val="both"/>
      </w:pPr>
      <w:r>
        <w:t>Порядок реконвертации и зачисления иностранной валюты государственными учреждениями со счетов в центральном уполномоченном органе по исполнению бюджета определяется центральным уполномоченным органом по исполне</w:t>
      </w:r>
      <w:r>
        <w:t>нию бюджета.</w:t>
      </w:r>
    </w:p>
    <w:p w:rsidR="00000000" w:rsidRDefault="002A0FF9">
      <w:pPr>
        <w:ind w:firstLine="400"/>
        <w:jc w:val="both"/>
      </w:pPr>
      <w:r>
        <w:t> </w:t>
      </w:r>
    </w:p>
    <w:p w:rsidR="00000000" w:rsidRDefault="002A0FF9">
      <w:pPr>
        <w:ind w:left="1200" w:hanging="800"/>
        <w:jc w:val="both"/>
      </w:pPr>
      <w:bookmarkStart w:id="132" w:name="SUB920000"/>
      <w:bookmarkEnd w:id="132"/>
      <w:r>
        <w:rPr>
          <w:rStyle w:val="s1"/>
        </w:rPr>
        <w:t>Статья 92. Распределение поступлений между республиканским, местными бюджетами и Национальным фондом Республики Казахстан</w:t>
      </w:r>
    </w:p>
    <w:p w:rsidR="00000000" w:rsidRDefault="002A0FF9">
      <w:pPr>
        <w:ind w:firstLine="400"/>
        <w:jc w:val="both"/>
      </w:pPr>
      <w:r>
        <w:t>1. Распределение поступлений между республиканским, местными бюджетами и Национальным фондом Республики Казахстан осуще</w:t>
      </w:r>
      <w:r>
        <w:t>ствляется каждый рабочий день центральным уполномоченным органом по исполнению бюджета в соответствии с настоящим Кодексом.</w:t>
      </w:r>
    </w:p>
    <w:p w:rsidR="00000000" w:rsidRDefault="002A0FF9">
      <w:pPr>
        <w:jc w:val="both"/>
      </w:pPr>
      <w:r>
        <w:rPr>
          <w:rStyle w:val="s3"/>
        </w:rPr>
        <w:t xml:space="preserve">Пункт 2 изложен в редакции </w:t>
      </w:r>
      <w:hyperlink r:id="rId1945" w:anchor="sub_id=92" w:history="1">
        <w:r>
          <w:rPr>
            <w:rStyle w:val="a4"/>
            <w:i/>
            <w:iCs/>
          </w:rPr>
          <w:t>Закона</w:t>
        </w:r>
      </w:hyperlink>
      <w:r>
        <w:rPr>
          <w:rStyle w:val="s3"/>
        </w:rPr>
        <w:t xml:space="preserve"> РК от 23.11.12 г. </w:t>
      </w:r>
      <w:r>
        <w:rPr>
          <w:rStyle w:val="s3"/>
        </w:rPr>
        <w:t>№ 55-V (</w:t>
      </w:r>
      <w:hyperlink r:id="rId1946" w:anchor="sub_id=920200" w:history="1">
        <w:r>
          <w:rPr>
            <w:rStyle w:val="a4"/>
            <w:i/>
            <w:iCs/>
          </w:rPr>
          <w:t>см. стар. ред.</w:t>
        </w:r>
      </w:hyperlink>
      <w:r>
        <w:rPr>
          <w:rStyle w:val="s3"/>
        </w:rPr>
        <w:t xml:space="preserve">); </w:t>
      </w:r>
      <w:hyperlink r:id="rId1947" w:anchor="sub_id=827" w:history="1">
        <w:r>
          <w:rPr>
            <w:rStyle w:val="a4"/>
            <w:i/>
            <w:iCs/>
          </w:rPr>
          <w:t>Закона</w:t>
        </w:r>
      </w:hyperlink>
      <w:r>
        <w:rPr>
          <w:rStyle w:val="s3"/>
        </w:rPr>
        <w:t xml:space="preserve"> РК от 13.06.13 г. № 102-V (</w:t>
      </w:r>
      <w:hyperlink r:id="rId1948" w:anchor="sub_id=920200" w:history="1">
        <w:r>
          <w:rPr>
            <w:rStyle w:val="a4"/>
            <w:i/>
            <w:iCs/>
          </w:rPr>
          <w:t>см. стар. ред.</w:t>
        </w:r>
      </w:hyperlink>
      <w:r>
        <w:rPr>
          <w:rStyle w:val="s3"/>
        </w:rPr>
        <w:t xml:space="preserve">); </w:t>
      </w:r>
      <w:hyperlink r:id="rId1949" w:anchor="sub_id=992" w:history="1">
        <w:r>
          <w:rPr>
            <w:rStyle w:val="a4"/>
            <w:i/>
            <w:iCs/>
          </w:rPr>
          <w:t>Закона</w:t>
        </w:r>
      </w:hyperlink>
      <w:r>
        <w:rPr>
          <w:rStyle w:val="s3"/>
        </w:rPr>
        <w:t xml:space="preserve"> РК от 29.09.14 г. № 239-V (</w:t>
      </w:r>
      <w:hyperlink r:id="rId1950" w:anchor="sub_id=920000" w:history="1">
        <w:r>
          <w:rPr>
            <w:rStyle w:val="a4"/>
            <w:i/>
            <w:iCs/>
          </w:rPr>
          <w:t>см. стар. ред.</w:t>
        </w:r>
      </w:hyperlink>
      <w:r>
        <w:rPr>
          <w:rStyle w:val="s3"/>
        </w:rPr>
        <w:t>)</w:t>
      </w:r>
    </w:p>
    <w:p w:rsidR="00000000" w:rsidRDefault="002A0FF9">
      <w:pPr>
        <w:ind w:firstLine="400"/>
        <w:jc w:val="both"/>
      </w:pPr>
      <w:r>
        <w:rPr>
          <w:rStyle w:val="s0"/>
        </w:rPr>
        <w:t xml:space="preserve">2. Распределение поступлений осуществляется на основании утверждаемой центральным уполномоченным органом по бюджетному планированию </w:t>
      </w:r>
      <w:hyperlink r:id="rId1951" w:history="1">
        <w:r>
          <w:rPr>
            <w:rStyle w:val="a4"/>
          </w:rPr>
          <w:t>таблицы распределения поступлен</w:t>
        </w:r>
        <w:r>
          <w:rPr>
            <w:rStyle w:val="a4"/>
          </w:rPr>
          <w:t>ий бюджета</w:t>
        </w:r>
      </w:hyperlink>
      <w:r>
        <w:rPr>
          <w:rStyle w:val="s0"/>
        </w:rPr>
        <w:t xml:space="preserve"> </w:t>
      </w:r>
      <w:r>
        <w:rPr>
          <w:rStyle w:val="s0"/>
        </w:rPr>
        <w:t>между уровнями бюджетов и контрольным счетом наличности Национального фонда Республики Казахстан, нормативов распределения доходов между областным бюджетом и его районными (городов областного значения) бюджетами, устанавливаемых решением областного маслиха</w:t>
      </w:r>
      <w:r>
        <w:rPr>
          <w:rStyle w:val="s0"/>
        </w:rPr>
        <w:t>та, а также перечня организаций нефтяного сектора.</w:t>
      </w:r>
    </w:p>
    <w:p w:rsidR="00000000" w:rsidRDefault="002A0FF9">
      <w:pPr>
        <w:ind w:firstLine="400"/>
        <w:jc w:val="both"/>
      </w:pPr>
      <w:r>
        <w:t> </w:t>
      </w:r>
    </w:p>
    <w:p w:rsidR="00000000" w:rsidRDefault="002A0FF9">
      <w:pPr>
        <w:ind w:left="1200" w:hanging="800"/>
        <w:jc w:val="both"/>
      </w:pPr>
      <w:bookmarkStart w:id="133" w:name="SUB930000"/>
      <w:bookmarkEnd w:id="133"/>
      <w:r>
        <w:rPr>
          <w:rStyle w:val="s1"/>
        </w:rPr>
        <w:t>Статья 93. Привлечение гарантированного трансферта из Национального фонда Республики Казахстан</w:t>
      </w:r>
    </w:p>
    <w:p w:rsidR="00000000" w:rsidRDefault="002A0FF9">
      <w:pPr>
        <w:ind w:firstLine="400"/>
        <w:jc w:val="both"/>
      </w:pPr>
      <w:r>
        <w:t>Центральный уполномоченный орган по исполнению бюджета в порядке, определяемом Правительством Республики Казахстан и согласованном с Национальным Банком Республики Казахстан:</w:t>
      </w:r>
    </w:p>
    <w:p w:rsidR="00000000" w:rsidRDefault="002A0FF9">
      <w:pPr>
        <w:ind w:firstLine="400"/>
        <w:jc w:val="both"/>
      </w:pPr>
      <w:r>
        <w:t>1) на основе прогноза по поступлениям в республиканский бюджет и остатков бюджетн</w:t>
      </w:r>
      <w:r>
        <w:t xml:space="preserve">ых средств на контрольном счете наличности республиканского бюджета определяет необходимые суммы </w:t>
      </w:r>
      <w:r>
        <w:rPr>
          <w:rStyle w:val="s0"/>
        </w:rPr>
        <w:t>гарантированного трансферта</w:t>
      </w:r>
      <w:r>
        <w:t xml:space="preserve"> из Национального фонда Республики Казахстан в республиканский бюджет в рамках его объема на текущий финансовый год, утвержденного </w:t>
      </w:r>
      <w:hyperlink r:id="rId1952" w:history="1">
        <w:r>
          <w:rPr>
            <w:rStyle w:val="a5"/>
            <w:color w:val="0000FF"/>
            <w:u w:val="single"/>
          </w:rPr>
          <w:t>законом</w:t>
        </w:r>
      </w:hyperlink>
      <w:r>
        <w:t xml:space="preserve"> о республиканском бюджете;</w:t>
      </w:r>
    </w:p>
    <w:p w:rsidR="00000000" w:rsidRDefault="002A0FF9">
      <w:pPr>
        <w:ind w:firstLine="400"/>
        <w:jc w:val="both"/>
      </w:pPr>
      <w:r>
        <w:t>2) направляет соответствующую заявку в Национальный Банк Республики Казахстан о перечислении гарантированного трансферта из Национального фонда Республики</w:t>
      </w:r>
      <w:r>
        <w:t xml:space="preserve"> Казахстан в республиканский бюджет.</w:t>
      </w:r>
    </w:p>
    <w:p w:rsidR="00000000" w:rsidRDefault="002A0FF9">
      <w:pPr>
        <w:ind w:firstLine="400"/>
        <w:jc w:val="both"/>
      </w:pPr>
      <w:r>
        <w:t> </w:t>
      </w:r>
    </w:p>
    <w:p w:rsidR="00000000" w:rsidRDefault="002A0FF9">
      <w:pPr>
        <w:ind w:left="1200" w:hanging="800"/>
        <w:jc w:val="both"/>
      </w:pPr>
      <w:bookmarkStart w:id="134" w:name="SUB940000"/>
      <w:bookmarkEnd w:id="134"/>
      <w:r>
        <w:rPr>
          <w:rStyle w:val="s1"/>
        </w:rPr>
        <w:t>Статья 94. Возврат из бюджета излишне (ошибочно) уплаченных сумм поступлений либо их зачет в счет погашения задолженности</w:t>
      </w:r>
    </w:p>
    <w:p w:rsidR="00000000" w:rsidRDefault="002A0FF9">
      <w:pPr>
        <w:jc w:val="both"/>
      </w:pPr>
      <w:r>
        <w:rPr>
          <w:rStyle w:val="s3"/>
        </w:rPr>
        <w:t xml:space="preserve">В пункт 1 внесены изменения в соответствии с </w:t>
      </w:r>
      <w:hyperlink r:id="rId1953" w:anchor="sub_id=129" w:history="1">
        <w:r>
          <w:rPr>
            <w:rStyle w:val="a4"/>
            <w:i/>
            <w:iCs/>
          </w:rPr>
          <w:t>Законом</w:t>
        </w:r>
      </w:hyperlink>
      <w:r>
        <w:rPr>
          <w:rStyle w:val="s3"/>
        </w:rPr>
        <w:t xml:space="preserve"> РК от 02.04.10 г. № 263-IV (введен в действие с 1 января 2010 года) (</w:t>
      </w:r>
      <w:hyperlink r:id="rId1954" w:anchor="sub_id=940102" w:history="1">
        <w:r>
          <w:rPr>
            <w:rStyle w:val="a4"/>
            <w:i/>
            <w:iCs/>
          </w:rPr>
          <w:t>см. стар. ред.</w:t>
        </w:r>
      </w:hyperlink>
      <w:r>
        <w:rPr>
          <w:rStyle w:val="s3"/>
        </w:rPr>
        <w:t xml:space="preserve">); изложен в редакции </w:t>
      </w:r>
      <w:hyperlink r:id="rId1955" w:anchor="sub_id=94"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956" w:anchor="sub_id=940100" w:history="1">
        <w:r>
          <w:rPr>
            <w:rStyle w:val="a4"/>
            <w:i/>
            <w:iCs/>
          </w:rPr>
          <w:t>см. стар. ред.</w:t>
        </w:r>
      </w:hyperlink>
      <w:r>
        <w:rPr>
          <w:rStyle w:val="s3"/>
        </w:rPr>
        <w:t xml:space="preserve">); </w:t>
      </w:r>
      <w:hyperlink r:id="rId1957" w:anchor="sub_id=94" w:history="1">
        <w:r>
          <w:rPr>
            <w:rStyle w:val="a4"/>
            <w:i/>
            <w:iCs/>
          </w:rPr>
          <w:t>Закона</w:t>
        </w:r>
      </w:hyperlink>
      <w:r>
        <w:rPr>
          <w:rStyle w:val="s3"/>
        </w:rPr>
        <w:t xml:space="preserve"> РК от 07.11.14 г. № 248-V (</w:t>
      </w:r>
      <w:hyperlink r:id="rId1958" w:anchor="sub_id=940000" w:history="1">
        <w:r>
          <w:rPr>
            <w:rStyle w:val="a4"/>
            <w:i/>
            <w:iCs/>
          </w:rPr>
          <w:t>см. стар. ред.</w:t>
        </w:r>
      </w:hyperlink>
      <w:r>
        <w:rPr>
          <w:rStyle w:val="s3"/>
        </w:rPr>
        <w:t>)</w:t>
      </w:r>
    </w:p>
    <w:p w:rsidR="00000000" w:rsidRDefault="002A0FF9">
      <w:pPr>
        <w:ind w:firstLine="400"/>
        <w:jc w:val="both"/>
      </w:pPr>
      <w:r>
        <w:rPr>
          <w:rStyle w:val="s0"/>
        </w:rPr>
        <w:t>1. Возврат из бюджета и (или) зачет излишне (ошибочно) уплаченных сумм поступлений по кодам классификации посту</w:t>
      </w:r>
      <w:r>
        <w:rPr>
          <w:rStyle w:val="s0"/>
        </w:rPr>
        <w:t>плений в бюджет единой бюджетной классификации осуществляются центральным уполномоченным органом по исполнению бюджета на основании платежных поручений органов государственных доходов.</w:t>
      </w:r>
    </w:p>
    <w:p w:rsidR="00000000" w:rsidRDefault="002A0FF9">
      <w:pPr>
        <w:ind w:firstLine="400"/>
        <w:jc w:val="both"/>
      </w:pPr>
      <w:r>
        <w:rPr>
          <w:rStyle w:val="s0"/>
        </w:rPr>
        <w:t>Платежное поручение на возврат из бюджета и (или) зачет излишне (ошибоч</w:t>
      </w:r>
      <w:r>
        <w:rPr>
          <w:rStyle w:val="s0"/>
        </w:rPr>
        <w:t>но) уплаченных сумм неналоговых поступлений в бюджет, за исключением администрируемых органами государственных доходов, поступлений от продажи основного капитала, трансфертов, сумм погашения бюджетных кредитов, от продажи финансовых активов государства, за</w:t>
      </w:r>
      <w:r>
        <w:rPr>
          <w:rStyle w:val="s0"/>
        </w:rPr>
        <w:t>ймов составляется на основании заключения уполномоченных органов, ответственных за их взимание.</w:t>
      </w:r>
    </w:p>
    <w:p w:rsidR="00000000" w:rsidRDefault="002A0FF9">
      <w:pPr>
        <w:ind w:firstLine="400"/>
        <w:jc w:val="both"/>
      </w:pPr>
      <w:r>
        <w:rPr>
          <w:rStyle w:val="s0"/>
        </w:rPr>
        <w:t xml:space="preserve">Уполномоченный орган, ответственный за взимание неналоговых поступлений в бюджет, за исключением администрируемых органами государственных доходов, поступлений </w:t>
      </w:r>
      <w:r>
        <w:rPr>
          <w:rStyle w:val="s0"/>
        </w:rPr>
        <w:t>от продажи основного капитала, трансфертов, сумм погашения бюджетных кредитов, от продажи финансовых активов государства, займов, составляет и представляет в органы государственных доходов заключение на возврат из бюджета и (или) зачет излишне (ошибочно) у</w:t>
      </w:r>
      <w:r>
        <w:rPr>
          <w:rStyle w:val="s0"/>
        </w:rPr>
        <w:t>плаченных сумм.</w:t>
      </w:r>
    </w:p>
    <w:p w:rsidR="00000000" w:rsidRDefault="002A0FF9">
      <w:pPr>
        <w:ind w:firstLine="400"/>
        <w:jc w:val="both"/>
      </w:pPr>
      <w:r>
        <w:rPr>
          <w:rStyle w:val="s0"/>
        </w:rPr>
        <w:t>Достоверность данных заключений и обоснованность их представления обеспечивают руководители уполномоченных органов.</w:t>
      </w:r>
    </w:p>
    <w:p w:rsidR="00000000" w:rsidRDefault="002A0FF9">
      <w:pPr>
        <w:jc w:val="both"/>
      </w:pPr>
      <w:r>
        <w:rPr>
          <w:rStyle w:val="s3"/>
        </w:rPr>
        <w:t xml:space="preserve">В пункт 2 внесены изменения в соответствии с </w:t>
      </w:r>
      <w:hyperlink r:id="rId1959" w:anchor="sub_id=94"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960" w:anchor="sub_id=940200" w:history="1">
        <w:r>
          <w:rPr>
            <w:rStyle w:val="a4"/>
            <w:i/>
            <w:iCs/>
          </w:rPr>
          <w:t>см. стар. ред.</w:t>
        </w:r>
      </w:hyperlink>
      <w:r>
        <w:rPr>
          <w:rStyle w:val="s3"/>
        </w:rPr>
        <w:t>)</w:t>
      </w:r>
    </w:p>
    <w:p w:rsidR="00000000" w:rsidRDefault="002A0FF9">
      <w:pPr>
        <w:ind w:firstLine="400"/>
        <w:jc w:val="both"/>
      </w:pPr>
      <w:r>
        <w:t xml:space="preserve">2. Уполномоченный орган, ответственный за взимание поступлений в бюджет, обеспечивает полноту и своевременность поступлений, администрируемых им, и осуществляет мониторинг за их поступлением, возвратом излишне (ошибочно) уплаченных сумм поступлений или их </w:t>
      </w:r>
      <w:r>
        <w:t>зачетом в счет погашения задолженностей в бюджет.</w:t>
      </w:r>
    </w:p>
    <w:p w:rsidR="00000000" w:rsidRDefault="002A0FF9">
      <w:pPr>
        <w:jc w:val="both"/>
      </w:pPr>
      <w:r>
        <w:rPr>
          <w:rStyle w:val="s3"/>
        </w:rPr>
        <w:t xml:space="preserve">В пункт 3 внесены изменения в соответствии с </w:t>
      </w:r>
      <w:hyperlink r:id="rId1961" w:anchor="sub_id=94" w:history="1">
        <w:r>
          <w:rPr>
            <w:rStyle w:val="a5"/>
            <w:i/>
            <w:iCs/>
            <w:color w:val="0000FF"/>
            <w:u w:val="single"/>
          </w:rPr>
          <w:t>Законом</w:t>
        </w:r>
      </w:hyperlink>
      <w:r>
        <w:rPr>
          <w:rStyle w:val="s3"/>
        </w:rPr>
        <w:t xml:space="preserve"> РК от 30.11.17 г. № 112-VI (</w:t>
      </w:r>
      <w:hyperlink r:id="rId1962" w:anchor="sub_id=940300" w:history="1">
        <w:r>
          <w:rPr>
            <w:rStyle w:val="a5"/>
            <w:i/>
            <w:iCs/>
            <w:color w:val="0000FF"/>
            <w:u w:val="single"/>
          </w:rPr>
          <w:t>см. стар. ред.</w:t>
        </w:r>
      </w:hyperlink>
      <w:r>
        <w:rPr>
          <w:rStyle w:val="s3"/>
        </w:rPr>
        <w:t>)</w:t>
      </w:r>
    </w:p>
    <w:p w:rsidR="00000000" w:rsidRDefault="002A0FF9">
      <w:pPr>
        <w:ind w:firstLine="400"/>
        <w:jc w:val="both"/>
      </w:pPr>
      <w:r>
        <w:t xml:space="preserve">3. </w:t>
      </w:r>
      <w:hyperlink r:id="rId1963" w:history="1">
        <w:r>
          <w:rPr>
            <w:rStyle w:val="a5"/>
            <w:color w:val="0000FF"/>
            <w:u w:val="single"/>
          </w:rPr>
          <w:t>Перечень уполномоченных органов</w:t>
        </w:r>
      </w:hyperlink>
      <w:r>
        <w:t xml:space="preserve">, ответственных за взимание поступлений в республиканский бюджет, за возврат из бюджета и (или) зачет </w:t>
      </w:r>
      <w:r>
        <w:t>излишне (ошибочно) уплаченных сумм в бюджет неналоговых поступлений, поступлений от продажи основного капитала, трансфертов, сумм погашения бюджетных кредитов, от продажи финансовых активов государства, займов, определяется центральным уполномоченным орган</w:t>
      </w:r>
      <w:r>
        <w:t>ом по исполнению бюджета.</w:t>
      </w:r>
    </w:p>
    <w:p w:rsidR="00000000" w:rsidRDefault="002A0FF9">
      <w:pPr>
        <w:ind w:firstLine="400"/>
        <w:jc w:val="both"/>
      </w:pPr>
      <w:hyperlink r:id="rId1964" w:history="1">
        <w:r>
          <w:rPr>
            <w:rStyle w:val="a4"/>
          </w:rPr>
          <w:t>Перечень уполномоченных органов, ответственных за взимание поступлений в местный бюджет, за возврат из бюджета и (или) зачет излишне (ошибочно) уплаченных сумм и осу</w:t>
        </w:r>
        <w:r>
          <w:rPr>
            <w:rStyle w:val="a4"/>
          </w:rPr>
          <w:t>ществляющих контроль за поступлениями в бюджет неналоговых поступлений, поступлений от продажи основного капитала, трансфертов, сумм погашения бюджетных кредитов, от продажи финансовых активов государства, займов</w:t>
        </w:r>
      </w:hyperlink>
      <w:r>
        <w:t>, определяется соответствующим местным испол</w:t>
      </w:r>
      <w:r>
        <w:t>нительным органом области, города республиканского значения, столицы, района (города областного значения).</w:t>
      </w:r>
    </w:p>
    <w:p w:rsidR="00000000" w:rsidRDefault="002A0FF9">
      <w:pPr>
        <w:jc w:val="both"/>
      </w:pPr>
      <w:r>
        <w:rPr>
          <w:rStyle w:val="s3"/>
        </w:rPr>
        <w:t xml:space="preserve">В пункт 4 внесены изменения в соответствии с </w:t>
      </w:r>
      <w:hyperlink r:id="rId1965" w:anchor="sub_id=994" w:history="1">
        <w:r>
          <w:rPr>
            <w:rStyle w:val="a4"/>
            <w:i/>
            <w:iCs/>
          </w:rPr>
          <w:t>Законом</w:t>
        </w:r>
      </w:hyperlink>
      <w:r>
        <w:rPr>
          <w:rStyle w:val="s3"/>
        </w:rPr>
        <w:t xml:space="preserve"> РК от 29.09.14 </w:t>
      </w:r>
      <w:r>
        <w:rPr>
          <w:rStyle w:val="s3"/>
        </w:rPr>
        <w:t>г. № 239-V (</w:t>
      </w:r>
      <w:hyperlink r:id="rId1966" w:anchor="sub_id=940000" w:history="1">
        <w:r>
          <w:rPr>
            <w:rStyle w:val="a4"/>
            <w:i/>
            <w:iCs/>
          </w:rPr>
          <w:t>см. стар. ред.</w:t>
        </w:r>
      </w:hyperlink>
      <w:r>
        <w:rPr>
          <w:rStyle w:val="s3"/>
        </w:rPr>
        <w:t>)</w:t>
      </w:r>
    </w:p>
    <w:p w:rsidR="00000000" w:rsidRDefault="002A0FF9">
      <w:pPr>
        <w:ind w:firstLine="400"/>
        <w:jc w:val="both"/>
      </w:pPr>
      <w:r>
        <w:t xml:space="preserve">4. Платежные поручения представляются по </w:t>
      </w:r>
      <w:hyperlink r:id="rId1967" w:anchor="sub_id=1" w:history="1">
        <w:r>
          <w:rPr>
            <w:rStyle w:val="a4"/>
          </w:rPr>
          <w:t>форме, установленной бан</w:t>
        </w:r>
        <w:r>
          <w:rPr>
            <w:rStyle w:val="a4"/>
          </w:rPr>
          <w:t>ковским законодательством</w:t>
        </w:r>
      </w:hyperlink>
      <w:r>
        <w:t xml:space="preserve"> Республики Казахстан.</w:t>
      </w:r>
    </w:p>
    <w:p w:rsidR="00000000" w:rsidRDefault="002A0FF9">
      <w:pPr>
        <w:ind w:firstLine="400"/>
        <w:jc w:val="both"/>
      </w:pPr>
      <w:r>
        <w:rPr>
          <w:rStyle w:val="s0"/>
        </w:rPr>
        <w:t xml:space="preserve">Заключения представляются по </w:t>
      </w:r>
      <w:hyperlink r:id="rId1968" w:anchor="sub_id=66" w:history="1">
        <w:r>
          <w:rPr>
            <w:rStyle w:val="a4"/>
          </w:rPr>
          <w:t>форме</w:t>
        </w:r>
      </w:hyperlink>
      <w:r>
        <w:rPr>
          <w:rStyle w:val="s0"/>
        </w:rPr>
        <w:t>, установленной центральным уполномоченным органом по исполнению бюджета.</w:t>
      </w:r>
    </w:p>
    <w:p w:rsidR="00000000" w:rsidRDefault="002A0FF9">
      <w:pPr>
        <w:jc w:val="both"/>
      </w:pPr>
      <w:r>
        <w:rPr>
          <w:rStyle w:val="s3"/>
        </w:rPr>
        <w:t>Пункт 5 изложен в ре</w:t>
      </w:r>
      <w:r>
        <w:rPr>
          <w:rStyle w:val="s3"/>
        </w:rPr>
        <w:t xml:space="preserve">дакции </w:t>
      </w:r>
      <w:hyperlink r:id="rId1969" w:anchor="sub_id=994" w:history="1">
        <w:r>
          <w:rPr>
            <w:rStyle w:val="a4"/>
            <w:i/>
            <w:iCs/>
          </w:rPr>
          <w:t>Закона</w:t>
        </w:r>
      </w:hyperlink>
      <w:r>
        <w:rPr>
          <w:rStyle w:val="s3"/>
        </w:rPr>
        <w:t xml:space="preserve"> РК от 29.09.14 г. № 239-V (</w:t>
      </w:r>
      <w:hyperlink r:id="rId1970" w:anchor="sub_id=940000" w:history="1">
        <w:r>
          <w:rPr>
            <w:rStyle w:val="a4"/>
            <w:i/>
            <w:iCs/>
          </w:rPr>
          <w:t>см. стар. ред.</w:t>
        </w:r>
      </w:hyperlink>
      <w:r>
        <w:rPr>
          <w:rStyle w:val="s3"/>
        </w:rPr>
        <w:t>)</w:t>
      </w:r>
    </w:p>
    <w:p w:rsidR="00000000" w:rsidRDefault="002A0FF9">
      <w:pPr>
        <w:ind w:firstLine="400"/>
        <w:jc w:val="both"/>
      </w:pPr>
      <w:r>
        <w:rPr>
          <w:rStyle w:val="s0"/>
        </w:rPr>
        <w:t xml:space="preserve">5. </w:t>
      </w:r>
      <w:hyperlink r:id="rId1971" w:anchor="sub_id=14500" w:history="1">
        <w:r>
          <w:rPr>
            <w:rStyle w:val="a4"/>
          </w:rPr>
          <w:t>Возврат</w:t>
        </w:r>
      </w:hyperlink>
      <w:r>
        <w:t xml:space="preserve"> </w:t>
      </w:r>
      <w:r>
        <w:rPr>
          <w:rStyle w:val="s0"/>
        </w:rPr>
        <w:t>из бюджета и (или) зачет излишне (ошибочно) уплаченных сумм поступлений осуществляются в порядке, установленном центральным уполномоченным органом по исполнению бюджета.</w:t>
      </w:r>
    </w:p>
    <w:p w:rsidR="00000000" w:rsidRDefault="002A0FF9">
      <w:pPr>
        <w:ind w:firstLine="400"/>
        <w:jc w:val="both"/>
      </w:pPr>
      <w:r>
        <w:t> </w:t>
      </w:r>
    </w:p>
    <w:p w:rsidR="00000000" w:rsidRDefault="002A0FF9">
      <w:pPr>
        <w:jc w:val="both"/>
      </w:pPr>
      <w:bookmarkStart w:id="135" w:name="SUB94010000"/>
      <w:bookmarkEnd w:id="135"/>
      <w:r>
        <w:rPr>
          <w:rStyle w:val="s3"/>
        </w:rPr>
        <w:t>Закон дополнен статьей 9</w:t>
      </w:r>
      <w:r>
        <w:rPr>
          <w:rStyle w:val="s3"/>
        </w:rPr>
        <w:t xml:space="preserve">4-1 в соответствии с </w:t>
      </w:r>
      <w:hyperlink r:id="rId1972" w:anchor="sub_id=941" w:history="1">
        <w:r>
          <w:rPr>
            <w:rStyle w:val="a4"/>
            <w:i/>
            <w:iCs/>
          </w:rPr>
          <w:t>Законом</w:t>
        </w:r>
      </w:hyperlink>
      <w:r>
        <w:rPr>
          <w:rStyle w:val="s3"/>
        </w:rPr>
        <w:t xml:space="preserve"> РК от 12.11.15 г. № 395-V</w:t>
      </w:r>
    </w:p>
    <w:p w:rsidR="00000000" w:rsidRDefault="002A0FF9">
      <w:pPr>
        <w:ind w:left="1200" w:hanging="800"/>
        <w:jc w:val="both"/>
      </w:pPr>
      <w:r>
        <w:rPr>
          <w:rStyle w:val="s1"/>
        </w:rPr>
        <w:t>Статья 94-1. Возврат из республиканского бюджета части привлеченного гарантированного трансферта из Национального фонда Республики Казахстан</w:t>
      </w:r>
    </w:p>
    <w:p w:rsidR="00000000" w:rsidRDefault="002A0FF9">
      <w:pPr>
        <w:ind w:firstLine="400"/>
        <w:jc w:val="both"/>
      </w:pPr>
      <w:r>
        <w:rPr>
          <w:rStyle w:val="s0"/>
        </w:rPr>
        <w:t>1. Центральный уполномоченный орган по исполнению бюджета осуществляет в течение года возврат части привлеченного г</w:t>
      </w:r>
      <w:r>
        <w:rPr>
          <w:rStyle w:val="s0"/>
        </w:rPr>
        <w:t>арантированного трансферта из Национального фонда Республики Казахстан в республиканский бюджет в случае превышения ожидаемого поступления доходов над плановыми.</w:t>
      </w:r>
    </w:p>
    <w:p w:rsidR="00000000" w:rsidRDefault="002A0FF9">
      <w:pPr>
        <w:ind w:firstLine="400"/>
        <w:jc w:val="both"/>
      </w:pPr>
      <w:r>
        <w:rPr>
          <w:rStyle w:val="s0"/>
        </w:rPr>
        <w:t>2. Возврат из республиканского бюджета части привлеченного гарантированного трансферта из Наци</w:t>
      </w:r>
      <w:r>
        <w:rPr>
          <w:rStyle w:val="s0"/>
        </w:rPr>
        <w:t xml:space="preserve">онального фонда Республики Казахстан осуществляется в порядке, </w:t>
      </w:r>
      <w:hyperlink r:id="rId1973" w:anchor="sub_id=140100" w:history="1">
        <w:r>
          <w:rPr>
            <w:rStyle w:val="a4"/>
          </w:rPr>
          <w:t>определенном</w:t>
        </w:r>
      </w:hyperlink>
      <w:r>
        <w:rPr>
          <w:rStyle w:val="s0"/>
        </w:rPr>
        <w:t xml:space="preserve"> центральным уполномоченным органом по исполнению бюджета.</w:t>
      </w:r>
    </w:p>
    <w:p w:rsidR="00000000" w:rsidRDefault="002A0FF9">
      <w:pPr>
        <w:ind w:firstLine="400"/>
        <w:jc w:val="both"/>
      </w:pPr>
      <w:r>
        <w:t> </w:t>
      </w:r>
    </w:p>
    <w:p w:rsidR="00000000" w:rsidRDefault="002A0FF9">
      <w:pPr>
        <w:ind w:left="1200" w:hanging="800"/>
        <w:jc w:val="both"/>
      </w:pPr>
      <w:bookmarkStart w:id="136" w:name="SUB950000"/>
      <w:bookmarkEnd w:id="136"/>
      <w:r>
        <w:rPr>
          <w:rStyle w:val="s1"/>
        </w:rPr>
        <w:t>Статья 95. Исполнение бюджета по расходам</w:t>
      </w:r>
    </w:p>
    <w:p w:rsidR="00000000" w:rsidRDefault="002A0FF9">
      <w:pPr>
        <w:ind w:firstLine="400"/>
        <w:jc w:val="both"/>
      </w:pPr>
      <w:r>
        <w:t xml:space="preserve">1. Исполнение бюджета по расходам заключается в использовании собственно администраторами бюджетных программ и их подведомственными государственными учреждениями предназначенных им бюджетных средств в соответствии </w:t>
      </w:r>
      <w:r>
        <w:t>с требованиями настоящего Кодекса, положениями соответствующих нормативных правовых актов и в целях достижения заданных показателей деятельности государственных органов.</w:t>
      </w:r>
    </w:p>
    <w:p w:rsidR="00000000" w:rsidRDefault="002A0FF9">
      <w:pPr>
        <w:ind w:firstLine="397"/>
        <w:jc w:val="both"/>
      </w:pPr>
      <w:r>
        <w:rPr>
          <w:rStyle w:val="s0"/>
        </w:rPr>
        <w:t xml:space="preserve">1-1. Исключен в соответствии с </w:t>
      </w:r>
      <w:hyperlink r:id="rId1974" w:anchor="sub_id=95" w:history="1">
        <w:r>
          <w:rPr>
            <w:rStyle w:val="a5"/>
            <w:color w:val="0000FF"/>
            <w:u w:val="single"/>
          </w:rPr>
          <w:t>Законом</w:t>
        </w:r>
      </w:hyperlink>
      <w:r>
        <w:rPr>
          <w:rStyle w:val="s0"/>
        </w:rPr>
        <w:t xml:space="preserve"> РК от 11.07.17 г. № 90-VI </w:t>
      </w:r>
      <w:r>
        <w:rPr>
          <w:rStyle w:val="s3"/>
        </w:rPr>
        <w:t>(введен в действие с 1 января 2018 года - для городов районного значения, сел, поселков, сельских округов с численностью населения более двух тысяч человек; с 1 января 2020 года - для городов район</w:t>
      </w:r>
      <w:r>
        <w:rPr>
          <w:rStyle w:val="s3"/>
        </w:rPr>
        <w:t>ного значения, сел, поселков, сельских округов с численностью населения две тысячи и менее человек) (</w:t>
      </w:r>
      <w:hyperlink r:id="rId1975" w:anchor="sub_id=95010100" w:history="1">
        <w:r>
          <w:rPr>
            <w:rStyle w:val="a5"/>
            <w:i/>
            <w:iCs/>
            <w:color w:val="0000FF"/>
            <w:u w:val="single"/>
          </w:rPr>
          <w:t>см. стар. ред.</w:t>
        </w:r>
      </w:hyperlink>
      <w:r>
        <w:rPr>
          <w:rStyle w:val="s3"/>
        </w:rPr>
        <w:t>)</w:t>
      </w:r>
    </w:p>
    <w:p w:rsidR="00000000" w:rsidRDefault="002A0FF9">
      <w:pPr>
        <w:ind w:firstLine="400"/>
        <w:jc w:val="both"/>
      </w:pPr>
      <w:r>
        <w:t>2. Исполнение бюджета по расходам включает в себя спи</w:t>
      </w:r>
      <w:r>
        <w:t>сание средств с единого казначейского счета в результате осуществления государственными учреждениями платежей и переводов в соответствии с зарегистрированными гражданско-правовыми сделками и другими обязательствами.</w:t>
      </w:r>
    </w:p>
    <w:p w:rsidR="00000000" w:rsidRDefault="002A0FF9">
      <w:pPr>
        <w:ind w:firstLine="400"/>
        <w:jc w:val="both"/>
      </w:pPr>
      <w:r>
        <w:t>3. При исполнении бюджета государственны</w:t>
      </w:r>
      <w:r>
        <w:t xml:space="preserve">е учреждения обязаны использовать бюджетные средства в соответствии с </w:t>
      </w:r>
      <w:hyperlink r:id="rId1976" w:history="1">
        <w:r>
          <w:rPr>
            <w:rStyle w:val="a4"/>
          </w:rPr>
          <w:t>единой бюджетной классификацией</w:t>
        </w:r>
      </w:hyperlink>
      <w:r>
        <w:t>, заключенными гражданско-правовыми сделками, нормативными правовыми актами, согласно кото</w:t>
      </w:r>
      <w:r>
        <w:t>рым выделены бюджетные средства.</w:t>
      </w:r>
    </w:p>
    <w:p w:rsidR="00000000" w:rsidRDefault="002A0FF9">
      <w:pPr>
        <w:ind w:firstLine="400"/>
        <w:jc w:val="both"/>
      </w:pPr>
      <w:r>
        <w:t> </w:t>
      </w:r>
    </w:p>
    <w:p w:rsidR="00000000" w:rsidRDefault="002A0FF9">
      <w:pPr>
        <w:ind w:left="1200" w:hanging="800"/>
        <w:jc w:val="both"/>
      </w:pPr>
      <w:bookmarkStart w:id="137" w:name="SUB960000"/>
      <w:bookmarkEnd w:id="137"/>
      <w:r>
        <w:rPr>
          <w:rStyle w:val="s1"/>
        </w:rPr>
        <w:t>Статья 96. Обязательства государственных учреждений</w:t>
      </w:r>
    </w:p>
    <w:p w:rsidR="00000000" w:rsidRDefault="002A0FF9">
      <w:pPr>
        <w:jc w:val="both"/>
      </w:pPr>
      <w:r>
        <w:rPr>
          <w:rStyle w:val="s3"/>
        </w:rPr>
        <w:t xml:space="preserve">В пункт 1 внесены изменения в соответствии с </w:t>
      </w:r>
      <w:hyperlink r:id="rId1977" w:anchor="sub_id=96" w:history="1">
        <w:r>
          <w:rPr>
            <w:rStyle w:val="a4"/>
            <w:i/>
            <w:iCs/>
          </w:rPr>
          <w:t>Законом</w:t>
        </w:r>
      </w:hyperlink>
      <w:r>
        <w:rPr>
          <w:rStyle w:val="s3"/>
        </w:rPr>
        <w:t xml:space="preserve"> РК от 24.11.11 г. № 495-IV (введены </w:t>
      </w:r>
      <w:r>
        <w:rPr>
          <w:rStyle w:val="s3"/>
        </w:rPr>
        <w:t>в действие с 1 июля 2011 года ) (</w:t>
      </w:r>
      <w:hyperlink r:id="rId1978" w:anchor="sub_id=960000" w:history="1">
        <w:r>
          <w:rPr>
            <w:rStyle w:val="a4"/>
            <w:i/>
            <w:iCs/>
          </w:rPr>
          <w:t>см. стар. ред.</w:t>
        </w:r>
      </w:hyperlink>
      <w:r>
        <w:rPr>
          <w:rStyle w:val="s3"/>
        </w:rPr>
        <w:t xml:space="preserve">); </w:t>
      </w:r>
      <w:hyperlink r:id="rId1979" w:anchor="sub_id=828" w:history="1">
        <w:r>
          <w:rPr>
            <w:rStyle w:val="a4"/>
            <w:i/>
            <w:iCs/>
          </w:rPr>
          <w:t>Законом</w:t>
        </w:r>
      </w:hyperlink>
      <w:r>
        <w:rPr>
          <w:rStyle w:val="s3"/>
        </w:rPr>
        <w:t xml:space="preserve"> РК от 13.06.13 г. № 102-V (</w:t>
      </w:r>
      <w:hyperlink r:id="rId1980" w:anchor="sub_id=960100" w:history="1">
        <w:r>
          <w:rPr>
            <w:rStyle w:val="a4"/>
            <w:i/>
            <w:iCs/>
          </w:rPr>
          <w:t>см. стар. ред.</w:t>
        </w:r>
      </w:hyperlink>
      <w:r>
        <w:rPr>
          <w:rStyle w:val="s3"/>
        </w:rPr>
        <w:t xml:space="preserve">); </w:t>
      </w:r>
      <w:hyperlink r:id="rId1981" w:anchor="sub_id=96"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982" w:anchor="sub_id=960100" w:history="1">
        <w:r>
          <w:rPr>
            <w:rStyle w:val="a4"/>
            <w:i/>
            <w:iCs/>
          </w:rPr>
          <w:t>см. стар. ред.</w:t>
        </w:r>
      </w:hyperlink>
      <w:r>
        <w:rPr>
          <w:rStyle w:val="s3"/>
        </w:rPr>
        <w:t xml:space="preserve">); </w:t>
      </w:r>
      <w:hyperlink r:id="rId1983" w:anchor="sub_id=9096" w:history="1">
        <w:r>
          <w:rPr>
            <w:rStyle w:val="a4"/>
            <w:i/>
            <w:iCs/>
          </w:rPr>
          <w:t>Законом</w:t>
        </w:r>
      </w:hyperlink>
      <w:r>
        <w:rPr>
          <w:rStyle w:val="s3"/>
        </w:rPr>
        <w:t xml:space="preserve"> РК от 29.09.14 г. № 239-V (</w:t>
      </w:r>
      <w:hyperlink r:id="rId1984" w:anchor="sub_id=960000" w:history="1">
        <w:r>
          <w:rPr>
            <w:rStyle w:val="a4"/>
            <w:i/>
            <w:iCs/>
          </w:rPr>
          <w:t>см. стар. ред.</w:t>
        </w:r>
      </w:hyperlink>
      <w:r>
        <w:rPr>
          <w:rStyle w:val="s3"/>
        </w:rPr>
        <w:t xml:space="preserve">); </w:t>
      </w:r>
      <w:hyperlink r:id="rId1985" w:anchor="sub_id=3096" w:history="1">
        <w:r>
          <w:rPr>
            <w:rStyle w:val="a5"/>
            <w:i/>
            <w:iCs/>
            <w:color w:val="0000FF"/>
            <w:u w:val="single"/>
          </w:rPr>
          <w:t>Законом</w:t>
        </w:r>
      </w:hyperlink>
      <w:r>
        <w:rPr>
          <w:rStyle w:val="s3"/>
        </w:rPr>
        <w:t xml:space="preserve"> РК от 27.12.19 г. № 290-VI (введены в действие с 1 января 2020 г.) (</w:t>
      </w:r>
      <w:hyperlink r:id="rId1986" w:anchor="sub_id=960000" w:history="1">
        <w:r>
          <w:rPr>
            <w:rStyle w:val="a5"/>
            <w:i/>
            <w:iCs/>
            <w:color w:val="0000FF"/>
            <w:u w:val="single"/>
          </w:rPr>
          <w:t>см. стар. ред.</w:t>
        </w:r>
      </w:hyperlink>
      <w:r>
        <w:rPr>
          <w:rStyle w:val="s3"/>
        </w:rPr>
        <w:t>)</w:t>
      </w:r>
    </w:p>
    <w:p w:rsidR="00000000" w:rsidRDefault="002A0FF9">
      <w:pPr>
        <w:ind w:firstLine="400"/>
        <w:jc w:val="both"/>
      </w:pPr>
      <w:r>
        <w:t xml:space="preserve">1. Государственные учреждения принимают обязательства по </w:t>
      </w:r>
      <w:hyperlink r:id="rId1987" w:history="1">
        <w:r>
          <w:rPr>
            <w:rStyle w:val="a4"/>
          </w:rPr>
          <w:t>спецификам</w:t>
        </w:r>
      </w:hyperlink>
      <w:r>
        <w:t xml:space="preserve"> экономической классификации расходов как с заключением гра</w:t>
      </w:r>
      <w:r>
        <w:t>жданско-правовых сделок, так и без них.</w:t>
      </w:r>
    </w:p>
    <w:p w:rsidR="00000000" w:rsidRDefault="002A0FF9">
      <w:pPr>
        <w:ind w:firstLine="400"/>
        <w:jc w:val="both"/>
      </w:pPr>
      <w:r>
        <w:t>Государственное учреждение обеспечивает правомерность принятия обязательств, достоверность информации и реквизитов, указанных в гражданско-правовых сделках.</w:t>
      </w:r>
    </w:p>
    <w:p w:rsidR="00000000" w:rsidRDefault="002A0FF9">
      <w:pPr>
        <w:jc w:val="both"/>
      </w:pPr>
      <w:r>
        <w:rPr>
          <w:rStyle w:val="s3"/>
        </w:rPr>
        <w:t xml:space="preserve">В пункт 2 внесены изменения в соответствии с </w:t>
      </w:r>
      <w:hyperlink r:id="rId1988" w:anchor="sub_id=96" w:history="1">
        <w:r>
          <w:rPr>
            <w:rStyle w:val="a4"/>
            <w:i/>
            <w:iCs/>
          </w:rPr>
          <w:t>Законом</w:t>
        </w:r>
      </w:hyperlink>
      <w:r>
        <w:rPr>
          <w:rStyle w:val="s3"/>
        </w:rPr>
        <w:t xml:space="preserve"> РК от 04.12.15 г. № 435-V (</w:t>
      </w:r>
      <w:hyperlink r:id="rId1989" w:anchor="sub_id=960200" w:history="1">
        <w:r>
          <w:rPr>
            <w:rStyle w:val="a4"/>
            <w:i/>
            <w:iCs/>
          </w:rPr>
          <w:t>см. стар. ред</w:t>
        </w:r>
      </w:hyperlink>
      <w:r>
        <w:rPr>
          <w:rStyle w:val="s3"/>
        </w:rPr>
        <w:t>)</w:t>
      </w:r>
    </w:p>
    <w:p w:rsidR="00000000" w:rsidRDefault="002A0FF9">
      <w:pPr>
        <w:ind w:firstLine="400"/>
        <w:jc w:val="both"/>
      </w:pPr>
      <w:r>
        <w:t>2. Заключение государственным учреждением гражданско-пра</w:t>
      </w:r>
      <w:r>
        <w:t xml:space="preserve">вовых сделок на приобретение товаров (работ, услуг), являющихся предметом государственных закупок, осуществляется в соответствии с </w:t>
      </w:r>
      <w:hyperlink r:id="rId1990" w:anchor="sub_id=430000" w:history="1">
        <w:r>
          <w:rPr>
            <w:rStyle w:val="a4"/>
          </w:rPr>
          <w:t>законодательством</w:t>
        </w:r>
      </w:hyperlink>
      <w:r>
        <w:t xml:space="preserve"> Республики Казахстан о </w:t>
      </w:r>
      <w:r>
        <w:t>государственных закупках.</w:t>
      </w:r>
    </w:p>
    <w:p w:rsidR="00000000" w:rsidRDefault="002A0FF9">
      <w:pPr>
        <w:ind w:firstLine="400"/>
        <w:jc w:val="both"/>
      </w:pPr>
      <w:r>
        <w:t xml:space="preserve">3. Государственное учреждение обеспечивает соблюдение требований </w:t>
      </w:r>
      <w:hyperlink r:id="rId1991" w:anchor="sub_id=50000" w:history="1">
        <w:r>
          <w:rPr>
            <w:rStyle w:val="a4"/>
          </w:rPr>
          <w:t>законодательства</w:t>
        </w:r>
      </w:hyperlink>
      <w:r>
        <w:t xml:space="preserve"> Республики Казахстан о государственных закупках, гражданского </w:t>
      </w:r>
      <w:hyperlink r:id="rId1992" w:anchor="sub_id=3970000" w:history="1">
        <w:r>
          <w:rPr>
            <w:rStyle w:val="a4"/>
          </w:rPr>
          <w:t>законодательства</w:t>
        </w:r>
      </w:hyperlink>
      <w:r>
        <w:t xml:space="preserve"> Республики Казахстан и несет ответственность за их несоблюдение.</w:t>
      </w:r>
    </w:p>
    <w:p w:rsidR="00000000" w:rsidRDefault="002A0FF9">
      <w:pPr>
        <w:jc w:val="both"/>
      </w:pPr>
      <w:r>
        <w:rPr>
          <w:rStyle w:val="s3"/>
        </w:rPr>
        <w:t xml:space="preserve">Пункт 4 изложен в редакции </w:t>
      </w:r>
      <w:hyperlink r:id="rId1993" w:anchor="sub_id=96" w:history="1">
        <w:r>
          <w:rPr>
            <w:rStyle w:val="a5"/>
            <w:i/>
            <w:iCs/>
            <w:color w:val="0000FF"/>
            <w:u w:val="single"/>
          </w:rPr>
          <w:t>Закона</w:t>
        </w:r>
      </w:hyperlink>
      <w:r>
        <w:rPr>
          <w:rStyle w:val="s3"/>
        </w:rPr>
        <w:t xml:space="preserve"> РК от 30.11.17 г. № 112-VI (</w:t>
      </w:r>
      <w:hyperlink r:id="rId1994" w:anchor="sub_id=960400" w:history="1">
        <w:r>
          <w:rPr>
            <w:rStyle w:val="a5"/>
            <w:i/>
            <w:iCs/>
            <w:color w:val="0000FF"/>
            <w:u w:val="single"/>
          </w:rPr>
          <w:t>см. стар. ред.</w:t>
        </w:r>
      </w:hyperlink>
      <w:r>
        <w:rPr>
          <w:rStyle w:val="s3"/>
        </w:rPr>
        <w:t>)</w:t>
      </w:r>
    </w:p>
    <w:p w:rsidR="00000000" w:rsidRDefault="002A0FF9">
      <w:pPr>
        <w:ind w:firstLine="426"/>
        <w:jc w:val="both"/>
      </w:pPr>
      <w:r>
        <w:t xml:space="preserve">4. Гражданско-правовые сделки государственных учреждений заключаются государственными учреждениями на срок, не превышающий установленного </w:t>
      </w:r>
      <w:hyperlink r:id="rId1995" w:anchor="sub_id=431700" w:history="1">
        <w:r>
          <w:rPr>
            <w:rStyle w:val="a5"/>
            <w:color w:val="0000FF"/>
            <w:u w:val="single"/>
          </w:rPr>
          <w:t>законодательством</w:t>
        </w:r>
      </w:hyperlink>
      <w:r>
        <w:t xml:space="preserve"> Республики Казах</w:t>
      </w:r>
      <w:r>
        <w:t>стан о государственных закупках, если иное не предусмотрено законодательными актами Республики Казахстан.</w:t>
      </w:r>
    </w:p>
    <w:p w:rsidR="00000000" w:rsidRDefault="002A0FF9">
      <w:pPr>
        <w:ind w:firstLine="426"/>
        <w:jc w:val="both"/>
      </w:pPr>
      <w:r>
        <w:t>Гражданско-правовые сделки государственных учреждений в рамках международного договора о государственных займах, ратифицированного Республикой Казахст</w:t>
      </w:r>
      <w:r>
        <w:t>ан, или о связанном гранте заключаются государственными учреждениями:</w:t>
      </w:r>
    </w:p>
    <w:p w:rsidR="00000000" w:rsidRDefault="002A0FF9">
      <w:pPr>
        <w:ind w:firstLine="426"/>
        <w:jc w:val="both"/>
      </w:pPr>
      <w:r>
        <w:t>за счет средств займа или связанного гранта - на срок, не превышающий срока доступности средств займа или связанного гранта;</w:t>
      </w:r>
    </w:p>
    <w:p w:rsidR="00000000" w:rsidRDefault="002A0FF9">
      <w:pPr>
        <w:ind w:firstLine="400"/>
        <w:jc w:val="both"/>
      </w:pPr>
      <w:r>
        <w:t xml:space="preserve">за счет средств софинансирования из республиканского бюджета </w:t>
      </w:r>
      <w:r>
        <w:t>- на срок до конца финансового года, в котором заканчивается срок доступности средств займа.</w:t>
      </w:r>
    </w:p>
    <w:p w:rsidR="00000000" w:rsidRDefault="002A0FF9">
      <w:pPr>
        <w:jc w:val="both"/>
      </w:pPr>
      <w:bookmarkStart w:id="138" w:name="SUB960500"/>
      <w:bookmarkEnd w:id="138"/>
      <w:r>
        <w:rPr>
          <w:rStyle w:val="s3"/>
        </w:rPr>
        <w:t xml:space="preserve">В пункт 5 внесены изменения в соответствии с </w:t>
      </w:r>
      <w:hyperlink r:id="rId1996" w:anchor="sub_id=130" w:history="1">
        <w:r>
          <w:rPr>
            <w:rStyle w:val="a4"/>
            <w:i/>
            <w:iCs/>
          </w:rPr>
          <w:t>Законом</w:t>
        </w:r>
      </w:hyperlink>
      <w:r>
        <w:rPr>
          <w:rStyle w:val="s3"/>
        </w:rPr>
        <w:t xml:space="preserve"> РК от 02.04.10 г. № 263-IV (в</w:t>
      </w:r>
      <w:r>
        <w:rPr>
          <w:rStyle w:val="s3"/>
        </w:rPr>
        <w:t>веден в действие с 1 января 2010 года) (</w:t>
      </w:r>
      <w:hyperlink r:id="rId1997" w:anchor="sub_id=960500" w:history="1">
        <w:r>
          <w:rPr>
            <w:rStyle w:val="a4"/>
            <w:i/>
            <w:iCs/>
          </w:rPr>
          <w:t>см. стар. ред.</w:t>
        </w:r>
      </w:hyperlink>
      <w:r>
        <w:rPr>
          <w:rStyle w:val="s3"/>
        </w:rPr>
        <w:t xml:space="preserve">); </w:t>
      </w:r>
      <w:hyperlink r:id="rId1998" w:anchor="sub_id=96" w:history="1">
        <w:r>
          <w:rPr>
            <w:rStyle w:val="a4"/>
            <w:i/>
            <w:iCs/>
          </w:rPr>
          <w:t>Законом</w:t>
        </w:r>
      </w:hyperlink>
      <w:r>
        <w:rPr>
          <w:rStyle w:val="s3"/>
        </w:rPr>
        <w:t xml:space="preserve"> РК от 24.11.11 г. № 495-IV </w:t>
      </w:r>
      <w:r>
        <w:rPr>
          <w:rStyle w:val="s3"/>
        </w:rPr>
        <w:t>(введены в действие с 1 июля 2011 года ) (</w:t>
      </w:r>
      <w:hyperlink r:id="rId1999" w:anchor="sub_id=960500" w:history="1">
        <w:r>
          <w:rPr>
            <w:rStyle w:val="a4"/>
            <w:i/>
            <w:iCs/>
          </w:rPr>
          <w:t>см. стар. ред.</w:t>
        </w:r>
      </w:hyperlink>
      <w:r>
        <w:rPr>
          <w:rStyle w:val="s3"/>
        </w:rPr>
        <w:t xml:space="preserve">); </w:t>
      </w:r>
      <w:hyperlink r:id="rId2000" w:anchor="sub_id=828" w:history="1">
        <w:r>
          <w:rPr>
            <w:rStyle w:val="a4"/>
            <w:i/>
            <w:iCs/>
          </w:rPr>
          <w:t>Законом</w:t>
        </w:r>
      </w:hyperlink>
      <w:r>
        <w:rPr>
          <w:rStyle w:val="s3"/>
        </w:rPr>
        <w:t xml:space="preserve"> РК от 13.06.13 г. № 102-</w:t>
      </w:r>
      <w:r>
        <w:rPr>
          <w:rStyle w:val="s3"/>
        </w:rPr>
        <w:t>V (</w:t>
      </w:r>
      <w:hyperlink r:id="rId2001" w:anchor="sub_id=960500" w:history="1">
        <w:r>
          <w:rPr>
            <w:rStyle w:val="a4"/>
            <w:i/>
            <w:iCs/>
          </w:rPr>
          <w:t>см. стар. ред.</w:t>
        </w:r>
      </w:hyperlink>
      <w:r>
        <w:rPr>
          <w:rStyle w:val="s3"/>
        </w:rPr>
        <w:t xml:space="preserve">); </w:t>
      </w:r>
      <w:hyperlink r:id="rId2002" w:anchor="sub_id=96"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003" w:anchor="sub_id=960500" w:history="1">
        <w:r>
          <w:rPr>
            <w:rStyle w:val="a4"/>
            <w:i/>
            <w:iCs/>
          </w:rPr>
          <w:t>см. стар. ред.</w:t>
        </w:r>
      </w:hyperlink>
      <w:r>
        <w:rPr>
          <w:rStyle w:val="s3"/>
        </w:rPr>
        <w:t xml:space="preserve">); </w:t>
      </w:r>
      <w:hyperlink r:id="rId2004" w:anchor="sub_id=9096" w:history="1">
        <w:r>
          <w:rPr>
            <w:rStyle w:val="a4"/>
            <w:i/>
            <w:iCs/>
          </w:rPr>
          <w:t>Законом</w:t>
        </w:r>
      </w:hyperlink>
      <w:r>
        <w:rPr>
          <w:rStyle w:val="s3"/>
        </w:rPr>
        <w:t xml:space="preserve"> РК от 29.09.14 г. № 239-V (</w:t>
      </w:r>
      <w:hyperlink r:id="rId2005" w:anchor="sub_id=960000" w:history="1">
        <w:r>
          <w:rPr>
            <w:rStyle w:val="a4"/>
            <w:i/>
            <w:iCs/>
          </w:rPr>
          <w:t>см. стар. ред.</w:t>
        </w:r>
      </w:hyperlink>
      <w:r>
        <w:rPr>
          <w:rStyle w:val="s3"/>
        </w:rPr>
        <w:t xml:space="preserve">); </w:t>
      </w:r>
      <w:hyperlink r:id="rId2006" w:anchor="sub_id=896" w:history="1">
        <w:r>
          <w:rPr>
            <w:rStyle w:val="a4"/>
            <w:i/>
            <w:iCs/>
          </w:rPr>
          <w:t>Законом</w:t>
        </w:r>
      </w:hyperlink>
      <w:r>
        <w:rPr>
          <w:rStyle w:val="s3"/>
        </w:rPr>
        <w:t xml:space="preserve"> РК от 29.12.14 г. № 269-V (</w:t>
      </w:r>
      <w:hyperlink r:id="rId2007" w:anchor="sub_id=960500" w:history="1">
        <w:r>
          <w:rPr>
            <w:rStyle w:val="a4"/>
            <w:i/>
            <w:iCs/>
          </w:rPr>
          <w:t>см. стар. ред.</w:t>
        </w:r>
      </w:hyperlink>
      <w:r>
        <w:rPr>
          <w:rStyle w:val="s3"/>
        </w:rPr>
        <w:t xml:space="preserve">); </w:t>
      </w:r>
      <w:hyperlink r:id="rId2008" w:anchor="sub_id=3096" w:history="1">
        <w:r>
          <w:rPr>
            <w:rStyle w:val="a5"/>
            <w:i/>
            <w:iCs/>
            <w:color w:val="0000FF"/>
            <w:u w:val="single"/>
          </w:rPr>
          <w:t>Законом</w:t>
        </w:r>
      </w:hyperlink>
      <w:r>
        <w:rPr>
          <w:rStyle w:val="s3"/>
        </w:rPr>
        <w:t xml:space="preserve"> РК от 27.12.19 г. № 290-VI (введены в действие с 1 января 2020 г.) (</w:t>
      </w:r>
      <w:hyperlink r:id="rId2009" w:anchor="sub_id=960500" w:history="1">
        <w:r>
          <w:rPr>
            <w:rStyle w:val="a5"/>
            <w:i/>
            <w:iCs/>
            <w:color w:val="0000FF"/>
            <w:u w:val="single"/>
          </w:rPr>
          <w:t>см. стар. ред.</w:t>
        </w:r>
      </w:hyperlink>
      <w:r>
        <w:rPr>
          <w:rStyle w:val="s3"/>
        </w:rPr>
        <w:t>)</w:t>
      </w:r>
    </w:p>
    <w:p w:rsidR="00000000" w:rsidRDefault="002A0FF9">
      <w:pPr>
        <w:ind w:firstLine="400"/>
        <w:jc w:val="both"/>
      </w:pPr>
      <w:r>
        <w:t>5. Гражданско-правовые сделки государственных учреждений вступают в силу после их обязательной регистрации в территориальных подразделениях центрального уполномоченного органа по исполнению бюджета.</w:t>
      </w:r>
    </w:p>
    <w:p w:rsidR="00000000" w:rsidRDefault="002A0FF9">
      <w:pPr>
        <w:ind w:firstLine="400"/>
        <w:jc w:val="both"/>
      </w:pPr>
      <w:r>
        <w:t>Подлежат регистрации в пределах сумм, утвержденных инди</w:t>
      </w:r>
      <w:r>
        <w:t>видуальным планом финансирования по обязательствам на соответствующий финансовый год, и базовых расходов бюджета второго и третьего финансовых годов планового периода гражданско-правовые сделки в течение всего срока их действия, связанные с:</w:t>
      </w:r>
    </w:p>
    <w:p w:rsidR="00000000" w:rsidRDefault="002A0FF9">
      <w:pPr>
        <w:ind w:firstLine="400"/>
        <w:jc w:val="both"/>
      </w:pPr>
      <w:r>
        <w:t xml:space="preserve">1) бюджетными </w:t>
      </w:r>
      <w:r>
        <w:t>программами развития со сроком реализации более одного года;</w:t>
      </w:r>
    </w:p>
    <w:p w:rsidR="00000000" w:rsidRDefault="002A0FF9">
      <w:pPr>
        <w:ind w:firstLine="400"/>
        <w:jc w:val="both"/>
      </w:pPr>
      <w:r>
        <w:t>2) текущими бюджетными программами, предусматривающими приобретение активов и других товаров, длительность технологического срока изготовления которых обуславливает их поставку в следующем (после</w:t>
      </w:r>
      <w:r>
        <w:t>дующие) финансовом году (финансовые годы);</w:t>
      </w:r>
    </w:p>
    <w:p w:rsidR="00000000" w:rsidRDefault="002A0FF9">
      <w:pPr>
        <w:jc w:val="both"/>
      </w:pPr>
      <w:r>
        <w:rPr>
          <w:rStyle w:val="s3"/>
        </w:rPr>
        <w:t xml:space="preserve">Подпункт 3 изложен в редакции </w:t>
      </w:r>
      <w:hyperlink r:id="rId2010" w:anchor="sub_id=96" w:history="1">
        <w:r>
          <w:rPr>
            <w:rStyle w:val="a5"/>
            <w:i/>
            <w:iCs/>
            <w:color w:val="0000FF"/>
            <w:u w:val="single"/>
          </w:rPr>
          <w:t>Закона</w:t>
        </w:r>
      </w:hyperlink>
      <w:r>
        <w:rPr>
          <w:rStyle w:val="s3"/>
        </w:rPr>
        <w:t xml:space="preserve"> РК от 30.11.17 г. № 112-VI (</w:t>
      </w:r>
      <w:hyperlink r:id="rId2011" w:anchor="sub_id=960503" w:history="1">
        <w:r>
          <w:rPr>
            <w:rStyle w:val="a5"/>
            <w:i/>
            <w:iCs/>
            <w:color w:val="0000FF"/>
            <w:u w:val="single"/>
          </w:rPr>
          <w:t>см. стар. ред.</w:t>
        </w:r>
      </w:hyperlink>
      <w:r>
        <w:rPr>
          <w:rStyle w:val="s3"/>
        </w:rPr>
        <w:t>)</w:t>
      </w:r>
    </w:p>
    <w:p w:rsidR="00000000" w:rsidRDefault="002A0FF9">
      <w:pPr>
        <w:ind w:firstLine="400"/>
        <w:jc w:val="both"/>
      </w:pPr>
      <w:r>
        <w:t xml:space="preserve">3) предоставлением услуг со сроком более одного финансового года в случаях, установленных </w:t>
      </w:r>
      <w:hyperlink r:id="rId2012" w:anchor="sub_id=431400" w:history="1">
        <w:r>
          <w:rPr>
            <w:rStyle w:val="a5"/>
            <w:color w:val="0000FF"/>
            <w:u w:val="single"/>
          </w:rPr>
          <w:t>законодательством</w:t>
        </w:r>
      </w:hyperlink>
      <w:r>
        <w:t xml:space="preserve"> </w:t>
      </w:r>
      <w:r>
        <w:t>Республики Казахстан о государственных закупках, а также реализацией государственных заданий, предоставлением услуг, работ со сроком более одного финансового года в случаях, установленных законодательными актами Республики Казахстан;</w:t>
      </w:r>
    </w:p>
    <w:p w:rsidR="00000000" w:rsidRDefault="002A0FF9">
      <w:pPr>
        <w:ind w:firstLine="400"/>
        <w:jc w:val="both"/>
      </w:pPr>
      <w:r>
        <w:rPr>
          <w:rStyle w:val="s0"/>
        </w:rPr>
        <w:t>4) исключен в соответс</w:t>
      </w:r>
      <w:r>
        <w:rPr>
          <w:rStyle w:val="s0"/>
        </w:rPr>
        <w:t xml:space="preserve">твии с </w:t>
      </w:r>
      <w:hyperlink r:id="rId2013" w:anchor="sub_id=96" w:history="1">
        <w:r>
          <w:rPr>
            <w:rStyle w:val="a4"/>
          </w:rPr>
          <w:t>Законом</w:t>
        </w:r>
      </w:hyperlink>
      <w:r>
        <w:rPr>
          <w:rStyle w:val="s0"/>
        </w:rPr>
        <w:t xml:space="preserve"> РК от 04.12.15 г. № 435-V</w:t>
      </w:r>
      <w:r>
        <w:rPr>
          <w:rStyle w:val="s3"/>
        </w:rPr>
        <w:t xml:space="preserve"> (</w:t>
      </w:r>
      <w:hyperlink r:id="rId2014" w:anchor="sub_id=960504" w:history="1">
        <w:r>
          <w:rPr>
            <w:rStyle w:val="a4"/>
            <w:i/>
            <w:iCs/>
          </w:rPr>
          <w:t>см. стар. ред</w:t>
        </w:r>
      </w:hyperlink>
      <w:r>
        <w:rPr>
          <w:rStyle w:val="s3"/>
        </w:rPr>
        <w:t>)</w:t>
      </w:r>
    </w:p>
    <w:p w:rsidR="00000000" w:rsidRDefault="002A0FF9">
      <w:pPr>
        <w:jc w:val="both"/>
      </w:pPr>
      <w:bookmarkStart w:id="139" w:name="SUB960505"/>
      <w:bookmarkEnd w:id="139"/>
      <w:r>
        <w:rPr>
          <w:rStyle w:val="s3"/>
        </w:rPr>
        <w:t>Подпункт 5 пункта 5 статьи 96 введе</w:t>
      </w:r>
      <w:r>
        <w:rPr>
          <w:rStyle w:val="s3"/>
        </w:rPr>
        <w:t xml:space="preserve">н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2A0FF9">
      <w:pPr>
        <w:ind w:firstLine="400"/>
        <w:jc w:val="both"/>
      </w:pPr>
      <w:r>
        <w:t>5) проведением мероприятий за счет средств резерва Правительства Республики Казахстан, со сроком реализации более одного финансового года.</w:t>
      </w:r>
    </w:p>
    <w:p w:rsidR="00000000" w:rsidRDefault="002A0FF9">
      <w:pPr>
        <w:ind w:firstLine="400"/>
        <w:jc w:val="both"/>
      </w:pPr>
      <w:r>
        <w:t>При изменении базовых расходов бюджета указанные гражданско-правовые сделки подлежат перерегистрации.</w:t>
      </w:r>
    </w:p>
    <w:p w:rsidR="00000000" w:rsidRDefault="002A0FF9">
      <w:pPr>
        <w:ind w:firstLine="400"/>
        <w:jc w:val="both"/>
      </w:pPr>
      <w:r>
        <w:rPr>
          <w:rStyle w:val="s0"/>
        </w:rPr>
        <w:t>Регистрация гражданско-правовых сделок, связанных со строительством либо реконструкцией зданий, сооружений, дорог, капитальным ремонтом помещений, зданий</w:t>
      </w:r>
      <w:r>
        <w:rPr>
          <w:rStyle w:val="s0"/>
        </w:rPr>
        <w:t xml:space="preserve">, сооружений, дорог и других объектов, производится при обязательном наличии положительного заключения </w:t>
      </w:r>
      <w:hyperlink r:id="rId2015" w:history="1">
        <w:r>
          <w:rPr>
            <w:rStyle w:val="a4"/>
          </w:rPr>
          <w:t>комплексной вневедомственной экспертизы</w:t>
        </w:r>
      </w:hyperlink>
      <w:r>
        <w:rPr>
          <w:rStyle w:val="s0"/>
        </w:rPr>
        <w:t xml:space="preserve"> по проектно-сметной документации, кроме объектов</w:t>
      </w:r>
      <w:r>
        <w:rPr>
          <w:rStyle w:val="s0"/>
        </w:rPr>
        <w:t>, по которым стоимость изготовления проектной (проектно-сметной) документации включена в стоимость договора.</w:t>
      </w:r>
    </w:p>
    <w:p w:rsidR="00000000" w:rsidRDefault="002A0FF9">
      <w:pPr>
        <w:ind w:firstLine="400"/>
        <w:jc w:val="both"/>
      </w:pPr>
      <w:r>
        <w:rPr>
          <w:rStyle w:val="s0"/>
        </w:rPr>
        <w:t xml:space="preserve">Регистрация договоров о государственных закупках, срок которых превышает три года, осуществляется в </w:t>
      </w:r>
      <w:hyperlink r:id="rId2016" w:anchor="sub_id=1610100" w:history="1">
        <w:r>
          <w:rPr>
            <w:rStyle w:val="a5"/>
            <w:color w:val="0000FF"/>
            <w:u w:val="single"/>
          </w:rPr>
          <w:t>порядке</w:t>
        </w:r>
      </w:hyperlink>
      <w:r>
        <w:rPr>
          <w:rStyle w:val="s0"/>
        </w:rPr>
        <w:t>, определяемом центральным уполномоченным органом по исполнению бюджета.</w:t>
      </w:r>
    </w:p>
    <w:p w:rsidR="00000000" w:rsidRDefault="002A0FF9">
      <w:pPr>
        <w:ind w:firstLine="400"/>
        <w:jc w:val="both"/>
      </w:pPr>
      <w:r>
        <w:t xml:space="preserve">6. Для регистрации гражданско-правовых сделок государственных учреждений в иностранной валюте сумма договора приводится в иностранной валюте, регистрация производится по рыночному курсу обмена валют на дату регистрации, установленному согласно </w:t>
      </w:r>
      <w:hyperlink r:id="rId2017" w:anchor="sub_id=10111" w:history="1">
        <w:r>
          <w:rPr>
            <w:rStyle w:val="a4"/>
          </w:rPr>
          <w:t>законодательству Республики Казахстан</w:t>
        </w:r>
      </w:hyperlink>
      <w:r>
        <w:t>.</w:t>
      </w:r>
    </w:p>
    <w:p w:rsidR="00000000" w:rsidRDefault="002A0FF9">
      <w:pPr>
        <w:ind w:firstLine="400"/>
        <w:jc w:val="both"/>
      </w:pPr>
      <w:r>
        <w:t>7. Подтверждающим документом о регистрации гражданско-правовой сделки является уведомление о регистрации договора.</w:t>
      </w:r>
    </w:p>
    <w:p w:rsidR="00000000" w:rsidRDefault="002A0FF9">
      <w:pPr>
        <w:jc w:val="both"/>
      </w:pPr>
      <w:r>
        <w:rPr>
          <w:rStyle w:val="s3"/>
        </w:rPr>
        <w:t xml:space="preserve">Пункт 8 изложен в редакции </w:t>
      </w:r>
      <w:hyperlink r:id="rId2018" w:anchor="sub_id=130" w:history="1">
        <w:r>
          <w:rPr>
            <w:rStyle w:val="a4"/>
            <w:i/>
            <w:iCs/>
          </w:rPr>
          <w:t>Закона</w:t>
        </w:r>
      </w:hyperlink>
      <w:r>
        <w:rPr>
          <w:rStyle w:val="s3"/>
        </w:rPr>
        <w:t xml:space="preserve"> РК от 02.04.10 г. № 263-IV (введен в действие с 1 января 2010 года) (</w:t>
      </w:r>
      <w:hyperlink r:id="rId2019" w:anchor="sub_id=960800" w:history="1">
        <w:r>
          <w:rPr>
            <w:rStyle w:val="a4"/>
            <w:i/>
            <w:iCs/>
          </w:rPr>
          <w:t>см. стар. ред.</w:t>
        </w:r>
      </w:hyperlink>
      <w:r>
        <w:rPr>
          <w:rStyle w:val="s3"/>
        </w:rPr>
        <w:t xml:space="preserve">); </w:t>
      </w:r>
      <w:hyperlink r:id="rId2020" w:anchor="sub_id=96" w:history="1">
        <w:r>
          <w:rPr>
            <w:rStyle w:val="a5"/>
            <w:i/>
            <w:iCs/>
            <w:color w:val="0000FF"/>
            <w:u w:val="single"/>
          </w:rPr>
          <w:t>Закона</w:t>
        </w:r>
      </w:hyperlink>
      <w:r>
        <w:rPr>
          <w:rStyle w:val="s3"/>
        </w:rPr>
        <w:t xml:space="preserve"> РК от 30.11.17 г. № 112-VI (</w:t>
      </w:r>
      <w:hyperlink r:id="rId2021" w:anchor="sub_id=960800" w:history="1">
        <w:r>
          <w:rPr>
            <w:rStyle w:val="a5"/>
            <w:i/>
            <w:iCs/>
            <w:color w:val="0000FF"/>
            <w:u w:val="single"/>
          </w:rPr>
          <w:t>см. стар. ред.</w:t>
        </w:r>
      </w:hyperlink>
      <w:r>
        <w:rPr>
          <w:rStyle w:val="s3"/>
        </w:rPr>
        <w:t>)</w:t>
      </w:r>
    </w:p>
    <w:p w:rsidR="00000000" w:rsidRDefault="002A0FF9">
      <w:pPr>
        <w:ind w:firstLine="400"/>
        <w:jc w:val="both"/>
      </w:pPr>
      <w:r>
        <w:t>8. Регистрация гражданско-правовых сделок п</w:t>
      </w:r>
      <w:r>
        <w:t>осле 20 декабря текущего финансового года не допускается, за исключением случаев выделения бюджетных денег из резерва Правительства Республики Казахстан или местного исполнительного органа, а также регистрации договоров, срок действия которых превышает тек</w:t>
      </w:r>
      <w:r>
        <w:t>ущий финансовый год, и дополнительных соглашений к ранее зарегистрированным в территориальном подразделении центрального уполномоченного органа по исполнению бюджета гражданско-правовым сделкам.</w:t>
      </w:r>
    </w:p>
    <w:p w:rsidR="00000000" w:rsidRDefault="002A0FF9">
      <w:pPr>
        <w:jc w:val="both"/>
      </w:pPr>
      <w:r>
        <w:rPr>
          <w:rStyle w:val="s3"/>
        </w:rPr>
        <w:t xml:space="preserve">Пункт 9 изложен в редакции </w:t>
      </w:r>
      <w:hyperlink r:id="rId2022" w:anchor="sub_id=9096" w:history="1">
        <w:r>
          <w:rPr>
            <w:rStyle w:val="a4"/>
            <w:i/>
            <w:iCs/>
          </w:rPr>
          <w:t>Закона</w:t>
        </w:r>
      </w:hyperlink>
      <w:r>
        <w:rPr>
          <w:rStyle w:val="s3"/>
        </w:rPr>
        <w:t xml:space="preserve"> РК от 29.09.14 г. № 239-V (</w:t>
      </w:r>
      <w:hyperlink r:id="rId2023" w:anchor="sub_id=960000" w:history="1">
        <w:r>
          <w:rPr>
            <w:rStyle w:val="a4"/>
            <w:i/>
            <w:iCs/>
          </w:rPr>
          <w:t>см. стар. ред.</w:t>
        </w:r>
      </w:hyperlink>
      <w:r>
        <w:rPr>
          <w:rStyle w:val="s3"/>
        </w:rPr>
        <w:t>)</w:t>
      </w:r>
    </w:p>
    <w:p w:rsidR="00000000" w:rsidRDefault="002A0FF9">
      <w:pPr>
        <w:ind w:firstLine="400"/>
        <w:jc w:val="both"/>
      </w:pPr>
      <w:r>
        <w:rPr>
          <w:rStyle w:val="s0"/>
        </w:rPr>
        <w:t xml:space="preserve">9. </w:t>
      </w:r>
      <w:hyperlink r:id="rId2024" w:anchor="sub_id=18700" w:history="1">
        <w:r>
          <w:rPr>
            <w:rStyle w:val="a4"/>
          </w:rPr>
          <w:t>Порядок осуществления</w:t>
        </w:r>
      </w:hyperlink>
      <w:r>
        <w:rPr>
          <w:rStyle w:val="s0"/>
        </w:rPr>
        <w:t xml:space="preserve"> регистрации гражданско-правовых сделок государственных учреждений определяется центральным уполномоченным органом по исполнению бюджета.</w:t>
      </w:r>
    </w:p>
    <w:p w:rsidR="00000000" w:rsidRDefault="002A0FF9">
      <w:pPr>
        <w:ind w:firstLine="400"/>
        <w:jc w:val="both"/>
      </w:pPr>
      <w:r>
        <w:t> </w:t>
      </w:r>
    </w:p>
    <w:p w:rsidR="00000000" w:rsidRDefault="002A0FF9">
      <w:pPr>
        <w:ind w:left="1200" w:hanging="800"/>
        <w:jc w:val="both"/>
      </w:pPr>
      <w:bookmarkStart w:id="140" w:name="SUB970000"/>
      <w:bookmarkEnd w:id="140"/>
      <w:r>
        <w:rPr>
          <w:rStyle w:val="s1"/>
        </w:rPr>
        <w:t>Статья 97. Осуществление платежей и переводов денег в национальной валюте</w:t>
      </w:r>
    </w:p>
    <w:p w:rsidR="00000000" w:rsidRDefault="002A0FF9">
      <w:pPr>
        <w:jc w:val="both"/>
      </w:pPr>
      <w:r>
        <w:rPr>
          <w:rStyle w:val="s3"/>
        </w:rPr>
        <w:t>Пункт 1 и</w:t>
      </w:r>
      <w:r>
        <w:rPr>
          <w:rStyle w:val="s3"/>
        </w:rPr>
        <w:t xml:space="preserve">зложен в редакции </w:t>
      </w:r>
      <w:hyperlink r:id="rId2025" w:anchor="sub_id=322" w:history="1">
        <w:r>
          <w:rPr>
            <w:rStyle w:val="a4"/>
            <w:i/>
            <w:iCs/>
          </w:rPr>
          <w:t>Закона</w:t>
        </w:r>
      </w:hyperlink>
      <w:r>
        <w:rPr>
          <w:rStyle w:val="s3"/>
        </w:rPr>
        <w:t xml:space="preserve"> РК от 16.02.12 г. № 557-IV (</w:t>
      </w:r>
      <w:hyperlink r:id="rId2026" w:anchor="sub_id=970100" w:history="1">
        <w:r>
          <w:rPr>
            <w:rStyle w:val="a4"/>
            <w:i/>
            <w:iCs/>
          </w:rPr>
          <w:t>см. стар. ред.</w:t>
        </w:r>
      </w:hyperlink>
      <w:r>
        <w:rPr>
          <w:rStyle w:val="s3"/>
        </w:rPr>
        <w:t xml:space="preserve">); </w:t>
      </w:r>
      <w:hyperlink r:id="rId2027" w:anchor="sub_id=97" w:history="1">
        <w:r>
          <w:rPr>
            <w:rStyle w:val="a4"/>
            <w:i/>
            <w:iCs/>
          </w:rPr>
          <w:t>Закона</w:t>
        </w:r>
      </w:hyperlink>
      <w:r>
        <w:rPr>
          <w:rStyle w:val="s3"/>
        </w:rPr>
        <w:t xml:space="preserve"> РК от 02.07.13 г. № 112-V (</w:t>
      </w:r>
      <w:hyperlink r:id="rId2028" w:anchor="sub_id=970000" w:history="1">
        <w:r>
          <w:rPr>
            <w:rStyle w:val="a4"/>
            <w:i/>
            <w:iCs/>
          </w:rPr>
          <w:t>см. стар. ред.</w:t>
        </w:r>
      </w:hyperlink>
      <w:r>
        <w:rPr>
          <w:rStyle w:val="s3"/>
        </w:rPr>
        <w:t>)</w:t>
      </w:r>
    </w:p>
    <w:p w:rsidR="00000000" w:rsidRDefault="002A0FF9">
      <w:pPr>
        <w:ind w:firstLine="400"/>
        <w:jc w:val="both"/>
      </w:pPr>
      <w:r>
        <w:rPr>
          <w:rStyle w:val="s0"/>
        </w:rPr>
        <w:t>1. Платежи государственных учреждений по обязательствам осуществляются на основании счетов к оплате.</w:t>
      </w:r>
    </w:p>
    <w:p w:rsidR="00000000" w:rsidRDefault="002A0FF9">
      <w:pPr>
        <w:ind w:firstLine="400"/>
        <w:jc w:val="both"/>
      </w:pPr>
      <w:r>
        <w:rPr>
          <w:rStyle w:val="s0"/>
        </w:rPr>
        <w:t>Платежи субъектов квазигосударственного сектора, для выполнения государственного задания или на увеличение уставных капиталов которых предусмотрены средств</w:t>
      </w:r>
      <w:r>
        <w:rPr>
          <w:rStyle w:val="s0"/>
        </w:rPr>
        <w:t xml:space="preserve">а на соответствующий финансовый год в </w:t>
      </w:r>
      <w:hyperlink r:id="rId2029" w:history="1">
        <w:r>
          <w:rPr>
            <w:rStyle w:val="a5"/>
            <w:color w:val="0000FF"/>
            <w:u w:val="single"/>
          </w:rPr>
          <w:t>законе</w:t>
        </w:r>
      </w:hyperlink>
      <w:r>
        <w:rPr>
          <w:rStyle w:val="s0"/>
        </w:rPr>
        <w:t xml:space="preserve"> о республиканском бюджете либо в решении маслихата о местном бюджете, осуществляются на основании платежных поручений по форме, установленной банк</w:t>
      </w:r>
      <w:r>
        <w:rPr>
          <w:rStyle w:val="s0"/>
        </w:rPr>
        <w:t xml:space="preserve">овским </w:t>
      </w:r>
      <w:hyperlink r:id="rId2030" w:anchor="sub_id=1" w:history="1">
        <w:r>
          <w:rPr>
            <w:rStyle w:val="a4"/>
          </w:rPr>
          <w:t>законодательством</w:t>
        </w:r>
      </w:hyperlink>
      <w:r>
        <w:rPr>
          <w:rStyle w:val="s0"/>
        </w:rPr>
        <w:t xml:space="preserve"> Республики Казахстан.</w:t>
      </w:r>
    </w:p>
    <w:p w:rsidR="00000000" w:rsidRDefault="002A0FF9">
      <w:pPr>
        <w:jc w:val="both"/>
      </w:pPr>
      <w:r>
        <w:rPr>
          <w:rStyle w:val="s3"/>
        </w:rPr>
        <w:t xml:space="preserve">Пункт 2 изложен в редакции </w:t>
      </w:r>
      <w:hyperlink r:id="rId2031" w:anchor="sub_id=322" w:history="1">
        <w:r>
          <w:rPr>
            <w:rStyle w:val="a4"/>
            <w:i/>
            <w:iCs/>
          </w:rPr>
          <w:t>Закона</w:t>
        </w:r>
      </w:hyperlink>
      <w:r>
        <w:rPr>
          <w:rStyle w:val="s3"/>
        </w:rPr>
        <w:t xml:space="preserve"> РК от 16.02.12 </w:t>
      </w:r>
      <w:r>
        <w:rPr>
          <w:rStyle w:val="s3"/>
        </w:rPr>
        <w:t>г. № 557-IV (</w:t>
      </w:r>
      <w:hyperlink r:id="rId2032" w:anchor="sub_id=970200" w:history="1">
        <w:r>
          <w:rPr>
            <w:rStyle w:val="a4"/>
            <w:i/>
            <w:iCs/>
          </w:rPr>
          <w:t>см. стар. ред.</w:t>
        </w:r>
      </w:hyperlink>
      <w:r>
        <w:rPr>
          <w:rStyle w:val="s3"/>
        </w:rPr>
        <w:t xml:space="preserve">); </w:t>
      </w:r>
      <w:hyperlink r:id="rId2033" w:anchor="sub_id=97" w:history="1">
        <w:r>
          <w:rPr>
            <w:rStyle w:val="a4"/>
            <w:i/>
            <w:iCs/>
          </w:rPr>
          <w:t>Закона</w:t>
        </w:r>
      </w:hyperlink>
      <w:r>
        <w:rPr>
          <w:rStyle w:val="s3"/>
        </w:rPr>
        <w:t xml:space="preserve"> РК от 02.07.13 г. № 112-V (</w:t>
      </w:r>
      <w:hyperlink r:id="rId2034" w:anchor="sub_id=970200" w:history="1">
        <w:r>
          <w:rPr>
            <w:rStyle w:val="a4"/>
            <w:i/>
            <w:iCs/>
          </w:rPr>
          <w:t>см. стар. ред.</w:t>
        </w:r>
      </w:hyperlink>
      <w:r>
        <w:rPr>
          <w:rStyle w:val="s3"/>
        </w:rPr>
        <w:t>)</w:t>
      </w:r>
    </w:p>
    <w:p w:rsidR="00000000" w:rsidRDefault="002A0FF9">
      <w:pPr>
        <w:ind w:firstLine="400"/>
        <w:jc w:val="both"/>
      </w:pPr>
      <w:r>
        <w:rPr>
          <w:rStyle w:val="s0"/>
        </w:rPr>
        <w:t xml:space="preserve">2. Счет к оплате государственного учреждения и платежное поручение субъекта квазигосударственного сектора, для выполнения государственного задания или на увеличение уставных капиталов </w:t>
      </w:r>
      <w:r>
        <w:rPr>
          <w:rStyle w:val="s0"/>
        </w:rPr>
        <w:t xml:space="preserve">которых предусмотрены средства на соответствующий финансовый год в законе о республиканском бюджете либо в решении маслихата о местном бюджете, представляют собой документы, являющиеся для территориального подразделения центрального уполномоченного органа </w:t>
      </w:r>
      <w:r>
        <w:rPr>
          <w:rStyle w:val="s0"/>
        </w:rPr>
        <w:t>по исполнению бюджета основанием для осуществления платежей и переводов денег в пользу получателя денег.</w:t>
      </w:r>
    </w:p>
    <w:p w:rsidR="00000000" w:rsidRDefault="002A0FF9">
      <w:pPr>
        <w:jc w:val="both"/>
      </w:pPr>
      <w:r>
        <w:rPr>
          <w:rStyle w:val="s3"/>
        </w:rPr>
        <w:t xml:space="preserve">Пункт 3 изложен в редакции </w:t>
      </w:r>
      <w:hyperlink r:id="rId2035" w:anchor="sub_id=322" w:history="1">
        <w:r>
          <w:rPr>
            <w:rStyle w:val="a5"/>
            <w:i/>
            <w:iCs/>
            <w:color w:val="0000FF"/>
            <w:u w:val="single"/>
          </w:rPr>
          <w:t>Закона</w:t>
        </w:r>
      </w:hyperlink>
      <w:r>
        <w:rPr>
          <w:rStyle w:val="s3"/>
        </w:rPr>
        <w:t xml:space="preserve"> РК от 16.02.12 г. № 557-IV (</w:t>
      </w:r>
      <w:hyperlink r:id="rId2036" w:anchor="sub_id=970300" w:history="1">
        <w:r>
          <w:rPr>
            <w:rStyle w:val="a5"/>
            <w:i/>
            <w:iCs/>
            <w:color w:val="0000FF"/>
            <w:u w:val="single"/>
          </w:rPr>
          <w:t>см. стар. ред.</w:t>
        </w:r>
      </w:hyperlink>
      <w:r>
        <w:rPr>
          <w:rStyle w:val="s3"/>
        </w:rPr>
        <w:t xml:space="preserve">); </w:t>
      </w:r>
      <w:hyperlink r:id="rId2037" w:anchor="sub_id=97" w:history="1">
        <w:r>
          <w:rPr>
            <w:rStyle w:val="a5"/>
            <w:i/>
            <w:iCs/>
            <w:color w:val="0000FF"/>
            <w:u w:val="single"/>
          </w:rPr>
          <w:t>Закона</w:t>
        </w:r>
      </w:hyperlink>
      <w:r>
        <w:rPr>
          <w:rStyle w:val="s3"/>
        </w:rPr>
        <w:t xml:space="preserve"> РК от 02.07.13 г. № 112-V (</w:t>
      </w:r>
      <w:hyperlink r:id="rId2038" w:anchor="sub_id=970300" w:history="1">
        <w:r>
          <w:rPr>
            <w:rStyle w:val="a5"/>
            <w:i/>
            <w:iCs/>
            <w:color w:val="0000FF"/>
            <w:u w:val="single"/>
          </w:rPr>
          <w:t>см. стар. ред.</w:t>
        </w:r>
      </w:hyperlink>
      <w:r>
        <w:rPr>
          <w:rStyle w:val="s3"/>
        </w:rPr>
        <w:t xml:space="preserve">); внесены изменения в соответствии с </w:t>
      </w:r>
      <w:hyperlink r:id="rId2039" w:anchor="sub_id=97" w:history="1">
        <w:r>
          <w:rPr>
            <w:rStyle w:val="a5"/>
            <w:i/>
            <w:iCs/>
            <w:color w:val="0000FF"/>
            <w:u w:val="single"/>
          </w:rPr>
          <w:t>Законом</w:t>
        </w:r>
      </w:hyperlink>
      <w:r>
        <w:rPr>
          <w:rStyle w:val="s3"/>
        </w:rPr>
        <w:t xml:space="preserve"> РК от 12.11.15 г. № 395-V (</w:t>
      </w:r>
      <w:hyperlink r:id="rId2040" w:anchor="sub_id=970300" w:history="1">
        <w:r>
          <w:rPr>
            <w:rStyle w:val="a5"/>
            <w:i/>
            <w:iCs/>
            <w:color w:val="0000FF"/>
            <w:u w:val="single"/>
          </w:rPr>
          <w:t>см. стар. ред.</w:t>
        </w:r>
      </w:hyperlink>
      <w:r>
        <w:rPr>
          <w:rStyle w:val="s3"/>
        </w:rPr>
        <w:t xml:space="preserve">); </w:t>
      </w:r>
      <w:hyperlink r:id="rId2041" w:anchor="sub_id=97" w:history="1">
        <w:r>
          <w:rPr>
            <w:rStyle w:val="a5"/>
            <w:i/>
            <w:iCs/>
            <w:color w:val="0000FF"/>
            <w:u w:val="single"/>
          </w:rPr>
          <w:t>Законом</w:t>
        </w:r>
      </w:hyperlink>
      <w:r>
        <w:rPr>
          <w:rStyle w:val="s3"/>
        </w:rPr>
        <w:t xml:space="preserve"> РК от 30.11.17 г. № 112-VI (</w:t>
      </w:r>
      <w:hyperlink r:id="rId2042" w:anchor="sub_id=970300" w:history="1">
        <w:r>
          <w:rPr>
            <w:rStyle w:val="a5"/>
            <w:i/>
            <w:iCs/>
            <w:color w:val="0000FF"/>
            <w:u w:val="single"/>
          </w:rPr>
          <w:t>см. стар. ред.</w:t>
        </w:r>
      </w:hyperlink>
      <w:r>
        <w:rPr>
          <w:rStyle w:val="s3"/>
        </w:rPr>
        <w:t>)</w:t>
      </w:r>
    </w:p>
    <w:p w:rsidR="00000000" w:rsidRDefault="002A0FF9">
      <w:pPr>
        <w:ind w:firstLine="400"/>
        <w:jc w:val="both"/>
      </w:pPr>
      <w:r>
        <w:rPr>
          <w:rStyle w:val="s0"/>
        </w:rPr>
        <w:t>3. Платежи и переводы денег государственных учреждений проводятся в пределах остатков на контрольных счетах наличности или счетах государственных учреждений, а также в пределах сумм плановых назн</w:t>
      </w:r>
      <w:r>
        <w:rPr>
          <w:rStyle w:val="s0"/>
        </w:rPr>
        <w:t>ачений согласно индивидуальному плану финансирования по платежам и неиспользованного остатка уведомления о регистрации договора.</w:t>
      </w:r>
    </w:p>
    <w:p w:rsidR="00000000" w:rsidRDefault="002A0FF9">
      <w:pPr>
        <w:ind w:firstLine="400"/>
        <w:jc w:val="both"/>
      </w:pPr>
      <w:r>
        <w:t>Перечисление средств администратором бюджетных программ субъектам квазигосударственного сектора осуществляется на основании док</w:t>
      </w:r>
      <w:r>
        <w:t xml:space="preserve">ументов, подтверждающих обоснованность платежа в соответствии с финансово-экономическим обоснованием или технико-экономическим обоснованием (проектно-сметной документацией), а также иного вида документа, предусмотренного </w:t>
      </w:r>
      <w:hyperlink r:id="rId2043" w:anchor="sub_id=700" w:history="1">
        <w:r>
          <w:rPr>
            <w:rStyle w:val="a5"/>
            <w:color w:val="0000FF"/>
            <w:u w:val="single"/>
          </w:rPr>
          <w:t>законодательством</w:t>
        </w:r>
      </w:hyperlink>
      <w:r>
        <w:t xml:space="preserve"> Республики Казахстан, в пределах указанных в них сумм на текущий финансовый год.</w:t>
      </w:r>
    </w:p>
    <w:p w:rsidR="00000000" w:rsidRDefault="002A0FF9">
      <w:pPr>
        <w:ind w:firstLine="400"/>
        <w:jc w:val="both"/>
      </w:pPr>
      <w:r>
        <w:rPr>
          <w:rStyle w:val="s0"/>
        </w:rPr>
        <w:t>Платежи и переводы денег субъектов квазигосударственного сектора, для выполнения государственного задания или н</w:t>
      </w:r>
      <w:r>
        <w:rPr>
          <w:rStyle w:val="s0"/>
        </w:rPr>
        <w:t>а увеличение уставных капиталов которых предусмотрены средства на соответствующий финансовый год в законе о республиканском бюджете либо в решении маслихата о местном бюджете, проводятся в пределах остатков на счетах субъектов квазигосударственного сектора</w:t>
      </w:r>
      <w:r>
        <w:rPr>
          <w:rStyle w:val="s0"/>
        </w:rPr>
        <w:t>.</w:t>
      </w:r>
    </w:p>
    <w:p w:rsidR="00000000" w:rsidRDefault="002A0FF9">
      <w:pPr>
        <w:ind w:firstLine="400"/>
        <w:jc w:val="both"/>
      </w:pPr>
      <w:r>
        <w:t>Остатки средств на счетах субъектов квазигосударственного сектора, выделенные в текущем году на формирование (пополнение) уставного капитала и оставшиеся не использованными на конец отчетного периода, являются не использованными в текущем году средствами</w:t>
      </w:r>
      <w:r>
        <w:t xml:space="preserve"> субъектов квазигосударственного сектора и относятся к неэффективному исполнению бюджетных программ.</w:t>
      </w:r>
    </w:p>
    <w:p w:rsidR="00000000" w:rsidRDefault="002A0FF9">
      <w:pPr>
        <w:ind w:firstLine="426"/>
        <w:jc w:val="both"/>
      </w:pPr>
      <w:r>
        <w:t>Неиспользованные остатки на контрольных счетах наличности, текущих счетах субъектов квазигосударственного сектора, образовавшиеся по итогам реализации бюдж</w:t>
      </w:r>
      <w:r>
        <w:t>етных инвестиций посредством участия государства в их уставном капитале в виде экономии бюджетных средств, могут быть использованы посредством:</w:t>
      </w:r>
    </w:p>
    <w:p w:rsidR="00000000" w:rsidRDefault="002A0FF9">
      <w:pPr>
        <w:ind w:firstLine="426"/>
        <w:jc w:val="both"/>
      </w:pPr>
      <w:r>
        <w:t>направления неиспользованных остатков на контрольных счетах наличности на реализацию нового (новых) и (или) текущего (текущих) проекта (проектов), с проведением корректировки текущего и (или) разработки нового финансово-экономического обоснования бюджетных</w:t>
      </w:r>
      <w:r>
        <w:t xml:space="preserve"> инвестиций в порядке, определяемом центральным уполномоченным органом по государственному планированию по согласованию с центральным уполномоченным органом по бюджетному планированию;</w:t>
      </w:r>
    </w:p>
    <w:p w:rsidR="00000000" w:rsidRDefault="002A0FF9">
      <w:pPr>
        <w:ind w:firstLine="400"/>
        <w:jc w:val="both"/>
      </w:pPr>
      <w:r>
        <w:t>использования средств экономии на цели развития (модернизацию, приобрет</w:t>
      </w:r>
      <w:r>
        <w:t>ение активов) по решению органа управления (учредителя) субъекта квазигосударственного сектора, если сумма экономии не превышает 50000-кратного размера месячного расчетного показателя, установленного законом о республиканском бюджете, без проведения коррек</w:t>
      </w:r>
      <w:r>
        <w:t>тировки финансово-экономического обоснования проекта.</w:t>
      </w:r>
    </w:p>
    <w:p w:rsidR="00000000" w:rsidRDefault="002A0FF9">
      <w:pPr>
        <w:jc w:val="both"/>
      </w:pPr>
      <w:r>
        <w:rPr>
          <w:rStyle w:val="s3"/>
        </w:rPr>
        <w:t xml:space="preserve">Статья дополнена пунктом 3-1 в соответствии с </w:t>
      </w:r>
      <w:hyperlink r:id="rId2044" w:anchor="sub_id=97" w:history="1">
        <w:r>
          <w:rPr>
            <w:rStyle w:val="a5"/>
            <w:i/>
            <w:iCs/>
            <w:color w:val="0000FF"/>
            <w:u w:val="single"/>
          </w:rPr>
          <w:t>Законом</w:t>
        </w:r>
      </w:hyperlink>
      <w:r>
        <w:rPr>
          <w:rStyle w:val="s3"/>
        </w:rPr>
        <w:t xml:space="preserve"> РК от 30.11.17 г. № 112-VI</w:t>
      </w:r>
    </w:p>
    <w:p w:rsidR="00000000" w:rsidRDefault="002A0FF9">
      <w:pPr>
        <w:ind w:firstLine="400"/>
        <w:jc w:val="both"/>
      </w:pPr>
      <w:r>
        <w:t>3-1. Платежи и переводы денег со счетов г</w:t>
      </w:r>
      <w:r>
        <w:t>осударственных закупок генеральных подрядчиков для реализации инвестиционных проектов, связанных со строительством объектов, в рамках казначейского сопровождения осуществляются на счета государственных закупок субподрядчиков по перечню, утвержденному генер</w:t>
      </w:r>
      <w:r>
        <w:t>альным подрядчиком</w:t>
      </w:r>
    </w:p>
    <w:p w:rsidR="00000000" w:rsidRDefault="002A0FF9">
      <w:pPr>
        <w:ind w:firstLine="400"/>
        <w:jc w:val="both"/>
      </w:pPr>
      <w:r>
        <w:rPr>
          <w:rStyle w:val="s0"/>
        </w:rPr>
        <w:t>4. Не допускается проведение платежей и переводов денег без зарегистрированной гражданско-правовой сделки по спецификам экономической классификации расходов, по которым регистрация заключенных гражданско-правовых сделок является обязател</w:t>
      </w:r>
      <w:r>
        <w:rPr>
          <w:rStyle w:val="s0"/>
        </w:rPr>
        <w:t>ьной.</w:t>
      </w:r>
    </w:p>
    <w:p w:rsidR="00000000" w:rsidRDefault="002A0FF9">
      <w:pPr>
        <w:ind w:firstLine="400"/>
        <w:jc w:val="both"/>
      </w:pPr>
      <w:hyperlink r:id="rId2045" w:history="1">
        <w:r>
          <w:rPr>
            <w:rStyle w:val="a4"/>
          </w:rPr>
          <w:t>Перечень специфик экономической классификации расходов, в том числе видов расходов, по которым регистрация заключенных гражданско-правовых сделок является обязательной</w:t>
        </w:r>
      </w:hyperlink>
      <w:r>
        <w:t>, определяется цен</w:t>
      </w:r>
      <w:r>
        <w:t>тральным уполномоченным органом по исполнению бюджета.</w:t>
      </w:r>
    </w:p>
    <w:p w:rsidR="00000000" w:rsidRDefault="002A0FF9">
      <w:pPr>
        <w:jc w:val="both"/>
      </w:pPr>
      <w:bookmarkStart w:id="141" w:name="SUB970500"/>
      <w:bookmarkEnd w:id="141"/>
      <w:r>
        <w:rPr>
          <w:rStyle w:val="s3"/>
        </w:rPr>
        <w:t xml:space="preserve">Пункт 5 изложен в редакции </w:t>
      </w:r>
      <w:hyperlink r:id="rId2046" w:anchor="sub_id=131" w:history="1">
        <w:r>
          <w:rPr>
            <w:rStyle w:val="a4"/>
            <w:i/>
            <w:iCs/>
          </w:rPr>
          <w:t>Закона</w:t>
        </w:r>
      </w:hyperlink>
      <w:r>
        <w:rPr>
          <w:rStyle w:val="s3"/>
        </w:rPr>
        <w:t xml:space="preserve"> РК от 02.04.10 г. № 263-IV (введен в действие с 1 января 2010 года) (</w:t>
      </w:r>
      <w:hyperlink r:id="rId2047" w:anchor="sub_id=970500" w:history="1">
        <w:r>
          <w:rPr>
            <w:rStyle w:val="a4"/>
            <w:i/>
            <w:iCs/>
          </w:rPr>
          <w:t>см. стар. ред.</w:t>
        </w:r>
      </w:hyperlink>
      <w:r>
        <w:rPr>
          <w:rStyle w:val="s3"/>
        </w:rPr>
        <w:t xml:space="preserve">); внесены изменения в соответствии с </w:t>
      </w:r>
      <w:hyperlink r:id="rId2048" w:anchor="sub_id=322" w:history="1">
        <w:r>
          <w:rPr>
            <w:rStyle w:val="a4"/>
            <w:i/>
            <w:iCs/>
          </w:rPr>
          <w:t>Законом</w:t>
        </w:r>
      </w:hyperlink>
      <w:r>
        <w:rPr>
          <w:rStyle w:val="s3"/>
        </w:rPr>
        <w:t xml:space="preserve"> РК от 16.02.12 г. № 557-IV (</w:t>
      </w:r>
      <w:hyperlink r:id="rId2049" w:anchor="sub_id=970500" w:history="1">
        <w:r>
          <w:rPr>
            <w:rStyle w:val="a4"/>
            <w:i/>
            <w:iCs/>
          </w:rPr>
          <w:t>см. стар. ред.</w:t>
        </w:r>
      </w:hyperlink>
      <w:r>
        <w:rPr>
          <w:rStyle w:val="s3"/>
        </w:rPr>
        <w:t xml:space="preserve">); </w:t>
      </w:r>
      <w:hyperlink r:id="rId2050" w:anchor="sub_id=897" w:history="1">
        <w:r>
          <w:rPr>
            <w:rStyle w:val="a4"/>
            <w:i/>
            <w:iCs/>
          </w:rPr>
          <w:t>Законом</w:t>
        </w:r>
      </w:hyperlink>
      <w:r>
        <w:rPr>
          <w:rStyle w:val="s3"/>
        </w:rPr>
        <w:t xml:space="preserve"> РК от 29.12.14 г. № 269-V (</w:t>
      </w:r>
      <w:hyperlink r:id="rId2051" w:anchor="sub_id=970500" w:history="1">
        <w:r>
          <w:rPr>
            <w:rStyle w:val="a4"/>
            <w:i/>
            <w:iCs/>
          </w:rPr>
          <w:t>см. стар. ред.</w:t>
        </w:r>
      </w:hyperlink>
      <w:r>
        <w:rPr>
          <w:rStyle w:val="s3"/>
        </w:rPr>
        <w:t>)</w:t>
      </w:r>
    </w:p>
    <w:p w:rsidR="00000000" w:rsidRDefault="002A0FF9">
      <w:pPr>
        <w:ind w:firstLine="400"/>
        <w:jc w:val="both"/>
      </w:pPr>
      <w:r>
        <w:rPr>
          <w:rStyle w:val="s0"/>
        </w:rPr>
        <w:t>5. Территориальное подразделение центрального уполномоченного органа по исполнению бюджета осуществляет текущий контроль при проведении платежей, который за</w:t>
      </w:r>
      <w:r>
        <w:rPr>
          <w:rStyle w:val="s0"/>
        </w:rPr>
        <w:t>ключается в проверке счетов к оплате на соответствие:</w:t>
      </w:r>
    </w:p>
    <w:p w:rsidR="00000000" w:rsidRDefault="002A0FF9">
      <w:pPr>
        <w:ind w:firstLine="400"/>
        <w:jc w:val="both"/>
      </w:pPr>
      <w:r>
        <w:rPr>
          <w:rStyle w:val="s0"/>
        </w:rPr>
        <w:t>индивидуальному плану финансирования по платежам;</w:t>
      </w:r>
    </w:p>
    <w:p w:rsidR="00000000" w:rsidRDefault="002A0FF9">
      <w:pPr>
        <w:ind w:firstLine="400"/>
        <w:jc w:val="both"/>
      </w:pPr>
      <w:r>
        <w:rPr>
          <w:rStyle w:val="s0"/>
        </w:rPr>
        <w:t>зарегистрированным гражданско-правовым сделкам;</w:t>
      </w:r>
    </w:p>
    <w:p w:rsidR="00000000" w:rsidRDefault="002A0FF9">
      <w:pPr>
        <w:ind w:firstLine="400"/>
        <w:jc w:val="both"/>
      </w:pPr>
      <w:r>
        <w:rPr>
          <w:rStyle w:val="s0"/>
        </w:rPr>
        <w:t>единой бюджетной классификации;</w:t>
      </w:r>
    </w:p>
    <w:p w:rsidR="00000000" w:rsidRDefault="002A0FF9">
      <w:pPr>
        <w:ind w:firstLine="400"/>
        <w:jc w:val="both"/>
      </w:pPr>
      <w:r>
        <w:rPr>
          <w:rStyle w:val="s0"/>
        </w:rPr>
        <w:t xml:space="preserve">требованиям бюджетного законодательства Республики Казахстан по полноте </w:t>
      </w:r>
      <w:r>
        <w:rPr>
          <w:rStyle w:val="s0"/>
        </w:rPr>
        <w:t>и правильности заполнения формы.</w:t>
      </w:r>
    </w:p>
    <w:p w:rsidR="00000000" w:rsidRDefault="002A0FF9">
      <w:pPr>
        <w:ind w:firstLine="400"/>
        <w:jc w:val="both"/>
      </w:pPr>
      <w:r>
        <w:rPr>
          <w:rStyle w:val="s0"/>
        </w:rPr>
        <w:t>При проведении платежа, за исключением суммы авансового платежа, по зарегистрированной гражданско-правовой сделке территориальное подразделение центрального уполномоченного органа по исполнению бюджета проверяет наличие коп</w:t>
      </w:r>
      <w:r>
        <w:rPr>
          <w:rStyle w:val="s0"/>
        </w:rPr>
        <w:t>ии счета-фактуры или накладной (акта) о поставке товаров или акта выполненных работ, оказанных услуг или иного вида документа, установленного законодательством Республики Казахстан.</w:t>
      </w:r>
    </w:p>
    <w:p w:rsidR="00000000" w:rsidRDefault="002A0FF9">
      <w:pPr>
        <w:ind w:firstLine="400"/>
        <w:jc w:val="both"/>
      </w:pPr>
      <w:r>
        <w:rPr>
          <w:rStyle w:val="s0"/>
        </w:rPr>
        <w:t>По расходам, связанным со строительством либо реконструкцией зданий, соору</w:t>
      </w:r>
      <w:r>
        <w:rPr>
          <w:rStyle w:val="s0"/>
        </w:rPr>
        <w:t>жений, дорог, капитальным ремонтом помещений, зданий, сооружений, дорог и других объектов, по которым стоимость изготовления проектной (проектно-сметной) документации включена в стоимость договора, территориальное подразделение центрального уполномоченного</w:t>
      </w:r>
      <w:r>
        <w:rPr>
          <w:rStyle w:val="s0"/>
        </w:rPr>
        <w:t xml:space="preserve"> органа по исполнению бюджета дополнительно проверяет наличие положительного заключения комплексной вневедомственной экспертизы проектов (технико-экономические обоснования или проектно-сметная документация) для строительства при проведении платежа, следующ</w:t>
      </w:r>
      <w:r>
        <w:rPr>
          <w:rStyle w:val="s0"/>
        </w:rPr>
        <w:t>его за авансовым.</w:t>
      </w:r>
    </w:p>
    <w:p w:rsidR="00000000" w:rsidRDefault="002A0FF9">
      <w:pPr>
        <w:jc w:val="both"/>
      </w:pPr>
      <w:r>
        <w:rPr>
          <w:rStyle w:val="s3"/>
        </w:rPr>
        <w:t xml:space="preserve">Статья 97 дополнена пунктом 5-1 в соответствии с </w:t>
      </w:r>
      <w:hyperlink r:id="rId2052" w:anchor="sub_id=322" w:history="1">
        <w:r>
          <w:rPr>
            <w:rStyle w:val="a4"/>
            <w:i/>
            <w:iCs/>
          </w:rPr>
          <w:t>Законом</w:t>
        </w:r>
      </w:hyperlink>
      <w:r>
        <w:rPr>
          <w:rStyle w:val="s3"/>
        </w:rPr>
        <w:t xml:space="preserve"> РК от 16.02.12 г. № 557-IV</w:t>
      </w:r>
    </w:p>
    <w:p w:rsidR="00000000" w:rsidRDefault="002A0FF9">
      <w:pPr>
        <w:ind w:firstLine="400"/>
        <w:jc w:val="both"/>
      </w:pPr>
      <w:r>
        <w:rPr>
          <w:rStyle w:val="s0"/>
        </w:rPr>
        <w:t>5-1. Территориальное подразделение центрального уполномоченного органа по</w:t>
      </w:r>
      <w:r>
        <w:rPr>
          <w:rStyle w:val="s0"/>
        </w:rPr>
        <w:t xml:space="preserve"> исполнению бюджета осуществляет текущий контроль при проведении платежей субъектов квазигосударственного сектора, который заключается в проверке платежных поручений на:</w:t>
      </w:r>
    </w:p>
    <w:p w:rsidR="00000000" w:rsidRDefault="002A0FF9">
      <w:pPr>
        <w:ind w:firstLine="400"/>
        <w:jc w:val="both"/>
      </w:pPr>
      <w:r>
        <w:rPr>
          <w:rStyle w:val="s0"/>
        </w:rPr>
        <w:t xml:space="preserve">1) наличие документов, подтверждающих обоснованность платежа: копии счета-фактуры или </w:t>
      </w:r>
      <w:r>
        <w:rPr>
          <w:rStyle w:val="s0"/>
        </w:rPr>
        <w:t>накладной (акта) о поставке товаров или акта выполненных работ, оказанных услуг или иного вида документа, установленного законодательством Республики Казахстан;</w:t>
      </w:r>
    </w:p>
    <w:p w:rsidR="00000000" w:rsidRDefault="002A0FF9">
      <w:pPr>
        <w:ind w:firstLine="400"/>
        <w:jc w:val="both"/>
      </w:pPr>
      <w:r>
        <w:rPr>
          <w:rStyle w:val="s0"/>
        </w:rPr>
        <w:t>2) наличие свидетельства уполномоченного органа, осуществляющего регулирование и надзор за рынк</w:t>
      </w:r>
      <w:r>
        <w:rPr>
          <w:rStyle w:val="s0"/>
        </w:rPr>
        <w:t>ом ценных бумаг, либо соответствующего решения органов управления в случае перечисления денег на увеличение уставного капитала субъекта квазигосударственного сектора;</w:t>
      </w:r>
    </w:p>
    <w:p w:rsidR="00000000" w:rsidRDefault="002A0FF9">
      <w:pPr>
        <w:ind w:firstLine="400"/>
        <w:jc w:val="both"/>
      </w:pPr>
      <w:r>
        <w:rPr>
          <w:rStyle w:val="s0"/>
        </w:rPr>
        <w:t xml:space="preserve">3) соответствие требованиям банковского </w:t>
      </w:r>
      <w:hyperlink r:id="rId2053" w:anchor="sub_id=700" w:history="1">
        <w:r>
          <w:rPr>
            <w:rStyle w:val="a4"/>
          </w:rPr>
          <w:t>законодательства</w:t>
        </w:r>
      </w:hyperlink>
      <w:r>
        <w:rPr>
          <w:rStyle w:val="s0"/>
        </w:rPr>
        <w:t xml:space="preserve"> Республики Казахстан по полноте и правильности заполнения формы.</w:t>
      </w:r>
    </w:p>
    <w:p w:rsidR="00000000" w:rsidRDefault="002A0FF9">
      <w:pPr>
        <w:jc w:val="both"/>
      </w:pPr>
      <w:bookmarkStart w:id="142" w:name="SUB97050200"/>
      <w:bookmarkEnd w:id="142"/>
      <w:r>
        <w:rPr>
          <w:rStyle w:val="s3"/>
        </w:rPr>
        <w:t xml:space="preserve">Статья дополнена пунктом 5-2 в соответствии с </w:t>
      </w:r>
      <w:hyperlink r:id="rId2054" w:anchor="sub_id=97" w:history="1">
        <w:r>
          <w:rPr>
            <w:rStyle w:val="a5"/>
            <w:i/>
            <w:iCs/>
            <w:color w:val="0000FF"/>
            <w:u w:val="single"/>
          </w:rPr>
          <w:t>Законом</w:t>
        </w:r>
      </w:hyperlink>
      <w:r>
        <w:rPr>
          <w:rStyle w:val="s3"/>
        </w:rPr>
        <w:t xml:space="preserve"> РК от 30</w:t>
      </w:r>
      <w:r>
        <w:rPr>
          <w:rStyle w:val="s3"/>
        </w:rPr>
        <w:t>.11.17 г. № 112-VI</w:t>
      </w:r>
    </w:p>
    <w:p w:rsidR="00000000" w:rsidRDefault="002A0FF9">
      <w:pPr>
        <w:ind w:firstLine="426"/>
        <w:jc w:val="both"/>
      </w:pPr>
      <w:r>
        <w:t>5-2. Территориальное подразделение центрального уполномоченного органа по исполнению бюджета осуществляет текущий контроль при проведении платежей со счетов государственных закупок в рамках казначейского сопровождения, который заключаетс</w:t>
      </w:r>
      <w:r>
        <w:t>я в проверке платежных поручений на:</w:t>
      </w:r>
    </w:p>
    <w:p w:rsidR="00000000" w:rsidRDefault="002A0FF9">
      <w:pPr>
        <w:ind w:firstLine="426"/>
        <w:jc w:val="both"/>
      </w:pPr>
      <w:r>
        <w:t>1) наличие документов, подтверждающих обоснованность платежа: платежного сертификата и электронного счета-фактуры;</w:t>
      </w:r>
    </w:p>
    <w:p w:rsidR="00000000" w:rsidRDefault="002A0FF9">
      <w:pPr>
        <w:ind w:firstLine="400"/>
        <w:jc w:val="both"/>
      </w:pPr>
      <w:r>
        <w:t xml:space="preserve">2) соответствие требованиям банковского законодательства Республики Казахстан по полноте и правильности </w:t>
      </w:r>
      <w:r>
        <w:t>заполнения формы.</w:t>
      </w:r>
    </w:p>
    <w:p w:rsidR="00000000" w:rsidRDefault="002A0FF9">
      <w:pPr>
        <w:jc w:val="both"/>
      </w:pPr>
      <w:r>
        <w:rPr>
          <w:rStyle w:val="s3"/>
        </w:rPr>
        <w:t xml:space="preserve">В пункт 6 внесены изменения в соответствии с </w:t>
      </w:r>
      <w:hyperlink r:id="rId2055" w:anchor="sub_id=131" w:history="1">
        <w:r>
          <w:rPr>
            <w:rStyle w:val="a4"/>
            <w:i/>
            <w:iCs/>
          </w:rPr>
          <w:t>Законом</w:t>
        </w:r>
      </w:hyperlink>
      <w:r>
        <w:rPr>
          <w:rStyle w:val="s3"/>
        </w:rPr>
        <w:t xml:space="preserve"> РК от 02.04.10 г. № 263-IV (введен в действие с 1 января 2010 года) (</w:t>
      </w:r>
      <w:hyperlink r:id="rId2056" w:anchor="sub_id=970600" w:history="1">
        <w:r>
          <w:rPr>
            <w:rStyle w:val="a4"/>
            <w:i/>
            <w:iCs/>
          </w:rPr>
          <w:t>см. стар. ред.</w:t>
        </w:r>
      </w:hyperlink>
      <w:r>
        <w:rPr>
          <w:rStyle w:val="s3"/>
        </w:rPr>
        <w:t xml:space="preserve">); </w:t>
      </w:r>
      <w:hyperlink r:id="rId2057" w:anchor="sub_id=322" w:history="1">
        <w:r>
          <w:rPr>
            <w:rStyle w:val="a4"/>
            <w:i/>
            <w:iCs/>
          </w:rPr>
          <w:t>Законом</w:t>
        </w:r>
      </w:hyperlink>
      <w:r>
        <w:rPr>
          <w:rStyle w:val="s3"/>
        </w:rPr>
        <w:t xml:space="preserve"> РК от 16.02.12 г. № 557-IV (</w:t>
      </w:r>
      <w:hyperlink r:id="rId2058" w:anchor="sub_id=970600" w:history="1">
        <w:r>
          <w:rPr>
            <w:rStyle w:val="a4"/>
            <w:i/>
            <w:iCs/>
          </w:rPr>
          <w:t>см. стар. ред.</w:t>
        </w:r>
      </w:hyperlink>
      <w:r>
        <w:rPr>
          <w:rStyle w:val="s3"/>
        </w:rPr>
        <w:t>)</w:t>
      </w:r>
    </w:p>
    <w:p w:rsidR="00000000" w:rsidRDefault="002A0FF9">
      <w:pPr>
        <w:ind w:firstLine="400"/>
        <w:jc w:val="both"/>
      </w:pPr>
      <w:r>
        <w:rPr>
          <w:rStyle w:val="s0"/>
        </w:rPr>
        <w:t>6. Государственное учреждение обеспечивает:</w:t>
      </w:r>
    </w:p>
    <w:p w:rsidR="00000000" w:rsidRDefault="002A0FF9">
      <w:pPr>
        <w:ind w:firstLine="400"/>
        <w:jc w:val="both"/>
      </w:pPr>
      <w:r>
        <w:t>правомерность и обоснованность представления счета к оплате;</w:t>
      </w:r>
    </w:p>
    <w:p w:rsidR="00000000" w:rsidRDefault="002A0FF9">
      <w:pPr>
        <w:ind w:firstLine="400"/>
        <w:jc w:val="both"/>
      </w:pPr>
      <w:r>
        <w:t>достоверность указанных реквизитов в счете к оплате;</w:t>
      </w:r>
    </w:p>
    <w:p w:rsidR="00000000" w:rsidRDefault="002A0FF9">
      <w:pPr>
        <w:ind w:firstLine="400"/>
        <w:jc w:val="both"/>
      </w:pPr>
      <w:r>
        <w:t>своевременность и полноту выполнения обязательств по осуществлению платежей в пользу получателей денег;</w:t>
      </w:r>
    </w:p>
    <w:p w:rsidR="00000000" w:rsidRDefault="002A0FF9">
      <w:pPr>
        <w:ind w:firstLine="400"/>
        <w:jc w:val="both"/>
      </w:pPr>
      <w:r>
        <w:t>достоверность подтверждения поставки товаров, выполненных работ и (или) оказанных услуг в соответствии с заключенными гражданско-правовыми сделками;</w:t>
      </w:r>
    </w:p>
    <w:p w:rsidR="00000000" w:rsidRDefault="002A0FF9">
      <w:pPr>
        <w:ind w:firstLine="400"/>
        <w:jc w:val="both"/>
      </w:pPr>
      <w:r>
        <w:rPr>
          <w:rStyle w:val="s0"/>
        </w:rPr>
        <w:t>пре</w:t>
      </w:r>
      <w:r>
        <w:rPr>
          <w:rStyle w:val="s0"/>
        </w:rPr>
        <w:t xml:space="preserve">дставление в территориальное подразделение центрального уполномоченного органа по исполнению бюджета документов, указанных в </w:t>
      </w:r>
      <w:hyperlink w:anchor="sub970500" w:history="1">
        <w:r>
          <w:rPr>
            <w:rStyle w:val="a4"/>
          </w:rPr>
          <w:t>пункте 5</w:t>
        </w:r>
      </w:hyperlink>
      <w:r>
        <w:rPr>
          <w:rStyle w:val="s0"/>
        </w:rPr>
        <w:t xml:space="preserve"> настоящей статьи, подтверждающих обоснованность платежа по зарегистрированной гражданско-п</w:t>
      </w:r>
      <w:r>
        <w:rPr>
          <w:rStyle w:val="s0"/>
        </w:rPr>
        <w:t>равовой сделке.</w:t>
      </w:r>
    </w:p>
    <w:p w:rsidR="00000000" w:rsidRDefault="002A0FF9">
      <w:pPr>
        <w:jc w:val="both"/>
      </w:pPr>
      <w:r>
        <w:rPr>
          <w:rStyle w:val="s3"/>
        </w:rPr>
        <w:t xml:space="preserve">Статья 97 дополнена пунктом 6-1 в соответствии с </w:t>
      </w:r>
      <w:hyperlink r:id="rId2059" w:anchor="sub_id=322" w:history="1">
        <w:r>
          <w:rPr>
            <w:rStyle w:val="a5"/>
            <w:i/>
            <w:iCs/>
            <w:color w:val="0000FF"/>
            <w:u w:val="single"/>
          </w:rPr>
          <w:t>Законом</w:t>
        </w:r>
      </w:hyperlink>
      <w:r>
        <w:rPr>
          <w:rStyle w:val="s3"/>
        </w:rPr>
        <w:t xml:space="preserve"> РК от 16.02.12 г. № 557-IV; внесены изменения в соответствии с </w:t>
      </w:r>
      <w:hyperlink r:id="rId2060" w:anchor="sub_id=97" w:history="1">
        <w:r>
          <w:rPr>
            <w:rStyle w:val="a5"/>
            <w:i/>
            <w:iCs/>
            <w:color w:val="0000FF"/>
            <w:u w:val="single"/>
          </w:rPr>
          <w:t>Законом</w:t>
        </w:r>
      </w:hyperlink>
      <w:r>
        <w:rPr>
          <w:rStyle w:val="s3"/>
        </w:rPr>
        <w:t xml:space="preserve"> РК от 30.11.17 г. № 112-VI (</w:t>
      </w:r>
      <w:hyperlink r:id="rId2061" w:anchor="sub_id=97060100" w:history="1">
        <w:r>
          <w:rPr>
            <w:rStyle w:val="a5"/>
            <w:i/>
            <w:iCs/>
            <w:color w:val="0000FF"/>
            <w:u w:val="single"/>
          </w:rPr>
          <w:t>см. стар. ред.</w:t>
        </w:r>
      </w:hyperlink>
      <w:r>
        <w:rPr>
          <w:rStyle w:val="s3"/>
        </w:rPr>
        <w:t>)</w:t>
      </w:r>
    </w:p>
    <w:p w:rsidR="00000000" w:rsidRDefault="002A0FF9">
      <w:pPr>
        <w:ind w:firstLine="400"/>
        <w:jc w:val="both"/>
      </w:pPr>
      <w:r>
        <w:t>6-1. Субъект квазигосударственного сектора, генеральный подрядчик и субподряд</w:t>
      </w:r>
      <w:r>
        <w:t>чик, реализующие инвестиционный проект, связанный со строительством объектов, обеспечивают и несут ответственность в соответствии с законами Республики Казахстан за:</w:t>
      </w:r>
    </w:p>
    <w:p w:rsidR="00000000" w:rsidRDefault="002A0FF9">
      <w:pPr>
        <w:ind w:firstLine="400"/>
        <w:jc w:val="both"/>
      </w:pPr>
      <w:r>
        <w:rPr>
          <w:rStyle w:val="s0"/>
        </w:rPr>
        <w:t>1) правомерность и обоснованность представления платежных поручений;</w:t>
      </w:r>
    </w:p>
    <w:p w:rsidR="00000000" w:rsidRDefault="002A0FF9">
      <w:pPr>
        <w:ind w:firstLine="400"/>
        <w:jc w:val="both"/>
      </w:pPr>
      <w:r>
        <w:rPr>
          <w:rStyle w:val="s0"/>
        </w:rPr>
        <w:t>2) достоверность указ</w:t>
      </w:r>
      <w:r>
        <w:rPr>
          <w:rStyle w:val="s0"/>
        </w:rPr>
        <w:t>анных реквизитов в платежных поручениях;</w:t>
      </w:r>
    </w:p>
    <w:p w:rsidR="00000000" w:rsidRDefault="002A0FF9">
      <w:pPr>
        <w:ind w:firstLine="400"/>
        <w:jc w:val="both"/>
      </w:pPr>
      <w:r>
        <w:rPr>
          <w:rStyle w:val="s0"/>
        </w:rPr>
        <w:t>3) своевременность и полноту выполнения обязательств по осуществлению платежей в пользу получателя денег;</w:t>
      </w:r>
    </w:p>
    <w:p w:rsidR="00000000" w:rsidRDefault="002A0FF9">
      <w:pPr>
        <w:ind w:firstLine="400"/>
        <w:jc w:val="both"/>
      </w:pPr>
      <w:r>
        <w:rPr>
          <w:rStyle w:val="s0"/>
        </w:rPr>
        <w:t>4) достоверность совершенных операций;</w:t>
      </w:r>
    </w:p>
    <w:p w:rsidR="00000000" w:rsidRDefault="002A0FF9">
      <w:pPr>
        <w:ind w:firstLine="400"/>
        <w:jc w:val="both"/>
      </w:pPr>
      <w:r>
        <w:rPr>
          <w:rStyle w:val="s0"/>
        </w:rPr>
        <w:t>5) представление в территориальное подразделение центрального уполномо</w:t>
      </w:r>
      <w:r>
        <w:rPr>
          <w:rStyle w:val="s0"/>
        </w:rPr>
        <w:t>ченного органа по исполнению бюджета документов, подтверждающих обоснованность платежа.</w:t>
      </w:r>
    </w:p>
    <w:p w:rsidR="00000000" w:rsidRDefault="002A0FF9">
      <w:pPr>
        <w:jc w:val="both"/>
      </w:pPr>
      <w:r>
        <w:rPr>
          <w:rStyle w:val="s3"/>
        </w:rPr>
        <w:t xml:space="preserve">Статья дополнена пунктом 6-2 в соответствии с </w:t>
      </w:r>
      <w:hyperlink r:id="rId2062" w:anchor="sub_id=97" w:history="1">
        <w:r>
          <w:rPr>
            <w:rStyle w:val="a5"/>
            <w:i/>
            <w:iCs/>
            <w:color w:val="0000FF"/>
            <w:u w:val="single"/>
          </w:rPr>
          <w:t>Законом</w:t>
        </w:r>
      </w:hyperlink>
      <w:r>
        <w:rPr>
          <w:rStyle w:val="s3"/>
        </w:rPr>
        <w:t xml:space="preserve"> РК от 30.11.17 г. № 112-VI</w:t>
      </w:r>
    </w:p>
    <w:p w:rsidR="00000000" w:rsidRDefault="002A0FF9">
      <w:pPr>
        <w:ind w:firstLine="400"/>
        <w:jc w:val="both"/>
      </w:pPr>
      <w:r>
        <w:t>6-2. От</w:t>
      </w:r>
      <w:r>
        <w:t xml:space="preserve">ветственность в соответствии с законами Республики Казахстан за достоверность и обоснованность подтверждающих документов, указанных в </w:t>
      </w:r>
      <w:hyperlink w:anchor="sub97050200" w:history="1">
        <w:r>
          <w:rPr>
            <w:rStyle w:val="a5"/>
            <w:color w:val="0000FF"/>
            <w:u w:val="single"/>
          </w:rPr>
          <w:t>пункте 5-2</w:t>
        </w:r>
      </w:hyperlink>
      <w:r>
        <w:t xml:space="preserve"> настоящей статьи, несут генеральные подрядчики и субподрядчики, реализующие и</w:t>
      </w:r>
      <w:r>
        <w:t>нвестиционные проекты, связанные со строительством объектов, в рамках казначейского сопровождения.</w:t>
      </w:r>
    </w:p>
    <w:p w:rsidR="00000000" w:rsidRDefault="002A0FF9">
      <w:pPr>
        <w:ind w:firstLine="400"/>
        <w:jc w:val="both"/>
      </w:pPr>
      <w:r>
        <w:t>7. Сумма дебиторской задолженности государственного учреждения прошлых лет подлежит погашению посредством поставки товаров (работ, услуг), предусмотренных ус</w:t>
      </w:r>
      <w:r>
        <w:t>ловиями гражданско-правовой сделки, либо возврату в доход соответствующего бюджета.</w:t>
      </w:r>
    </w:p>
    <w:p w:rsidR="00000000" w:rsidRDefault="002A0FF9">
      <w:pPr>
        <w:jc w:val="both"/>
      </w:pPr>
      <w:r>
        <w:rPr>
          <w:rStyle w:val="s3"/>
        </w:rPr>
        <w:t xml:space="preserve">Пункт 8 изложен в редакции </w:t>
      </w:r>
      <w:hyperlink r:id="rId2063" w:anchor="sub_id=300" w:history="1">
        <w:r>
          <w:rPr>
            <w:rStyle w:val="a4"/>
            <w:i/>
            <w:iCs/>
          </w:rPr>
          <w:t>Закона</w:t>
        </w:r>
      </w:hyperlink>
      <w:r>
        <w:rPr>
          <w:rStyle w:val="s3"/>
        </w:rPr>
        <w:t xml:space="preserve"> РК от 26.07.16 г. № 12-VІ (введено в действие с 10 сентяб</w:t>
      </w:r>
      <w:r>
        <w:rPr>
          <w:rStyle w:val="s3"/>
        </w:rPr>
        <w:t>ря 2016 г.) (</w:t>
      </w:r>
      <w:hyperlink r:id="rId2064" w:anchor="sub_id=970800" w:history="1">
        <w:r>
          <w:rPr>
            <w:rStyle w:val="a4"/>
            <w:i/>
            <w:iCs/>
          </w:rPr>
          <w:t>см. стар. ред.</w:t>
        </w:r>
      </w:hyperlink>
      <w:r>
        <w:rPr>
          <w:rStyle w:val="s3"/>
        </w:rPr>
        <w:t>)</w:t>
      </w:r>
    </w:p>
    <w:p w:rsidR="00000000" w:rsidRDefault="002A0FF9">
      <w:pPr>
        <w:ind w:firstLine="426"/>
        <w:jc w:val="both"/>
      </w:pPr>
      <w:r>
        <w:t xml:space="preserve">8. Способы осуществления платежей и (или) переводов денег определяются </w:t>
      </w:r>
      <w:hyperlink r:id="rId2065" w:anchor="sub_id=250000" w:history="1">
        <w:r>
          <w:rPr>
            <w:rStyle w:val="a4"/>
          </w:rPr>
          <w:t>законодательством</w:t>
        </w:r>
      </w:hyperlink>
      <w:r>
        <w:t xml:space="preserve"> Республики Казахстан о платежах и платежных системах, бюджетным </w:t>
      </w:r>
      <w:hyperlink r:id="rId2066" w:anchor="sub_id=21300" w:history="1">
        <w:r>
          <w:rPr>
            <w:rStyle w:val="a4"/>
          </w:rPr>
          <w:t>законодательством</w:t>
        </w:r>
      </w:hyperlink>
      <w:r>
        <w:t xml:space="preserve"> </w:t>
      </w:r>
      <w:r>
        <w:t>Республики Казахстан или международными договорами, ратифицированными Республикой Казахстан.</w:t>
      </w:r>
    </w:p>
    <w:p w:rsidR="00000000" w:rsidRDefault="002A0FF9">
      <w:pPr>
        <w:jc w:val="both"/>
      </w:pPr>
      <w:r>
        <w:rPr>
          <w:rStyle w:val="s3"/>
        </w:rPr>
        <w:t xml:space="preserve">Пункт 9 изложен в редакции </w:t>
      </w:r>
      <w:hyperlink r:id="rId2067" w:anchor="sub_id=997" w:history="1">
        <w:r>
          <w:rPr>
            <w:rStyle w:val="a4"/>
            <w:i/>
            <w:iCs/>
          </w:rPr>
          <w:t>Закона</w:t>
        </w:r>
      </w:hyperlink>
      <w:r>
        <w:rPr>
          <w:rStyle w:val="s3"/>
        </w:rPr>
        <w:t xml:space="preserve"> РК от 29.09.14 г. № 239-V (</w:t>
      </w:r>
      <w:hyperlink r:id="rId2068" w:anchor="sub_id=970000" w:history="1">
        <w:r>
          <w:rPr>
            <w:rStyle w:val="a4"/>
            <w:i/>
            <w:iCs/>
          </w:rPr>
          <w:t>см. стар. ред.</w:t>
        </w:r>
      </w:hyperlink>
      <w:r>
        <w:rPr>
          <w:rStyle w:val="s3"/>
        </w:rPr>
        <w:t>)</w:t>
      </w:r>
    </w:p>
    <w:p w:rsidR="00000000" w:rsidRDefault="002A0FF9">
      <w:pPr>
        <w:ind w:firstLine="400"/>
        <w:jc w:val="both"/>
      </w:pPr>
      <w:r>
        <w:rPr>
          <w:rStyle w:val="s0"/>
        </w:rPr>
        <w:t xml:space="preserve">9. </w:t>
      </w:r>
      <w:hyperlink r:id="rId2069" w:anchor="sub_id=21300" w:history="1">
        <w:r>
          <w:rPr>
            <w:rStyle w:val="a4"/>
          </w:rPr>
          <w:t>Порядок</w:t>
        </w:r>
      </w:hyperlink>
      <w:r>
        <w:t xml:space="preserve"> </w:t>
      </w:r>
      <w:r>
        <w:rPr>
          <w:rStyle w:val="s0"/>
        </w:rPr>
        <w:t xml:space="preserve">осуществления платежей и переводов денег </w:t>
      </w:r>
      <w:hyperlink r:id="rId2070" w:anchor="sub_id=36700" w:history="1">
        <w:r>
          <w:rPr>
            <w:rStyle w:val="a4"/>
          </w:rPr>
          <w:t>определяется</w:t>
        </w:r>
      </w:hyperlink>
      <w:r>
        <w:rPr>
          <w:rStyle w:val="s0"/>
        </w:rPr>
        <w:t xml:space="preserve"> центральным уполномоченным органом по исполнению бюджета по согласованию с центральным уполномоченным органом по государственному планированию.</w:t>
      </w:r>
    </w:p>
    <w:p w:rsidR="00000000" w:rsidRDefault="002A0FF9">
      <w:pPr>
        <w:ind w:firstLine="400"/>
        <w:jc w:val="both"/>
      </w:pPr>
      <w:r>
        <w:t> </w:t>
      </w:r>
    </w:p>
    <w:p w:rsidR="00000000" w:rsidRDefault="002A0FF9">
      <w:pPr>
        <w:jc w:val="both"/>
      </w:pPr>
      <w:bookmarkStart w:id="143" w:name="SUB980000"/>
      <w:bookmarkEnd w:id="143"/>
      <w:r>
        <w:rPr>
          <w:rStyle w:val="s3"/>
        </w:rPr>
        <w:t xml:space="preserve">Статья 98 изложена в редакции </w:t>
      </w:r>
      <w:hyperlink r:id="rId2071" w:anchor="sub_id=323" w:history="1">
        <w:r>
          <w:rPr>
            <w:rStyle w:val="a4"/>
            <w:i/>
            <w:iCs/>
          </w:rPr>
          <w:t>Закона</w:t>
        </w:r>
      </w:hyperlink>
      <w:r>
        <w:rPr>
          <w:rStyle w:val="s3"/>
        </w:rPr>
        <w:t xml:space="preserve"> РК от 16.02.12 г. № 557-IV (</w:t>
      </w:r>
      <w:hyperlink r:id="rId2072" w:anchor="sub_id=980000" w:history="1">
        <w:r>
          <w:rPr>
            <w:rStyle w:val="a4"/>
            <w:i/>
            <w:iCs/>
          </w:rPr>
          <w:t>см. стар. ред.</w:t>
        </w:r>
      </w:hyperlink>
      <w:r>
        <w:rPr>
          <w:rStyle w:val="s3"/>
        </w:rPr>
        <w:t>)</w:t>
      </w:r>
    </w:p>
    <w:p w:rsidR="00000000" w:rsidRDefault="002A0FF9">
      <w:pPr>
        <w:ind w:left="1200" w:hanging="800"/>
        <w:jc w:val="both"/>
      </w:pPr>
      <w:r>
        <w:rPr>
          <w:rStyle w:val="s1"/>
        </w:rPr>
        <w:t>Статья 98. Инкассовое распоряжение</w:t>
      </w:r>
    </w:p>
    <w:p w:rsidR="00000000" w:rsidRDefault="002A0FF9">
      <w:pPr>
        <w:jc w:val="both"/>
      </w:pPr>
      <w:r>
        <w:rPr>
          <w:rStyle w:val="s3"/>
        </w:rPr>
        <w:t>В пункт 1 внесены изменения в с</w:t>
      </w:r>
      <w:r>
        <w:rPr>
          <w:rStyle w:val="s3"/>
        </w:rPr>
        <w:t xml:space="preserve">оответствии с </w:t>
      </w:r>
      <w:hyperlink r:id="rId2073" w:anchor="sub_id=700" w:history="1">
        <w:r>
          <w:rPr>
            <w:rStyle w:val="a5"/>
            <w:i/>
            <w:iCs/>
            <w:color w:val="0000FF"/>
            <w:u w:val="single"/>
          </w:rPr>
          <w:t>Законом</w:t>
        </w:r>
      </w:hyperlink>
      <w:r>
        <w:rPr>
          <w:rStyle w:val="s3"/>
        </w:rPr>
        <w:t xml:space="preserve"> РК от 21.06.13 г. № 106-V (</w:t>
      </w:r>
      <w:hyperlink r:id="rId2074" w:anchor="sub_id=980000" w:history="1">
        <w:r>
          <w:rPr>
            <w:rStyle w:val="a5"/>
            <w:i/>
            <w:iCs/>
            <w:color w:val="0000FF"/>
            <w:u w:val="single"/>
          </w:rPr>
          <w:t>см. стар. ред.</w:t>
        </w:r>
      </w:hyperlink>
      <w:r>
        <w:rPr>
          <w:rStyle w:val="s3"/>
        </w:rPr>
        <w:t xml:space="preserve">); </w:t>
      </w:r>
      <w:hyperlink r:id="rId2075" w:anchor="sub_id=98" w:history="1">
        <w:r>
          <w:rPr>
            <w:rStyle w:val="a5"/>
            <w:i/>
            <w:iCs/>
            <w:color w:val="0000FF"/>
            <w:u w:val="single"/>
          </w:rPr>
          <w:t>Законом</w:t>
        </w:r>
      </w:hyperlink>
      <w:r>
        <w:rPr>
          <w:rStyle w:val="s3"/>
        </w:rPr>
        <w:t xml:space="preserve"> РК от 02.07.13 г. № 112-V (</w:t>
      </w:r>
      <w:hyperlink r:id="rId2076" w:anchor="sub_id=980000" w:history="1">
        <w:r>
          <w:rPr>
            <w:rStyle w:val="a5"/>
            <w:i/>
            <w:iCs/>
            <w:color w:val="0000FF"/>
            <w:u w:val="single"/>
          </w:rPr>
          <w:t>см. стар. ред.</w:t>
        </w:r>
      </w:hyperlink>
      <w:r>
        <w:rPr>
          <w:rStyle w:val="s3"/>
        </w:rPr>
        <w:t xml:space="preserve">); изложен в редакции </w:t>
      </w:r>
      <w:hyperlink r:id="rId2077" w:anchor="sub_id=98" w:history="1">
        <w:r>
          <w:rPr>
            <w:rStyle w:val="a5"/>
            <w:i/>
            <w:iCs/>
            <w:color w:val="0000FF"/>
            <w:u w:val="single"/>
          </w:rPr>
          <w:t>Закона</w:t>
        </w:r>
      </w:hyperlink>
      <w:r>
        <w:rPr>
          <w:rStyle w:val="s3"/>
        </w:rPr>
        <w:t xml:space="preserve"> РК от 07.11.14 г. № 248-V (</w:t>
      </w:r>
      <w:hyperlink r:id="rId2078" w:anchor="sub_id=980000" w:history="1">
        <w:r>
          <w:rPr>
            <w:rStyle w:val="a5"/>
            <w:i/>
            <w:iCs/>
            <w:color w:val="0000FF"/>
            <w:u w:val="single"/>
          </w:rPr>
          <w:t>см. стар. ред.</w:t>
        </w:r>
      </w:hyperlink>
      <w:r>
        <w:rPr>
          <w:rStyle w:val="s3"/>
        </w:rPr>
        <w:t xml:space="preserve">); </w:t>
      </w:r>
      <w:hyperlink r:id="rId2079" w:anchor="sub_id=98" w:history="1">
        <w:r>
          <w:rPr>
            <w:rStyle w:val="a5"/>
            <w:i/>
            <w:iCs/>
            <w:color w:val="0000FF"/>
            <w:u w:val="single"/>
          </w:rPr>
          <w:t>Законом</w:t>
        </w:r>
      </w:hyperlink>
      <w:r>
        <w:rPr>
          <w:rStyle w:val="s3"/>
        </w:rPr>
        <w:t xml:space="preserve"> РК от 16.11.15 г. № 406-V (введены в действие с 1 июля 2017 г.) (</w:t>
      </w:r>
      <w:hyperlink r:id="rId2080" w:anchor="sub_id=980100" w:history="1">
        <w:r>
          <w:rPr>
            <w:rStyle w:val="a5"/>
            <w:i/>
            <w:iCs/>
            <w:color w:val="0000FF"/>
            <w:u w:val="single"/>
          </w:rPr>
          <w:t>см. стар. ред.</w:t>
        </w:r>
      </w:hyperlink>
      <w:r>
        <w:rPr>
          <w:rStyle w:val="s3"/>
        </w:rPr>
        <w:t xml:space="preserve">); </w:t>
      </w:r>
      <w:hyperlink r:id="rId2081" w:anchor="sub_id=200" w:history="1">
        <w:r>
          <w:rPr>
            <w:rStyle w:val="a5"/>
            <w:i/>
            <w:iCs/>
            <w:color w:val="0000FF"/>
            <w:u w:val="single"/>
          </w:rPr>
          <w:t>Законом</w:t>
        </w:r>
      </w:hyperlink>
      <w:r>
        <w:rPr>
          <w:rStyle w:val="s3"/>
        </w:rPr>
        <w:t xml:space="preserve"> </w:t>
      </w:r>
      <w:r>
        <w:rPr>
          <w:rStyle w:val="s3"/>
        </w:rPr>
        <w:t>РК от 26.06.20 г. № 349-VI (</w:t>
      </w:r>
      <w:hyperlink r:id="rId2082" w:anchor="sub_id=980000" w:history="1">
        <w:r>
          <w:rPr>
            <w:rStyle w:val="a5"/>
            <w:i/>
            <w:iCs/>
            <w:color w:val="0000FF"/>
            <w:u w:val="single"/>
          </w:rPr>
          <w:t>см. стар. ред.</w:t>
        </w:r>
      </w:hyperlink>
      <w:r>
        <w:rPr>
          <w:rStyle w:val="s3"/>
        </w:rPr>
        <w:t>)</w:t>
      </w:r>
    </w:p>
    <w:p w:rsidR="00000000" w:rsidRDefault="002A0FF9">
      <w:pPr>
        <w:jc w:val="both"/>
      </w:pPr>
      <w:r>
        <w:rPr>
          <w:rStyle w:val="s3"/>
        </w:rPr>
        <w:t xml:space="preserve">См. о внесении изменений в пункт 1 - </w:t>
      </w:r>
      <w:hyperlink r:id="rId2083" w:anchor="sub_id=498" w:history="1">
        <w:r>
          <w:rPr>
            <w:rStyle w:val="a5"/>
            <w:i/>
            <w:iCs/>
            <w:color w:val="0000FF"/>
            <w:u w:val="single"/>
          </w:rPr>
          <w:t>Закон</w:t>
        </w:r>
      </w:hyperlink>
      <w:r>
        <w:rPr>
          <w:rStyle w:val="s3"/>
        </w:rPr>
        <w:t xml:space="preserve"> РК о</w:t>
      </w:r>
      <w:r>
        <w:rPr>
          <w:rStyle w:val="s3"/>
        </w:rPr>
        <w:t>т 02.08.15 г. № 342-V (вводятся в действие с 1 января 2023 г.)</w:t>
      </w:r>
    </w:p>
    <w:p w:rsidR="00000000" w:rsidRDefault="002A0FF9">
      <w:pPr>
        <w:ind w:firstLine="400"/>
        <w:jc w:val="both"/>
      </w:pPr>
      <w:r>
        <w:rPr>
          <w:rStyle w:val="s0"/>
        </w:rPr>
        <w:t>1. Инкассовое распоряжение представляет собой документ, являющийся основанием для принудительного исполнения государственным учреждением, а также субъектом квазигосударственного сектора, для вы</w:t>
      </w:r>
      <w:r>
        <w:rPr>
          <w:rStyle w:val="s0"/>
        </w:rPr>
        <w:t xml:space="preserve">полнения государственного задания или на увеличение (формирование) уставного капитала которого предусмотрены средства на соответствующий финансовый год в </w:t>
      </w:r>
      <w:hyperlink r:id="rId2084" w:history="1">
        <w:r>
          <w:rPr>
            <w:rStyle w:val="a5"/>
            <w:color w:val="0000FF"/>
            <w:u w:val="single"/>
          </w:rPr>
          <w:t>законе</w:t>
        </w:r>
      </w:hyperlink>
      <w:r>
        <w:rPr>
          <w:rStyle w:val="s0"/>
        </w:rPr>
        <w:t xml:space="preserve"> о республиканском бюджете либо</w:t>
      </w:r>
      <w:r>
        <w:rPr>
          <w:rStyle w:val="s0"/>
        </w:rPr>
        <w:t xml:space="preserve"> решении маслихата о местном бюджете, исполнительного </w:t>
      </w:r>
      <w:r>
        <w:t>документа, а также документа, связанного</w:t>
      </w:r>
      <w:r>
        <w:rPr>
          <w:rStyle w:val="s0"/>
        </w:rPr>
        <w:t xml:space="preserve"> с погашением образовавшейся налоговой задолженности, задолженности по обязательным пенсионным взносам, обязательным профессиональным пенсионным взносам, по отчис</w:t>
      </w:r>
      <w:r>
        <w:rPr>
          <w:rStyle w:val="s0"/>
        </w:rPr>
        <w:t xml:space="preserve">лениям и (или) взносам на обязательное социальное медицинское страхование или социальным отчислениям, задолженности, образовавшейся в случаях, предусмотренных </w:t>
      </w:r>
      <w:hyperlink r:id="rId2085" w:anchor="sub_id=1570000" w:history="1">
        <w:r>
          <w:rPr>
            <w:rStyle w:val="a5"/>
            <w:color w:val="0000FF"/>
            <w:u w:val="single"/>
          </w:rPr>
          <w:t>таможенным з</w:t>
        </w:r>
        <w:r>
          <w:rPr>
            <w:rStyle w:val="a5"/>
            <w:color w:val="0000FF"/>
            <w:u w:val="single"/>
          </w:rPr>
          <w:t>аконодательством</w:t>
        </w:r>
      </w:hyperlink>
      <w:r>
        <w:rPr>
          <w:rStyle w:val="s0"/>
        </w:rPr>
        <w:t xml:space="preserve"> Республики Казахстан. Инкассовое распоряжение является документом, подтверждающим обоснованность платежа государственного учреждения и субъекта квазигосударственного сектора, для выполнения государственного задания или на увеличение (форми</w:t>
      </w:r>
      <w:r>
        <w:rPr>
          <w:rStyle w:val="s0"/>
        </w:rPr>
        <w:t>рование) уставного капитала которого предусмотрены средства на соответствующий финансовый год в законе о республиканском бюджете либо решении маслихата о местном бюджете.</w:t>
      </w:r>
    </w:p>
    <w:p w:rsidR="00000000" w:rsidRDefault="002A0FF9">
      <w:pPr>
        <w:ind w:firstLine="400"/>
        <w:jc w:val="both"/>
      </w:pPr>
      <w:r>
        <w:rPr>
          <w:rStyle w:val="s0"/>
        </w:rPr>
        <w:t xml:space="preserve">Инкассовое распоряжение составляется на основании исполнительного </w:t>
      </w:r>
      <w:r>
        <w:t>документа</w:t>
      </w:r>
      <w:r>
        <w:rPr>
          <w:rStyle w:val="s0"/>
        </w:rPr>
        <w:t xml:space="preserve"> и по друг</w:t>
      </w:r>
      <w:r>
        <w:rPr>
          <w:rStyle w:val="s0"/>
        </w:rPr>
        <w:t>им основаниям, предусмотренным законами Республики Казахстан, за исключением инкассовых распоряжений органов государственных доходов Республики Казахстан.</w:t>
      </w:r>
    </w:p>
    <w:p w:rsidR="00000000" w:rsidRDefault="002A0FF9">
      <w:pPr>
        <w:jc w:val="both"/>
      </w:pPr>
      <w:r>
        <w:rPr>
          <w:rStyle w:val="s3"/>
        </w:rPr>
        <w:t xml:space="preserve">В пункт 2 внесены изменения в соответствии с </w:t>
      </w:r>
      <w:hyperlink r:id="rId2086" w:anchor="sub_id=98" w:history="1">
        <w:r>
          <w:rPr>
            <w:rStyle w:val="a4"/>
            <w:i/>
            <w:iCs/>
          </w:rPr>
          <w:t>Законом</w:t>
        </w:r>
      </w:hyperlink>
      <w:r>
        <w:rPr>
          <w:rStyle w:val="s3"/>
        </w:rPr>
        <w:t xml:space="preserve"> РК от 02.07.13 г. № 112-V (</w:t>
      </w:r>
      <w:hyperlink r:id="rId2087" w:anchor="sub_id=980200" w:history="1">
        <w:r>
          <w:rPr>
            <w:rStyle w:val="a4"/>
            <w:i/>
            <w:iCs/>
          </w:rPr>
          <w:t>см. стар. ред.</w:t>
        </w:r>
      </w:hyperlink>
      <w:r>
        <w:rPr>
          <w:rStyle w:val="s3"/>
        </w:rPr>
        <w:t xml:space="preserve">); изложен в редакции </w:t>
      </w:r>
      <w:hyperlink r:id="rId2088" w:anchor="sub_id=98" w:history="1">
        <w:r>
          <w:rPr>
            <w:rStyle w:val="a4"/>
            <w:i/>
            <w:iCs/>
          </w:rPr>
          <w:t>Закона</w:t>
        </w:r>
      </w:hyperlink>
      <w:r>
        <w:rPr>
          <w:rStyle w:val="s3"/>
        </w:rPr>
        <w:t xml:space="preserve"> РК от 07.11.14 г. № 248-V (</w:t>
      </w:r>
      <w:hyperlink r:id="rId2089" w:anchor="sub_id=980200" w:history="1">
        <w:r>
          <w:rPr>
            <w:rStyle w:val="a4"/>
            <w:i/>
            <w:iCs/>
          </w:rPr>
          <w:t>см. стар. ред.</w:t>
        </w:r>
      </w:hyperlink>
      <w:r>
        <w:rPr>
          <w:rStyle w:val="s3"/>
        </w:rPr>
        <w:t xml:space="preserve">); </w:t>
      </w:r>
      <w:hyperlink r:id="rId2090" w:anchor="sub_id=200" w:history="1">
        <w:r>
          <w:rPr>
            <w:rStyle w:val="a5"/>
            <w:i/>
            <w:iCs/>
            <w:color w:val="0000FF"/>
            <w:u w:val="single"/>
          </w:rPr>
          <w:t>Законом</w:t>
        </w:r>
      </w:hyperlink>
      <w:r>
        <w:rPr>
          <w:rStyle w:val="s3"/>
        </w:rPr>
        <w:t xml:space="preserve"> РК от 26.06.20 г. № 349-VI (</w:t>
      </w:r>
      <w:hyperlink r:id="rId2091" w:anchor="sub_id=980200" w:history="1">
        <w:r>
          <w:rPr>
            <w:rStyle w:val="a5"/>
            <w:i/>
            <w:iCs/>
            <w:color w:val="0000FF"/>
            <w:u w:val="single"/>
          </w:rPr>
          <w:t>см. стар. ред.</w:t>
        </w:r>
      </w:hyperlink>
      <w:r>
        <w:rPr>
          <w:rStyle w:val="s3"/>
        </w:rPr>
        <w:t>)</w:t>
      </w:r>
    </w:p>
    <w:p w:rsidR="00000000" w:rsidRDefault="002A0FF9">
      <w:pPr>
        <w:ind w:firstLine="400"/>
        <w:jc w:val="both"/>
      </w:pPr>
      <w:r>
        <w:rPr>
          <w:rStyle w:val="s0"/>
        </w:rPr>
        <w:t>2. Инкассовое распоряжение предъявляется в территориальное подразделение центрального уполномоченного органа по исполнению бюджета по месту обслуживания государственного учреждения и субъекта квазигосударственного сектора, для выполнения государственного з</w:t>
      </w:r>
      <w:r>
        <w:rPr>
          <w:rStyle w:val="s0"/>
        </w:rPr>
        <w:t>адания или на увеличение (формирование) уставных капиталов которых предусмотрены средства на соответствующий финансовый год в законе о республиканском бюджете либо решении маслихата о местном бюджете, на которые выставляется инкассовое распоряжение.</w:t>
      </w:r>
    </w:p>
    <w:p w:rsidR="00000000" w:rsidRDefault="002A0FF9">
      <w:pPr>
        <w:ind w:firstLine="400"/>
        <w:jc w:val="both"/>
      </w:pPr>
      <w:r>
        <w:rPr>
          <w:rStyle w:val="s0"/>
        </w:rPr>
        <w:t>Инкасс</w:t>
      </w:r>
      <w:r>
        <w:rPr>
          <w:rStyle w:val="s0"/>
        </w:rPr>
        <w:t xml:space="preserve">овое распоряжение предъявляется с приложением </w:t>
      </w:r>
      <w:r>
        <w:t>копии исполнительного документа, заверенной печатью частного судебного исполнителя либо территориального органа уполномоченного органа в сфере обеспечения исполнения исполнительных документов</w:t>
      </w:r>
      <w:r>
        <w:rPr>
          <w:rStyle w:val="s0"/>
        </w:rPr>
        <w:t>, за исключением ин</w:t>
      </w:r>
      <w:r>
        <w:rPr>
          <w:rStyle w:val="s0"/>
        </w:rPr>
        <w:t>кассовых распоряжений органов государственных доходов Республики Казахстан.</w:t>
      </w:r>
    </w:p>
    <w:p w:rsidR="00000000" w:rsidRDefault="002A0FF9">
      <w:pPr>
        <w:ind w:firstLine="400"/>
        <w:jc w:val="both"/>
      </w:pPr>
      <w:r>
        <w:rPr>
          <w:rStyle w:val="s0"/>
        </w:rPr>
        <w:t xml:space="preserve">Сумма, указанная в инкассовом распоряжении, должна совпадать с суммой, указанной в </w:t>
      </w:r>
      <w:r>
        <w:t xml:space="preserve">исполнительном документе, за исключением случаев, предусмотренных </w:t>
      </w:r>
      <w:hyperlink r:id="rId2092" w:anchor="sub_id=350500" w:history="1">
        <w:r>
          <w:rPr>
            <w:rStyle w:val="a5"/>
            <w:color w:val="0000FF"/>
            <w:u w:val="single"/>
          </w:rPr>
          <w:t>пунктом 5 статьи 35</w:t>
        </w:r>
      </w:hyperlink>
      <w:r>
        <w:t xml:space="preserve"> Закона Республики Казахстан «О платежах и платежных системах»</w:t>
      </w:r>
      <w:r>
        <w:rPr>
          <w:rStyle w:val="s0"/>
        </w:rPr>
        <w:t>.</w:t>
      </w:r>
    </w:p>
    <w:p w:rsidR="00000000" w:rsidRDefault="002A0FF9">
      <w:pPr>
        <w:ind w:firstLine="400"/>
        <w:jc w:val="both"/>
      </w:pPr>
      <w:r>
        <w:rPr>
          <w:rStyle w:val="s0"/>
        </w:rPr>
        <w:t>В инкассовом распоряжении указываются коды государственного учреждения и субъекта квазигосударственного сектора, для вып</w:t>
      </w:r>
      <w:r>
        <w:rPr>
          <w:rStyle w:val="s0"/>
        </w:rPr>
        <w:t>олнения государственного задания или на увеличение (формирование) уставных капиталов которых предусмотрены средства на соответствующий финансовый год в законе о республиканском бюджете либо решении маслихата о местном бюджете, по которым требуется исполнен</w:t>
      </w:r>
      <w:r>
        <w:rPr>
          <w:rStyle w:val="s0"/>
        </w:rPr>
        <w:t>ие данного распоряжения.</w:t>
      </w:r>
    </w:p>
    <w:p w:rsidR="00000000" w:rsidRDefault="002A0FF9">
      <w:pPr>
        <w:jc w:val="both"/>
      </w:pPr>
      <w:r>
        <w:rPr>
          <w:rStyle w:val="s3"/>
        </w:rPr>
        <w:t xml:space="preserve">В пункт 3 внесены изменения в соответствии с </w:t>
      </w:r>
      <w:hyperlink r:id="rId2093" w:anchor="sub_id=98" w:history="1">
        <w:r>
          <w:rPr>
            <w:rStyle w:val="a5"/>
            <w:i/>
            <w:iCs/>
            <w:color w:val="0000FF"/>
            <w:u w:val="single"/>
          </w:rPr>
          <w:t>Законом</w:t>
        </w:r>
      </w:hyperlink>
      <w:r>
        <w:rPr>
          <w:rStyle w:val="s3"/>
        </w:rPr>
        <w:t xml:space="preserve"> РК от 13.06.13 г. № 101-V (</w:t>
      </w:r>
      <w:hyperlink r:id="rId2094" w:anchor="sub_id=980000" w:history="1">
        <w:r>
          <w:rPr>
            <w:rStyle w:val="a5"/>
            <w:i/>
            <w:iCs/>
            <w:color w:val="0000FF"/>
            <w:u w:val="single"/>
          </w:rPr>
          <w:t>см. стар. ред.</w:t>
        </w:r>
      </w:hyperlink>
      <w:r>
        <w:rPr>
          <w:rStyle w:val="s3"/>
        </w:rPr>
        <w:t xml:space="preserve">); </w:t>
      </w:r>
      <w:hyperlink r:id="rId2095" w:anchor="sub_id=98" w:history="1">
        <w:r>
          <w:rPr>
            <w:rStyle w:val="a5"/>
            <w:i/>
            <w:iCs/>
            <w:color w:val="0000FF"/>
            <w:u w:val="single"/>
          </w:rPr>
          <w:t>Законом</w:t>
        </w:r>
      </w:hyperlink>
      <w:r>
        <w:rPr>
          <w:rStyle w:val="s3"/>
        </w:rPr>
        <w:t xml:space="preserve"> РК от 02.07.13 г. № 112-V (</w:t>
      </w:r>
      <w:hyperlink r:id="rId2096" w:anchor="sub_id=980300" w:history="1">
        <w:r>
          <w:rPr>
            <w:rStyle w:val="a5"/>
            <w:i/>
            <w:iCs/>
            <w:color w:val="0000FF"/>
            <w:u w:val="single"/>
          </w:rPr>
          <w:t>см. стар. ред.</w:t>
        </w:r>
      </w:hyperlink>
      <w:r>
        <w:rPr>
          <w:rStyle w:val="s3"/>
        </w:rPr>
        <w:t xml:space="preserve">); </w:t>
      </w:r>
      <w:hyperlink r:id="rId2097" w:anchor="sub_id=98" w:history="1">
        <w:r>
          <w:rPr>
            <w:rStyle w:val="a5"/>
            <w:i/>
            <w:iCs/>
            <w:color w:val="0000FF"/>
            <w:u w:val="single"/>
          </w:rPr>
          <w:t>Законом</w:t>
        </w:r>
      </w:hyperlink>
      <w:r>
        <w:rPr>
          <w:rStyle w:val="s3"/>
        </w:rPr>
        <w:t xml:space="preserve"> РК от 03.12.13 г. № 150-V (</w:t>
      </w:r>
      <w:hyperlink r:id="rId2098" w:anchor="sub_id=980300" w:history="1">
        <w:r>
          <w:rPr>
            <w:rStyle w:val="a5"/>
            <w:i/>
            <w:iCs/>
            <w:color w:val="0000FF"/>
            <w:u w:val="single"/>
          </w:rPr>
          <w:t>см. стар. ред.</w:t>
        </w:r>
      </w:hyperlink>
      <w:r>
        <w:rPr>
          <w:rStyle w:val="s3"/>
        </w:rPr>
        <w:t xml:space="preserve">); </w:t>
      </w:r>
      <w:hyperlink r:id="rId2099" w:anchor="sub_id=98" w:history="1">
        <w:r>
          <w:rPr>
            <w:rStyle w:val="a5"/>
            <w:i/>
            <w:iCs/>
            <w:color w:val="0000FF"/>
            <w:u w:val="single"/>
          </w:rPr>
          <w:t>Законом</w:t>
        </w:r>
      </w:hyperlink>
      <w:r>
        <w:rPr>
          <w:rStyle w:val="s3"/>
        </w:rPr>
        <w:t xml:space="preserve"> РК от 16.11.15 г. № 403-V (</w:t>
      </w:r>
      <w:hyperlink r:id="rId2100" w:anchor="sub_id=980300" w:history="1">
        <w:r>
          <w:rPr>
            <w:rStyle w:val="a5"/>
            <w:i/>
            <w:iCs/>
            <w:color w:val="0000FF"/>
            <w:u w:val="single"/>
          </w:rPr>
          <w:t>см. стар. ред.</w:t>
        </w:r>
      </w:hyperlink>
      <w:r>
        <w:rPr>
          <w:rStyle w:val="s3"/>
        </w:rPr>
        <w:t xml:space="preserve">); </w:t>
      </w:r>
      <w:hyperlink r:id="rId2101" w:anchor="sub_id=98" w:history="1">
        <w:r>
          <w:rPr>
            <w:rStyle w:val="a5"/>
            <w:i/>
            <w:iCs/>
            <w:color w:val="0000FF"/>
            <w:u w:val="single"/>
          </w:rPr>
          <w:t>Законом</w:t>
        </w:r>
      </w:hyperlink>
      <w:r>
        <w:rPr>
          <w:rStyle w:val="s3"/>
        </w:rPr>
        <w:t xml:space="preserve"> </w:t>
      </w:r>
      <w:r>
        <w:rPr>
          <w:rStyle w:val="s3"/>
        </w:rPr>
        <w:t>РК от 11.07.17 г. № 90-VI (введен в действие с 1 января 2018 г.) (</w:t>
      </w:r>
      <w:hyperlink r:id="rId2102" w:anchor="sub_id=980300" w:history="1">
        <w:r>
          <w:rPr>
            <w:rStyle w:val="a5"/>
            <w:i/>
            <w:iCs/>
            <w:color w:val="0000FF"/>
            <w:u w:val="single"/>
          </w:rPr>
          <w:t>см. стар. ред.</w:t>
        </w:r>
      </w:hyperlink>
      <w:r>
        <w:rPr>
          <w:rStyle w:val="s3"/>
        </w:rPr>
        <w:t xml:space="preserve">); </w:t>
      </w:r>
      <w:hyperlink r:id="rId2103" w:anchor="sub_id=98" w:history="1">
        <w:r>
          <w:rPr>
            <w:rStyle w:val="a5"/>
            <w:i/>
            <w:iCs/>
            <w:color w:val="0000FF"/>
            <w:u w:val="single"/>
          </w:rPr>
          <w:t>Законом</w:t>
        </w:r>
      </w:hyperlink>
      <w:r>
        <w:rPr>
          <w:rStyle w:val="s3"/>
        </w:rPr>
        <w:t xml:space="preserve"> Р</w:t>
      </w:r>
      <w:r>
        <w:rPr>
          <w:rStyle w:val="s3"/>
        </w:rPr>
        <w:t>К от 10.01.18 г. № 132-VI (введены в действие с 1 января 2018 года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w:t>
      </w:r>
      <w:r>
        <w:rPr>
          <w:rStyle w:val="s3"/>
        </w:rPr>
        <w:t>льских округов с численностью населения две тысячи и менее человек) (</w:t>
      </w:r>
      <w:hyperlink r:id="rId2104" w:anchor="sub_id=980300" w:history="1">
        <w:r>
          <w:rPr>
            <w:rStyle w:val="a5"/>
            <w:i/>
            <w:iCs/>
            <w:color w:val="0000FF"/>
            <w:u w:val="single"/>
          </w:rPr>
          <w:t>см. стар. ред.</w:t>
        </w:r>
      </w:hyperlink>
      <w:r>
        <w:rPr>
          <w:rStyle w:val="s3"/>
        </w:rPr>
        <w:t>)</w:t>
      </w:r>
    </w:p>
    <w:p w:rsidR="00000000" w:rsidRDefault="002A0FF9">
      <w:pPr>
        <w:ind w:firstLine="397"/>
        <w:jc w:val="both"/>
      </w:pPr>
      <w:r>
        <w:rPr>
          <w:rStyle w:val="s0"/>
        </w:rPr>
        <w:t>3. Не допускается выставление инкассовых распоряжений на единый казначейский счет и сче</w:t>
      </w:r>
      <w:r>
        <w:rPr>
          <w:rStyle w:val="s0"/>
        </w:rPr>
        <w:t>та в иностранной валюте, открытые центральному уполномоченному органу по исполнению бюджета, на специальные счета внешних займов или связанных грантов, счета к специальным счетам внешних займов или связанных грантов, контрольные счета наличности соответств</w:t>
      </w:r>
      <w:r>
        <w:rPr>
          <w:rStyle w:val="s0"/>
        </w:rPr>
        <w:t>ующих бюджетов, Национального фонда Республики Казахстан, временного размещения денег, реконвертации внешних займов или связанных грантов, Фонда компенсации потерпевшим.</w:t>
      </w:r>
    </w:p>
    <w:p w:rsidR="00000000" w:rsidRDefault="002A0FF9">
      <w:pPr>
        <w:ind w:firstLine="400"/>
        <w:jc w:val="both"/>
      </w:pPr>
      <w:r>
        <w:rPr>
          <w:rStyle w:val="s0"/>
        </w:rPr>
        <w:t>В случае возникновения обязательств по исполнению инкассового распоряжения по инвестиц</w:t>
      </w:r>
      <w:r>
        <w:rPr>
          <w:rStyle w:val="s0"/>
        </w:rPr>
        <w:t>ионному проекту данное инкассовое распоряжение выставляется на счет субъекта квазигосударственного сектора, посредством которого осуществляется финансирование данного инвестиционного проекта.</w:t>
      </w:r>
    </w:p>
    <w:p w:rsidR="00000000" w:rsidRDefault="002A0FF9">
      <w:pPr>
        <w:ind w:firstLine="400"/>
        <w:jc w:val="both"/>
      </w:pPr>
      <w:r>
        <w:t xml:space="preserve">Выставление инкассовых распоряжений может осуществляться на код </w:t>
      </w:r>
      <w:r>
        <w:t xml:space="preserve">государственного учреждения, счета платных услуг, благотворительной помощи, а также на счета субъектов квазигосударственного сектора, </w:t>
      </w:r>
      <w:r>
        <w:rPr>
          <w:rStyle w:val="s0"/>
        </w:rPr>
        <w:t>для выполнения государственного задания или на увеличение (формирование) уставных капиталов</w:t>
      </w:r>
      <w:r>
        <w:t xml:space="preserve"> которых предусмотрены средства</w:t>
      </w:r>
      <w:r>
        <w:t xml:space="preserve"> на соответствующий финансовый год в законе о республиканском бюджете либо в решении маслихата о местном бюджете.</w:t>
      </w:r>
    </w:p>
    <w:p w:rsidR="00000000" w:rsidRDefault="002A0FF9">
      <w:pPr>
        <w:ind w:firstLine="400"/>
        <w:jc w:val="both"/>
      </w:pPr>
      <w:r>
        <w:rPr>
          <w:rStyle w:val="s0"/>
        </w:rPr>
        <w:t xml:space="preserve">4. Инкассовое распоряжение предъявляется по </w:t>
      </w:r>
      <w:hyperlink r:id="rId2105" w:anchor="sub_id=14" w:history="1">
        <w:r>
          <w:rPr>
            <w:rStyle w:val="a4"/>
          </w:rPr>
          <w:t>форме</w:t>
        </w:r>
      </w:hyperlink>
      <w:r>
        <w:rPr>
          <w:rStyle w:val="s0"/>
        </w:rPr>
        <w:t>, установленн</w:t>
      </w:r>
      <w:r>
        <w:rPr>
          <w:rStyle w:val="s0"/>
        </w:rPr>
        <w:t>ой банковским законодательством Республики Казахстан.</w:t>
      </w:r>
    </w:p>
    <w:p w:rsidR="00000000" w:rsidRDefault="002A0FF9">
      <w:pPr>
        <w:jc w:val="both"/>
      </w:pPr>
      <w:r>
        <w:rPr>
          <w:rStyle w:val="s3"/>
        </w:rPr>
        <w:t xml:space="preserve">Пункт 5 изложен в редакции </w:t>
      </w:r>
      <w:hyperlink r:id="rId2106" w:anchor="sub_id=998" w:history="1">
        <w:r>
          <w:rPr>
            <w:rStyle w:val="a4"/>
            <w:i/>
            <w:iCs/>
          </w:rPr>
          <w:t>Закона</w:t>
        </w:r>
      </w:hyperlink>
      <w:r>
        <w:rPr>
          <w:rStyle w:val="s3"/>
        </w:rPr>
        <w:t xml:space="preserve"> РК от 29.09.14 г. № 239-V (</w:t>
      </w:r>
      <w:hyperlink r:id="rId2107" w:anchor="sub_id=980000" w:history="1">
        <w:r>
          <w:rPr>
            <w:rStyle w:val="a4"/>
            <w:i/>
            <w:iCs/>
          </w:rPr>
          <w:t>см. стар. ред.</w:t>
        </w:r>
      </w:hyperlink>
      <w:r>
        <w:rPr>
          <w:rStyle w:val="s3"/>
        </w:rPr>
        <w:t>)</w:t>
      </w:r>
    </w:p>
    <w:p w:rsidR="00000000" w:rsidRDefault="002A0FF9">
      <w:pPr>
        <w:ind w:firstLine="400"/>
        <w:jc w:val="both"/>
      </w:pPr>
      <w:r>
        <w:rPr>
          <w:rStyle w:val="s0"/>
        </w:rPr>
        <w:t xml:space="preserve">5. Исполнение инкассовых распоряжений осуществляется в </w:t>
      </w:r>
      <w:hyperlink r:id="rId2108" w:anchor="sub_id=27800" w:history="1">
        <w:r>
          <w:rPr>
            <w:rStyle w:val="a4"/>
          </w:rPr>
          <w:t>порядке</w:t>
        </w:r>
      </w:hyperlink>
      <w:r>
        <w:rPr>
          <w:rStyle w:val="s0"/>
        </w:rPr>
        <w:t>, установленном центральным уполномоченным органом по исполнению бюджет</w:t>
      </w:r>
      <w:r>
        <w:rPr>
          <w:rStyle w:val="s0"/>
        </w:rPr>
        <w:t>а.</w:t>
      </w:r>
    </w:p>
    <w:p w:rsidR="00000000" w:rsidRDefault="002A0FF9">
      <w:pPr>
        <w:ind w:firstLine="400"/>
        <w:jc w:val="both"/>
      </w:pPr>
      <w:r>
        <w:t> </w:t>
      </w:r>
    </w:p>
    <w:p w:rsidR="00000000" w:rsidRDefault="002A0FF9">
      <w:pPr>
        <w:ind w:left="1200" w:hanging="800"/>
        <w:jc w:val="both"/>
      </w:pPr>
      <w:bookmarkStart w:id="144" w:name="SUB990000"/>
      <w:bookmarkEnd w:id="144"/>
      <w:r>
        <w:rPr>
          <w:rStyle w:val="s1"/>
        </w:rPr>
        <w:t>Статья 99. Осуществление платежей и переводов денег в иностранной валюте по видам валют</w:t>
      </w:r>
    </w:p>
    <w:p w:rsidR="00000000" w:rsidRDefault="002A0FF9">
      <w:pPr>
        <w:ind w:firstLine="400"/>
        <w:jc w:val="both"/>
      </w:pPr>
      <w:r>
        <w:t>1. Платежи и переводы денег в иностранной валюте по видам валют государственными учреждениями осуществляются в пользу нерезидентов Республики Казахстан путем прове</w:t>
      </w:r>
      <w:r>
        <w:t>дения операций по конвертации и переводу иностранной валюты.</w:t>
      </w:r>
    </w:p>
    <w:p w:rsidR="00000000" w:rsidRDefault="002A0FF9">
      <w:pPr>
        <w:ind w:firstLine="400"/>
        <w:jc w:val="both"/>
      </w:pPr>
      <w:r>
        <w:t xml:space="preserve">Конвертация иностранной валюты по видам валют осуществляется по рыночному курсу обмена валют, определенному в порядке, установленном </w:t>
      </w:r>
      <w:hyperlink r:id="rId2109" w:anchor="sub_id=10111" w:history="1">
        <w:r>
          <w:rPr>
            <w:rStyle w:val="a4"/>
          </w:rPr>
          <w:t>законодательством</w:t>
        </w:r>
      </w:hyperlink>
      <w:r>
        <w:t xml:space="preserve"> Республики Казахстан на дату конвертации.</w:t>
      </w:r>
    </w:p>
    <w:p w:rsidR="00000000" w:rsidRDefault="002A0FF9">
      <w:pPr>
        <w:jc w:val="both"/>
      </w:pPr>
      <w:r>
        <w:rPr>
          <w:rStyle w:val="s3"/>
        </w:rPr>
        <w:t xml:space="preserve">В пункт 2 внесены изменения в соответствии с </w:t>
      </w:r>
      <w:hyperlink r:id="rId2110" w:anchor="sub_id=324" w:history="1">
        <w:r>
          <w:rPr>
            <w:rStyle w:val="a4"/>
            <w:i/>
            <w:iCs/>
          </w:rPr>
          <w:t>Законом</w:t>
        </w:r>
      </w:hyperlink>
      <w:r>
        <w:rPr>
          <w:rStyle w:val="s3"/>
        </w:rPr>
        <w:t xml:space="preserve"> РК от 16.02.12 г. № 557-IV (</w:t>
      </w:r>
      <w:hyperlink r:id="rId2111" w:anchor="sub_id=990200" w:history="1">
        <w:r>
          <w:rPr>
            <w:rStyle w:val="a4"/>
            <w:i/>
            <w:iCs/>
          </w:rPr>
          <w:t>см. стар. ред.</w:t>
        </w:r>
      </w:hyperlink>
      <w:r>
        <w:rPr>
          <w:rStyle w:val="s3"/>
        </w:rPr>
        <w:t>)</w:t>
      </w:r>
    </w:p>
    <w:p w:rsidR="00000000" w:rsidRDefault="002A0FF9">
      <w:pPr>
        <w:ind w:firstLine="400"/>
        <w:jc w:val="both"/>
      </w:pPr>
      <w:r>
        <w:t>2. Сконвертированная иностранная валюта в течение десяти календарных дней со дня ее зачисления на счет в иностранной валюте по видам валют должна быть испол</w:t>
      </w:r>
      <w:r>
        <w:t>ьзована государственным учреждением по назначению.</w:t>
      </w:r>
    </w:p>
    <w:p w:rsidR="00000000" w:rsidRDefault="002A0FF9">
      <w:pPr>
        <w:ind w:firstLine="400"/>
        <w:jc w:val="both"/>
      </w:pPr>
      <w:r>
        <w:t>Неиспользованная либо недоиспользованная иностранная валюта должна быть реконвертирована по истечении указанного срока с последующим восстановлением суммы в национальной валюте на код бюджетной классификац</w:t>
      </w:r>
      <w:r>
        <w:t xml:space="preserve">ии расходов государственного учреждения, с которого была </w:t>
      </w:r>
      <w:r>
        <w:rPr>
          <w:rStyle w:val="s0"/>
        </w:rPr>
        <w:t>осуществлена конвертация иностранной валюты</w:t>
      </w:r>
      <w:r>
        <w:t>.</w:t>
      </w:r>
    </w:p>
    <w:p w:rsidR="00000000" w:rsidRDefault="002A0FF9">
      <w:pPr>
        <w:jc w:val="both"/>
      </w:pPr>
      <w:r>
        <w:rPr>
          <w:rStyle w:val="s3"/>
        </w:rPr>
        <w:t xml:space="preserve">Статья дополнена пунктом 2-1 в соответствии с </w:t>
      </w:r>
      <w:hyperlink r:id="rId2112" w:anchor="sub_id=99" w:history="1">
        <w:r>
          <w:rPr>
            <w:rStyle w:val="a4"/>
            <w:i/>
            <w:iCs/>
          </w:rPr>
          <w:t>Законом</w:t>
        </w:r>
      </w:hyperlink>
      <w:r>
        <w:rPr>
          <w:rStyle w:val="s3"/>
        </w:rPr>
        <w:t xml:space="preserve"> РК от 03.12.13 г. № </w:t>
      </w:r>
      <w:r>
        <w:rPr>
          <w:rStyle w:val="s3"/>
        </w:rPr>
        <w:t>150-V</w:t>
      </w:r>
    </w:p>
    <w:p w:rsidR="00000000" w:rsidRDefault="002A0FF9">
      <w:pPr>
        <w:ind w:firstLine="400"/>
        <w:jc w:val="both"/>
      </w:pPr>
      <w:r>
        <w:rPr>
          <w:rStyle w:val="s0"/>
        </w:rPr>
        <w:t xml:space="preserve">2-1. Деньги в национальной валюте, реконвертированные со специального счета внешнего займа или связанного гранта, открытого в центральном уполномоченном органе по исполнению бюджета, на счет реконвертации внешнего займа или связанного гранта, должны </w:t>
      </w:r>
      <w:r>
        <w:rPr>
          <w:rStyle w:val="s0"/>
        </w:rPr>
        <w:t>быть использованы государственным учреждением по назначению в течение пяти рабочих дней.</w:t>
      </w:r>
    </w:p>
    <w:p w:rsidR="00000000" w:rsidRDefault="002A0FF9">
      <w:pPr>
        <w:ind w:firstLine="400"/>
        <w:jc w:val="both"/>
      </w:pPr>
      <w:r>
        <w:rPr>
          <w:rStyle w:val="s0"/>
        </w:rPr>
        <w:t>Деньги в иностранной валюте, реконвертированные со специального счета внешнего займа или связанного гранта, открытого в центральном уполномоченном органе по исполнению</w:t>
      </w:r>
      <w:r>
        <w:rPr>
          <w:rStyle w:val="s0"/>
        </w:rPr>
        <w:t xml:space="preserve"> бюджета, на счет к специальному счету внешнего займа или связанного гранта, должны быть использованы государственным учреждением по назначению в течение пяти рабочих дней.</w:t>
      </w:r>
    </w:p>
    <w:p w:rsidR="00000000" w:rsidRDefault="002A0FF9">
      <w:pPr>
        <w:ind w:firstLine="400"/>
        <w:jc w:val="both"/>
      </w:pPr>
      <w:r>
        <w:rPr>
          <w:rStyle w:val="s0"/>
        </w:rPr>
        <w:t>Неиспользованные либо недоиспользованные деньги в национальной или иностранной валю</w:t>
      </w:r>
      <w:r>
        <w:rPr>
          <w:rStyle w:val="s0"/>
        </w:rPr>
        <w:t>те должны быть сконвертированы по истечении указанного срока с последующим восстановлением суммы в иностранной валюте на специальный счет внешнего займа или связанного гранта, с которого были реконвертированы деньги в национальную или иностранную валюту.</w:t>
      </w:r>
    </w:p>
    <w:p w:rsidR="00000000" w:rsidRDefault="002A0FF9">
      <w:pPr>
        <w:ind w:firstLine="400"/>
        <w:jc w:val="both"/>
      </w:pPr>
      <w:r>
        <w:t>3</w:t>
      </w:r>
      <w:r>
        <w:t>. Государственное учреждение обеспечивает достоверность реквизитов при оформлении операций по конвертации, реконвертации и обоснованности осуществления платежей и переводов денег в иностранной валюте.</w:t>
      </w:r>
    </w:p>
    <w:p w:rsidR="00000000" w:rsidRDefault="002A0FF9">
      <w:pPr>
        <w:jc w:val="both"/>
      </w:pPr>
      <w:r>
        <w:rPr>
          <w:rStyle w:val="s3"/>
        </w:rPr>
        <w:t xml:space="preserve">Статья 99 дополнена пунктом 3-1 в соответствии с </w:t>
      </w:r>
      <w:hyperlink r:id="rId2113" w:anchor="sub_id=324" w:history="1">
        <w:r>
          <w:rPr>
            <w:rStyle w:val="a4"/>
            <w:i/>
            <w:iCs/>
          </w:rPr>
          <w:t>Законом</w:t>
        </w:r>
      </w:hyperlink>
      <w:r>
        <w:rPr>
          <w:rStyle w:val="s3"/>
        </w:rPr>
        <w:t xml:space="preserve"> РК от 16.02.12 г. № 557-IV</w:t>
      </w:r>
    </w:p>
    <w:p w:rsidR="00000000" w:rsidRDefault="002A0FF9">
      <w:pPr>
        <w:ind w:firstLine="400"/>
        <w:jc w:val="both"/>
      </w:pPr>
      <w:r>
        <w:rPr>
          <w:rStyle w:val="s0"/>
        </w:rPr>
        <w:t>3-1. Иностранная валюта, сконвертированная со счета субъекта квазигосударственного сектора, в течение десяти календарных дней со дня ее зачисления</w:t>
      </w:r>
      <w:r>
        <w:rPr>
          <w:rStyle w:val="s0"/>
        </w:rPr>
        <w:t xml:space="preserve"> на его счет в иностранной валюте в банке второго уровня по видам валют должна быть использована по назначению.</w:t>
      </w:r>
    </w:p>
    <w:p w:rsidR="00000000" w:rsidRDefault="002A0FF9">
      <w:pPr>
        <w:ind w:firstLine="400"/>
        <w:jc w:val="both"/>
      </w:pPr>
      <w:r>
        <w:rPr>
          <w:rStyle w:val="s0"/>
        </w:rPr>
        <w:t>Неиспользованная либо недоиспользованная иностранная валюта должна быть реконвертирована по истечении указанного срока с последующим восстановлением суммы в национальной валюте на счет субъекта квазигосударственного сектора, с которого была осуществлена ко</w:t>
      </w:r>
      <w:r>
        <w:rPr>
          <w:rStyle w:val="s0"/>
        </w:rPr>
        <w:t>нвертация иностранной валюты.</w:t>
      </w:r>
    </w:p>
    <w:p w:rsidR="00000000" w:rsidRDefault="002A0FF9">
      <w:pPr>
        <w:jc w:val="both"/>
      </w:pPr>
      <w:r>
        <w:rPr>
          <w:rStyle w:val="s3"/>
        </w:rPr>
        <w:t xml:space="preserve">Статья 99 дополнена пунктом 3-2 в соответствии с </w:t>
      </w:r>
      <w:hyperlink r:id="rId2114" w:anchor="sub_id=324" w:history="1">
        <w:r>
          <w:rPr>
            <w:rStyle w:val="a4"/>
            <w:i/>
            <w:iCs/>
          </w:rPr>
          <w:t>Законом</w:t>
        </w:r>
      </w:hyperlink>
      <w:r>
        <w:rPr>
          <w:rStyle w:val="s3"/>
        </w:rPr>
        <w:t xml:space="preserve"> РК от 16.02.12 г. № 557-IV</w:t>
      </w:r>
    </w:p>
    <w:p w:rsidR="00000000" w:rsidRDefault="002A0FF9">
      <w:pPr>
        <w:ind w:firstLine="400"/>
        <w:jc w:val="both"/>
      </w:pPr>
      <w:r>
        <w:rPr>
          <w:rStyle w:val="s0"/>
        </w:rPr>
        <w:t>3-2. Субъекты квазигосударственного сектора, на увеличение (ф</w:t>
      </w:r>
      <w:r>
        <w:rPr>
          <w:rStyle w:val="s0"/>
        </w:rPr>
        <w:t>ормирование) уставных капиталов которых предусмотрены средства на соответствующий финансовый год в законе о республиканском бюджете либо в решении маслихата о местном бюджете, обеспечивают своевременность реконвертации и возврата неиспользованной либо недо</w:t>
      </w:r>
      <w:r>
        <w:rPr>
          <w:rStyle w:val="s0"/>
        </w:rPr>
        <w:t>использованной иностранной валюты на счет, с которого была осуществлена конвертация иностранной валюты.</w:t>
      </w:r>
    </w:p>
    <w:p w:rsidR="00000000" w:rsidRDefault="002A0FF9">
      <w:pPr>
        <w:jc w:val="both"/>
      </w:pPr>
      <w:r>
        <w:rPr>
          <w:rStyle w:val="s3"/>
        </w:rPr>
        <w:t xml:space="preserve">Пункт 4 изложен в редакции </w:t>
      </w:r>
      <w:hyperlink r:id="rId2115" w:anchor="sub_id=999" w:history="1">
        <w:r>
          <w:rPr>
            <w:rStyle w:val="a4"/>
            <w:i/>
            <w:iCs/>
          </w:rPr>
          <w:t>Закона</w:t>
        </w:r>
      </w:hyperlink>
      <w:r>
        <w:rPr>
          <w:rStyle w:val="s3"/>
        </w:rPr>
        <w:t xml:space="preserve"> РК от 29.09.14 г. № 239-V (</w:t>
      </w:r>
      <w:hyperlink r:id="rId2116" w:anchor="sub_id=990000" w:history="1">
        <w:r>
          <w:rPr>
            <w:rStyle w:val="a4"/>
            <w:i/>
            <w:iCs/>
          </w:rPr>
          <w:t>см. стар. ред.</w:t>
        </w:r>
      </w:hyperlink>
      <w:r>
        <w:rPr>
          <w:rStyle w:val="s3"/>
        </w:rPr>
        <w:t>)</w:t>
      </w:r>
    </w:p>
    <w:p w:rsidR="00000000" w:rsidRDefault="002A0FF9">
      <w:pPr>
        <w:ind w:firstLine="400"/>
        <w:jc w:val="both"/>
      </w:pPr>
      <w:r>
        <w:rPr>
          <w:rStyle w:val="s0"/>
        </w:rPr>
        <w:t xml:space="preserve">4. </w:t>
      </w:r>
      <w:hyperlink r:id="rId2117" w:anchor="sub_id=31800" w:history="1">
        <w:r>
          <w:rPr>
            <w:rStyle w:val="a4"/>
          </w:rPr>
          <w:t>Порядок</w:t>
        </w:r>
      </w:hyperlink>
      <w:r>
        <w:t xml:space="preserve"> </w:t>
      </w:r>
      <w:r>
        <w:rPr>
          <w:rStyle w:val="s0"/>
        </w:rPr>
        <w:t>осуществления платежей и переводов денег в иностранной валюте определяет</w:t>
      </w:r>
      <w:r>
        <w:rPr>
          <w:rStyle w:val="s0"/>
        </w:rPr>
        <w:t>ся центральным уполномоченным органом по исполнению бюджета.</w:t>
      </w:r>
    </w:p>
    <w:p w:rsidR="00000000" w:rsidRDefault="002A0FF9">
      <w:pPr>
        <w:ind w:firstLine="400"/>
        <w:jc w:val="both"/>
      </w:pPr>
      <w:r>
        <w:t> </w:t>
      </w:r>
    </w:p>
    <w:p w:rsidR="00000000" w:rsidRDefault="002A0FF9">
      <w:pPr>
        <w:ind w:left="1200" w:hanging="800"/>
        <w:jc w:val="both"/>
      </w:pPr>
      <w:bookmarkStart w:id="145" w:name="SUB1000000"/>
      <w:bookmarkEnd w:id="145"/>
      <w:r>
        <w:rPr>
          <w:rStyle w:val="s1"/>
        </w:rPr>
        <w:t>Статья 100. Приостановление регистрации гражданско-правовых сделок и проведения платежей и переводов денег</w:t>
      </w:r>
    </w:p>
    <w:p w:rsidR="00000000" w:rsidRDefault="002A0FF9">
      <w:pPr>
        <w:jc w:val="both"/>
      </w:pPr>
      <w:r>
        <w:rPr>
          <w:rStyle w:val="s3"/>
        </w:rPr>
        <w:t xml:space="preserve">В пункт 1 внесены изменения в соответствии с </w:t>
      </w:r>
      <w:hyperlink r:id="rId2118" w:anchor="sub_id=90100" w:history="1">
        <w:r>
          <w:rPr>
            <w:rStyle w:val="a4"/>
            <w:i/>
            <w:iCs/>
          </w:rPr>
          <w:t>Законом</w:t>
        </w:r>
      </w:hyperlink>
      <w:r>
        <w:rPr>
          <w:rStyle w:val="s3"/>
        </w:rPr>
        <w:t xml:space="preserve"> РК от 29.09.14 г. № 239-V (</w:t>
      </w:r>
      <w:hyperlink r:id="rId2119" w:anchor="sub_id=1000000" w:history="1">
        <w:r>
          <w:rPr>
            <w:rStyle w:val="a4"/>
            <w:i/>
            <w:iCs/>
          </w:rPr>
          <w:t>см. стар. ред.</w:t>
        </w:r>
      </w:hyperlink>
      <w:r>
        <w:rPr>
          <w:rStyle w:val="s3"/>
        </w:rPr>
        <w:t>)</w:t>
      </w:r>
    </w:p>
    <w:p w:rsidR="00000000" w:rsidRDefault="002A0FF9">
      <w:pPr>
        <w:ind w:firstLine="400"/>
        <w:jc w:val="both"/>
      </w:pPr>
      <w:r>
        <w:rPr>
          <w:rStyle w:val="s0"/>
        </w:rPr>
        <w:t>1. Территориальное подразделение центрального уполномоченного органа по исполн</w:t>
      </w:r>
      <w:r>
        <w:rPr>
          <w:rStyle w:val="s0"/>
        </w:rPr>
        <w:t>ению бюджета приостанавливает прием документов государственных учреждений для регистрации гражданско-правовых сделок и проведения платежей и переводов денег в порядке и сроки, определенные центральным уполномоченным органом по исполнению бюджета, в случаях</w:t>
      </w:r>
      <w:r>
        <w:rPr>
          <w:rStyle w:val="s0"/>
        </w:rPr>
        <w:t>:</w:t>
      </w:r>
    </w:p>
    <w:p w:rsidR="00000000" w:rsidRDefault="002A0FF9">
      <w:pPr>
        <w:ind w:firstLine="400"/>
        <w:jc w:val="both"/>
      </w:pPr>
      <w:bookmarkStart w:id="146" w:name="SUB1000101"/>
      <w:bookmarkEnd w:id="146"/>
      <w:r>
        <w:t>1) внесения изменений в индивидуальные планы финансирования по обязательствам и платежам;</w:t>
      </w:r>
    </w:p>
    <w:p w:rsidR="00000000" w:rsidRDefault="002A0FF9">
      <w:pPr>
        <w:ind w:firstLine="400"/>
        <w:jc w:val="both"/>
      </w:pPr>
      <w:r>
        <w:t>2) выставления инкассовых распоряжений;</w:t>
      </w:r>
    </w:p>
    <w:p w:rsidR="00000000" w:rsidRDefault="002A0FF9">
      <w:pPr>
        <w:ind w:firstLine="400"/>
        <w:jc w:val="both"/>
      </w:pPr>
      <w:bookmarkStart w:id="147" w:name="SUB1000103"/>
      <w:bookmarkEnd w:id="147"/>
      <w:r>
        <w:t>3) если государственным учреждением не осуществлена процедура по реконвертации остатка неиспользованной либо недоиспользован</w:t>
      </w:r>
      <w:r>
        <w:t>ной по назначению сконвертированной иностранной валюты на следующий рабочий день со дня истечения срока использования сконвертированной иностранной валюты;</w:t>
      </w:r>
    </w:p>
    <w:p w:rsidR="00000000" w:rsidRDefault="002A0FF9">
      <w:pPr>
        <w:ind w:firstLine="400"/>
        <w:jc w:val="both"/>
      </w:pPr>
      <w:r>
        <w:t xml:space="preserve">4) если местным исполнительным органом не возвращена сумма бюджетного кредита в вышестоящий бюджет, </w:t>
      </w:r>
      <w:r>
        <w:t>выделивший их, в срок, предусмотренный условиями кредитного договора;</w:t>
      </w:r>
    </w:p>
    <w:p w:rsidR="00000000" w:rsidRDefault="002A0FF9">
      <w:pPr>
        <w:ind w:firstLine="400"/>
        <w:jc w:val="both"/>
      </w:pPr>
      <w:bookmarkStart w:id="148" w:name="SUB1000105"/>
      <w:bookmarkEnd w:id="148"/>
      <w:r>
        <w:t>5) секвестра.</w:t>
      </w:r>
    </w:p>
    <w:p w:rsidR="00000000" w:rsidRDefault="002A0FF9">
      <w:pPr>
        <w:ind w:firstLine="400"/>
        <w:jc w:val="both"/>
      </w:pPr>
      <w:r>
        <w:t>2. Приостановление операций по регистрации гражданско-правовых сделок и проведению платежей государственных учреждений осуществляется в случае, предусмотренном:</w:t>
      </w:r>
    </w:p>
    <w:p w:rsidR="00000000" w:rsidRDefault="002A0FF9">
      <w:pPr>
        <w:ind w:firstLine="400"/>
        <w:jc w:val="both"/>
      </w:pPr>
      <w:r>
        <w:t xml:space="preserve">1) </w:t>
      </w:r>
      <w:hyperlink w:anchor="sub1000101" w:history="1">
        <w:r>
          <w:rPr>
            <w:rStyle w:val="a4"/>
          </w:rPr>
          <w:t>подпунктом 1) пункта 1</w:t>
        </w:r>
      </w:hyperlink>
      <w:r>
        <w:t xml:space="preserve"> настоящей статьи, - до завершения процедуры внесения изменений в индивидуальные планы финансирования по обязательствам и платежам по кодам бюджетной классификации расходов, по которым вносятся изменения;</w:t>
      </w:r>
    </w:p>
    <w:p w:rsidR="00000000" w:rsidRDefault="002A0FF9">
      <w:pPr>
        <w:jc w:val="both"/>
      </w:pPr>
      <w:r>
        <w:rPr>
          <w:rStyle w:val="s3"/>
        </w:rPr>
        <w:t xml:space="preserve">В подпункт 2 внесены изменения в соответствии с </w:t>
      </w:r>
      <w:hyperlink r:id="rId2120" w:anchor="sub_id=132" w:history="1">
        <w:r>
          <w:rPr>
            <w:rStyle w:val="a5"/>
            <w:i/>
            <w:iCs/>
            <w:color w:val="0000FF"/>
            <w:u w:val="single"/>
          </w:rPr>
          <w:t>Законом</w:t>
        </w:r>
      </w:hyperlink>
      <w:r>
        <w:rPr>
          <w:rStyle w:val="s3"/>
        </w:rPr>
        <w:t xml:space="preserve"> РК от 02.04.10 г. № 263-IV (введен в действие с 1 января 2010 года) (</w:t>
      </w:r>
      <w:hyperlink r:id="rId2121" w:anchor="sub_id=1000202" w:history="1">
        <w:r>
          <w:rPr>
            <w:rStyle w:val="a5"/>
            <w:i/>
            <w:iCs/>
            <w:color w:val="0000FF"/>
            <w:u w:val="single"/>
          </w:rPr>
          <w:t>см. стар. ред.</w:t>
        </w:r>
      </w:hyperlink>
      <w:r>
        <w:rPr>
          <w:rStyle w:val="s3"/>
        </w:rPr>
        <w:t xml:space="preserve">); изложен в редакции </w:t>
      </w:r>
      <w:hyperlink r:id="rId2122" w:anchor="sub_id=702" w:history="1">
        <w:r>
          <w:rPr>
            <w:rStyle w:val="a5"/>
            <w:i/>
            <w:iCs/>
            <w:color w:val="0000FF"/>
            <w:u w:val="single"/>
          </w:rPr>
          <w:t>Закона</w:t>
        </w:r>
      </w:hyperlink>
      <w:r>
        <w:rPr>
          <w:rStyle w:val="s3"/>
        </w:rPr>
        <w:t xml:space="preserve"> РК от 21.06.13 г. № 106-V (</w:t>
      </w:r>
      <w:hyperlink r:id="rId2123" w:anchor="sub_id=1000202" w:history="1">
        <w:r>
          <w:rPr>
            <w:rStyle w:val="a5"/>
            <w:i/>
            <w:iCs/>
            <w:color w:val="0000FF"/>
            <w:u w:val="single"/>
          </w:rPr>
          <w:t>см. стар. ред.</w:t>
        </w:r>
      </w:hyperlink>
      <w:r>
        <w:rPr>
          <w:rStyle w:val="s3"/>
        </w:rPr>
        <w:t xml:space="preserve">); изложен в редакции </w:t>
      </w:r>
      <w:hyperlink r:id="rId2124" w:anchor="sub_id=100" w:history="1">
        <w:r>
          <w:rPr>
            <w:rStyle w:val="a5"/>
            <w:i/>
            <w:iCs/>
            <w:color w:val="0000FF"/>
            <w:u w:val="single"/>
          </w:rPr>
          <w:t>Закона</w:t>
        </w:r>
      </w:hyperlink>
      <w:r>
        <w:rPr>
          <w:rStyle w:val="s3"/>
        </w:rPr>
        <w:t xml:space="preserve"> РК от 16.11.15 г. № 406-V (введены в действие с 1 июля 2017 г.) (</w:t>
      </w:r>
      <w:hyperlink r:id="rId2125" w:anchor="sub_id=1000202" w:history="1">
        <w:r>
          <w:rPr>
            <w:rStyle w:val="a5"/>
            <w:i/>
            <w:iCs/>
            <w:color w:val="0000FF"/>
            <w:u w:val="single"/>
          </w:rPr>
          <w:t>см. стар. ред.</w:t>
        </w:r>
      </w:hyperlink>
      <w:r>
        <w:rPr>
          <w:rStyle w:val="s3"/>
        </w:rPr>
        <w:t>)</w:t>
      </w:r>
    </w:p>
    <w:p w:rsidR="00000000" w:rsidRDefault="002A0FF9">
      <w:pPr>
        <w:jc w:val="both"/>
      </w:pPr>
      <w:r>
        <w:rPr>
          <w:rStyle w:val="s3"/>
        </w:rPr>
        <w:t xml:space="preserve">См. о внесении изменений в подпункт 2 - </w:t>
      </w:r>
      <w:hyperlink r:id="rId2126" w:anchor="sub_id=4100" w:history="1">
        <w:r>
          <w:rPr>
            <w:rStyle w:val="a5"/>
            <w:i/>
            <w:iCs/>
            <w:color w:val="0000FF"/>
            <w:u w:val="single"/>
          </w:rPr>
          <w:t>Закон</w:t>
        </w:r>
      </w:hyperlink>
      <w:r>
        <w:rPr>
          <w:rStyle w:val="s3"/>
        </w:rPr>
        <w:t xml:space="preserve"> РК от 02.08.15 г. № 342-V (вводятся в действие с 1 января 2023 г.)</w:t>
      </w:r>
    </w:p>
    <w:p w:rsidR="00000000" w:rsidRDefault="002A0FF9">
      <w:pPr>
        <w:ind w:firstLine="400"/>
        <w:jc w:val="both"/>
      </w:pPr>
      <w:r>
        <w:rPr>
          <w:rStyle w:val="s0"/>
        </w:rPr>
        <w:t xml:space="preserve">2) </w:t>
      </w:r>
      <w:hyperlink r:id="rId2127" w:anchor="sub_id=1000102" w:history="1">
        <w:r>
          <w:rPr>
            <w:rStyle w:val="a5"/>
            <w:color w:val="0000FF"/>
            <w:u w:val="single"/>
          </w:rPr>
          <w:t>подпунктом 2) пункта 1</w:t>
        </w:r>
      </w:hyperlink>
      <w:r>
        <w:rPr>
          <w:rStyle w:val="s0"/>
        </w:rPr>
        <w:t xml:space="preserve"> настоящей статьи, - до исполнения инкассовых распоряжений по кодам бюджетной классификации расходов, на которые выставлены данные распоряжения, за исключение</w:t>
      </w:r>
      <w:r>
        <w:rPr>
          <w:rStyle w:val="s0"/>
        </w:rPr>
        <w:t xml:space="preserve">м видов расходов, по которым осуществляются выплата заработной платы и другие денежные выплаты, выплата денежной компенсации, предусмотренной </w:t>
      </w:r>
      <w:hyperlink r:id="rId2128" w:anchor="sub_id=660000" w:history="1">
        <w:r>
          <w:rPr>
            <w:rStyle w:val="a5"/>
            <w:color w:val="0000FF"/>
            <w:u w:val="single"/>
          </w:rPr>
          <w:t>законодательными актами</w:t>
        </w:r>
      </w:hyperlink>
      <w:r>
        <w:rPr>
          <w:rStyle w:val="s0"/>
        </w:rPr>
        <w:t xml:space="preserve"> Респуб</w:t>
      </w:r>
      <w:r>
        <w:rPr>
          <w:rStyle w:val="s0"/>
        </w:rPr>
        <w:t>лики Казахстан, пособий, алиментов, перечисление налоговых и социальных отчислений, отчислений и (или) взносов на обязательное социальное медицинское страхование, обязательных пенсионных взносов, обязательных профессиональных пенсионных взносов, оплата бан</w:t>
      </w:r>
      <w:r>
        <w:rPr>
          <w:rStyle w:val="s0"/>
        </w:rPr>
        <w:t>ковских услуг;</w:t>
      </w:r>
    </w:p>
    <w:p w:rsidR="00000000" w:rsidRDefault="002A0FF9">
      <w:pPr>
        <w:ind w:firstLine="400"/>
        <w:jc w:val="both"/>
      </w:pPr>
      <w:r>
        <w:t xml:space="preserve">3) </w:t>
      </w:r>
      <w:hyperlink w:anchor="sub1000103" w:history="1">
        <w:r>
          <w:rPr>
            <w:rStyle w:val="a4"/>
          </w:rPr>
          <w:t>подпунктом 3) пункта 1</w:t>
        </w:r>
      </w:hyperlink>
      <w:r>
        <w:t xml:space="preserve"> настоящей статьи, - до завершения процедуры реконвертации остатка неиспользованной либо недоиспользованной по назначению сконвертированной иностранной валюты;</w:t>
      </w:r>
    </w:p>
    <w:p w:rsidR="00000000" w:rsidRDefault="002A0FF9">
      <w:pPr>
        <w:jc w:val="both"/>
      </w:pPr>
      <w:r>
        <w:rPr>
          <w:rStyle w:val="s3"/>
        </w:rPr>
        <w:t>Подпункт 4 изложен в ре</w:t>
      </w:r>
      <w:r>
        <w:rPr>
          <w:rStyle w:val="s3"/>
        </w:rPr>
        <w:t xml:space="preserve">дакции </w:t>
      </w:r>
      <w:hyperlink r:id="rId2129" w:anchor="sub_id=132" w:history="1">
        <w:r>
          <w:rPr>
            <w:rStyle w:val="a5"/>
            <w:i/>
            <w:iCs/>
            <w:color w:val="0000FF"/>
            <w:u w:val="single"/>
          </w:rPr>
          <w:t>Закона</w:t>
        </w:r>
      </w:hyperlink>
      <w:r>
        <w:rPr>
          <w:rStyle w:val="s3"/>
        </w:rPr>
        <w:t xml:space="preserve"> РК от 02.04.10 г. № 263-IV (введен в действие с 1 января 2010 года) (</w:t>
      </w:r>
      <w:hyperlink r:id="rId2130" w:anchor="sub_id=1000204" w:history="1">
        <w:r>
          <w:rPr>
            <w:rStyle w:val="a5"/>
            <w:i/>
            <w:iCs/>
            <w:color w:val="0000FF"/>
            <w:u w:val="single"/>
          </w:rPr>
          <w:t>см. стар. ред.</w:t>
        </w:r>
      </w:hyperlink>
      <w:r>
        <w:rPr>
          <w:rStyle w:val="s3"/>
        </w:rPr>
        <w:t xml:space="preserve">); </w:t>
      </w:r>
      <w:hyperlink r:id="rId2131" w:anchor="sub_id=702" w:history="1">
        <w:r>
          <w:rPr>
            <w:rStyle w:val="a5"/>
            <w:i/>
            <w:iCs/>
            <w:color w:val="0000FF"/>
            <w:u w:val="single"/>
          </w:rPr>
          <w:t>Закона</w:t>
        </w:r>
      </w:hyperlink>
      <w:r>
        <w:rPr>
          <w:rStyle w:val="s3"/>
        </w:rPr>
        <w:t xml:space="preserve"> РК от 21.06.13 г. № 106-V (</w:t>
      </w:r>
      <w:hyperlink r:id="rId2132" w:anchor="sub_id=1000204" w:history="1">
        <w:r>
          <w:rPr>
            <w:rStyle w:val="a5"/>
            <w:i/>
            <w:iCs/>
            <w:color w:val="0000FF"/>
            <w:u w:val="single"/>
          </w:rPr>
          <w:t>см. стар. ред.</w:t>
        </w:r>
      </w:hyperlink>
      <w:r>
        <w:rPr>
          <w:rStyle w:val="s3"/>
        </w:rPr>
        <w:t xml:space="preserve">); </w:t>
      </w:r>
      <w:hyperlink r:id="rId2133" w:anchor="sub_id=100" w:history="1">
        <w:r>
          <w:rPr>
            <w:rStyle w:val="a5"/>
            <w:i/>
            <w:iCs/>
            <w:color w:val="0000FF"/>
            <w:u w:val="single"/>
          </w:rPr>
          <w:t>Закона</w:t>
        </w:r>
      </w:hyperlink>
      <w:r>
        <w:rPr>
          <w:rStyle w:val="s3"/>
        </w:rPr>
        <w:t xml:space="preserve"> РК от 16.11.15 г. № 406-V (введены в действие с 1 июля 2017 г.) (</w:t>
      </w:r>
      <w:hyperlink r:id="rId2134" w:anchor="sub_id=1000204" w:history="1">
        <w:r>
          <w:rPr>
            <w:rStyle w:val="a5"/>
            <w:i/>
            <w:iCs/>
            <w:color w:val="0000FF"/>
            <w:u w:val="single"/>
          </w:rPr>
          <w:t>см. стар. ред.</w:t>
        </w:r>
      </w:hyperlink>
      <w:r>
        <w:rPr>
          <w:rStyle w:val="s3"/>
        </w:rPr>
        <w:t>)</w:t>
      </w:r>
    </w:p>
    <w:p w:rsidR="00000000" w:rsidRDefault="002A0FF9">
      <w:pPr>
        <w:jc w:val="both"/>
      </w:pPr>
      <w:r>
        <w:rPr>
          <w:rStyle w:val="s3"/>
        </w:rPr>
        <w:t>См. о внесении изменений</w:t>
      </w:r>
      <w:r>
        <w:rPr>
          <w:rStyle w:val="s3"/>
        </w:rPr>
        <w:t xml:space="preserve"> в подпункт 4 - </w:t>
      </w:r>
      <w:hyperlink r:id="rId2135" w:anchor="sub_id=4100" w:history="1">
        <w:r>
          <w:rPr>
            <w:rStyle w:val="a5"/>
            <w:i/>
            <w:iCs/>
            <w:color w:val="0000FF"/>
            <w:u w:val="single"/>
          </w:rPr>
          <w:t>Закон</w:t>
        </w:r>
      </w:hyperlink>
      <w:r>
        <w:rPr>
          <w:rStyle w:val="s3"/>
        </w:rPr>
        <w:t xml:space="preserve"> РК от 02.08.15 г. № 342-V (вводятся в действие с 1 января 2023 г.)</w:t>
      </w:r>
    </w:p>
    <w:p w:rsidR="00000000" w:rsidRDefault="002A0FF9">
      <w:pPr>
        <w:ind w:firstLine="400"/>
        <w:jc w:val="both"/>
      </w:pPr>
      <w:r>
        <w:rPr>
          <w:rStyle w:val="s0"/>
        </w:rPr>
        <w:t xml:space="preserve">4) </w:t>
      </w:r>
      <w:hyperlink r:id="rId2136" w:anchor="sub_id=1000104" w:history="1">
        <w:r>
          <w:rPr>
            <w:rStyle w:val="a5"/>
            <w:color w:val="0000FF"/>
            <w:u w:val="single"/>
          </w:rPr>
          <w:t>подпунктом 4) пункта 1</w:t>
        </w:r>
      </w:hyperlink>
      <w:r>
        <w:rPr>
          <w:rStyle w:val="s0"/>
        </w:rPr>
        <w:t xml:space="preserve"> настоящей статьи, - до представления соответствующим администратором местных бюджетных программ счета к оплате на возврат суммы задолженности по бюджетному кредиту в вышестоящий бюджет, выделивший их. Приостановление операций по р</w:t>
      </w:r>
      <w:r>
        <w:rPr>
          <w:rStyle w:val="s0"/>
        </w:rPr>
        <w:t>егистрации гражданско-правовых сделок и проведению платежей осуществляется по бюджетной программе, обеспечивающей деятельность аппарата соответствующего администратора местных бюджетных программ, за исключением видов расходов, по которым осуществляются вып</w:t>
      </w:r>
      <w:r>
        <w:rPr>
          <w:rStyle w:val="s0"/>
        </w:rPr>
        <w:t xml:space="preserve">лата заработной платы и другие денежные выплаты, выплата денежной компенсации, предусмотренной </w:t>
      </w:r>
      <w:hyperlink r:id="rId2137" w:anchor="sub_id=800000" w:history="1">
        <w:r>
          <w:rPr>
            <w:rStyle w:val="a5"/>
            <w:color w:val="0000FF"/>
            <w:u w:val="single"/>
          </w:rPr>
          <w:t>законодательными актами</w:t>
        </w:r>
      </w:hyperlink>
      <w:r>
        <w:rPr>
          <w:rStyle w:val="s0"/>
        </w:rPr>
        <w:t xml:space="preserve"> Республики Казахстан, пособий, алиментов, перечислени</w:t>
      </w:r>
      <w:r>
        <w:rPr>
          <w:rStyle w:val="s0"/>
        </w:rPr>
        <w:t>е налоговых и социальных отчислений, отчислений и (или) взносов на обязательное социальное медицинское страхование, обязательных пенсионных взносов, обязательных профессиональных пенсионных взносов, оплата банковских услуг;</w:t>
      </w:r>
    </w:p>
    <w:p w:rsidR="00000000" w:rsidRDefault="002A0FF9">
      <w:pPr>
        <w:jc w:val="both"/>
      </w:pPr>
      <w:r>
        <w:rPr>
          <w:rStyle w:val="s3"/>
        </w:rPr>
        <w:t>В подпункт 5 внесены изменения в</w:t>
      </w:r>
      <w:r>
        <w:rPr>
          <w:rStyle w:val="s3"/>
        </w:rPr>
        <w:t xml:space="preserve"> соответствии с </w:t>
      </w:r>
      <w:hyperlink r:id="rId2138" w:anchor="sub_id=100" w:history="1">
        <w:r>
          <w:rPr>
            <w:rStyle w:val="a4"/>
            <w:i/>
            <w:iCs/>
          </w:rPr>
          <w:t>Законом</w:t>
        </w:r>
      </w:hyperlink>
      <w:r>
        <w:rPr>
          <w:rStyle w:val="s3"/>
        </w:rPr>
        <w:t xml:space="preserve"> РК от 12.11.15 г. № 395-V (</w:t>
      </w:r>
      <w:hyperlink r:id="rId2139" w:anchor="sub_id=1000205" w:history="1">
        <w:r>
          <w:rPr>
            <w:rStyle w:val="a4"/>
            <w:i/>
            <w:iCs/>
          </w:rPr>
          <w:t>см. стар. ред.</w:t>
        </w:r>
      </w:hyperlink>
      <w:r>
        <w:rPr>
          <w:rStyle w:val="s3"/>
        </w:rPr>
        <w:t>)</w:t>
      </w:r>
    </w:p>
    <w:p w:rsidR="00000000" w:rsidRDefault="002A0FF9">
      <w:pPr>
        <w:ind w:firstLine="400"/>
        <w:jc w:val="both"/>
      </w:pPr>
      <w:r>
        <w:t xml:space="preserve">5) </w:t>
      </w:r>
      <w:hyperlink w:anchor="sub1000105" w:history="1">
        <w:r>
          <w:rPr>
            <w:rStyle w:val="a4"/>
          </w:rPr>
          <w:t>подпунктом 5) пункта 1</w:t>
        </w:r>
      </w:hyperlink>
      <w:r>
        <w:t xml:space="preserve"> настоящей статьи, - со следующего рабочего дня с даты вынесения предложения соответствующей бюджетной комиссией о сокращении бюджетных средств по бюджетным программам </w:t>
      </w:r>
      <w:r>
        <w:rPr>
          <w:rStyle w:val="s0"/>
        </w:rPr>
        <w:t>(подпрограммам)</w:t>
      </w:r>
      <w:r>
        <w:t>, по которым намечается секвестр, до з</w:t>
      </w:r>
      <w:r>
        <w:t>авершения процедуры внесения изменений в индивидуальные планы финансирования по обязательствам и платежам по кодам бюджетной классификации расходов, по которым вносятся изменения.</w:t>
      </w:r>
    </w:p>
    <w:p w:rsidR="00000000" w:rsidRDefault="002A0FF9">
      <w:pPr>
        <w:ind w:firstLine="400"/>
        <w:jc w:val="both"/>
      </w:pPr>
      <w:r>
        <w:t> </w:t>
      </w:r>
    </w:p>
    <w:p w:rsidR="00000000" w:rsidRDefault="002A0FF9">
      <w:pPr>
        <w:jc w:val="both"/>
      </w:pPr>
      <w:bookmarkStart w:id="149" w:name="SUB100010000"/>
      <w:bookmarkEnd w:id="149"/>
      <w:r>
        <w:rPr>
          <w:rStyle w:val="s3"/>
        </w:rPr>
        <w:t xml:space="preserve">Кодекс дополнен статьей 100-1 в соответствии с </w:t>
      </w:r>
      <w:hyperlink r:id="rId2140" w:anchor="sub_id=325" w:history="1">
        <w:r>
          <w:rPr>
            <w:rStyle w:val="a4"/>
            <w:i/>
            <w:iCs/>
          </w:rPr>
          <w:t>Законом</w:t>
        </w:r>
      </w:hyperlink>
      <w:r>
        <w:rPr>
          <w:rStyle w:val="s3"/>
        </w:rPr>
        <w:t xml:space="preserve"> РК от 16.02.12 г. № 557-IV; изложена в редакции </w:t>
      </w:r>
      <w:hyperlink r:id="rId2141" w:anchor="sub_id=910001" w:history="1">
        <w:r>
          <w:rPr>
            <w:rStyle w:val="a4"/>
            <w:i/>
            <w:iCs/>
          </w:rPr>
          <w:t>Закона</w:t>
        </w:r>
      </w:hyperlink>
      <w:r>
        <w:rPr>
          <w:rStyle w:val="s3"/>
        </w:rPr>
        <w:t xml:space="preserve"> РК от 29.09.14 г. № 239-V (</w:t>
      </w:r>
      <w:hyperlink r:id="rId2142" w:anchor="sub_id=100010000" w:history="1">
        <w:r>
          <w:rPr>
            <w:rStyle w:val="a4"/>
            <w:i/>
            <w:iCs/>
          </w:rPr>
          <w:t>см. стар. ред.</w:t>
        </w:r>
      </w:hyperlink>
      <w:r>
        <w:rPr>
          <w:rStyle w:val="s3"/>
        </w:rPr>
        <w:t>)</w:t>
      </w:r>
    </w:p>
    <w:p w:rsidR="00000000" w:rsidRDefault="002A0FF9">
      <w:pPr>
        <w:ind w:left="1200" w:hanging="800"/>
        <w:jc w:val="both"/>
      </w:pPr>
      <w:r>
        <w:rPr>
          <w:rStyle w:val="s1"/>
        </w:rPr>
        <w:t>Статья 100-1. Приостановление проведения платежей и переводов денег субъектов квазигосударственного сектора</w:t>
      </w:r>
    </w:p>
    <w:p w:rsidR="00000000" w:rsidRDefault="002A0FF9">
      <w:pPr>
        <w:ind w:firstLine="400"/>
        <w:jc w:val="both"/>
      </w:pPr>
      <w:r>
        <w:rPr>
          <w:rStyle w:val="s0"/>
        </w:rPr>
        <w:t>В случаях выставления инкассового распоряжени</w:t>
      </w:r>
      <w:r>
        <w:rPr>
          <w:rStyle w:val="s0"/>
        </w:rPr>
        <w:t xml:space="preserve">я территориальное подразделение центрального уполномоченного органа по исполнению бюджета приостанавливает прием документов и проведение платежей и переводов денег субъектов квазигосударственного сектора в порядке и сроки, </w:t>
      </w:r>
      <w:hyperlink r:id="rId2143" w:anchor="sub_id=28300" w:history="1">
        <w:r>
          <w:rPr>
            <w:rStyle w:val="a4"/>
          </w:rPr>
          <w:t>определенные</w:t>
        </w:r>
      </w:hyperlink>
      <w:r>
        <w:rPr>
          <w:rStyle w:val="s0"/>
        </w:rPr>
        <w:t xml:space="preserve"> центральным уполномоченным органом по исполнению бюджета.</w:t>
      </w:r>
    </w:p>
    <w:p w:rsidR="00000000" w:rsidRDefault="002A0FF9">
      <w:pPr>
        <w:ind w:firstLine="400"/>
        <w:jc w:val="both"/>
      </w:pPr>
      <w:r>
        <w:t> </w:t>
      </w:r>
    </w:p>
    <w:p w:rsidR="00000000" w:rsidRDefault="002A0FF9">
      <w:pPr>
        <w:ind w:left="1200" w:hanging="800"/>
        <w:jc w:val="both"/>
      </w:pPr>
      <w:bookmarkStart w:id="150" w:name="SUB1010000"/>
      <w:bookmarkEnd w:id="150"/>
      <w:r>
        <w:rPr>
          <w:rStyle w:val="s1"/>
        </w:rPr>
        <w:t>Статья 101. Управление бюджетными деньгами</w:t>
      </w:r>
    </w:p>
    <w:p w:rsidR="00000000" w:rsidRDefault="002A0FF9">
      <w:pPr>
        <w:ind w:firstLine="400"/>
        <w:jc w:val="both"/>
      </w:pPr>
      <w:r>
        <w:t>1. Управление бюджетными деньгами представляет комплекс мероприятий по обеспечению своевре</w:t>
      </w:r>
      <w:r>
        <w:t>менности платежей в соответствии со сроками поступлений в бюджет.</w:t>
      </w:r>
    </w:p>
    <w:p w:rsidR="00000000" w:rsidRDefault="002A0FF9">
      <w:pPr>
        <w:ind w:firstLine="400"/>
        <w:jc w:val="both"/>
      </w:pPr>
      <w:r>
        <w:t>2. Управление бюджетными деньгами осуществляется уполномоченным органом по исполнению бюджета.</w:t>
      </w:r>
    </w:p>
    <w:p w:rsidR="00000000" w:rsidRDefault="002A0FF9">
      <w:pPr>
        <w:ind w:firstLine="400"/>
        <w:jc w:val="both"/>
      </w:pPr>
      <w:r>
        <w:t>3. Уполномоченный орган по исполнению бюджета предпринимает необходимые меры для обеспечения на</w:t>
      </w:r>
      <w:r>
        <w:t>личностью платежей в объеме, предусмотренном в сводном плане поступлений и финансирования по платежам.</w:t>
      </w:r>
    </w:p>
    <w:p w:rsidR="00000000" w:rsidRDefault="002A0FF9">
      <w:pPr>
        <w:ind w:firstLine="400"/>
        <w:jc w:val="both"/>
      </w:pPr>
      <w:r>
        <w:t>4. Для обеспечения своевременности и полноты проведения платежей уполномоченный орган по исполнению бюджета:</w:t>
      </w:r>
    </w:p>
    <w:p w:rsidR="00000000" w:rsidRDefault="002A0FF9">
      <w:pPr>
        <w:ind w:firstLine="400"/>
        <w:jc w:val="both"/>
      </w:pPr>
      <w:r>
        <w:t>составляет прогноз потоков наличности, котор</w:t>
      </w:r>
      <w:r>
        <w:t>ый является процессом по определению ожидаемых объемов поступлений в бюджет и исполнения расходов на планируемый период, профицита (дефицита) наличности и источников его покрытия;</w:t>
      </w:r>
    </w:p>
    <w:p w:rsidR="00000000" w:rsidRDefault="002A0FF9">
      <w:pPr>
        <w:ind w:firstLine="400"/>
        <w:jc w:val="both"/>
      </w:pPr>
      <w:r>
        <w:t>проводит мониторинг движения денег на контрольном счете наличности соответст</w:t>
      </w:r>
      <w:r>
        <w:t>вующего бюджета.</w:t>
      </w:r>
    </w:p>
    <w:p w:rsidR="00000000" w:rsidRDefault="002A0FF9">
      <w:pPr>
        <w:ind w:firstLine="400"/>
        <w:jc w:val="both"/>
      </w:pPr>
      <w:r>
        <w:t>5. Профицитом наличности является превышение объема ожидаемых или фактических поступлений в республиканский и местные бюджеты и остатков бюджетных средств над объемом ожидаемых или произведенных платежей с начала текущего финансового года.</w:t>
      </w:r>
    </w:p>
    <w:p w:rsidR="00000000" w:rsidRDefault="002A0FF9">
      <w:pPr>
        <w:ind w:firstLine="400"/>
        <w:jc w:val="both"/>
      </w:pPr>
      <w:r>
        <w:t>Дефицитом наличности является превышение объемов ожидаемых или произведенных платежей над объемом ожидаемых или фактических поступлений в республиканский и местные бюджеты и остатков бюджетных средств с начала текущего финансового года.</w:t>
      </w:r>
    </w:p>
    <w:p w:rsidR="00000000" w:rsidRDefault="002A0FF9">
      <w:pPr>
        <w:ind w:firstLine="400"/>
        <w:jc w:val="both"/>
      </w:pPr>
      <w:r>
        <w:t>6. В случае прогно</w:t>
      </w:r>
      <w:r>
        <w:t>за дефицита наличности на контрольном счете наличности соответствующего бюджета покрытие дефицита наличности осуществляется за счет заимствования либо внесения изменения в сводный план поступлений и финансирования по платежам.</w:t>
      </w:r>
    </w:p>
    <w:p w:rsidR="00000000" w:rsidRDefault="002A0FF9">
      <w:pPr>
        <w:jc w:val="both"/>
      </w:pPr>
      <w:r>
        <w:rPr>
          <w:rStyle w:val="s3"/>
        </w:rPr>
        <w:t>В пункт 7 внесены изменения в</w:t>
      </w:r>
      <w:r>
        <w:rPr>
          <w:rStyle w:val="s3"/>
        </w:rPr>
        <w:t xml:space="preserve"> соответствии с </w:t>
      </w:r>
      <w:hyperlink r:id="rId2144" w:anchor="sub_id=101" w:history="1">
        <w:r>
          <w:rPr>
            <w:rStyle w:val="a5"/>
            <w:i/>
            <w:iCs/>
            <w:color w:val="0000FF"/>
            <w:u w:val="single"/>
          </w:rPr>
          <w:t>Законом</w:t>
        </w:r>
      </w:hyperlink>
      <w:r>
        <w:rPr>
          <w:rStyle w:val="s3"/>
        </w:rPr>
        <w:t xml:space="preserve"> РК от 28.12.18 г. № 210-VI (</w:t>
      </w:r>
      <w:hyperlink r:id="rId2145" w:anchor="sub_id=1010700" w:history="1">
        <w:r>
          <w:rPr>
            <w:rStyle w:val="a5"/>
            <w:i/>
            <w:iCs/>
            <w:color w:val="0000FF"/>
            <w:u w:val="single"/>
          </w:rPr>
          <w:t>см. стар. ред.</w:t>
        </w:r>
      </w:hyperlink>
      <w:r>
        <w:rPr>
          <w:rStyle w:val="s3"/>
        </w:rPr>
        <w:t>)</w:t>
      </w:r>
    </w:p>
    <w:p w:rsidR="00000000" w:rsidRDefault="002A0FF9">
      <w:pPr>
        <w:ind w:firstLine="400"/>
        <w:jc w:val="both"/>
      </w:pPr>
      <w:r>
        <w:t>7. В случае прогноза п</w:t>
      </w:r>
      <w:r>
        <w:t>рофицита наличности на контрольном счете наличности соответствующего бюджета уполномоченный орган по исполнению бюджета определяет объем временно свободных бюджетных денег.</w:t>
      </w:r>
    </w:p>
    <w:p w:rsidR="00000000" w:rsidRDefault="002A0FF9">
      <w:pPr>
        <w:ind w:firstLine="400"/>
        <w:jc w:val="both"/>
      </w:pPr>
      <w:r>
        <w:t>Временно свободными бюджетными деньгами являются деньги, находящиеся на едином казн</w:t>
      </w:r>
      <w:r>
        <w:t>ачейском счете, не используемые в течение определенного периода времени текущего финансового года.</w:t>
      </w:r>
    </w:p>
    <w:p w:rsidR="00000000" w:rsidRDefault="002A0FF9">
      <w:pPr>
        <w:ind w:firstLine="400"/>
        <w:jc w:val="both"/>
      </w:pPr>
      <w:r>
        <w:t>С целью рационального использования временно свободных бюджетных денег и получения доходов в соответствующий бюджет временно свободные бюджетные деньги респу</w:t>
      </w:r>
      <w:r>
        <w:t xml:space="preserve">бликанского и областных бюджетов, бюджетов </w:t>
      </w:r>
      <w:r>
        <w:rPr>
          <w:rStyle w:val="s0"/>
        </w:rPr>
        <w:t>городов</w:t>
      </w:r>
      <w:r>
        <w:t xml:space="preserve"> республиканского значения, столицы размещаются во вклады (депозиты) в Национальном Банке Республики Казахстан.</w:t>
      </w:r>
    </w:p>
    <w:p w:rsidR="00000000" w:rsidRDefault="002A0FF9">
      <w:pPr>
        <w:ind w:firstLine="400"/>
        <w:jc w:val="both"/>
      </w:pPr>
      <w:r>
        <w:t>Размещение бюджетных денег на банковских счетах не допускается, за исключением случая, предусм</w:t>
      </w:r>
      <w:r>
        <w:t>отренного настоящей статьей Кодекса.</w:t>
      </w:r>
    </w:p>
    <w:p w:rsidR="00000000" w:rsidRDefault="002A0FF9">
      <w:pPr>
        <w:ind w:firstLine="400"/>
        <w:jc w:val="both"/>
      </w:pPr>
      <w:r>
        <w:t>8. Размещение временно свободных бюджетных денег республиканского и местных бюджетов осуществляет центральный уполномоченный орган по исполнению бюджета.</w:t>
      </w:r>
    </w:p>
    <w:p w:rsidR="00000000" w:rsidRDefault="002A0FF9">
      <w:pPr>
        <w:jc w:val="both"/>
      </w:pPr>
      <w:r>
        <w:rPr>
          <w:rStyle w:val="s3"/>
        </w:rPr>
        <w:t xml:space="preserve">Пункт 9 изложен в редакции </w:t>
      </w:r>
      <w:hyperlink r:id="rId2146" w:anchor="sub_id=91001" w:history="1">
        <w:r>
          <w:rPr>
            <w:rStyle w:val="a4"/>
            <w:i/>
            <w:iCs/>
          </w:rPr>
          <w:t>Закона</w:t>
        </w:r>
      </w:hyperlink>
      <w:r>
        <w:rPr>
          <w:rStyle w:val="s3"/>
        </w:rPr>
        <w:t xml:space="preserve"> РК от 29.09.14 г. № 239-V (</w:t>
      </w:r>
      <w:hyperlink r:id="rId2147" w:anchor="sub_id=1010000" w:history="1">
        <w:r>
          <w:rPr>
            <w:rStyle w:val="a4"/>
            <w:i/>
            <w:iCs/>
          </w:rPr>
          <w:t>см. стар. ред.</w:t>
        </w:r>
      </w:hyperlink>
      <w:r>
        <w:rPr>
          <w:rStyle w:val="s3"/>
        </w:rPr>
        <w:t>)</w:t>
      </w:r>
    </w:p>
    <w:p w:rsidR="00000000" w:rsidRDefault="002A0FF9">
      <w:pPr>
        <w:ind w:firstLine="400"/>
        <w:jc w:val="both"/>
      </w:pPr>
      <w:r>
        <w:rPr>
          <w:rStyle w:val="s0"/>
        </w:rPr>
        <w:t xml:space="preserve">9. </w:t>
      </w:r>
      <w:hyperlink r:id="rId2148" w:anchor="sub_id=38800" w:history="1">
        <w:r>
          <w:rPr>
            <w:rStyle w:val="a4"/>
          </w:rPr>
          <w:t>Порядок</w:t>
        </w:r>
      </w:hyperlink>
      <w:r>
        <w:t xml:space="preserve"> </w:t>
      </w:r>
      <w:r>
        <w:rPr>
          <w:rStyle w:val="s0"/>
        </w:rPr>
        <w:t>размещения временно свободных бюджетных денег определяется центральным уполномоченным органом по исполнению бюджета по согласованию с Национальным Банком Республики Казахстан.</w:t>
      </w:r>
    </w:p>
    <w:p w:rsidR="00000000" w:rsidRDefault="002A0FF9">
      <w:pPr>
        <w:ind w:firstLine="400"/>
        <w:jc w:val="both"/>
      </w:pPr>
      <w:r>
        <w:t> </w:t>
      </w:r>
    </w:p>
    <w:p w:rsidR="00000000" w:rsidRDefault="002A0FF9">
      <w:pPr>
        <w:ind w:left="1200" w:hanging="800"/>
        <w:jc w:val="both"/>
      </w:pPr>
      <w:bookmarkStart w:id="151" w:name="SUB1020000"/>
      <w:bookmarkEnd w:id="151"/>
      <w:r>
        <w:rPr>
          <w:rStyle w:val="s1"/>
        </w:rPr>
        <w:t>Статья 102. Исполнение по деньгам от реализации государствен</w:t>
      </w:r>
      <w:r>
        <w:rPr>
          <w:rStyle w:val="s1"/>
        </w:rPr>
        <w:t>ными учреждениями товаров (работ, услуг), остающихся в их распоряжении</w:t>
      </w:r>
    </w:p>
    <w:p w:rsidR="00000000" w:rsidRDefault="002A0FF9">
      <w:pPr>
        <w:jc w:val="both"/>
      </w:pPr>
      <w:r>
        <w:rPr>
          <w:rStyle w:val="s3"/>
        </w:rPr>
        <w:t xml:space="preserve">Пункт 1 изложен в редакции </w:t>
      </w:r>
      <w:hyperlink r:id="rId2149" w:anchor="sub_id=133" w:history="1">
        <w:r>
          <w:rPr>
            <w:rStyle w:val="a4"/>
            <w:i/>
            <w:iCs/>
          </w:rPr>
          <w:t>Закона</w:t>
        </w:r>
      </w:hyperlink>
      <w:r>
        <w:rPr>
          <w:rStyle w:val="s3"/>
        </w:rPr>
        <w:t xml:space="preserve"> РК от 02.04.10 г. № 263-IV (введен в действие с 1 января 2010 года) (</w:t>
      </w:r>
      <w:hyperlink r:id="rId2150" w:anchor="sub_id=1020000" w:history="1">
        <w:r>
          <w:rPr>
            <w:rStyle w:val="a4"/>
            <w:i/>
            <w:iCs/>
          </w:rPr>
          <w:t>см. стар. ред.</w:t>
        </w:r>
      </w:hyperlink>
      <w:r>
        <w:rPr>
          <w:rStyle w:val="s3"/>
        </w:rPr>
        <w:t>)</w:t>
      </w:r>
    </w:p>
    <w:p w:rsidR="00000000" w:rsidRDefault="002A0FF9">
      <w:pPr>
        <w:ind w:firstLine="400"/>
        <w:jc w:val="both"/>
      </w:pPr>
      <w:r>
        <w:rPr>
          <w:rStyle w:val="s0"/>
        </w:rPr>
        <w:t>1. Для осуществления операций за счет денег от реализации государственным учреждением товаров (работ, услуг), остающихся в его распоряжении, государственным учреждением ежегодно составляется план поступлений и расходов денег от реализации товаров (работ, у</w:t>
      </w:r>
      <w:r>
        <w:rPr>
          <w:rStyle w:val="s0"/>
        </w:rPr>
        <w:t xml:space="preserve">слуг) по их видам на основании </w:t>
      </w:r>
      <w:hyperlink r:id="rId2151" w:history="1">
        <w:r>
          <w:rPr>
            <w:rStyle w:val="a4"/>
          </w:rPr>
          <w:t>Классификатора перечня товаров</w:t>
        </w:r>
      </w:hyperlink>
      <w:r>
        <w:rPr>
          <w:rStyle w:val="s0"/>
        </w:rPr>
        <w:t xml:space="preserve"> (работ, услуг) государственных учреждений, содержащихся за счет республиканского или местного бюджета, деньги от реализации котор</w:t>
      </w:r>
      <w:r>
        <w:rPr>
          <w:rStyle w:val="s0"/>
        </w:rPr>
        <w:t xml:space="preserve">ых остаются в их распоряжении, </w:t>
      </w:r>
      <w:hyperlink r:id="rId2152" w:history="1">
        <w:r>
          <w:rPr>
            <w:rStyle w:val="a4"/>
          </w:rPr>
          <w:t>утверждаемого</w:t>
        </w:r>
      </w:hyperlink>
      <w:r>
        <w:rPr>
          <w:rStyle w:val="s0"/>
        </w:rPr>
        <w:t xml:space="preserve"> центральным уполномоченным органом по исполнению бюджета.</w:t>
      </w:r>
    </w:p>
    <w:p w:rsidR="00000000" w:rsidRDefault="002A0FF9">
      <w:pPr>
        <w:ind w:firstLine="400"/>
        <w:jc w:val="both"/>
      </w:pPr>
      <w:r>
        <w:t>2. План поступлений и расходов денег от реализации товаров (работ, услуг) государственного учреждения, остающихся в его распоряжении, утверждается администратором бюджетных программ.</w:t>
      </w:r>
    </w:p>
    <w:p w:rsidR="00000000" w:rsidRDefault="002A0FF9">
      <w:pPr>
        <w:ind w:firstLine="400"/>
        <w:jc w:val="both"/>
      </w:pPr>
      <w:r>
        <w:t>3. Администратор бюджетных программ на основе представленных государствен</w:t>
      </w:r>
      <w:r>
        <w:t xml:space="preserve">ными учреждениями </w:t>
      </w:r>
      <w:hyperlink r:id="rId2153" w:anchor="sub_id=40800" w:history="1">
        <w:r>
          <w:rPr>
            <w:rStyle w:val="a4"/>
          </w:rPr>
          <w:t>планов поступлений и расходов денег</w:t>
        </w:r>
      </w:hyperlink>
      <w:r>
        <w:t xml:space="preserve"> от реализации товаров (работ, услуг) государственного учреждения, остающихся в его распоряжении, составляет сводный пла</w:t>
      </w:r>
      <w:r>
        <w:t>н поступлений и расходов денег от реализации государственными учреждениями товаров (работ, услуг), остающихся в их распоряжении.</w:t>
      </w:r>
    </w:p>
    <w:p w:rsidR="00000000" w:rsidRDefault="002A0FF9">
      <w:pPr>
        <w:ind w:firstLine="400"/>
        <w:jc w:val="both"/>
      </w:pPr>
      <w:hyperlink r:id="rId2154" w:anchor="sub_id=41100" w:history="1">
        <w:r>
          <w:rPr>
            <w:rStyle w:val="a4"/>
          </w:rPr>
          <w:t>Сводный план</w:t>
        </w:r>
      </w:hyperlink>
      <w:r>
        <w:t xml:space="preserve"> поступлений и расходов денег от</w:t>
      </w:r>
      <w:r>
        <w:t xml:space="preserve"> реализации государственными учреждениями товаров (работ, услуг), остающихся в их распоряжении, утверждается администратором бюджетных программ и согласовывается с уполномоченным органом по исполнению бюджета.</w:t>
      </w:r>
    </w:p>
    <w:p w:rsidR="00000000" w:rsidRDefault="002A0FF9">
      <w:pPr>
        <w:ind w:firstLine="400"/>
        <w:jc w:val="both"/>
      </w:pPr>
      <w:r>
        <w:t>4. Утвержденный план поступлений и расходов де</w:t>
      </w:r>
      <w:r>
        <w:t>нег от реализации товаров (работ, услуг) государственного учреждения, остающихся в его распоряжении, представляется государственным учреждением в уполномоченный орган по исполнению бюджета.</w:t>
      </w:r>
    </w:p>
    <w:p w:rsidR="00000000" w:rsidRDefault="002A0FF9">
      <w:pPr>
        <w:ind w:firstLine="400"/>
        <w:jc w:val="both"/>
      </w:pPr>
      <w:r>
        <w:t>Действие утвержденного плана поступлений и расходов денег от реали</w:t>
      </w:r>
      <w:r>
        <w:t>зации товаров (работ, услуг) государственного учреждения, остающихся в его распоряжении, прекращается 31 декабря текущего финансового года.</w:t>
      </w:r>
    </w:p>
    <w:p w:rsidR="00000000" w:rsidRDefault="002A0FF9">
      <w:pPr>
        <w:ind w:firstLine="400"/>
        <w:jc w:val="both"/>
      </w:pPr>
      <w:r>
        <w:t>5. Доходы, поступившие в течение финансового года сверх сумм, предусмотренных планом поступлений и расходов денег от</w:t>
      </w:r>
      <w:r>
        <w:t xml:space="preserve"> реализации государственным учреждением товаров (работ, услуг), остающихся в его распоряжении, могут расходоваться в текущем финансовом году при условии уточнения плана поступлений и расходов денег от реализации товаров (работ, услуг) до конца текущего фин</w:t>
      </w:r>
      <w:r>
        <w:t>ансового года.</w:t>
      </w:r>
    </w:p>
    <w:p w:rsidR="00000000" w:rsidRDefault="002A0FF9">
      <w:pPr>
        <w:ind w:firstLine="400"/>
        <w:jc w:val="both"/>
      </w:pPr>
      <w:r>
        <w:t xml:space="preserve">6. Приобретение товаров (работ, услуг) за счет денег от реализации государственными учреждениями товаров (работ, услуг), остающихся в их распоряжении, осуществляется в соответствии с </w:t>
      </w:r>
      <w:hyperlink r:id="rId2155" w:history="1">
        <w:r>
          <w:rPr>
            <w:rStyle w:val="a4"/>
          </w:rPr>
          <w:t>законодательством</w:t>
        </w:r>
      </w:hyperlink>
      <w:r>
        <w:t xml:space="preserve"> Республики Казахстан о государственных закупках.</w:t>
      </w:r>
    </w:p>
    <w:p w:rsidR="00000000" w:rsidRDefault="002A0FF9">
      <w:pPr>
        <w:ind w:firstLine="400"/>
        <w:jc w:val="both"/>
      </w:pPr>
      <w:r>
        <w:t>7. Регистрация гражданско-правовых сделок за счет денег от реализации государственным учреждением товаров (работ, услуг), остающихся в его распоряжении, осуществляется в соответст</w:t>
      </w:r>
      <w:r>
        <w:t xml:space="preserve">вии со </w:t>
      </w:r>
      <w:hyperlink w:anchor="sub960000" w:history="1">
        <w:r>
          <w:rPr>
            <w:rStyle w:val="a4"/>
          </w:rPr>
          <w:t>статьей 96</w:t>
        </w:r>
      </w:hyperlink>
      <w:r>
        <w:t xml:space="preserve"> настоящего Кодекса.</w:t>
      </w:r>
    </w:p>
    <w:p w:rsidR="00000000" w:rsidRDefault="002A0FF9">
      <w:pPr>
        <w:ind w:firstLine="400"/>
        <w:jc w:val="both"/>
      </w:pPr>
      <w:r>
        <w:t>8. Платежи за счет денег от реализации государственным учреждением товаров (работ, услуг), остающихся в его распоряжении, осуществляются в пределах фактического наличия денег на счете го</w:t>
      </w:r>
      <w:r>
        <w:t>сударственного учреждения, открытом для учета денег от реализации товаров (работ, услуг).</w:t>
      </w:r>
    </w:p>
    <w:p w:rsidR="00000000" w:rsidRDefault="002A0FF9">
      <w:pPr>
        <w:jc w:val="both"/>
      </w:pPr>
      <w:r>
        <w:rPr>
          <w:rStyle w:val="s3"/>
        </w:rPr>
        <w:t xml:space="preserve">Пункт 9 изложен в редакции </w:t>
      </w:r>
      <w:hyperlink r:id="rId2156" w:anchor="sub_id=9102" w:history="1">
        <w:r>
          <w:rPr>
            <w:rStyle w:val="a4"/>
            <w:i/>
            <w:iCs/>
          </w:rPr>
          <w:t>Закона</w:t>
        </w:r>
      </w:hyperlink>
      <w:r>
        <w:rPr>
          <w:rStyle w:val="s3"/>
        </w:rPr>
        <w:t xml:space="preserve"> РК от 29.09.14 г. № 239-V (</w:t>
      </w:r>
      <w:hyperlink r:id="rId2157" w:anchor="sub_id=1020000" w:history="1">
        <w:r>
          <w:rPr>
            <w:rStyle w:val="a4"/>
            <w:i/>
            <w:iCs/>
          </w:rPr>
          <w:t>см. стар. ред.</w:t>
        </w:r>
      </w:hyperlink>
      <w:r>
        <w:rPr>
          <w:rStyle w:val="s3"/>
        </w:rPr>
        <w:t>)</w:t>
      </w:r>
    </w:p>
    <w:p w:rsidR="00000000" w:rsidRDefault="002A0FF9">
      <w:pPr>
        <w:ind w:firstLine="400"/>
        <w:jc w:val="both"/>
      </w:pPr>
      <w:r>
        <w:rPr>
          <w:rStyle w:val="s0"/>
        </w:rPr>
        <w:t xml:space="preserve">9. </w:t>
      </w:r>
      <w:hyperlink r:id="rId2158" w:anchor="sub_id=40000" w:history="1">
        <w:r>
          <w:rPr>
            <w:rStyle w:val="a4"/>
          </w:rPr>
          <w:t>Порядок</w:t>
        </w:r>
      </w:hyperlink>
      <w:r>
        <w:t xml:space="preserve"> </w:t>
      </w:r>
      <w:r>
        <w:rPr>
          <w:rStyle w:val="s0"/>
        </w:rPr>
        <w:t>использования денег от реализации государственными учреждениями товаров (работ, услу</w:t>
      </w:r>
      <w:r>
        <w:rPr>
          <w:rStyle w:val="s0"/>
        </w:rPr>
        <w:t>г), остающихся в их распоряжении, определяется центральным государственным органом соответствующей отрасли (сферы) по согласованию с центральным уполномоченным органом по исполнению бюджета.</w:t>
      </w:r>
    </w:p>
    <w:p w:rsidR="00000000" w:rsidRDefault="002A0FF9">
      <w:pPr>
        <w:ind w:firstLine="400"/>
        <w:jc w:val="both"/>
      </w:pPr>
      <w:r>
        <w:t> </w:t>
      </w:r>
    </w:p>
    <w:p w:rsidR="00000000" w:rsidRDefault="002A0FF9">
      <w:pPr>
        <w:ind w:firstLine="397"/>
        <w:jc w:val="both"/>
      </w:pPr>
      <w:bookmarkStart w:id="152" w:name="SUB102010000"/>
      <w:bookmarkEnd w:id="152"/>
      <w:r>
        <w:rPr>
          <w:rStyle w:val="s0"/>
        </w:rPr>
        <w:t xml:space="preserve">Статья 102-1. Исключена в соответствии с </w:t>
      </w:r>
      <w:hyperlink r:id="rId2159" w:anchor="sub_id=1021" w:history="1">
        <w:r>
          <w:rPr>
            <w:rStyle w:val="a5"/>
            <w:color w:val="0000FF"/>
            <w:u w:val="single"/>
          </w:rPr>
          <w:t>Законом</w:t>
        </w:r>
      </w:hyperlink>
      <w:r>
        <w:rPr>
          <w:rStyle w:val="s0"/>
        </w:rPr>
        <w:t xml:space="preserve"> РК от 11.07.17 г. № 90-VI </w:t>
      </w:r>
      <w:r>
        <w:rPr>
          <w:rStyle w:val="s3"/>
        </w:rPr>
        <w:t>(введены в действие с 1 апреля 2020 г.) (</w:t>
      </w:r>
      <w:hyperlink r:id="rId2160" w:anchor="sub_id=102010000" w:history="1">
        <w:r>
          <w:rPr>
            <w:rStyle w:val="a5"/>
            <w:i/>
            <w:iCs/>
            <w:color w:val="0000FF"/>
            <w:u w:val="single"/>
          </w:rPr>
          <w:t>см. стар. ред.</w:t>
        </w:r>
      </w:hyperlink>
      <w:r>
        <w:rPr>
          <w:rStyle w:val="s3"/>
        </w:rPr>
        <w:t>)</w:t>
      </w:r>
    </w:p>
    <w:p w:rsidR="00000000" w:rsidRDefault="002A0FF9">
      <w:pPr>
        <w:ind w:left="1200" w:hanging="800"/>
        <w:jc w:val="both"/>
      </w:pPr>
      <w:r>
        <w:t> </w:t>
      </w:r>
    </w:p>
    <w:p w:rsidR="00000000" w:rsidRDefault="002A0FF9">
      <w:pPr>
        <w:ind w:left="1200" w:hanging="800"/>
        <w:jc w:val="both"/>
      </w:pPr>
      <w:bookmarkStart w:id="153" w:name="SUB1030000"/>
      <w:bookmarkEnd w:id="153"/>
      <w:r>
        <w:rPr>
          <w:rStyle w:val="s1"/>
        </w:rPr>
        <w:t>Статья 103. Завершение финансового года</w:t>
      </w:r>
    </w:p>
    <w:p w:rsidR="00000000" w:rsidRDefault="002A0FF9">
      <w:pPr>
        <w:ind w:firstLine="400"/>
        <w:jc w:val="both"/>
      </w:pPr>
      <w:r>
        <w:t>1. Все операции текущего финансового года, связанные с зачислением поступлений в бюджет и осуществлением платежей из бюджета, завершаются 31 декабря текущего финансового года.</w:t>
      </w:r>
    </w:p>
    <w:p w:rsidR="00000000" w:rsidRDefault="002A0FF9">
      <w:pPr>
        <w:ind w:firstLine="400"/>
        <w:jc w:val="both"/>
      </w:pPr>
      <w:r>
        <w:t>2. Поступления, зачисленные в бюджет пос</w:t>
      </w:r>
      <w:r>
        <w:t>ле 31 декабря текущего финансового года, считаются поступлениями нового финансового года.</w:t>
      </w:r>
    </w:p>
    <w:p w:rsidR="00000000" w:rsidRDefault="002A0FF9">
      <w:pPr>
        <w:ind w:firstLine="400"/>
        <w:jc w:val="both"/>
      </w:pPr>
      <w:r>
        <w:t>3. Не использованные до конца 31 декабря текущего финансового года включительно остатки плановых назначений аннулируются.</w:t>
      </w:r>
    </w:p>
    <w:p w:rsidR="00000000" w:rsidRDefault="002A0FF9">
      <w:pPr>
        <w:ind w:firstLine="400"/>
        <w:jc w:val="both"/>
      </w:pPr>
      <w:r>
        <w:t>4. Не допускается перевод остатков бюджетных</w:t>
      </w:r>
      <w:r>
        <w:t xml:space="preserve"> средств по бюджетным программам, образовавшихся по состоянию на 31 декабря текущего финансового года, на аккредитивные и иные внебюджетные счета.</w:t>
      </w:r>
    </w:p>
    <w:p w:rsidR="00000000" w:rsidRDefault="002A0FF9">
      <w:pPr>
        <w:ind w:firstLine="400"/>
        <w:jc w:val="both"/>
      </w:pPr>
      <w:r>
        <w:t> </w:t>
      </w:r>
    </w:p>
    <w:p w:rsidR="00000000" w:rsidRDefault="002A0FF9">
      <w:pPr>
        <w:ind w:left="1200" w:hanging="800"/>
        <w:jc w:val="both"/>
      </w:pPr>
      <w:bookmarkStart w:id="154" w:name="SUB1040000"/>
      <w:bookmarkEnd w:id="154"/>
      <w:r>
        <w:rPr>
          <w:rStyle w:val="s1"/>
        </w:rPr>
        <w:t>Статья 104. Остатки бюджетных средств</w:t>
      </w:r>
    </w:p>
    <w:p w:rsidR="00000000" w:rsidRDefault="002A0FF9">
      <w:pPr>
        <w:jc w:val="both"/>
      </w:pPr>
      <w:r>
        <w:rPr>
          <w:rStyle w:val="s3"/>
        </w:rPr>
        <w:t xml:space="preserve">Пункт 1 изложен в редакции </w:t>
      </w:r>
      <w:hyperlink r:id="rId2161" w:anchor="sub_id=104" w:history="1">
        <w:r>
          <w:rPr>
            <w:rStyle w:val="a4"/>
            <w:i/>
            <w:iCs/>
          </w:rPr>
          <w:t>Закона</w:t>
        </w:r>
      </w:hyperlink>
      <w:r>
        <w:rPr>
          <w:rStyle w:val="s3"/>
        </w:rPr>
        <w:t xml:space="preserve"> РК от 12.11.15 г. № 395-V (</w:t>
      </w:r>
      <w:hyperlink r:id="rId2162" w:anchor="sub_id=1040100" w:history="1">
        <w:r>
          <w:rPr>
            <w:rStyle w:val="a4"/>
            <w:i/>
            <w:iCs/>
          </w:rPr>
          <w:t>см. стар. ред.</w:t>
        </w:r>
      </w:hyperlink>
      <w:r>
        <w:rPr>
          <w:rStyle w:val="s3"/>
        </w:rPr>
        <w:t>)</w:t>
      </w:r>
    </w:p>
    <w:p w:rsidR="00000000" w:rsidRDefault="002A0FF9">
      <w:pPr>
        <w:ind w:firstLine="400"/>
        <w:jc w:val="both"/>
      </w:pPr>
      <w:r>
        <w:t xml:space="preserve">1. </w:t>
      </w:r>
      <w:r>
        <w:rPr>
          <w:rStyle w:val="s0"/>
        </w:rPr>
        <w:t>Остатками бюджетных средств на конец периода являются средства, оставшиеся не и</w:t>
      </w:r>
      <w:r>
        <w:rPr>
          <w:rStyle w:val="s0"/>
        </w:rPr>
        <w:t>спользованными по состоянию на конец отчетного периода на контрольных счетах наличности соответствующих бюджетов</w:t>
      </w:r>
      <w:r>
        <w:t>.</w:t>
      </w:r>
    </w:p>
    <w:p w:rsidR="00000000" w:rsidRDefault="002A0FF9">
      <w:pPr>
        <w:ind w:firstLine="400"/>
        <w:jc w:val="both"/>
      </w:pPr>
      <w:r>
        <w:t>2. Остатками бюджетных средств на начало года являются средства, оставшиеся не использованными по итогам исполнения бюджета за отчетный финанс</w:t>
      </w:r>
      <w:r>
        <w:t>овый год, по состоянию на 1 января очередного финансового года.</w:t>
      </w:r>
    </w:p>
    <w:p w:rsidR="00000000" w:rsidRDefault="002A0FF9">
      <w:pPr>
        <w:ind w:firstLine="400"/>
        <w:jc w:val="both"/>
      </w:pPr>
      <w:r>
        <w:t>3. Остатки бюджетных средств местных бюджетов не подлежат изъятию (перечислению) в вышестоящий бюджет.</w:t>
      </w:r>
    </w:p>
    <w:p w:rsidR="00000000" w:rsidRDefault="002A0FF9">
      <w:pPr>
        <w:jc w:val="both"/>
      </w:pPr>
      <w:r>
        <w:rPr>
          <w:rStyle w:val="s3"/>
        </w:rPr>
        <w:t xml:space="preserve">Статья дополнена пунктом 3-1 в соответствии с </w:t>
      </w:r>
      <w:hyperlink r:id="rId2163" w:anchor="sub_id=104" w:history="1">
        <w:r>
          <w:rPr>
            <w:rStyle w:val="a5"/>
            <w:i/>
            <w:iCs/>
            <w:color w:val="0000FF"/>
            <w:u w:val="single"/>
          </w:rPr>
          <w:t>Законом</w:t>
        </w:r>
      </w:hyperlink>
      <w:r>
        <w:rPr>
          <w:rStyle w:val="s3"/>
        </w:rPr>
        <w:t xml:space="preserve"> РК от 10.01.18 г. № 132-VI (введено в действие с 1 июля 2018 г.)</w:t>
      </w:r>
    </w:p>
    <w:p w:rsidR="00000000" w:rsidRDefault="002A0FF9">
      <w:pPr>
        <w:ind w:firstLine="397"/>
        <w:jc w:val="both"/>
      </w:pPr>
      <w:r>
        <w:rPr>
          <w:rStyle w:val="s0"/>
        </w:rPr>
        <w:t xml:space="preserve">3-1. Остатки денег Фонда компенсации потерпевшим не подлежат изъятию (перечислению) в государственный </w:t>
      </w:r>
      <w:r>
        <w:rPr>
          <w:rStyle w:val="s0"/>
        </w:rPr>
        <w:t>бюджет.</w:t>
      </w:r>
    </w:p>
    <w:p w:rsidR="00000000" w:rsidRDefault="002A0FF9">
      <w:pPr>
        <w:ind w:firstLine="400"/>
        <w:jc w:val="both"/>
      </w:pPr>
      <w:bookmarkStart w:id="155" w:name="SUB1040400"/>
      <w:bookmarkEnd w:id="155"/>
      <w:r>
        <w:t>4. Остатки бюджетных средств на начало года могут использоваться посредством корректировки бюджета на:</w:t>
      </w:r>
    </w:p>
    <w:p w:rsidR="00000000" w:rsidRDefault="002A0FF9">
      <w:pPr>
        <w:ind w:firstLine="400"/>
        <w:jc w:val="both"/>
      </w:pPr>
      <w:r>
        <w:t>1) обслуживание и погашение основного долга по полученным займам;</w:t>
      </w:r>
    </w:p>
    <w:p w:rsidR="00000000" w:rsidRDefault="002A0FF9">
      <w:pPr>
        <w:ind w:firstLine="400"/>
        <w:jc w:val="both"/>
      </w:pPr>
      <w:r>
        <w:t xml:space="preserve">2) исключен в соответствии с </w:t>
      </w:r>
      <w:hyperlink r:id="rId2164" w:anchor="sub_id=134" w:history="1">
        <w:r>
          <w:rPr>
            <w:rStyle w:val="a4"/>
          </w:rPr>
          <w:t>Законом</w:t>
        </w:r>
      </w:hyperlink>
      <w:r>
        <w:rPr>
          <w:rStyle w:val="s0"/>
        </w:rPr>
        <w:t xml:space="preserve"> РК от 02.04.10 г. № 263-IV </w:t>
      </w:r>
      <w:r>
        <w:rPr>
          <w:rStyle w:val="s3"/>
        </w:rPr>
        <w:t>(введен в действие с 1 января 2010 года) (</w:t>
      </w:r>
      <w:hyperlink r:id="rId2165" w:anchor="sub_id=1040402" w:history="1">
        <w:r>
          <w:rPr>
            <w:rStyle w:val="a4"/>
            <w:i/>
            <w:iCs/>
          </w:rPr>
          <w:t>см. стар. ред.</w:t>
        </w:r>
      </w:hyperlink>
      <w:r>
        <w:rPr>
          <w:rStyle w:val="s3"/>
        </w:rPr>
        <w:t>)</w:t>
      </w:r>
    </w:p>
    <w:p w:rsidR="00000000" w:rsidRDefault="002A0FF9">
      <w:pPr>
        <w:ind w:firstLine="400"/>
        <w:jc w:val="both"/>
      </w:pPr>
      <w:r>
        <w:rPr>
          <w:rStyle w:val="s0"/>
        </w:rPr>
        <w:t xml:space="preserve">3) исключен в соответствии с </w:t>
      </w:r>
      <w:hyperlink r:id="rId2166" w:anchor="sub_id=326" w:history="1">
        <w:r>
          <w:rPr>
            <w:rStyle w:val="a4"/>
          </w:rPr>
          <w:t>Законом</w:t>
        </w:r>
      </w:hyperlink>
      <w:r>
        <w:rPr>
          <w:rStyle w:val="s0"/>
        </w:rPr>
        <w:t xml:space="preserve"> РК от 16.02.12 г. № 557-IV </w:t>
      </w:r>
      <w:r>
        <w:rPr>
          <w:rStyle w:val="s3"/>
        </w:rPr>
        <w:t>(</w:t>
      </w:r>
      <w:hyperlink r:id="rId2167" w:anchor="sub_id=1040403" w:history="1">
        <w:r>
          <w:rPr>
            <w:rStyle w:val="a4"/>
            <w:i/>
            <w:iCs/>
          </w:rPr>
          <w:t>см. стар. ред.</w:t>
        </w:r>
      </w:hyperlink>
      <w:r>
        <w:rPr>
          <w:rStyle w:val="s3"/>
        </w:rPr>
        <w:t>)</w:t>
      </w:r>
    </w:p>
    <w:p w:rsidR="00000000" w:rsidRDefault="002A0FF9">
      <w:pPr>
        <w:ind w:firstLine="400"/>
        <w:jc w:val="both"/>
      </w:pPr>
      <w:r>
        <w:t xml:space="preserve">4) финансирование неоплаченной части зарегистрированных </w:t>
      </w:r>
      <w:r>
        <w:t>обязательств прошедшего финансового года по бюджетным программам развития со сроком реализации более одного года и текущим бюджетным программам, предусматривающим приобретение активов и других товаров со сроком изготовления и поставки более одного финансов</w:t>
      </w:r>
      <w:r>
        <w:t>ого года, услуг со сроком оказания более одного финансового года;</w:t>
      </w:r>
    </w:p>
    <w:p w:rsidR="00000000" w:rsidRDefault="002A0FF9">
      <w:pPr>
        <w:jc w:val="both"/>
      </w:pPr>
      <w:r>
        <w:rPr>
          <w:rStyle w:val="s3"/>
        </w:rPr>
        <w:t xml:space="preserve">Пункт дополнен подпунктом 4-1 в соответствии с </w:t>
      </w:r>
      <w:hyperlink r:id="rId2168" w:anchor="sub_id=104" w:history="1">
        <w:r>
          <w:rPr>
            <w:rStyle w:val="a4"/>
            <w:i/>
            <w:iCs/>
          </w:rPr>
          <w:t>Законом</w:t>
        </w:r>
      </w:hyperlink>
      <w:r>
        <w:rPr>
          <w:rStyle w:val="s3"/>
        </w:rPr>
        <w:t xml:space="preserve"> РК от 12.11.15 г. № 395-V</w:t>
      </w:r>
    </w:p>
    <w:p w:rsidR="00000000" w:rsidRDefault="002A0FF9">
      <w:pPr>
        <w:ind w:firstLine="400"/>
        <w:jc w:val="both"/>
      </w:pPr>
      <w:r>
        <w:rPr>
          <w:rStyle w:val="s0"/>
        </w:rPr>
        <w:t>4-1) дальнейшее финансирован</w:t>
      </w:r>
      <w:r>
        <w:rPr>
          <w:rStyle w:val="s0"/>
        </w:rPr>
        <w:t xml:space="preserve">ие бюджетных инвестиций, по которым срок завершения соответствует периоду реализации бюджетных инвестиций согласно утвержденной документации, указанной в </w:t>
      </w:r>
      <w:hyperlink w:anchor="sub1570100" w:history="1">
        <w:r>
          <w:rPr>
            <w:rStyle w:val="a4"/>
          </w:rPr>
          <w:t>пунктах 1 и 2 статьи 157</w:t>
        </w:r>
      </w:hyperlink>
      <w:r>
        <w:rPr>
          <w:rStyle w:val="s0"/>
        </w:rPr>
        <w:t xml:space="preserve"> и в </w:t>
      </w:r>
      <w:hyperlink w:anchor="sub159010100" w:history="1">
        <w:r>
          <w:rPr>
            <w:rStyle w:val="a4"/>
          </w:rPr>
          <w:t>пункт</w:t>
        </w:r>
        <w:r>
          <w:rPr>
            <w:rStyle w:val="a4"/>
          </w:rPr>
          <w:t>е 1-1 статьи 159</w:t>
        </w:r>
      </w:hyperlink>
      <w:r>
        <w:rPr>
          <w:rStyle w:val="s0"/>
        </w:rPr>
        <w:t xml:space="preserve"> настоящего Кодекса;</w:t>
      </w:r>
    </w:p>
    <w:p w:rsidR="00000000" w:rsidRDefault="002A0FF9">
      <w:pPr>
        <w:jc w:val="both"/>
      </w:pPr>
      <w:r>
        <w:rPr>
          <w:rStyle w:val="s3"/>
        </w:rPr>
        <w:t xml:space="preserve">Пункт дополнен подпунктом 5 в соответствии с </w:t>
      </w:r>
      <w:hyperlink r:id="rId2169" w:anchor="sub_id=134" w:history="1">
        <w:r>
          <w:rPr>
            <w:rStyle w:val="a5"/>
            <w:i/>
            <w:iCs/>
            <w:color w:val="0000FF"/>
            <w:u w:val="single"/>
          </w:rPr>
          <w:t>Законом</w:t>
        </w:r>
      </w:hyperlink>
      <w:r>
        <w:rPr>
          <w:rStyle w:val="s3"/>
        </w:rPr>
        <w:t xml:space="preserve"> </w:t>
      </w:r>
      <w:r>
        <w:rPr>
          <w:rStyle w:val="s3"/>
        </w:rPr>
        <w:t xml:space="preserve">РК от 02.04.10 г. № 263-IV (введен в действие с 1 января 2010 года); изложен в редакции </w:t>
      </w:r>
      <w:hyperlink r:id="rId2170" w:anchor="sub_id=104" w:history="1">
        <w:r>
          <w:rPr>
            <w:rStyle w:val="a5"/>
            <w:i/>
            <w:iCs/>
            <w:color w:val="0000FF"/>
            <w:u w:val="single"/>
          </w:rPr>
          <w:t>Закона</w:t>
        </w:r>
      </w:hyperlink>
      <w:r>
        <w:rPr>
          <w:rStyle w:val="s3"/>
        </w:rPr>
        <w:t xml:space="preserve"> РК от 12.11.15 г. № 395-V (</w:t>
      </w:r>
      <w:hyperlink r:id="rId2171" w:anchor="sub_id=1040405" w:history="1">
        <w:r>
          <w:rPr>
            <w:rStyle w:val="a5"/>
            <w:i/>
            <w:iCs/>
            <w:color w:val="0000FF"/>
            <w:u w:val="single"/>
          </w:rPr>
          <w:t>см. стар. ред.</w:t>
        </w:r>
      </w:hyperlink>
      <w:r>
        <w:rPr>
          <w:rStyle w:val="s3"/>
        </w:rPr>
        <w:t xml:space="preserve">); </w:t>
      </w:r>
      <w:hyperlink r:id="rId2172" w:anchor="sub_id=104" w:history="1">
        <w:r>
          <w:rPr>
            <w:rStyle w:val="a5"/>
            <w:i/>
            <w:iCs/>
            <w:color w:val="0000FF"/>
            <w:u w:val="single"/>
          </w:rPr>
          <w:t>Закона</w:t>
        </w:r>
      </w:hyperlink>
      <w:r>
        <w:rPr>
          <w:rStyle w:val="s3"/>
        </w:rPr>
        <w:t xml:space="preserve"> РК от 11.07.17 г. № 90-VI (</w:t>
      </w:r>
      <w:hyperlink r:id="rId2173" w:anchor="sub_id=1040405" w:history="1">
        <w:r>
          <w:rPr>
            <w:rStyle w:val="a5"/>
            <w:i/>
            <w:iCs/>
            <w:color w:val="0000FF"/>
            <w:u w:val="single"/>
          </w:rPr>
          <w:t>см. ста</w:t>
        </w:r>
        <w:r>
          <w:rPr>
            <w:rStyle w:val="a5"/>
            <w:i/>
            <w:iCs/>
            <w:color w:val="0000FF"/>
            <w:u w:val="single"/>
          </w:rPr>
          <w:t>р. ред.</w:t>
        </w:r>
      </w:hyperlink>
      <w:r>
        <w:rPr>
          <w:rStyle w:val="s3"/>
        </w:rPr>
        <w:t>)</w:t>
      </w:r>
    </w:p>
    <w:p w:rsidR="00000000" w:rsidRDefault="002A0FF9">
      <w:pPr>
        <w:ind w:firstLine="400"/>
        <w:jc w:val="both"/>
      </w:pPr>
      <w:r>
        <w:rPr>
          <w:rStyle w:val="s0"/>
        </w:rPr>
        <w:t>5) возврат неиспользованных (недоиспользованных) в истекшем финансовом году сумм целевых трансфертов, выделенных из республиканского, областного или районного (города областного значения) бюджета;</w:t>
      </w:r>
    </w:p>
    <w:p w:rsidR="00000000" w:rsidRDefault="002A0FF9">
      <w:pPr>
        <w:jc w:val="both"/>
      </w:pPr>
      <w:r>
        <w:rPr>
          <w:rStyle w:val="s3"/>
        </w:rPr>
        <w:t xml:space="preserve">Пункт дополнен подпунктом 6 в соответствии с </w:t>
      </w:r>
      <w:hyperlink r:id="rId2174" w:anchor="sub_id=104" w:history="1">
        <w:r>
          <w:rPr>
            <w:rStyle w:val="a5"/>
            <w:i/>
            <w:iCs/>
            <w:color w:val="0000FF"/>
            <w:u w:val="single"/>
          </w:rPr>
          <w:t>Законом</w:t>
        </w:r>
      </w:hyperlink>
      <w:r>
        <w:rPr>
          <w:rStyle w:val="s3"/>
        </w:rPr>
        <w:t xml:space="preserve"> РК от 03.12.13 г. № 150-V; изложен в редакции </w:t>
      </w:r>
      <w:hyperlink r:id="rId2175" w:anchor="sub_id=104" w:history="1">
        <w:r>
          <w:rPr>
            <w:rStyle w:val="a5"/>
            <w:i/>
            <w:iCs/>
            <w:color w:val="0000FF"/>
            <w:u w:val="single"/>
          </w:rPr>
          <w:t>Закона</w:t>
        </w:r>
      </w:hyperlink>
      <w:r>
        <w:rPr>
          <w:rStyle w:val="s3"/>
        </w:rPr>
        <w:t xml:space="preserve"> рк от 02.07.14 г. № 225-</w:t>
      </w:r>
      <w:r>
        <w:rPr>
          <w:rStyle w:val="s3"/>
          <w:lang w:val="en-US"/>
        </w:rPr>
        <w:t>V</w:t>
      </w:r>
      <w:r>
        <w:rPr>
          <w:rStyle w:val="s3"/>
        </w:rPr>
        <w:t xml:space="preserve"> (</w:t>
      </w:r>
      <w:hyperlink r:id="rId2176" w:anchor="sub_id=1040405" w:history="1">
        <w:r>
          <w:rPr>
            <w:rStyle w:val="a5"/>
            <w:i/>
            <w:iCs/>
            <w:color w:val="0000FF"/>
            <w:u w:val="single"/>
          </w:rPr>
          <w:t>см. стар. ред.</w:t>
        </w:r>
      </w:hyperlink>
      <w:r>
        <w:rPr>
          <w:rStyle w:val="s3"/>
        </w:rPr>
        <w:t xml:space="preserve">); </w:t>
      </w:r>
      <w:hyperlink r:id="rId2177" w:anchor="sub_id=104" w:history="1">
        <w:r>
          <w:rPr>
            <w:rStyle w:val="a5"/>
            <w:i/>
            <w:iCs/>
            <w:color w:val="0000FF"/>
            <w:u w:val="single"/>
          </w:rPr>
          <w:t>Закона</w:t>
        </w:r>
      </w:hyperlink>
      <w:r>
        <w:rPr>
          <w:rStyle w:val="s3"/>
        </w:rPr>
        <w:t xml:space="preserve"> РК от 30.11.17 г. № 112-VI (</w:t>
      </w:r>
      <w:hyperlink r:id="rId2178" w:anchor="sub_id=1040406" w:history="1">
        <w:r>
          <w:rPr>
            <w:rStyle w:val="a5"/>
            <w:i/>
            <w:iCs/>
            <w:color w:val="0000FF"/>
            <w:u w:val="single"/>
          </w:rPr>
          <w:t>см. стар. ред.</w:t>
        </w:r>
      </w:hyperlink>
      <w:r>
        <w:rPr>
          <w:rStyle w:val="s3"/>
        </w:rPr>
        <w:t>)</w:t>
      </w:r>
    </w:p>
    <w:p w:rsidR="00000000" w:rsidRDefault="002A0FF9">
      <w:pPr>
        <w:autoSpaceDE w:val="0"/>
        <w:autoSpaceDN w:val="0"/>
        <w:ind w:firstLine="400"/>
        <w:jc w:val="both"/>
      </w:pPr>
      <w:r>
        <w:t>6) возврат суммы превышения установленной суммы над годовой суммой сводного плана финансирования по платежам на конец соответствующего финансового года по итогам истекшего финансового года местными исполн</w:t>
      </w:r>
      <w:r>
        <w:t>ительными органами в случае финансирования отдельных направлений расходов из местного бюджета ниже минимальных объемов, установленных законом (решением областного маслихата) об объемах трансфертов общего характера, с учетом внесенных изменений в соответств</w:t>
      </w:r>
      <w:r>
        <w:t xml:space="preserve">ии с </w:t>
      </w:r>
      <w:hyperlink w:anchor="sub450402" w:history="1">
        <w:r>
          <w:rPr>
            <w:rStyle w:val="a5"/>
            <w:color w:val="0000FF"/>
            <w:u w:val="single"/>
          </w:rPr>
          <w:t>частью первой пункта 4-2 статьи 45</w:t>
        </w:r>
      </w:hyperlink>
      <w:r>
        <w:t xml:space="preserve"> настоящего Кодекса;</w:t>
      </w:r>
    </w:p>
    <w:p w:rsidR="00000000" w:rsidRDefault="002A0FF9">
      <w:pPr>
        <w:jc w:val="both"/>
      </w:pPr>
      <w:r>
        <w:rPr>
          <w:rStyle w:val="s3"/>
        </w:rPr>
        <w:t xml:space="preserve">Пункт дополнен подпунктом 7 в соответствии с </w:t>
      </w:r>
      <w:hyperlink r:id="rId2179" w:anchor="sub_id=104" w:history="1">
        <w:r>
          <w:rPr>
            <w:rStyle w:val="a4"/>
            <w:i/>
            <w:iCs/>
          </w:rPr>
          <w:t>Законом</w:t>
        </w:r>
      </w:hyperlink>
      <w:r>
        <w:rPr>
          <w:rStyle w:val="s3"/>
        </w:rPr>
        <w:t xml:space="preserve"> РК от 12.11.15 г. № 395-V</w:t>
      </w:r>
    </w:p>
    <w:p w:rsidR="00000000" w:rsidRDefault="002A0FF9">
      <w:pPr>
        <w:ind w:firstLine="400"/>
        <w:jc w:val="both"/>
      </w:pPr>
      <w:r>
        <w:rPr>
          <w:rStyle w:val="s0"/>
        </w:rPr>
        <w:t>7) возврат в Национальный фонд Республики Казахстан части неиспользованных средств, привлеченных из Национального фонда Республики Казахстан в республиканский бюджет в виде целевого трансферта;</w:t>
      </w:r>
    </w:p>
    <w:p w:rsidR="00000000" w:rsidRDefault="002A0FF9">
      <w:pPr>
        <w:jc w:val="both"/>
      </w:pPr>
      <w:r>
        <w:rPr>
          <w:rStyle w:val="s3"/>
        </w:rPr>
        <w:t xml:space="preserve">Пункт дополнен подпунктом 8 в соответствии с </w:t>
      </w:r>
      <w:hyperlink r:id="rId2180" w:anchor="sub_id=104" w:history="1">
        <w:r>
          <w:rPr>
            <w:rStyle w:val="a4"/>
            <w:i/>
            <w:iCs/>
          </w:rPr>
          <w:t>Законом</w:t>
        </w:r>
      </w:hyperlink>
      <w:r>
        <w:rPr>
          <w:rStyle w:val="s3"/>
        </w:rPr>
        <w:t xml:space="preserve"> РК от 12.11.15 г. № 395-V</w:t>
      </w:r>
    </w:p>
    <w:p w:rsidR="00000000" w:rsidRDefault="002A0FF9">
      <w:pPr>
        <w:ind w:firstLine="400"/>
        <w:jc w:val="both"/>
      </w:pPr>
      <w:r>
        <w:rPr>
          <w:rStyle w:val="s0"/>
        </w:rPr>
        <w:t>8) возврат в Национальный фонд Республики Казахстан части привлеченного гарантированного трансферта в республиканский бюджет.</w:t>
      </w:r>
    </w:p>
    <w:p w:rsidR="00000000" w:rsidRDefault="002A0FF9">
      <w:pPr>
        <w:ind w:firstLine="400"/>
        <w:jc w:val="both"/>
      </w:pPr>
      <w:bookmarkStart w:id="156" w:name="SUB1040500"/>
      <w:bookmarkEnd w:id="156"/>
      <w:r>
        <w:t xml:space="preserve">5. Остатки бюджетных средств на </w:t>
      </w:r>
      <w:r>
        <w:t xml:space="preserve">начало года, оставшиеся после распределения на цели, предусмотренные </w:t>
      </w:r>
      <w:hyperlink w:anchor="sub1040400" w:history="1">
        <w:r>
          <w:rPr>
            <w:rStyle w:val="a4"/>
          </w:rPr>
          <w:t>пунктом 4</w:t>
        </w:r>
      </w:hyperlink>
      <w:r>
        <w:t xml:space="preserve"> настоящей статьи, являются свободными остатками бюджетных средств и могут быть направлены на финансирование расходов текущего года посредством </w:t>
      </w:r>
      <w:hyperlink r:id="rId2181" w:history="1">
        <w:r>
          <w:rPr>
            <w:rStyle w:val="a5"/>
            <w:color w:val="0000FF"/>
            <w:u w:val="single"/>
          </w:rPr>
          <w:t>уточнения бюджета</w:t>
        </w:r>
      </w:hyperlink>
      <w:r>
        <w:t>.</w:t>
      </w:r>
    </w:p>
    <w:p w:rsidR="00000000" w:rsidRDefault="002A0FF9">
      <w:pPr>
        <w:jc w:val="both"/>
      </w:pPr>
      <w:r>
        <w:rPr>
          <w:rStyle w:val="s3"/>
        </w:rPr>
        <w:t xml:space="preserve">Статья дополнена пунктом 6 в соответствии с </w:t>
      </w:r>
      <w:hyperlink r:id="rId2182" w:anchor="sub_id=326" w:history="1">
        <w:r>
          <w:rPr>
            <w:rStyle w:val="a4"/>
            <w:i/>
            <w:iCs/>
          </w:rPr>
          <w:t>Законом</w:t>
        </w:r>
      </w:hyperlink>
      <w:r>
        <w:rPr>
          <w:rStyle w:val="s3"/>
        </w:rPr>
        <w:t xml:space="preserve"> РК от 16.02.12 г. № 557-IV; внесены изме</w:t>
      </w:r>
      <w:r>
        <w:rPr>
          <w:rStyle w:val="s3"/>
        </w:rPr>
        <w:t xml:space="preserve">нения в соответствии с </w:t>
      </w:r>
      <w:hyperlink r:id="rId2183" w:anchor="sub_id=104" w:history="1">
        <w:r>
          <w:rPr>
            <w:rStyle w:val="a4"/>
            <w:i/>
            <w:iCs/>
          </w:rPr>
          <w:t>Законом</w:t>
        </w:r>
      </w:hyperlink>
      <w:r>
        <w:rPr>
          <w:rStyle w:val="s3"/>
        </w:rPr>
        <w:t xml:space="preserve"> РК от 12.11.15 г. № 395-V (</w:t>
      </w:r>
      <w:hyperlink r:id="rId2184" w:anchor="sub_id=1040600" w:history="1">
        <w:r>
          <w:rPr>
            <w:rStyle w:val="a4"/>
            <w:i/>
            <w:iCs/>
          </w:rPr>
          <w:t>см. стар. ред.</w:t>
        </w:r>
      </w:hyperlink>
      <w:r>
        <w:rPr>
          <w:rStyle w:val="s3"/>
        </w:rPr>
        <w:t>)</w:t>
      </w:r>
    </w:p>
    <w:p w:rsidR="00000000" w:rsidRDefault="002A0FF9">
      <w:pPr>
        <w:ind w:firstLine="400"/>
        <w:jc w:val="both"/>
      </w:pPr>
      <w:r>
        <w:rPr>
          <w:rStyle w:val="s0"/>
        </w:rPr>
        <w:t>6. Ответственнос</w:t>
      </w:r>
      <w:r>
        <w:rPr>
          <w:rStyle w:val="s0"/>
        </w:rPr>
        <w:t>ть за неосвоение бюджетных средств, повлекшее недостижение показателей результатов бюджетной программы, установленную законами Республики Казахстан, несет первый руководитель администратора бюджетных программ.</w:t>
      </w:r>
    </w:p>
    <w:p w:rsidR="00000000" w:rsidRDefault="002A0FF9">
      <w:pPr>
        <w:jc w:val="both"/>
      </w:pPr>
      <w:r>
        <w:rPr>
          <w:rStyle w:val="s3"/>
        </w:rPr>
        <w:t xml:space="preserve">Статья дополнена пунктом 6-1 в соответствии с </w:t>
      </w:r>
      <w:hyperlink r:id="rId2185" w:anchor="sub_id=104" w:history="1">
        <w:r>
          <w:rPr>
            <w:rStyle w:val="a4"/>
            <w:i/>
            <w:iCs/>
          </w:rPr>
          <w:t>Законом</w:t>
        </w:r>
      </w:hyperlink>
      <w:r>
        <w:rPr>
          <w:rStyle w:val="s3"/>
        </w:rPr>
        <w:t xml:space="preserve"> РК от 03.12.13 г. № 150-V; изложен в редакции </w:t>
      </w:r>
      <w:hyperlink r:id="rId2186" w:anchor="sub_id=104" w:history="1">
        <w:r>
          <w:rPr>
            <w:rStyle w:val="a4"/>
            <w:i/>
            <w:iCs/>
          </w:rPr>
          <w:t>Закона</w:t>
        </w:r>
      </w:hyperlink>
      <w:r>
        <w:rPr>
          <w:rStyle w:val="s3"/>
        </w:rPr>
        <w:t xml:space="preserve"> РК от 12.11.15 г. № 395-V (</w:t>
      </w:r>
      <w:hyperlink r:id="rId2187" w:anchor="sub_id=104060100" w:history="1">
        <w:r>
          <w:rPr>
            <w:rStyle w:val="a4"/>
            <w:i/>
            <w:iCs/>
          </w:rPr>
          <w:t>см. стар. ред.</w:t>
        </w:r>
      </w:hyperlink>
      <w:r>
        <w:rPr>
          <w:rStyle w:val="s3"/>
        </w:rPr>
        <w:t>)</w:t>
      </w:r>
    </w:p>
    <w:p w:rsidR="00000000" w:rsidRDefault="002A0FF9">
      <w:pPr>
        <w:ind w:firstLine="400"/>
        <w:jc w:val="both"/>
      </w:pPr>
      <w:r>
        <w:rPr>
          <w:rStyle w:val="s0"/>
        </w:rPr>
        <w:t>6-1. Ответственность в соответствии с законами Республики Казахстан за недостижение прямых и конечных результатов бюджетных программ при полном освоении бюджет</w:t>
      </w:r>
      <w:r>
        <w:rPr>
          <w:rStyle w:val="s0"/>
        </w:rPr>
        <w:t>ных средств несет первый руководитель администратора бюджетных программ.</w:t>
      </w:r>
    </w:p>
    <w:p w:rsidR="00000000" w:rsidRDefault="002A0FF9">
      <w:pPr>
        <w:ind w:firstLine="400"/>
        <w:jc w:val="both"/>
      </w:pPr>
      <w:r>
        <w:t> </w:t>
      </w:r>
    </w:p>
    <w:p w:rsidR="00000000" w:rsidRDefault="002A0FF9">
      <w:pPr>
        <w:jc w:val="both"/>
      </w:pPr>
      <w:bookmarkStart w:id="157" w:name="SUB104010000"/>
      <w:bookmarkEnd w:id="157"/>
      <w:r>
        <w:rPr>
          <w:rStyle w:val="s3"/>
        </w:rPr>
        <w:t xml:space="preserve">Кодекс дополнен статьей 104-1 в соответствии с </w:t>
      </w:r>
      <w:hyperlink r:id="rId2188" w:anchor="sub_id=1041" w:history="1">
        <w:r>
          <w:rPr>
            <w:rStyle w:val="a5"/>
            <w:i/>
            <w:iCs/>
            <w:color w:val="0000FF"/>
            <w:u w:val="single"/>
          </w:rPr>
          <w:t>Законом</w:t>
        </w:r>
      </w:hyperlink>
      <w:r>
        <w:rPr>
          <w:rStyle w:val="s3"/>
        </w:rPr>
        <w:t xml:space="preserve"> РК от 27.12.19 г. № 290-VI (введено в действ</w:t>
      </w:r>
      <w:r>
        <w:rPr>
          <w:rStyle w:val="s3"/>
        </w:rPr>
        <w:t>ие с 1 января 2020 г.)</w:t>
      </w:r>
    </w:p>
    <w:p w:rsidR="00000000" w:rsidRDefault="002A0FF9">
      <w:pPr>
        <w:ind w:left="1200" w:hanging="800"/>
        <w:jc w:val="both"/>
      </w:pPr>
      <w:r>
        <w:rPr>
          <w:rStyle w:val="s1"/>
        </w:rPr>
        <w:t>Статья 104-1. Ответственность за неэффективное планирование и (или) неэффективное использование бюджетных средств</w:t>
      </w:r>
    </w:p>
    <w:p w:rsidR="00000000" w:rsidRDefault="002A0FF9">
      <w:pPr>
        <w:ind w:firstLine="426"/>
        <w:jc w:val="both"/>
      </w:pPr>
      <w:r>
        <w:t>Влечет установленную законами Республики Казахстан ответственность за неэффективное планирование и (или) неэффективное использование бюджетных средств, выраженные в:</w:t>
      </w:r>
    </w:p>
    <w:p w:rsidR="00000000" w:rsidRDefault="002A0FF9">
      <w:pPr>
        <w:ind w:firstLine="426"/>
        <w:jc w:val="both"/>
      </w:pPr>
      <w:r>
        <w:t>превышении утвержденных натуральных норм;</w:t>
      </w:r>
    </w:p>
    <w:p w:rsidR="00000000" w:rsidRDefault="002A0FF9">
      <w:pPr>
        <w:ind w:firstLine="426"/>
        <w:jc w:val="both"/>
      </w:pPr>
      <w:r>
        <w:t>отсутствии предусмотренных бюджетным законодател</w:t>
      </w:r>
      <w:r>
        <w:t>ьством Республики Казахстан документов (технико-экономическое обоснование, финансово-экономическое обоснование, проектно-сметная документация) и (или) решений (заключений) по ним соответствующих органов и (или) организаций;</w:t>
      </w:r>
    </w:p>
    <w:p w:rsidR="00000000" w:rsidRDefault="002A0FF9">
      <w:pPr>
        <w:ind w:firstLine="426"/>
        <w:jc w:val="both"/>
      </w:pPr>
      <w:r>
        <w:t>расходовании бюджетных средств н</w:t>
      </w:r>
      <w:r>
        <w:t>а содержание объектов, не числящихся на балансе соответствующего администратора бюджетных программ, если иное не предусмотрено законодательством Республики Казахстан;</w:t>
      </w:r>
    </w:p>
    <w:p w:rsidR="00000000" w:rsidRDefault="002A0FF9">
      <w:pPr>
        <w:ind w:firstLine="426"/>
        <w:jc w:val="both"/>
      </w:pPr>
      <w:r>
        <w:t>расходовании бюджетных средств на содержание объектов, не введенных в установленном закон</w:t>
      </w:r>
      <w:r>
        <w:t>одательством Республики Казахстан порядке в эксплуатацию, если иное не предусмотрено законодательством Республики Казахстан;</w:t>
      </w:r>
    </w:p>
    <w:p w:rsidR="00000000" w:rsidRDefault="002A0FF9">
      <w:pPr>
        <w:ind w:firstLine="426"/>
        <w:jc w:val="both"/>
      </w:pPr>
      <w:r>
        <w:t>отсутствии экономического эффекта от реализации бюджетных инвестиций, определяемого в соответствии с законодательством Республики К</w:t>
      </w:r>
      <w:r>
        <w:t>азахстан.</w:t>
      </w:r>
    </w:p>
    <w:p w:rsidR="00000000" w:rsidRDefault="002A0FF9">
      <w:pPr>
        <w:ind w:firstLine="400"/>
        <w:jc w:val="both"/>
      </w:pPr>
      <w:r>
        <w:t> </w:t>
      </w:r>
    </w:p>
    <w:p w:rsidR="00000000" w:rsidRDefault="002A0FF9">
      <w:pPr>
        <w:jc w:val="both"/>
      </w:pPr>
      <w:bookmarkStart w:id="158" w:name="SUB1050000"/>
      <w:bookmarkEnd w:id="158"/>
      <w:r>
        <w:rPr>
          <w:rStyle w:val="s3"/>
        </w:rPr>
        <w:t xml:space="preserve">В статью 105 внесены изменения в соответствии с </w:t>
      </w:r>
      <w:hyperlink r:id="rId2189" w:anchor="sub_id=135" w:history="1">
        <w:r>
          <w:rPr>
            <w:rStyle w:val="a4"/>
            <w:i/>
            <w:iCs/>
          </w:rPr>
          <w:t>Законом</w:t>
        </w:r>
      </w:hyperlink>
      <w:r>
        <w:rPr>
          <w:rStyle w:val="s3"/>
        </w:rPr>
        <w:t xml:space="preserve"> РК от 02.04.10 г. № 263-IV (введен в действие с 1 января 2010 года) (</w:t>
      </w:r>
      <w:hyperlink r:id="rId2190" w:anchor="sub_id=1050000" w:history="1">
        <w:r>
          <w:rPr>
            <w:rStyle w:val="a4"/>
            <w:i/>
            <w:iCs/>
          </w:rPr>
          <w:t>см. стар. ред.</w:t>
        </w:r>
      </w:hyperlink>
      <w:r>
        <w:rPr>
          <w:rStyle w:val="s3"/>
        </w:rPr>
        <w:t xml:space="preserve">); изложена в редакции </w:t>
      </w:r>
      <w:hyperlink r:id="rId2191" w:anchor="sub_id=327" w:history="1">
        <w:r>
          <w:rPr>
            <w:rStyle w:val="a4"/>
            <w:i/>
            <w:iCs/>
          </w:rPr>
          <w:t>Закона</w:t>
        </w:r>
      </w:hyperlink>
      <w:r>
        <w:rPr>
          <w:rStyle w:val="s3"/>
        </w:rPr>
        <w:t xml:space="preserve"> РК от 16.02.12 г. № 557-IV (</w:t>
      </w:r>
      <w:hyperlink r:id="rId2192" w:anchor="sub_id=1050000" w:history="1">
        <w:r>
          <w:rPr>
            <w:rStyle w:val="a4"/>
            <w:i/>
            <w:iCs/>
          </w:rPr>
          <w:t>см. стар. ред.</w:t>
        </w:r>
      </w:hyperlink>
      <w:r>
        <w:rPr>
          <w:rStyle w:val="s3"/>
        </w:rPr>
        <w:t xml:space="preserve">); внесены изменения в соответствии с </w:t>
      </w:r>
      <w:hyperlink r:id="rId2193" w:anchor="sub_id=105" w:history="1">
        <w:r>
          <w:rPr>
            <w:rStyle w:val="a4"/>
            <w:i/>
            <w:iCs/>
          </w:rPr>
          <w:t>Законом</w:t>
        </w:r>
      </w:hyperlink>
      <w:r>
        <w:rPr>
          <w:rStyle w:val="s3"/>
        </w:rPr>
        <w:t xml:space="preserve"> РК от 03.12.13 г. № 150-V (</w:t>
      </w:r>
      <w:hyperlink r:id="rId2194" w:anchor="sub_id=1050000" w:history="1">
        <w:r>
          <w:rPr>
            <w:rStyle w:val="a4"/>
            <w:i/>
            <w:iCs/>
          </w:rPr>
          <w:t>см. стар. ред.</w:t>
        </w:r>
      </w:hyperlink>
      <w:r>
        <w:rPr>
          <w:rStyle w:val="s3"/>
        </w:rPr>
        <w:t>)</w:t>
      </w:r>
    </w:p>
    <w:p w:rsidR="00000000" w:rsidRDefault="002A0FF9">
      <w:pPr>
        <w:ind w:left="1200" w:hanging="800"/>
        <w:jc w:val="both"/>
      </w:pPr>
      <w:r>
        <w:rPr>
          <w:rStyle w:val="s1"/>
        </w:rPr>
        <w:t>Статья 105. Ответственность субъектов квазигосударственного сектора</w:t>
      </w:r>
    </w:p>
    <w:p w:rsidR="00000000" w:rsidRDefault="002A0FF9">
      <w:pPr>
        <w:ind w:firstLine="400"/>
        <w:jc w:val="both"/>
      </w:pPr>
      <w:r>
        <w:rPr>
          <w:rStyle w:val="s0"/>
        </w:rPr>
        <w:t>Ответственность за недостижение результатов бюджетных инвестиций посредством участия государства в их уставном капитале, предусмотренных в финансо</w:t>
      </w:r>
      <w:r>
        <w:rPr>
          <w:rStyle w:val="s0"/>
        </w:rPr>
        <w:t>во-экономическом обосновании, в том числе при полном освоении выделенных бюджетных средств, установленную законами Республики Казахстан, несут первые руководители субъектов квазигосударственного сектора, на увеличение (формирование) уставных капиталов кото</w:t>
      </w:r>
      <w:r>
        <w:rPr>
          <w:rStyle w:val="s0"/>
        </w:rPr>
        <w:t>рых предусмотрены средства на соответствующий финансовый год в законе о республиканском бюджете либо в решении маслихата о местном бюджете.</w:t>
      </w:r>
    </w:p>
    <w:p w:rsidR="00000000" w:rsidRDefault="002A0FF9">
      <w:r>
        <w:t> </w:t>
      </w:r>
    </w:p>
    <w:p w:rsidR="00000000" w:rsidRDefault="002A0FF9">
      <w:pPr>
        <w:jc w:val="both"/>
      </w:pPr>
      <w:bookmarkStart w:id="159" w:name="SUB105010000"/>
      <w:bookmarkEnd w:id="159"/>
      <w:r>
        <w:rPr>
          <w:rStyle w:val="s3"/>
        </w:rPr>
        <w:t xml:space="preserve">Глава дополнена статьей 105-1 в соответствии с </w:t>
      </w:r>
      <w:hyperlink r:id="rId2195" w:anchor="sub_id=1051" w:history="1">
        <w:r>
          <w:rPr>
            <w:rStyle w:val="a4"/>
            <w:i/>
            <w:iCs/>
          </w:rPr>
          <w:t>Законом</w:t>
        </w:r>
      </w:hyperlink>
      <w:r>
        <w:rPr>
          <w:rStyle w:val="s3"/>
        </w:rPr>
        <w:t xml:space="preserve"> РК от 12.11.15 г. № 393-V</w:t>
      </w:r>
    </w:p>
    <w:p w:rsidR="00000000" w:rsidRDefault="002A0FF9">
      <w:pPr>
        <w:ind w:left="1200" w:hanging="800"/>
        <w:jc w:val="both"/>
      </w:pPr>
      <w:r>
        <w:rPr>
          <w:rStyle w:val="s1"/>
        </w:rPr>
        <w:t>Статья 105-1. Государственный аудит и финансовый контроль</w:t>
      </w:r>
    </w:p>
    <w:p w:rsidR="00000000" w:rsidRDefault="002A0FF9">
      <w:pPr>
        <w:ind w:firstLine="400"/>
        <w:jc w:val="both"/>
      </w:pPr>
      <w:r>
        <w:rPr>
          <w:rStyle w:val="s0"/>
        </w:rPr>
        <w:t>1. В целях повышения эффективности управления и использования бюджетных средств, активов государства и субъектов квазигосударственного сектора, связа</w:t>
      </w:r>
      <w:r>
        <w:rPr>
          <w:rStyle w:val="s0"/>
        </w:rPr>
        <w:t>нных грантов, государственных и гарантированных государством займов, а также займов, привлекаемых под поручительство государства, в том числе другой, связанной с исполнением бюджета деятельности, предотвращения, пресечения, выявления нарушений и недостатко</w:t>
      </w:r>
      <w:r>
        <w:rPr>
          <w:rStyle w:val="s0"/>
        </w:rPr>
        <w:t>в при исполнении бюджета осуществляются государственный аудит и финансовый контроль.</w:t>
      </w:r>
    </w:p>
    <w:p w:rsidR="00000000" w:rsidRDefault="002A0FF9">
      <w:pPr>
        <w:ind w:firstLine="400"/>
        <w:jc w:val="both"/>
      </w:pPr>
      <w:r>
        <w:rPr>
          <w:rStyle w:val="s0"/>
        </w:rPr>
        <w:t xml:space="preserve">2. Государственный аудит и финансовый контроль проводятся органами государственного аудита и финансового контроля в соответствии с </w:t>
      </w:r>
      <w:hyperlink r:id="rId2196" w:anchor="sub_id=170000" w:history="1">
        <w:r>
          <w:rPr>
            <w:rStyle w:val="a4"/>
          </w:rPr>
          <w:t>Законом</w:t>
        </w:r>
      </w:hyperlink>
      <w:r>
        <w:rPr>
          <w:rStyle w:val="s0"/>
        </w:rPr>
        <w:t xml:space="preserve"> Республики Казахстан «О государственном аудите и финансовом контроле».</w:t>
      </w:r>
    </w:p>
    <w:p w:rsidR="00000000" w:rsidRDefault="002A0FF9">
      <w:pPr>
        <w:ind w:firstLine="400"/>
        <w:jc w:val="both"/>
      </w:pPr>
      <w:r>
        <w:rPr>
          <w:rStyle w:val="s0"/>
        </w:rPr>
        <w:t>Не допускается привлечение государственных аудиторов и иных должностных лиц уполномоченных органов внешнего государственного аудита и</w:t>
      </w:r>
      <w:r>
        <w:rPr>
          <w:rStyle w:val="s0"/>
        </w:rPr>
        <w:t xml:space="preserve"> финансового контроля по запросам государственных органов для проведения проверок, не предусмотренных в перечнях объектов государственного аудита на соответствующий год.</w:t>
      </w:r>
    </w:p>
    <w:p w:rsidR="00000000" w:rsidRDefault="002A0FF9">
      <w:pPr>
        <w:jc w:val="both"/>
      </w:pPr>
      <w:r>
        <w:rPr>
          <w:rStyle w:val="s3"/>
        </w:rPr>
        <w:t xml:space="preserve">Статья дополнена пунктом 3 в соответствии с </w:t>
      </w:r>
      <w:hyperlink r:id="rId2197" w:anchor="sub_id=1051" w:history="1">
        <w:r>
          <w:rPr>
            <w:rStyle w:val="a5"/>
            <w:i/>
            <w:iCs/>
            <w:color w:val="0000FF"/>
            <w:u w:val="single"/>
          </w:rPr>
          <w:t>Законом</w:t>
        </w:r>
      </w:hyperlink>
      <w:r>
        <w:rPr>
          <w:rStyle w:val="s3"/>
        </w:rPr>
        <w:t xml:space="preserve"> РК от 04.07.18 г. № 174-VI</w:t>
      </w:r>
    </w:p>
    <w:p w:rsidR="00000000" w:rsidRDefault="002A0FF9">
      <w:pPr>
        <w:ind w:firstLine="397"/>
        <w:jc w:val="both"/>
      </w:pPr>
      <w:r>
        <w:rPr>
          <w:rStyle w:val="s0"/>
        </w:rPr>
        <w:t xml:space="preserve">3. Государственный аудит и финансовый контроль за предоставлением и реализацией мер государственной поддержки индустриально-инновационной деятельности по софинансированию </w:t>
      </w:r>
      <w:hyperlink r:id="rId2198" w:anchor="sub_id=251010000" w:history="1">
        <w:r>
          <w:rPr>
            <w:rStyle w:val="a5"/>
            <w:color w:val="0000FF"/>
            <w:u w:val="single"/>
          </w:rPr>
          <w:t>венчурных фондов</w:t>
        </w:r>
      </w:hyperlink>
      <w:r>
        <w:rPr>
          <w:rStyle w:val="s0"/>
        </w:rPr>
        <w:t xml:space="preserve"> </w:t>
      </w:r>
      <w:r>
        <w:rPr>
          <w:rStyle w:val="s0"/>
        </w:rPr>
        <w:t>осуществляются на основе доходности (убыточности) активов (всего портфеля) таких венчурных фондов в долгосрочной перспективе с учетом высокого предпринимательского риска, характеризуемого неопределенностью рыночных перспектив инновационной деятельности и п</w:t>
      </w:r>
      <w:r>
        <w:rPr>
          <w:rStyle w:val="s0"/>
        </w:rPr>
        <w:t>отерь вложенных финансовых и иных ресурсов.</w:t>
      </w:r>
    </w:p>
    <w:p w:rsidR="00000000" w:rsidRDefault="002A0FF9">
      <w:r>
        <w:rPr>
          <w:rStyle w:val="s0"/>
        </w:rPr>
        <w:t> </w:t>
      </w:r>
    </w:p>
    <w:p w:rsidR="00000000" w:rsidRDefault="002A0FF9">
      <w:r>
        <w:t> </w:t>
      </w:r>
    </w:p>
    <w:p w:rsidR="00000000" w:rsidRDefault="002A0FF9">
      <w:pPr>
        <w:jc w:val="center"/>
      </w:pPr>
      <w:bookmarkStart w:id="160" w:name="SUB1060000"/>
      <w:bookmarkEnd w:id="160"/>
      <w:r>
        <w:rPr>
          <w:rStyle w:val="s1"/>
        </w:rPr>
        <w:t>Глава 19. Уточнение бюджета</w:t>
      </w:r>
    </w:p>
    <w:p w:rsidR="00000000" w:rsidRDefault="002A0FF9">
      <w:pPr>
        <w:jc w:val="center"/>
      </w:pPr>
      <w:r>
        <w:rPr>
          <w:rStyle w:val="s1"/>
        </w:rPr>
        <w:t> </w:t>
      </w:r>
    </w:p>
    <w:p w:rsidR="00000000" w:rsidRDefault="002A0FF9">
      <w:pPr>
        <w:ind w:left="1200" w:hanging="800"/>
        <w:jc w:val="both"/>
      </w:pPr>
      <w:r>
        <w:rPr>
          <w:rStyle w:val="s1"/>
        </w:rPr>
        <w:t>Статья 106. Уточнение бюджета</w:t>
      </w:r>
    </w:p>
    <w:p w:rsidR="00000000" w:rsidRDefault="002A0FF9">
      <w:pPr>
        <w:ind w:firstLine="400"/>
        <w:jc w:val="both"/>
      </w:pPr>
      <w:r>
        <w:t>1. Уточнением республиканского и местных бюджетов являются изменения показателей республиканского и местных бюджетов в течение соответствующего финансового года посредством внесения изменений и дополнений в закон о республиканском бюджете или решение масли</w:t>
      </w:r>
      <w:r>
        <w:t>хата о местном бюджете.</w:t>
      </w:r>
    </w:p>
    <w:p w:rsidR="00000000" w:rsidRDefault="002A0FF9">
      <w:pPr>
        <w:ind w:firstLine="400"/>
        <w:jc w:val="both"/>
      </w:pPr>
      <w:r>
        <w:t>2. Уточнение республиканского и местных бюджетов производится в случаях:</w:t>
      </w:r>
    </w:p>
    <w:p w:rsidR="00000000" w:rsidRDefault="002A0FF9">
      <w:pPr>
        <w:ind w:firstLine="400"/>
        <w:jc w:val="both"/>
      </w:pPr>
      <w:bookmarkStart w:id="161" w:name="SUB1060201"/>
      <w:bookmarkEnd w:id="161"/>
      <w:r>
        <w:t>1) необходимости устранения ситуаций, угрожающих политической, экономической, экологической и социальной стабильности Республики Казахстан;</w:t>
      </w:r>
    </w:p>
    <w:p w:rsidR="00000000" w:rsidRDefault="002A0FF9">
      <w:pPr>
        <w:ind w:firstLine="400"/>
        <w:jc w:val="both"/>
      </w:pPr>
      <w:r>
        <w:t>2) принятия или изм</w:t>
      </w:r>
      <w:r>
        <w:t>енения законодательных актов Республики Казахстан, предусматривающих сокращение доходов или увеличение расходов республиканского и местных бюджетов;</w:t>
      </w:r>
    </w:p>
    <w:p w:rsidR="00000000" w:rsidRDefault="002A0FF9">
      <w:pPr>
        <w:jc w:val="both"/>
      </w:pPr>
      <w:r>
        <w:rPr>
          <w:rStyle w:val="s3"/>
        </w:rPr>
        <w:t xml:space="preserve">В подпункт 3 внесены изменения в соответствии с </w:t>
      </w:r>
      <w:hyperlink r:id="rId2199" w:anchor="sub_id=106" w:history="1">
        <w:r>
          <w:rPr>
            <w:rStyle w:val="a5"/>
            <w:i/>
            <w:iCs/>
            <w:color w:val="0000FF"/>
            <w:u w:val="single"/>
          </w:rPr>
          <w:t>Законом</w:t>
        </w:r>
      </w:hyperlink>
      <w:r>
        <w:rPr>
          <w:rStyle w:val="s3"/>
        </w:rPr>
        <w:t xml:space="preserve"> РК от 30.11.17 г. № 112-VI (</w:t>
      </w:r>
      <w:hyperlink r:id="rId2200" w:anchor="sub_id=1060203" w:history="1">
        <w:r>
          <w:rPr>
            <w:rStyle w:val="a5"/>
            <w:i/>
            <w:iCs/>
            <w:color w:val="0000FF"/>
            <w:u w:val="single"/>
          </w:rPr>
          <w:t>см. стар. ред.</w:t>
        </w:r>
      </w:hyperlink>
      <w:r>
        <w:rPr>
          <w:rStyle w:val="s3"/>
        </w:rPr>
        <w:t>)</w:t>
      </w:r>
    </w:p>
    <w:p w:rsidR="00000000" w:rsidRDefault="002A0FF9">
      <w:pPr>
        <w:ind w:firstLine="400"/>
        <w:jc w:val="both"/>
      </w:pPr>
      <w:r>
        <w:t xml:space="preserve">3) снижения или увеличения поступлений республиканского и местных бюджетов в ходе его исполнения </w:t>
      </w:r>
      <w:r>
        <w:t>на сумму свыше десяти процентов от их годового утвержденного объема в текущем финансовом году;</w:t>
      </w:r>
    </w:p>
    <w:p w:rsidR="00000000" w:rsidRDefault="002A0FF9">
      <w:pPr>
        <w:ind w:firstLine="400"/>
        <w:jc w:val="both"/>
      </w:pPr>
      <w:r>
        <w:t>4) исключен</w:t>
      </w:r>
      <w:r>
        <w:rPr>
          <w:rStyle w:val="s0"/>
        </w:rPr>
        <w:t xml:space="preserve"> в соответствии с </w:t>
      </w:r>
      <w:hyperlink r:id="rId2201" w:anchor="sub_id=106" w:history="1">
        <w:r>
          <w:rPr>
            <w:rStyle w:val="a4"/>
          </w:rPr>
          <w:t>Законом</w:t>
        </w:r>
      </w:hyperlink>
      <w:r>
        <w:rPr>
          <w:rStyle w:val="s0"/>
        </w:rPr>
        <w:t xml:space="preserve"> </w:t>
      </w:r>
      <w:r>
        <w:rPr>
          <w:rStyle w:val="s0"/>
          <w:caps/>
        </w:rPr>
        <w:t>рк</w:t>
      </w:r>
      <w:r>
        <w:rPr>
          <w:rStyle w:val="s0"/>
        </w:rPr>
        <w:t xml:space="preserve"> от 02.07.14 г. № 225-</w:t>
      </w:r>
      <w:r>
        <w:rPr>
          <w:rStyle w:val="s0"/>
          <w:caps/>
        </w:rPr>
        <w:t xml:space="preserve">v </w:t>
      </w:r>
      <w:r>
        <w:rPr>
          <w:rStyle w:val="s3"/>
        </w:rPr>
        <w:t>(</w:t>
      </w:r>
      <w:hyperlink r:id="rId2202" w:anchor="sub_id=1060204" w:history="1">
        <w:r>
          <w:rPr>
            <w:rStyle w:val="a4"/>
            <w:i/>
            <w:iCs/>
          </w:rPr>
          <w:t>см. стар. ред.</w:t>
        </w:r>
      </w:hyperlink>
      <w:r>
        <w:rPr>
          <w:rStyle w:val="s3"/>
        </w:rPr>
        <w:t>)</w:t>
      </w:r>
    </w:p>
    <w:p w:rsidR="00000000" w:rsidRDefault="002A0FF9">
      <w:pPr>
        <w:jc w:val="both"/>
      </w:pPr>
      <w:r>
        <w:rPr>
          <w:rStyle w:val="s3"/>
        </w:rPr>
        <w:t xml:space="preserve">В подпункт 5 внесены изменения в соответствии с </w:t>
      </w:r>
      <w:hyperlink r:id="rId2203" w:anchor="sub_id=136" w:history="1">
        <w:r>
          <w:rPr>
            <w:rStyle w:val="a4"/>
            <w:i/>
            <w:iCs/>
          </w:rPr>
          <w:t>Законом</w:t>
        </w:r>
      </w:hyperlink>
      <w:r>
        <w:rPr>
          <w:rStyle w:val="s3"/>
        </w:rPr>
        <w:t xml:space="preserve"> РК от 02.04.10 г. № 263-IV (введен</w:t>
      </w:r>
      <w:r>
        <w:rPr>
          <w:rStyle w:val="s3"/>
        </w:rPr>
        <w:t xml:space="preserve"> в действие с 1 января 2010 года) (</w:t>
      </w:r>
      <w:hyperlink r:id="rId2204" w:anchor="sub_id=1060205" w:history="1">
        <w:r>
          <w:rPr>
            <w:rStyle w:val="a4"/>
            <w:i/>
            <w:iCs/>
          </w:rPr>
          <w:t>см. стар. ред.</w:t>
        </w:r>
      </w:hyperlink>
      <w:r>
        <w:rPr>
          <w:rStyle w:val="s3"/>
        </w:rPr>
        <w:t>)</w:t>
      </w:r>
    </w:p>
    <w:p w:rsidR="00000000" w:rsidRDefault="002A0FF9">
      <w:pPr>
        <w:ind w:firstLine="400"/>
        <w:jc w:val="both"/>
      </w:pPr>
      <w:r>
        <w:t xml:space="preserve">5) предусмотренных </w:t>
      </w:r>
      <w:hyperlink w:anchor="sub100400" w:history="1">
        <w:r>
          <w:rPr>
            <w:rStyle w:val="a4"/>
          </w:rPr>
          <w:t>пунктом 4 статьи 10</w:t>
        </w:r>
      </w:hyperlink>
      <w:r>
        <w:rPr>
          <w:rStyle w:val="s0"/>
        </w:rPr>
        <w:t xml:space="preserve">, </w:t>
      </w:r>
      <w:hyperlink w:anchor="sub200500" w:history="1">
        <w:r>
          <w:rPr>
            <w:rStyle w:val="a4"/>
          </w:rPr>
          <w:t>пунктом 5 статьи</w:t>
        </w:r>
        <w:r>
          <w:rPr>
            <w:rStyle w:val="a4"/>
          </w:rPr>
          <w:t xml:space="preserve"> 20</w:t>
        </w:r>
      </w:hyperlink>
      <w:r>
        <w:t xml:space="preserve"> и </w:t>
      </w:r>
      <w:hyperlink w:anchor="sub1040500" w:history="1">
        <w:r>
          <w:rPr>
            <w:rStyle w:val="a4"/>
          </w:rPr>
          <w:t>пунктом 5 статьи 104</w:t>
        </w:r>
      </w:hyperlink>
      <w:r>
        <w:t xml:space="preserve"> настоящего Кодекса;</w:t>
      </w:r>
    </w:p>
    <w:p w:rsidR="00000000" w:rsidRDefault="002A0FF9">
      <w:pPr>
        <w:autoSpaceDE w:val="0"/>
        <w:autoSpaceDN w:val="0"/>
        <w:ind w:firstLine="400"/>
        <w:jc w:val="both"/>
      </w:pPr>
      <w:r>
        <w:t xml:space="preserve">6) </w:t>
      </w:r>
      <w:r>
        <w:rPr>
          <w:rStyle w:val="s0"/>
        </w:rPr>
        <w:t xml:space="preserve">исключен в соответствии с </w:t>
      </w:r>
      <w:hyperlink r:id="rId2205" w:anchor="sub_id=30106" w:history="1">
        <w:r>
          <w:rPr>
            <w:rStyle w:val="a5"/>
            <w:color w:val="0000FF"/>
            <w:u w:val="single"/>
          </w:rPr>
          <w:t>Законом</w:t>
        </w:r>
      </w:hyperlink>
      <w:r>
        <w:rPr>
          <w:rStyle w:val="s0"/>
        </w:rPr>
        <w:t xml:space="preserve"> РК от 27.12.19 г. № 290-VI </w:t>
      </w:r>
      <w:r>
        <w:rPr>
          <w:rStyle w:val="s3"/>
        </w:rPr>
        <w:t>(введено в действие с 1 января 2020 г.) (</w:t>
      </w:r>
      <w:hyperlink r:id="rId2206" w:anchor="sub_id=1060200" w:history="1">
        <w:r>
          <w:rPr>
            <w:rStyle w:val="a5"/>
            <w:i/>
            <w:iCs/>
            <w:color w:val="0000FF"/>
            <w:u w:val="single"/>
          </w:rPr>
          <w:t>см. стар. ред.</w:t>
        </w:r>
      </w:hyperlink>
      <w:r>
        <w:rPr>
          <w:rStyle w:val="s3"/>
        </w:rPr>
        <w:t>)</w:t>
      </w:r>
    </w:p>
    <w:p w:rsidR="00000000" w:rsidRDefault="002A0FF9">
      <w:pPr>
        <w:jc w:val="both"/>
      </w:pPr>
      <w:r>
        <w:rPr>
          <w:rStyle w:val="s3"/>
        </w:rPr>
        <w:t xml:space="preserve">Статья дополнена пунктом 2-1 в соответствии с </w:t>
      </w:r>
      <w:hyperlink r:id="rId2207" w:anchor="sub_id=106"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2A0FF9">
      <w:pPr>
        <w:autoSpaceDE w:val="0"/>
        <w:autoSpaceDN w:val="0"/>
        <w:ind w:firstLine="400"/>
        <w:jc w:val="both"/>
      </w:pPr>
      <w:r>
        <w:t>2-1. Уточнение республиканского бюджета также осуществляется при выделении дополнительных и (или) изменении объемов выделенных целевых трансфертов и бюджетных кредитов.</w:t>
      </w:r>
    </w:p>
    <w:p w:rsidR="00000000" w:rsidRDefault="002A0FF9">
      <w:pPr>
        <w:jc w:val="both"/>
      </w:pPr>
      <w:r>
        <w:rPr>
          <w:rStyle w:val="s3"/>
        </w:rPr>
        <w:t>Статья дополнена пунктом 2-2 в соответст</w:t>
      </w:r>
      <w:r>
        <w:rPr>
          <w:rStyle w:val="s3"/>
        </w:rPr>
        <w:t xml:space="preserve">вии с </w:t>
      </w:r>
      <w:hyperlink r:id="rId2208" w:anchor="sub_id=3" w:history="1">
        <w:r>
          <w:rPr>
            <w:rStyle w:val="a4"/>
            <w:i/>
            <w:iCs/>
          </w:rPr>
          <w:t>Законом</w:t>
        </w:r>
      </w:hyperlink>
      <w:r>
        <w:rPr>
          <w:rStyle w:val="s3"/>
        </w:rPr>
        <w:t xml:space="preserve"> РК от 07.04.16 г. № 487-V</w:t>
      </w:r>
    </w:p>
    <w:p w:rsidR="00000000" w:rsidRDefault="002A0FF9">
      <w:pPr>
        <w:ind w:firstLine="400"/>
        <w:jc w:val="both"/>
      </w:pPr>
      <w:r>
        <w:rPr>
          <w:rStyle w:val="s0"/>
        </w:rPr>
        <w:t>2-2. Уточнение местных бюджетов осуществляется также в случае заимствования местными исполнительными органами на покрытие дефицита наличн</w:t>
      </w:r>
      <w:r>
        <w:rPr>
          <w:rStyle w:val="s0"/>
        </w:rPr>
        <w:t>ости местного бюджета на срок, превышающий текущий финансовый год.</w:t>
      </w:r>
    </w:p>
    <w:p w:rsidR="00000000" w:rsidRDefault="002A0FF9">
      <w:pPr>
        <w:ind w:firstLine="400"/>
        <w:jc w:val="both"/>
      </w:pPr>
      <w:r>
        <w:t>3. Уточнение местных бюджетов допускается также при внесении изменений в единую бюджетную классификацию.</w:t>
      </w:r>
    </w:p>
    <w:p w:rsidR="00000000" w:rsidRDefault="002A0FF9">
      <w:pPr>
        <w:jc w:val="both"/>
      </w:pPr>
      <w:r>
        <w:rPr>
          <w:rStyle w:val="s3"/>
        </w:rPr>
        <w:t xml:space="preserve">В пункт 4 внесены изменения в соответствии с </w:t>
      </w:r>
      <w:hyperlink r:id="rId2209" w:anchor="sub_id=106" w:history="1">
        <w:r>
          <w:rPr>
            <w:rStyle w:val="a5"/>
            <w:i/>
            <w:iCs/>
            <w:color w:val="0000FF"/>
            <w:u w:val="single"/>
          </w:rPr>
          <w:t>Законом</w:t>
        </w:r>
      </w:hyperlink>
      <w:r>
        <w:rPr>
          <w:rStyle w:val="s3"/>
        </w:rPr>
        <w:t xml:space="preserve"> РК от 02.07.14 г. № 225-</w:t>
      </w:r>
      <w:r>
        <w:rPr>
          <w:rStyle w:val="s3"/>
          <w:lang w:val="en-US"/>
        </w:rPr>
        <w:t xml:space="preserve">V </w:t>
      </w:r>
      <w:r>
        <w:rPr>
          <w:rStyle w:val="s3"/>
        </w:rPr>
        <w:t>(</w:t>
      </w:r>
      <w:hyperlink r:id="rId2210" w:anchor="sub_id=1060400" w:history="1">
        <w:r>
          <w:rPr>
            <w:rStyle w:val="a5"/>
            <w:i/>
            <w:iCs/>
            <w:color w:val="0000FF"/>
            <w:u w:val="single"/>
          </w:rPr>
          <w:t>см. стар. ред.</w:t>
        </w:r>
      </w:hyperlink>
      <w:r>
        <w:rPr>
          <w:rStyle w:val="s3"/>
        </w:rPr>
        <w:t xml:space="preserve">); </w:t>
      </w:r>
      <w:hyperlink r:id="rId2211" w:anchor="sub_id=106" w:history="1">
        <w:r>
          <w:rPr>
            <w:rStyle w:val="a5"/>
            <w:i/>
            <w:iCs/>
            <w:color w:val="0000FF"/>
            <w:u w:val="single"/>
          </w:rPr>
          <w:t>Законом</w:t>
        </w:r>
      </w:hyperlink>
      <w:r>
        <w:rPr>
          <w:rStyle w:val="s3"/>
        </w:rPr>
        <w:t xml:space="preserve"> РК от 11.07.17 г. № 90-VI (</w:t>
      </w:r>
      <w:hyperlink r:id="rId2212" w:anchor="sub_id=1060400" w:history="1">
        <w:r>
          <w:rPr>
            <w:rStyle w:val="a5"/>
            <w:i/>
            <w:iCs/>
            <w:color w:val="0000FF"/>
            <w:u w:val="single"/>
          </w:rPr>
          <w:t>см. стар. ред.</w:t>
        </w:r>
      </w:hyperlink>
      <w:r>
        <w:rPr>
          <w:rStyle w:val="s3"/>
        </w:rPr>
        <w:t>)</w:t>
      </w:r>
    </w:p>
    <w:p w:rsidR="00000000" w:rsidRDefault="002A0FF9">
      <w:pPr>
        <w:ind w:firstLine="400"/>
        <w:jc w:val="both"/>
      </w:pPr>
      <w:r>
        <w:t>4. Уточнение местного бюджета по инициативе местного исполнительного органа допускается не чаще одного раза в кварта</w:t>
      </w:r>
      <w:r>
        <w:t>л в течение текущего финансового года.</w:t>
      </w:r>
    </w:p>
    <w:p w:rsidR="00000000" w:rsidRDefault="002A0FF9">
      <w:pPr>
        <w:ind w:firstLine="400"/>
        <w:jc w:val="both"/>
      </w:pPr>
      <w:r>
        <w:rPr>
          <w:rStyle w:val="s0"/>
        </w:rPr>
        <w:t>Уточнение бюджетов города районного значения, села, поселка, сельского округа по инициативе акимов и органов местного самоуправления соответствующей административно-территориальной единицы допускается не чаще одного р</w:t>
      </w:r>
      <w:r>
        <w:rPr>
          <w:rStyle w:val="s0"/>
        </w:rPr>
        <w:t>аза в квартал в течение текущего финансового года.</w:t>
      </w:r>
    </w:p>
    <w:p w:rsidR="00000000" w:rsidRDefault="002A0FF9">
      <w:pPr>
        <w:autoSpaceDE w:val="0"/>
        <w:autoSpaceDN w:val="0"/>
        <w:ind w:firstLine="400"/>
        <w:jc w:val="both"/>
      </w:pPr>
      <w:r>
        <w:t>Уточнение местного бюджета по инициативе депутатов маслихата допускается не чаще одного раза в квартал в течение текущего финансового года, за исключением случаев, предусмотренных подпунктом 1) пункта 2 на</w:t>
      </w:r>
      <w:r>
        <w:t>стоящей статьи.</w:t>
      </w:r>
    </w:p>
    <w:p w:rsidR="00000000" w:rsidRDefault="002A0FF9">
      <w:pPr>
        <w:ind w:firstLine="400"/>
        <w:jc w:val="both"/>
      </w:pPr>
      <w:r>
        <w:t>5. На основании предложений соответствующей бюджетной комиссии об изменении и дополнении в закон о республиканском бюджете или решения маслихата о местном бюджете уполномоченный орган по исполнению бюджета вправе приостановить операции по б</w:t>
      </w:r>
      <w:r>
        <w:t>юджетным программам, по которым принято решение о сокращении бюджетных средств.</w:t>
      </w:r>
    </w:p>
    <w:p w:rsidR="00000000" w:rsidRDefault="002A0FF9">
      <w:pPr>
        <w:ind w:firstLine="400"/>
        <w:jc w:val="both"/>
      </w:pPr>
      <w:r>
        <w:t> </w:t>
      </w:r>
    </w:p>
    <w:p w:rsidR="00000000" w:rsidRDefault="002A0FF9">
      <w:pPr>
        <w:ind w:left="1200" w:hanging="800"/>
        <w:jc w:val="both"/>
      </w:pPr>
      <w:bookmarkStart w:id="162" w:name="SUB1070000"/>
      <w:bookmarkEnd w:id="162"/>
      <w:r>
        <w:rPr>
          <w:rStyle w:val="s1"/>
        </w:rPr>
        <w:t>Статья 107. Уточнение республиканского бюджета</w:t>
      </w:r>
    </w:p>
    <w:p w:rsidR="00000000" w:rsidRDefault="002A0FF9">
      <w:pPr>
        <w:ind w:firstLine="400"/>
        <w:jc w:val="both"/>
      </w:pPr>
      <w:r>
        <w:t>1. Уточнение республиканского бюджета осуществляется на основании предложений Правительства Республики Казахстан и (или) депута</w:t>
      </w:r>
      <w:r>
        <w:t>тов Парламента Республики Казахстан в соответствии с законодательными актами Республики Казахстан.</w:t>
      </w:r>
    </w:p>
    <w:p w:rsidR="00000000" w:rsidRDefault="002A0FF9">
      <w:pPr>
        <w:jc w:val="both"/>
      </w:pPr>
      <w:r>
        <w:rPr>
          <w:rStyle w:val="s3"/>
        </w:rPr>
        <w:t xml:space="preserve">Статья дополнена пунктом 1-1 в соответствии с </w:t>
      </w:r>
      <w:hyperlink r:id="rId2213" w:anchor="sub_id=107" w:history="1">
        <w:r>
          <w:rPr>
            <w:rStyle w:val="a5"/>
            <w:i/>
            <w:iCs/>
            <w:color w:val="0000FF"/>
            <w:u w:val="single"/>
          </w:rPr>
          <w:t>Законом</w:t>
        </w:r>
      </w:hyperlink>
      <w:r>
        <w:rPr>
          <w:rStyle w:val="s3"/>
        </w:rPr>
        <w:t xml:space="preserve"> </w:t>
      </w:r>
      <w:r>
        <w:rPr>
          <w:rStyle w:val="s3"/>
        </w:rPr>
        <w:t>РК от 30.11.17 г. № 112-VI</w:t>
      </w:r>
    </w:p>
    <w:p w:rsidR="00000000" w:rsidRDefault="002A0FF9">
      <w:pPr>
        <w:ind w:firstLine="426"/>
        <w:jc w:val="both"/>
      </w:pPr>
      <w:r>
        <w:t>1-1. Уточнение республиканского бюджета осуществляется один раз в течение текущего финансового года.</w:t>
      </w:r>
    </w:p>
    <w:p w:rsidR="00000000" w:rsidRDefault="002A0FF9">
      <w:pPr>
        <w:ind w:firstLine="426"/>
        <w:jc w:val="both"/>
      </w:pPr>
      <w:r>
        <w:t>Повторное уточнение республиканского бюджета в течение текущего финансового года допускается в случаях:</w:t>
      </w:r>
    </w:p>
    <w:p w:rsidR="00000000" w:rsidRDefault="002A0FF9">
      <w:pPr>
        <w:ind w:firstLine="426"/>
        <w:jc w:val="both"/>
      </w:pPr>
      <w:r>
        <w:t>1) снижения или увеличения поступлений республиканского бюджета на сумму свыше десяти процентов от их годового утвержденного объема в текущем финансовом году;</w:t>
      </w:r>
    </w:p>
    <w:p w:rsidR="00000000" w:rsidRDefault="002A0FF9">
      <w:pPr>
        <w:ind w:firstLine="426"/>
        <w:jc w:val="both"/>
      </w:pPr>
      <w:r>
        <w:t xml:space="preserve">2) ожидаемого неосвоения расходов республиканского бюджета на сумму свыше десяти процентов от их </w:t>
      </w:r>
      <w:r>
        <w:t>годового утвержденного объема в текущем финансовом году.</w:t>
      </w:r>
    </w:p>
    <w:p w:rsidR="00000000" w:rsidRDefault="002A0FF9">
      <w:pPr>
        <w:jc w:val="both"/>
      </w:pPr>
      <w:r>
        <w:rPr>
          <w:rStyle w:val="s3"/>
        </w:rPr>
        <w:t xml:space="preserve">Статья дополнена пунктом 1-2 в соответствии с </w:t>
      </w:r>
      <w:hyperlink r:id="rId2214" w:anchor="sub_id=107" w:history="1">
        <w:r>
          <w:rPr>
            <w:rStyle w:val="a5"/>
            <w:i/>
            <w:iCs/>
            <w:color w:val="0000FF"/>
            <w:u w:val="single"/>
          </w:rPr>
          <w:t>Законом</w:t>
        </w:r>
      </w:hyperlink>
      <w:r>
        <w:rPr>
          <w:rStyle w:val="s3"/>
        </w:rPr>
        <w:t xml:space="preserve"> РК от 30.11.17 г. № 112-VI</w:t>
      </w:r>
    </w:p>
    <w:p w:rsidR="00000000" w:rsidRDefault="002A0FF9">
      <w:pPr>
        <w:ind w:firstLine="400"/>
        <w:jc w:val="both"/>
      </w:pPr>
      <w:r>
        <w:t>1-2. Указанные в пункте 1-1 настоящей</w:t>
      </w:r>
      <w:r>
        <w:t xml:space="preserve"> статьи положения не распространяются на уточнения республиканского бюджета в случаях, предусмотренных </w:t>
      </w:r>
      <w:hyperlink w:anchor="sub100400" w:history="1">
        <w:r>
          <w:rPr>
            <w:rStyle w:val="a5"/>
            <w:color w:val="0000FF"/>
            <w:u w:val="single"/>
          </w:rPr>
          <w:t>пунктом 4 статьи 10</w:t>
        </w:r>
      </w:hyperlink>
      <w:r>
        <w:rPr>
          <w:rStyle w:val="s0"/>
        </w:rPr>
        <w:t>,</w:t>
      </w:r>
      <w:r>
        <w:t xml:space="preserve"> </w:t>
      </w:r>
      <w:hyperlink w:anchor="sub200500" w:history="1">
        <w:r>
          <w:rPr>
            <w:rStyle w:val="a5"/>
            <w:color w:val="0000FF"/>
            <w:u w:val="single"/>
          </w:rPr>
          <w:t>пунктом 5 статьи 20</w:t>
        </w:r>
      </w:hyperlink>
      <w:r>
        <w:rPr>
          <w:rStyle w:val="s0"/>
        </w:rPr>
        <w:t>,</w:t>
      </w:r>
      <w:r>
        <w:t xml:space="preserve"> </w:t>
      </w:r>
      <w:hyperlink w:anchor="sub1060201" w:history="1">
        <w:r>
          <w:rPr>
            <w:rStyle w:val="a5"/>
            <w:color w:val="0000FF"/>
            <w:u w:val="single"/>
          </w:rPr>
          <w:t xml:space="preserve">подпунктом 1) </w:t>
        </w:r>
        <w:r>
          <w:rPr>
            <w:rStyle w:val="a5"/>
            <w:color w:val="0000FF"/>
            <w:u w:val="single"/>
          </w:rPr>
          <w:t>пункта 2 статьи 106</w:t>
        </w:r>
      </w:hyperlink>
      <w:r>
        <w:t xml:space="preserve"> настоящего Кодекса, а также необходимости реализации поручений Президента Республики Казахстан.</w:t>
      </w:r>
    </w:p>
    <w:p w:rsidR="00000000" w:rsidRDefault="002A0FF9">
      <w:pPr>
        <w:ind w:firstLine="400"/>
        <w:jc w:val="both"/>
      </w:pPr>
      <w:r>
        <w:t xml:space="preserve">2. Предложения по уточнению республиканского бюджета рассматриваются </w:t>
      </w:r>
      <w:hyperlink r:id="rId2215" w:history="1">
        <w:r>
          <w:rPr>
            <w:rStyle w:val="a4"/>
          </w:rPr>
          <w:t>Респуб</w:t>
        </w:r>
        <w:r>
          <w:rPr>
            <w:rStyle w:val="a4"/>
          </w:rPr>
          <w:t>ликанской бюджетной комиссией</w:t>
        </w:r>
      </w:hyperlink>
      <w:r>
        <w:t>.</w:t>
      </w:r>
    </w:p>
    <w:p w:rsidR="00000000" w:rsidRDefault="002A0FF9">
      <w:pPr>
        <w:ind w:firstLine="400"/>
        <w:jc w:val="both"/>
      </w:pPr>
      <w:r>
        <w:t>3. При уточнении республиканского бюджета соблюдаются требования, установленные настоящим Кодексом при разработке и утверждении республиканского бюджета.</w:t>
      </w:r>
    </w:p>
    <w:p w:rsidR="00000000" w:rsidRDefault="002A0FF9">
      <w:pPr>
        <w:jc w:val="both"/>
      </w:pPr>
      <w:r>
        <w:rPr>
          <w:rStyle w:val="s3"/>
        </w:rPr>
        <w:t xml:space="preserve">В пункт 4 внесены изменения в соответствии с </w:t>
      </w:r>
      <w:hyperlink r:id="rId2216" w:anchor="sub_id=137" w:history="1">
        <w:r>
          <w:rPr>
            <w:rStyle w:val="a5"/>
            <w:i/>
            <w:iCs/>
            <w:color w:val="0000FF"/>
            <w:u w:val="single"/>
          </w:rPr>
          <w:t>Законом</w:t>
        </w:r>
      </w:hyperlink>
      <w:r>
        <w:rPr>
          <w:rStyle w:val="s3"/>
        </w:rPr>
        <w:t xml:space="preserve"> РК от 02.04.10 г. № 263-IV (введен в действие с 1 января 2010 года) (</w:t>
      </w:r>
      <w:hyperlink r:id="rId2217" w:anchor="sub_id=1070400" w:history="1">
        <w:r>
          <w:rPr>
            <w:rStyle w:val="a5"/>
            <w:i/>
            <w:iCs/>
            <w:color w:val="0000FF"/>
            <w:u w:val="single"/>
          </w:rPr>
          <w:t>см. стар. ред.</w:t>
        </w:r>
      </w:hyperlink>
      <w:r>
        <w:rPr>
          <w:rStyle w:val="s3"/>
        </w:rPr>
        <w:t xml:space="preserve">); изложен в редакции </w:t>
      </w:r>
      <w:hyperlink r:id="rId2218" w:anchor="sub_id=107" w:history="1">
        <w:r>
          <w:rPr>
            <w:rStyle w:val="a5"/>
            <w:i/>
            <w:iCs/>
            <w:color w:val="0000FF"/>
            <w:u w:val="single"/>
          </w:rPr>
          <w:t>Закона</w:t>
        </w:r>
      </w:hyperlink>
      <w:r>
        <w:rPr>
          <w:rStyle w:val="s3"/>
        </w:rPr>
        <w:t xml:space="preserve"> РК от 24.11.11 г. № 495-IV (</w:t>
      </w:r>
      <w:hyperlink r:id="rId2219" w:anchor="sub_id=1070400" w:history="1">
        <w:r>
          <w:rPr>
            <w:rStyle w:val="a5"/>
            <w:i/>
            <w:iCs/>
            <w:color w:val="0000FF"/>
            <w:u w:val="single"/>
          </w:rPr>
          <w:t>см. стар. ред.</w:t>
        </w:r>
      </w:hyperlink>
      <w:r>
        <w:rPr>
          <w:rStyle w:val="s3"/>
        </w:rPr>
        <w:t xml:space="preserve">); </w:t>
      </w:r>
      <w:hyperlink r:id="rId2220" w:anchor="sub_id=829" w:history="1">
        <w:r>
          <w:rPr>
            <w:rStyle w:val="a5"/>
            <w:i/>
            <w:iCs/>
            <w:color w:val="0000FF"/>
            <w:u w:val="single"/>
          </w:rPr>
          <w:t>Закона</w:t>
        </w:r>
      </w:hyperlink>
      <w:r>
        <w:rPr>
          <w:rStyle w:val="s3"/>
        </w:rPr>
        <w:t xml:space="preserve"> РК от 13.06.13 г. № 102-V (</w:t>
      </w:r>
      <w:hyperlink r:id="rId2221" w:anchor="sub_id=1070400" w:history="1">
        <w:r>
          <w:rPr>
            <w:rStyle w:val="a5"/>
            <w:i/>
            <w:iCs/>
            <w:color w:val="0000FF"/>
            <w:u w:val="single"/>
          </w:rPr>
          <w:t>см. стар. ред.</w:t>
        </w:r>
      </w:hyperlink>
      <w:r>
        <w:rPr>
          <w:rStyle w:val="s3"/>
        </w:rPr>
        <w:t xml:space="preserve">); </w:t>
      </w:r>
      <w:hyperlink r:id="rId2222" w:anchor="sub_id=107" w:history="1">
        <w:r>
          <w:rPr>
            <w:rStyle w:val="a5"/>
            <w:i/>
            <w:iCs/>
            <w:color w:val="0000FF"/>
            <w:u w:val="single"/>
          </w:rPr>
          <w:t>Закона</w:t>
        </w:r>
      </w:hyperlink>
      <w:r>
        <w:rPr>
          <w:rStyle w:val="s3"/>
        </w:rPr>
        <w:t xml:space="preserve"> рк от 02.07.14 г. № 225-v (</w:t>
      </w:r>
      <w:hyperlink r:id="rId2223" w:anchor="sub_id=1070400" w:history="1">
        <w:r>
          <w:rPr>
            <w:rStyle w:val="a5"/>
            <w:i/>
            <w:iCs/>
            <w:color w:val="0000FF"/>
            <w:u w:val="single"/>
          </w:rPr>
          <w:t>см. стар. ред.</w:t>
        </w:r>
      </w:hyperlink>
      <w:r>
        <w:rPr>
          <w:rStyle w:val="s3"/>
        </w:rPr>
        <w:t xml:space="preserve">); </w:t>
      </w:r>
      <w:hyperlink r:id="rId2224" w:anchor="sub_id=9107" w:history="1">
        <w:r>
          <w:rPr>
            <w:rStyle w:val="a5"/>
            <w:i/>
            <w:iCs/>
            <w:color w:val="0000FF"/>
            <w:u w:val="single"/>
          </w:rPr>
          <w:t>Закона</w:t>
        </w:r>
      </w:hyperlink>
      <w:r>
        <w:rPr>
          <w:rStyle w:val="s3"/>
        </w:rPr>
        <w:t xml:space="preserve"> РК от 29.09.14 г. № 239-V (</w:t>
      </w:r>
      <w:hyperlink r:id="rId2225" w:anchor="sub_id=1070000" w:history="1">
        <w:r>
          <w:rPr>
            <w:rStyle w:val="a5"/>
            <w:i/>
            <w:iCs/>
            <w:color w:val="0000FF"/>
            <w:u w:val="single"/>
          </w:rPr>
          <w:t>см. стар. ред.</w:t>
        </w:r>
      </w:hyperlink>
      <w:r>
        <w:rPr>
          <w:rStyle w:val="s3"/>
        </w:rPr>
        <w:t xml:space="preserve">); </w:t>
      </w:r>
      <w:hyperlink r:id="rId2226" w:anchor="sub_id=107" w:history="1">
        <w:r>
          <w:rPr>
            <w:rStyle w:val="a5"/>
            <w:i/>
            <w:iCs/>
            <w:color w:val="0000FF"/>
            <w:u w:val="single"/>
          </w:rPr>
          <w:t>Законом</w:t>
        </w:r>
      </w:hyperlink>
      <w:r>
        <w:rPr>
          <w:rStyle w:val="s3"/>
        </w:rPr>
        <w:t xml:space="preserve"> РК от 30.11.17 г. № 112-VI (</w:t>
      </w:r>
      <w:hyperlink r:id="rId2227" w:anchor="sub_id=1070400" w:history="1">
        <w:r>
          <w:rPr>
            <w:rStyle w:val="a5"/>
            <w:i/>
            <w:iCs/>
            <w:color w:val="0000FF"/>
            <w:u w:val="single"/>
          </w:rPr>
          <w:t>см. стар. ред.</w:t>
        </w:r>
      </w:hyperlink>
      <w:r>
        <w:rPr>
          <w:rStyle w:val="s3"/>
        </w:rPr>
        <w:t>)</w:t>
      </w:r>
    </w:p>
    <w:p w:rsidR="00000000" w:rsidRDefault="002A0FF9">
      <w:pPr>
        <w:ind w:firstLine="400"/>
        <w:jc w:val="both"/>
      </w:pPr>
      <w:r>
        <w:rPr>
          <w:rStyle w:val="s0"/>
        </w:rPr>
        <w:t>4. С учетом предложения Республиканской бюджетной комиссии об уточнении республиканского бюджета на текущий финансовый год соответствующие администраторы республиканских бюджетных программ в т</w:t>
      </w:r>
      <w:r>
        <w:rPr>
          <w:rStyle w:val="s0"/>
        </w:rPr>
        <w:t>ечение пяти рабочих дней представляют:</w:t>
      </w:r>
    </w:p>
    <w:p w:rsidR="00000000" w:rsidRDefault="002A0FF9">
      <w:pPr>
        <w:ind w:firstLine="400"/>
        <w:jc w:val="both"/>
      </w:pPr>
      <w:r>
        <w:t>в центральный уполномоченный орган по государственному планированию проекты вносимых изменений и дополнений в стратегические планы, проекты бюджетных программ администраторов республиканских бюджетных программ, разраб</w:t>
      </w:r>
      <w:r>
        <w:t>атывающих стратегические планы, по которым предусматривается внесение изменений;</w:t>
      </w:r>
    </w:p>
    <w:p w:rsidR="00000000" w:rsidRDefault="002A0FF9">
      <w:pPr>
        <w:ind w:firstLine="400"/>
        <w:jc w:val="both"/>
      </w:pPr>
      <w:r>
        <w:rPr>
          <w:rStyle w:val="s0"/>
        </w:rPr>
        <w:t xml:space="preserve">в центральный уполномоченный орган по бюджетному планированию проекты вносимых изменений и дополнений в стратегические планы, проекты бюджетных программ и бюджетную заявку по </w:t>
      </w:r>
      <w:r>
        <w:rPr>
          <w:rStyle w:val="s0"/>
        </w:rPr>
        <w:t>бюджетным программам, по которым предусматривается внесение изменений.</w:t>
      </w:r>
    </w:p>
    <w:p w:rsidR="00000000" w:rsidRDefault="002A0FF9">
      <w:pPr>
        <w:jc w:val="both"/>
      </w:pPr>
      <w:r>
        <w:rPr>
          <w:rStyle w:val="s3"/>
        </w:rPr>
        <w:t xml:space="preserve">Статья дополнена пунктом 4- 1 в соответствии с </w:t>
      </w:r>
      <w:hyperlink r:id="rId2228" w:anchor="sub_id=107" w:history="1">
        <w:r>
          <w:rPr>
            <w:rStyle w:val="a5"/>
            <w:i/>
            <w:iCs/>
            <w:color w:val="0000FF"/>
            <w:u w:val="single"/>
          </w:rPr>
          <w:t>Законом</w:t>
        </w:r>
      </w:hyperlink>
      <w:r>
        <w:rPr>
          <w:rStyle w:val="s3"/>
        </w:rPr>
        <w:t xml:space="preserve"> РК от 24.11.11 г. № 495-IV; изложен в редакции </w:t>
      </w:r>
      <w:hyperlink r:id="rId2229" w:anchor="sub_id=829" w:history="1">
        <w:r>
          <w:rPr>
            <w:rStyle w:val="a5"/>
            <w:i/>
            <w:iCs/>
            <w:color w:val="0000FF"/>
            <w:u w:val="single"/>
          </w:rPr>
          <w:t>Закона</w:t>
        </w:r>
      </w:hyperlink>
      <w:r>
        <w:rPr>
          <w:rStyle w:val="s3"/>
        </w:rPr>
        <w:t xml:space="preserve"> РК от 13.06.13 г. № 102-V (</w:t>
      </w:r>
      <w:hyperlink r:id="rId2230" w:anchor="sub_id=107040100" w:history="1">
        <w:r>
          <w:rPr>
            <w:rStyle w:val="a5"/>
            <w:i/>
            <w:iCs/>
            <w:color w:val="0000FF"/>
            <w:u w:val="single"/>
          </w:rPr>
          <w:t>см. стар. ред.</w:t>
        </w:r>
      </w:hyperlink>
      <w:r>
        <w:rPr>
          <w:rStyle w:val="s3"/>
        </w:rPr>
        <w:t xml:space="preserve">); </w:t>
      </w:r>
      <w:hyperlink r:id="rId2231" w:anchor="sub_id=9107" w:history="1">
        <w:r>
          <w:rPr>
            <w:rStyle w:val="a5"/>
            <w:i/>
            <w:iCs/>
            <w:color w:val="0000FF"/>
            <w:u w:val="single"/>
          </w:rPr>
          <w:t>Закона</w:t>
        </w:r>
      </w:hyperlink>
      <w:r>
        <w:rPr>
          <w:rStyle w:val="s3"/>
        </w:rPr>
        <w:t xml:space="preserve"> РК от 29.09.14 г. № 239-V (</w:t>
      </w:r>
      <w:hyperlink r:id="rId2232" w:anchor="sub_id=1070000" w:history="1">
        <w:r>
          <w:rPr>
            <w:rStyle w:val="a5"/>
            <w:i/>
            <w:iCs/>
            <w:color w:val="0000FF"/>
            <w:u w:val="single"/>
          </w:rPr>
          <w:t>см. стар. ред.</w:t>
        </w:r>
      </w:hyperlink>
      <w:r>
        <w:rPr>
          <w:rStyle w:val="s3"/>
        </w:rPr>
        <w:t xml:space="preserve">); внесены изменения в соответствии с </w:t>
      </w:r>
      <w:hyperlink r:id="rId2233" w:anchor="sub_id=107" w:history="1">
        <w:r>
          <w:rPr>
            <w:rStyle w:val="a5"/>
            <w:i/>
            <w:iCs/>
            <w:color w:val="0000FF"/>
            <w:u w:val="single"/>
          </w:rPr>
          <w:t>Законом</w:t>
        </w:r>
      </w:hyperlink>
      <w:r>
        <w:rPr>
          <w:rStyle w:val="s3"/>
        </w:rPr>
        <w:t xml:space="preserve"> РК от 30.11.17 г. № 112-VI (</w:t>
      </w:r>
      <w:hyperlink r:id="rId2234" w:anchor="sub_id=107040100" w:history="1">
        <w:r>
          <w:rPr>
            <w:rStyle w:val="a5"/>
            <w:i/>
            <w:iCs/>
            <w:color w:val="0000FF"/>
            <w:u w:val="single"/>
          </w:rPr>
          <w:t>см. стар. ред.</w:t>
        </w:r>
      </w:hyperlink>
      <w:r>
        <w:rPr>
          <w:rStyle w:val="s3"/>
        </w:rPr>
        <w:t>)</w:t>
      </w:r>
    </w:p>
    <w:p w:rsidR="00000000" w:rsidRDefault="002A0FF9">
      <w:pPr>
        <w:ind w:firstLine="400"/>
        <w:jc w:val="both"/>
      </w:pPr>
      <w:r>
        <w:t>4-1. Центральный уполномоченный орган по государственному планированию в течен</w:t>
      </w:r>
      <w:r>
        <w:t>ие пяти рабочих дней после представления администраторами республиканских бюджетных программ проектов вносимых изменений и дополнений в стратегические планы, проектов бюджетных программ администраторов республиканских бюджетных программ, разрабатывающих ст</w:t>
      </w:r>
      <w:r>
        <w:t>ратегические планы, рассматривает их, готовит по ним заключения и направляет в центральный уполномоченный орган по бюджетному планированию.</w:t>
      </w:r>
    </w:p>
    <w:p w:rsidR="00000000" w:rsidRDefault="002A0FF9">
      <w:pPr>
        <w:ind w:firstLine="400"/>
        <w:jc w:val="both"/>
      </w:pPr>
      <w:r>
        <w:rPr>
          <w:rStyle w:val="s0"/>
        </w:rPr>
        <w:t>Центральный уполномоченный орган по бюджетному планированию в течение пяти рабочих дней рассматривает проекты страте</w:t>
      </w:r>
      <w:r>
        <w:rPr>
          <w:rStyle w:val="s0"/>
        </w:rPr>
        <w:t>гических планов или проекты изменений и дополнений в стратегические планы, проекты бюджетных программ и бюджетные заявки, готовит по ним заключения и вносит на рассмотрение Республиканской бюджетной комиссии.</w:t>
      </w:r>
    </w:p>
    <w:p w:rsidR="00000000" w:rsidRDefault="002A0FF9">
      <w:pPr>
        <w:jc w:val="both"/>
      </w:pPr>
      <w:r>
        <w:rPr>
          <w:rStyle w:val="s3"/>
        </w:rPr>
        <w:t xml:space="preserve">В пункт 5 внесены изменения в соответствии с </w:t>
      </w:r>
      <w:hyperlink r:id="rId2235" w:anchor="sub_id=137" w:history="1">
        <w:r>
          <w:rPr>
            <w:rStyle w:val="a4"/>
            <w:i/>
            <w:iCs/>
          </w:rPr>
          <w:t>Законом</w:t>
        </w:r>
      </w:hyperlink>
      <w:r>
        <w:rPr>
          <w:rStyle w:val="s3"/>
        </w:rPr>
        <w:t xml:space="preserve"> РК от 02.04.10 г. № 263-IV (введен в действие с 1 января 2010 года) (</w:t>
      </w:r>
      <w:hyperlink r:id="rId2236" w:anchor="sub_id=1070500" w:history="1">
        <w:r>
          <w:rPr>
            <w:rStyle w:val="a4"/>
            <w:i/>
            <w:iCs/>
          </w:rPr>
          <w:t>см. стар. ред.</w:t>
        </w:r>
      </w:hyperlink>
      <w:r>
        <w:rPr>
          <w:rStyle w:val="s3"/>
        </w:rPr>
        <w:t xml:space="preserve">); изложен в редакции </w:t>
      </w:r>
      <w:hyperlink r:id="rId2237" w:anchor="sub_id=107" w:history="1">
        <w:r>
          <w:rPr>
            <w:rStyle w:val="a4"/>
            <w:i/>
            <w:iCs/>
          </w:rPr>
          <w:t>Закона</w:t>
        </w:r>
      </w:hyperlink>
      <w:r>
        <w:rPr>
          <w:rStyle w:val="s3"/>
        </w:rPr>
        <w:t xml:space="preserve"> РК от 24.11.11 г. № 495-IV (</w:t>
      </w:r>
      <w:hyperlink r:id="rId2238" w:anchor="sub_id=1070500" w:history="1">
        <w:r>
          <w:rPr>
            <w:rStyle w:val="a4"/>
            <w:i/>
            <w:iCs/>
          </w:rPr>
          <w:t>см. стар. ред.</w:t>
        </w:r>
      </w:hyperlink>
      <w:r>
        <w:rPr>
          <w:rStyle w:val="s3"/>
        </w:rPr>
        <w:t>)</w:t>
      </w:r>
    </w:p>
    <w:p w:rsidR="00000000" w:rsidRDefault="002A0FF9">
      <w:pPr>
        <w:ind w:firstLine="400"/>
        <w:jc w:val="both"/>
      </w:pPr>
      <w:r>
        <w:rPr>
          <w:rStyle w:val="s0"/>
        </w:rPr>
        <w:t>5. Исключен в соо</w:t>
      </w:r>
      <w:r>
        <w:rPr>
          <w:rStyle w:val="s0"/>
        </w:rPr>
        <w:t xml:space="preserve">тветствии с </w:t>
      </w:r>
      <w:hyperlink r:id="rId2239" w:anchor="sub_id=829" w:history="1">
        <w:r>
          <w:rPr>
            <w:rStyle w:val="a4"/>
          </w:rPr>
          <w:t>Законом</w:t>
        </w:r>
      </w:hyperlink>
      <w:r>
        <w:rPr>
          <w:rStyle w:val="s0"/>
        </w:rPr>
        <w:t xml:space="preserve"> РК от 13.06.13 г. № 102-V </w:t>
      </w:r>
      <w:r>
        <w:rPr>
          <w:rStyle w:val="s3"/>
        </w:rPr>
        <w:t>(</w:t>
      </w:r>
      <w:hyperlink r:id="rId2240" w:anchor="sub_id=1070500" w:history="1">
        <w:r>
          <w:rPr>
            <w:rStyle w:val="a4"/>
            <w:i/>
            <w:iCs/>
          </w:rPr>
          <w:t>см. стар. ред.</w:t>
        </w:r>
      </w:hyperlink>
      <w:r>
        <w:rPr>
          <w:rStyle w:val="s3"/>
        </w:rPr>
        <w:t>)</w:t>
      </w:r>
    </w:p>
    <w:p w:rsidR="00000000" w:rsidRDefault="002A0FF9">
      <w:pPr>
        <w:jc w:val="both"/>
      </w:pPr>
      <w:r>
        <w:rPr>
          <w:rStyle w:val="s3"/>
        </w:rPr>
        <w:t>В пункт 6 внесены изменения</w:t>
      </w:r>
      <w:r>
        <w:rPr>
          <w:rStyle w:val="s3"/>
        </w:rPr>
        <w:t xml:space="preserve"> в соответствии с </w:t>
      </w:r>
      <w:hyperlink r:id="rId2241" w:anchor="sub_id=107" w:history="1">
        <w:r>
          <w:rPr>
            <w:rStyle w:val="a4"/>
            <w:i/>
            <w:iCs/>
          </w:rPr>
          <w:t>Законом</w:t>
        </w:r>
      </w:hyperlink>
      <w:r>
        <w:rPr>
          <w:rStyle w:val="s3"/>
        </w:rPr>
        <w:t xml:space="preserve"> РК от 24.11.11 г. № 495-IV (</w:t>
      </w:r>
      <w:hyperlink r:id="rId2242" w:anchor="sub_id=1070600" w:history="1">
        <w:r>
          <w:rPr>
            <w:rStyle w:val="a4"/>
            <w:i/>
            <w:iCs/>
          </w:rPr>
          <w:t>см. стар. ред.</w:t>
        </w:r>
      </w:hyperlink>
      <w:r>
        <w:rPr>
          <w:rStyle w:val="s3"/>
        </w:rPr>
        <w:t xml:space="preserve">); изложен в редакции </w:t>
      </w:r>
      <w:hyperlink r:id="rId2243" w:anchor="sub_id=829" w:history="1">
        <w:r>
          <w:rPr>
            <w:rStyle w:val="a4"/>
            <w:i/>
            <w:iCs/>
          </w:rPr>
          <w:t>Закона</w:t>
        </w:r>
      </w:hyperlink>
      <w:r>
        <w:rPr>
          <w:rStyle w:val="s3"/>
        </w:rPr>
        <w:t xml:space="preserve"> РК от 13.06.13 г. № 102-V (</w:t>
      </w:r>
      <w:hyperlink r:id="rId2244" w:anchor="sub_id=1070600" w:history="1">
        <w:r>
          <w:rPr>
            <w:rStyle w:val="a4"/>
            <w:i/>
            <w:iCs/>
          </w:rPr>
          <w:t>см. стар. ред.</w:t>
        </w:r>
      </w:hyperlink>
      <w:r>
        <w:rPr>
          <w:rStyle w:val="s3"/>
        </w:rPr>
        <w:t xml:space="preserve">); </w:t>
      </w:r>
      <w:hyperlink r:id="rId2245" w:anchor="sub_id=9107" w:history="1">
        <w:r>
          <w:rPr>
            <w:rStyle w:val="a4"/>
            <w:i/>
            <w:iCs/>
          </w:rPr>
          <w:t>Закона</w:t>
        </w:r>
      </w:hyperlink>
      <w:r>
        <w:rPr>
          <w:rStyle w:val="s3"/>
        </w:rPr>
        <w:t xml:space="preserve"> РК от 29.09.14 г. № 239-V (</w:t>
      </w:r>
      <w:hyperlink r:id="rId2246" w:anchor="sub_id=1070000" w:history="1">
        <w:r>
          <w:rPr>
            <w:rStyle w:val="a4"/>
            <w:i/>
            <w:iCs/>
          </w:rPr>
          <w:t>см. стар. ред.</w:t>
        </w:r>
      </w:hyperlink>
      <w:r>
        <w:rPr>
          <w:rStyle w:val="s3"/>
        </w:rPr>
        <w:t>)</w:t>
      </w:r>
    </w:p>
    <w:p w:rsidR="00000000" w:rsidRDefault="002A0FF9">
      <w:pPr>
        <w:ind w:firstLine="400"/>
        <w:jc w:val="both"/>
      </w:pPr>
      <w:r>
        <w:rPr>
          <w:rStyle w:val="s0"/>
        </w:rPr>
        <w:t>6. С учетом предложения Республиканской бюджетной комиссии центральный уполном</w:t>
      </w:r>
      <w:r>
        <w:rPr>
          <w:rStyle w:val="s0"/>
        </w:rPr>
        <w:t>оченный орган по бюджетному планированию в течение пяти рабочих дней составляет проект уточненного республиканского бюджета и вносит его на рассмотрение Республиканской бюджетной комиссии.</w:t>
      </w:r>
    </w:p>
    <w:p w:rsidR="00000000" w:rsidRDefault="002A0FF9">
      <w:pPr>
        <w:jc w:val="both"/>
      </w:pPr>
      <w:r>
        <w:rPr>
          <w:rStyle w:val="s3"/>
        </w:rPr>
        <w:t xml:space="preserve">В пункт 7 внесены изменения в соответствии с </w:t>
      </w:r>
      <w:hyperlink r:id="rId2247" w:anchor="sub_id=107" w:history="1">
        <w:r>
          <w:rPr>
            <w:rStyle w:val="a4"/>
            <w:i/>
            <w:iCs/>
          </w:rPr>
          <w:t>Законом</w:t>
        </w:r>
      </w:hyperlink>
      <w:r>
        <w:rPr>
          <w:rStyle w:val="s3"/>
        </w:rPr>
        <w:t xml:space="preserve"> РК от 24.11.11 г. № 495-IV (</w:t>
      </w:r>
      <w:hyperlink r:id="rId2248" w:anchor="sub_id=1070700" w:history="1">
        <w:r>
          <w:rPr>
            <w:rStyle w:val="a4"/>
            <w:i/>
            <w:iCs/>
          </w:rPr>
          <w:t>см. стар. ред.</w:t>
        </w:r>
      </w:hyperlink>
      <w:r>
        <w:rPr>
          <w:rStyle w:val="s3"/>
        </w:rPr>
        <w:t xml:space="preserve">); изложен в редакции </w:t>
      </w:r>
      <w:hyperlink r:id="rId2249" w:anchor="sub_id=829" w:history="1">
        <w:r>
          <w:rPr>
            <w:rStyle w:val="a4"/>
            <w:i/>
            <w:iCs/>
          </w:rPr>
          <w:t>Закона</w:t>
        </w:r>
      </w:hyperlink>
      <w:r>
        <w:rPr>
          <w:rStyle w:val="s3"/>
        </w:rPr>
        <w:t xml:space="preserve"> РК от 13.06.13 г. № 102-V (</w:t>
      </w:r>
      <w:hyperlink r:id="rId2250" w:anchor="sub_id=1070700" w:history="1">
        <w:r>
          <w:rPr>
            <w:rStyle w:val="a4"/>
            <w:i/>
            <w:iCs/>
          </w:rPr>
          <w:t>см. стар. ред.</w:t>
        </w:r>
      </w:hyperlink>
      <w:r>
        <w:rPr>
          <w:rStyle w:val="s3"/>
        </w:rPr>
        <w:t xml:space="preserve">); </w:t>
      </w:r>
      <w:hyperlink r:id="rId2251" w:anchor="sub_id=9107" w:history="1">
        <w:r>
          <w:rPr>
            <w:rStyle w:val="a4"/>
            <w:i/>
            <w:iCs/>
          </w:rPr>
          <w:t>Закона</w:t>
        </w:r>
      </w:hyperlink>
      <w:r>
        <w:rPr>
          <w:rStyle w:val="s3"/>
        </w:rPr>
        <w:t xml:space="preserve"> РК от 29.09.14 г. № 239-V (</w:t>
      </w:r>
      <w:hyperlink r:id="rId2252" w:anchor="sub_id=1070000" w:history="1">
        <w:r>
          <w:rPr>
            <w:rStyle w:val="a4"/>
            <w:i/>
            <w:iCs/>
          </w:rPr>
          <w:t>см. стар. ред.</w:t>
        </w:r>
      </w:hyperlink>
      <w:r>
        <w:rPr>
          <w:rStyle w:val="s3"/>
        </w:rPr>
        <w:t>)</w:t>
      </w:r>
    </w:p>
    <w:p w:rsidR="00000000" w:rsidRDefault="002A0FF9">
      <w:pPr>
        <w:ind w:firstLine="400"/>
        <w:jc w:val="both"/>
      </w:pPr>
      <w:r>
        <w:rPr>
          <w:rStyle w:val="s0"/>
        </w:rPr>
        <w:t>7. Центральный уполномоченный орган по бюджетному планированию на основе предложения Республиканской бюджетной комисси</w:t>
      </w:r>
      <w:r>
        <w:rPr>
          <w:rStyle w:val="s0"/>
        </w:rPr>
        <w:t>и по проекту уточненного республиканского бюджета в течение десяти рабочих дней составляет проект закона о внесении изменений и дополнений в закон о республиканском бюджете и представляет его на рассмотрение в Правительство Республики Казахстан.</w:t>
      </w:r>
    </w:p>
    <w:p w:rsidR="00000000" w:rsidRDefault="002A0FF9">
      <w:pPr>
        <w:ind w:firstLine="400"/>
        <w:jc w:val="both"/>
      </w:pPr>
      <w:r>
        <w:t> </w:t>
      </w:r>
    </w:p>
    <w:p w:rsidR="00000000" w:rsidRDefault="002A0FF9">
      <w:pPr>
        <w:ind w:left="1200" w:hanging="800"/>
        <w:jc w:val="both"/>
      </w:pPr>
      <w:bookmarkStart w:id="163" w:name="SUB1080000"/>
      <w:bookmarkEnd w:id="163"/>
      <w:r>
        <w:rPr>
          <w:rStyle w:val="s1"/>
        </w:rPr>
        <w:t>Статья 1</w:t>
      </w:r>
      <w:r>
        <w:rPr>
          <w:rStyle w:val="s1"/>
        </w:rPr>
        <w:t>08. Уточнение областного бюджета, бюджетов города республиканского значения, столицы</w:t>
      </w:r>
    </w:p>
    <w:p w:rsidR="00000000" w:rsidRDefault="002A0FF9">
      <w:pPr>
        <w:ind w:firstLine="400"/>
        <w:jc w:val="both"/>
      </w:pPr>
      <w:r>
        <w:t>1. Уточнение областного бюджета, бюджетов города республиканского значения, столицы в ходе его исполнения осуществляется на основании предложений соответствующего местного</w:t>
      </w:r>
      <w:r>
        <w:t xml:space="preserve"> исполнительного органа и (или) депутатов маслихата в соответствии с настоящим Кодексом.</w:t>
      </w:r>
    </w:p>
    <w:p w:rsidR="00000000" w:rsidRDefault="002A0FF9">
      <w:pPr>
        <w:ind w:firstLine="400"/>
        <w:jc w:val="both"/>
      </w:pPr>
      <w:r>
        <w:t>2. Предложения по уточнению областного бюджета, бюджетов города республиканского значения, столицы рассматриваются соответствующей бюджетной комиссией.</w:t>
      </w:r>
    </w:p>
    <w:p w:rsidR="00000000" w:rsidRDefault="002A0FF9">
      <w:pPr>
        <w:ind w:firstLine="400"/>
        <w:jc w:val="both"/>
      </w:pPr>
      <w:r>
        <w:t>3. При уточнени</w:t>
      </w:r>
      <w:r>
        <w:t>и областного бюджета, бюджетов города республиканского значения, столицы соблюдаются требования, установленные настоящим Кодексом при разработке и утверждении областного бюджета, бюджетов города республиканского значения, столицы.</w:t>
      </w:r>
    </w:p>
    <w:p w:rsidR="00000000" w:rsidRDefault="002A0FF9">
      <w:pPr>
        <w:jc w:val="both"/>
      </w:pPr>
      <w:r>
        <w:rPr>
          <w:rStyle w:val="s3"/>
        </w:rPr>
        <w:t xml:space="preserve">В пункт 4 внесены изменения в соответствии с </w:t>
      </w:r>
      <w:hyperlink r:id="rId2253" w:anchor="sub_id=138" w:history="1">
        <w:r>
          <w:rPr>
            <w:rStyle w:val="a4"/>
            <w:i/>
            <w:iCs/>
          </w:rPr>
          <w:t>Законом</w:t>
        </w:r>
      </w:hyperlink>
      <w:r>
        <w:rPr>
          <w:rStyle w:val="s3"/>
        </w:rPr>
        <w:t xml:space="preserve"> РК от 02.04.10 г. № 263-IV (введен в действие с 1 января 2010 года) (</w:t>
      </w:r>
      <w:hyperlink r:id="rId2254" w:anchor="sub_id=1080400" w:history="1">
        <w:r>
          <w:rPr>
            <w:rStyle w:val="a4"/>
            <w:i/>
            <w:iCs/>
          </w:rPr>
          <w:t>см. стар. ред.</w:t>
        </w:r>
      </w:hyperlink>
      <w:r>
        <w:rPr>
          <w:rStyle w:val="s3"/>
        </w:rPr>
        <w:t xml:space="preserve">); </w:t>
      </w:r>
      <w:hyperlink r:id="rId2255" w:anchor="sub_id=101" w:history="1">
        <w:r>
          <w:rPr>
            <w:rStyle w:val="a5"/>
            <w:i/>
            <w:iCs/>
            <w:color w:val="0000FF"/>
            <w:u w:val="single"/>
          </w:rPr>
          <w:t>Законом</w:t>
        </w:r>
      </w:hyperlink>
      <w:r>
        <w:rPr>
          <w:rStyle w:val="s3"/>
        </w:rPr>
        <w:t xml:space="preserve"> РК от 28.12.18 г. № 210-VI (</w:t>
      </w:r>
      <w:hyperlink r:id="rId2256" w:anchor="sub_id=1080400" w:history="1">
        <w:r>
          <w:rPr>
            <w:rStyle w:val="a5"/>
            <w:i/>
            <w:iCs/>
            <w:color w:val="0000FF"/>
            <w:u w:val="single"/>
          </w:rPr>
          <w:t>см. с</w:t>
        </w:r>
        <w:r>
          <w:rPr>
            <w:rStyle w:val="a5"/>
            <w:i/>
            <w:iCs/>
            <w:color w:val="0000FF"/>
            <w:u w:val="single"/>
          </w:rPr>
          <w:t>тар. ред.</w:t>
        </w:r>
      </w:hyperlink>
      <w:r>
        <w:rPr>
          <w:rStyle w:val="s3"/>
        </w:rPr>
        <w:t>)</w:t>
      </w:r>
    </w:p>
    <w:p w:rsidR="00000000" w:rsidRDefault="002A0FF9">
      <w:pPr>
        <w:ind w:firstLine="400"/>
        <w:jc w:val="both"/>
      </w:pPr>
      <w:r>
        <w:t xml:space="preserve">4. В случае, когда уточнение областных бюджетов, бюджетов </w:t>
      </w:r>
      <w:r>
        <w:rPr>
          <w:rStyle w:val="s0"/>
        </w:rPr>
        <w:t>городов</w:t>
      </w:r>
      <w:r>
        <w:t xml:space="preserve"> республиканского значения, столицы производится в связи с уточнением республиканского бюджета, соответствующее решение маслихата принимается не позднее двухнедельного срока после </w:t>
      </w:r>
      <w:r>
        <w:t xml:space="preserve">подписания </w:t>
      </w:r>
      <w:r>
        <w:rPr>
          <w:rStyle w:val="s0"/>
        </w:rPr>
        <w:t xml:space="preserve">постановления Правительства Республики Казахстан о внесении изменений и дополнений в постановление Правительства Республики Казахстан о реализации закона </w:t>
      </w:r>
      <w:r>
        <w:t>о республиканском бюджете.</w:t>
      </w:r>
    </w:p>
    <w:p w:rsidR="00000000" w:rsidRDefault="002A0FF9">
      <w:pPr>
        <w:ind w:firstLine="400"/>
        <w:jc w:val="both"/>
      </w:pPr>
      <w:r>
        <w:t> </w:t>
      </w:r>
    </w:p>
    <w:p w:rsidR="00000000" w:rsidRDefault="002A0FF9">
      <w:pPr>
        <w:jc w:val="both"/>
      </w:pPr>
      <w:bookmarkStart w:id="164" w:name="SUB1090000"/>
      <w:bookmarkEnd w:id="164"/>
      <w:r>
        <w:rPr>
          <w:rStyle w:val="s3"/>
        </w:rPr>
        <w:t xml:space="preserve">Статья 109 изложен в редакции </w:t>
      </w:r>
      <w:hyperlink r:id="rId2257" w:anchor="sub_id=109" w:history="1">
        <w:r>
          <w:rPr>
            <w:rStyle w:val="a5"/>
            <w:i/>
            <w:iCs/>
            <w:color w:val="0000FF"/>
            <w:u w:val="single"/>
          </w:rPr>
          <w:t>Закона</w:t>
        </w:r>
      </w:hyperlink>
      <w:r>
        <w:rPr>
          <w:rStyle w:val="s3"/>
        </w:rPr>
        <w:t xml:space="preserve"> РК от 11.07.17 г. № 90-VI (</w:t>
      </w:r>
      <w:hyperlink r:id="rId2258" w:anchor="sub_id=1090000" w:history="1">
        <w:r>
          <w:rPr>
            <w:rStyle w:val="a5"/>
            <w:i/>
            <w:iCs/>
            <w:color w:val="0000FF"/>
            <w:u w:val="single"/>
          </w:rPr>
          <w:t>см. стар. ред.</w:t>
        </w:r>
      </w:hyperlink>
      <w:r>
        <w:rPr>
          <w:rStyle w:val="s3"/>
        </w:rPr>
        <w:t>)</w:t>
      </w:r>
    </w:p>
    <w:p w:rsidR="00000000" w:rsidRDefault="002A0FF9">
      <w:pPr>
        <w:ind w:left="1200" w:hanging="800"/>
        <w:jc w:val="both"/>
      </w:pPr>
      <w:r>
        <w:rPr>
          <w:rStyle w:val="s1"/>
        </w:rPr>
        <w:t>Статья 109. Уточнение районного (города областного значения) бюджета</w:t>
      </w:r>
    </w:p>
    <w:p w:rsidR="00000000" w:rsidRDefault="002A0FF9">
      <w:pPr>
        <w:ind w:firstLine="400"/>
        <w:jc w:val="both"/>
      </w:pPr>
      <w:r>
        <w:rPr>
          <w:rStyle w:val="s0"/>
        </w:rPr>
        <w:t xml:space="preserve">1. </w:t>
      </w:r>
      <w:r>
        <w:rPr>
          <w:rStyle w:val="s0"/>
        </w:rPr>
        <w:t>Уточнение районного (города областного значения) бюджета в ходе его исполнения осуществляется на основании предложений соответствующего местного исполнительного органа и (или) депутатов маслихата в соответствии с настоящим Кодексом.</w:t>
      </w:r>
    </w:p>
    <w:p w:rsidR="00000000" w:rsidRDefault="002A0FF9">
      <w:pPr>
        <w:ind w:firstLine="400"/>
        <w:jc w:val="both"/>
      </w:pPr>
      <w:r>
        <w:rPr>
          <w:rStyle w:val="s0"/>
        </w:rPr>
        <w:t>2. Предложения по уточн</w:t>
      </w:r>
      <w:r>
        <w:rPr>
          <w:rStyle w:val="s0"/>
        </w:rPr>
        <w:t>ению районного (города областного значения) бюджета рассматриваются соответствующей бюджетной комиссией.</w:t>
      </w:r>
    </w:p>
    <w:p w:rsidR="00000000" w:rsidRDefault="002A0FF9">
      <w:pPr>
        <w:ind w:firstLine="400"/>
        <w:jc w:val="both"/>
      </w:pPr>
      <w:r>
        <w:rPr>
          <w:rStyle w:val="s0"/>
        </w:rPr>
        <w:t>3. При уточнении бюджета района (города областного значения) соблюдаются требования, установленные настоящим Кодексом при разработке и утверждении райо</w:t>
      </w:r>
      <w:r>
        <w:rPr>
          <w:rStyle w:val="s0"/>
        </w:rPr>
        <w:t>нного (города областного значения) бюджета.</w:t>
      </w:r>
    </w:p>
    <w:p w:rsidR="00000000" w:rsidRDefault="002A0FF9">
      <w:pPr>
        <w:ind w:firstLine="400"/>
        <w:jc w:val="both"/>
      </w:pPr>
      <w:r>
        <w:rPr>
          <w:rStyle w:val="s0"/>
        </w:rPr>
        <w:t>4. Уточнение районного (города областного значения) бюджета по поступлениям, распределяемым согласно бюджетному законодательству Республики Казахстан между областным бюджетом и районными (городов областного значе</w:t>
      </w:r>
      <w:r>
        <w:rPr>
          <w:rStyle w:val="s0"/>
        </w:rPr>
        <w:t>ния) бюджетами, производится по согласованию с местным уполномоченным органом области по государственному планированию.</w:t>
      </w:r>
    </w:p>
    <w:p w:rsidR="00000000" w:rsidRDefault="002A0FF9">
      <w:pPr>
        <w:ind w:firstLine="400"/>
        <w:jc w:val="both"/>
      </w:pPr>
      <w:r>
        <w:rPr>
          <w:rStyle w:val="s0"/>
        </w:rPr>
        <w:t>5. В случае, когда уточнение районного (города областного значения) бюджета производится в связи с уточнением областного бюджета, соотве</w:t>
      </w:r>
      <w:r>
        <w:rPr>
          <w:rStyle w:val="s0"/>
        </w:rPr>
        <w:t>тствующее решение маслихата принимается не позднее двухнедельного срока после принятия постановления местного исполнительного органа области о внесении изменений и дополнений в постановление местного исполнительного органа о реализации решения маслихата об</w:t>
      </w:r>
      <w:r>
        <w:rPr>
          <w:rStyle w:val="s0"/>
        </w:rPr>
        <w:t xml:space="preserve"> областном бюджете.</w:t>
      </w:r>
    </w:p>
    <w:p w:rsidR="00000000" w:rsidRDefault="002A0FF9">
      <w:r>
        <w:t> </w:t>
      </w:r>
    </w:p>
    <w:p w:rsidR="00000000" w:rsidRDefault="002A0FF9">
      <w:pPr>
        <w:jc w:val="both"/>
      </w:pPr>
      <w:bookmarkStart w:id="165" w:name="SUB109010000"/>
      <w:bookmarkEnd w:id="165"/>
      <w:r>
        <w:rPr>
          <w:rStyle w:val="s3"/>
        </w:rPr>
        <w:t xml:space="preserve">Кодекс дополнен статьей 109-1 в соответствии с </w:t>
      </w:r>
      <w:hyperlink r:id="rId2259" w:anchor="sub_id=1091" w:history="1">
        <w:r>
          <w:rPr>
            <w:rStyle w:val="a5"/>
            <w:i/>
            <w:iCs/>
            <w:color w:val="0000FF"/>
            <w:u w:val="single"/>
          </w:rPr>
          <w:t>Законом</w:t>
        </w:r>
      </w:hyperlink>
      <w:r>
        <w:rPr>
          <w:rStyle w:val="s3"/>
        </w:rPr>
        <w:t xml:space="preserve"> РК от 11.07.17 г. № 90-VI</w:t>
      </w:r>
    </w:p>
    <w:p w:rsidR="00000000" w:rsidRDefault="002A0FF9">
      <w:pPr>
        <w:ind w:left="1200" w:hanging="800"/>
        <w:jc w:val="both"/>
      </w:pPr>
      <w:r>
        <w:rPr>
          <w:rStyle w:val="s1"/>
        </w:rPr>
        <w:t>Статья 109-1. Уточнение бюджетов города районного значения, села, поселка, сельского округа</w:t>
      </w:r>
    </w:p>
    <w:p w:rsidR="00000000" w:rsidRDefault="002A0FF9">
      <w:pPr>
        <w:ind w:firstLine="400"/>
        <w:jc w:val="both"/>
      </w:pPr>
      <w:r>
        <w:rPr>
          <w:rStyle w:val="s0"/>
        </w:rPr>
        <w:t>1. Уточнение бюджетов города районного значения, села, поселка, сельского округа в ходе его исполнения осуществляется на основании предложений соответствующих акимо</w:t>
      </w:r>
      <w:r>
        <w:rPr>
          <w:rStyle w:val="s0"/>
        </w:rPr>
        <w:t>в и органов местного самоуправления, исполнительного органа района и (или) депутатов маслихата района (города областного значения) в соответствии с настоящим Кодексом.</w:t>
      </w:r>
    </w:p>
    <w:p w:rsidR="00000000" w:rsidRDefault="002A0FF9">
      <w:pPr>
        <w:ind w:firstLine="400"/>
        <w:jc w:val="both"/>
      </w:pPr>
      <w:r>
        <w:rPr>
          <w:rStyle w:val="s0"/>
        </w:rPr>
        <w:t>2. Предложения по уточнению бюджетов города районного значения, села, поселка, сельского</w:t>
      </w:r>
      <w:r>
        <w:rPr>
          <w:rStyle w:val="s0"/>
        </w:rPr>
        <w:t xml:space="preserve"> округа рассматриваются аппаратами акимов соответствующих административно-территориальных единиц, бюджетной комиссией соответствующего района (города областного значения).</w:t>
      </w:r>
    </w:p>
    <w:p w:rsidR="00000000" w:rsidRDefault="002A0FF9">
      <w:pPr>
        <w:ind w:firstLine="400"/>
        <w:jc w:val="both"/>
      </w:pPr>
      <w:r>
        <w:rPr>
          <w:rStyle w:val="s0"/>
        </w:rPr>
        <w:t>3. При уточнении бюджетов города районного значения, села, поселка, сельского округа</w:t>
      </w:r>
      <w:r>
        <w:rPr>
          <w:rStyle w:val="s0"/>
        </w:rPr>
        <w:t xml:space="preserve"> соблюдаются требования, установленные настоящим Кодексом при разработке и утверждении бюджетов города районного значения, села, поселка, сельского округа.</w:t>
      </w:r>
    </w:p>
    <w:p w:rsidR="00000000" w:rsidRDefault="002A0FF9">
      <w:pPr>
        <w:ind w:firstLine="400"/>
        <w:jc w:val="both"/>
      </w:pPr>
      <w:r>
        <w:rPr>
          <w:rStyle w:val="s0"/>
        </w:rPr>
        <w:t xml:space="preserve">4. В </w:t>
      </w:r>
      <w:r>
        <w:t>случае</w:t>
      </w:r>
      <w:r>
        <w:rPr>
          <w:rStyle w:val="s0"/>
        </w:rPr>
        <w:t>, когда уточнение бюджетов города районного значения, села, поселка, сельского округа про</w:t>
      </w:r>
      <w:r>
        <w:rPr>
          <w:rStyle w:val="s0"/>
        </w:rPr>
        <w:t>изводится в связи с уточнением районного (города областного значения) бюджета, соответствующее решение маслихата района (города областного значения) принимается не позднее двухнедельного срока после принятия постановления местного исполнительного органа ра</w:t>
      </w:r>
      <w:r>
        <w:rPr>
          <w:rStyle w:val="s0"/>
        </w:rPr>
        <w:t>йона (города областного значения) о внесении изменений и дополнений в постановление местного исполнительного органа о реализации решения маслихата о районном (города областного значения) бюджете.</w:t>
      </w:r>
    </w:p>
    <w:p w:rsidR="00000000" w:rsidRDefault="002A0FF9">
      <w:r>
        <w:t> </w:t>
      </w:r>
    </w:p>
    <w:p w:rsidR="00000000" w:rsidRDefault="002A0FF9">
      <w:r>
        <w:t> </w:t>
      </w:r>
    </w:p>
    <w:p w:rsidR="00000000" w:rsidRDefault="002A0FF9">
      <w:pPr>
        <w:jc w:val="center"/>
      </w:pPr>
      <w:bookmarkStart w:id="166" w:name="SUB1100000"/>
      <w:bookmarkEnd w:id="166"/>
      <w:r>
        <w:rPr>
          <w:rStyle w:val="s1"/>
        </w:rPr>
        <w:t>Глава 20. Секвестр и корректировка бюджета</w:t>
      </w:r>
    </w:p>
    <w:p w:rsidR="00000000" w:rsidRDefault="002A0FF9">
      <w:pPr>
        <w:jc w:val="center"/>
      </w:pPr>
      <w:r>
        <w:rPr>
          <w:rStyle w:val="s1"/>
        </w:rPr>
        <w:t> </w:t>
      </w:r>
    </w:p>
    <w:p w:rsidR="00000000" w:rsidRDefault="002A0FF9">
      <w:pPr>
        <w:ind w:left="1200" w:hanging="800"/>
        <w:jc w:val="both"/>
      </w:pPr>
      <w:r>
        <w:rPr>
          <w:rStyle w:val="s1"/>
        </w:rPr>
        <w:t>Статья 110.</w:t>
      </w:r>
      <w:r>
        <w:rPr>
          <w:rStyle w:val="s1"/>
        </w:rPr>
        <w:t xml:space="preserve"> Секвестр</w:t>
      </w:r>
    </w:p>
    <w:p w:rsidR="00000000" w:rsidRDefault="002A0FF9">
      <w:pPr>
        <w:ind w:firstLine="400"/>
        <w:jc w:val="both"/>
      </w:pPr>
      <w:r>
        <w:t>1. Секвестр представляет собой специальный механизм, предусматривающий сокращение расходов бюджетных средств в определенных пределах, который вводится в случаях, когда при исполнении республиканского и местных бюджетов утвержденные поступления не</w:t>
      </w:r>
      <w:r>
        <w:t>допоступают в республиканский и местные бюджеты, в результате чего становится невозможным финансирование в полном объеме утвержденных бюджетных программ.</w:t>
      </w:r>
    </w:p>
    <w:p w:rsidR="00000000" w:rsidRDefault="002A0FF9">
      <w:pPr>
        <w:jc w:val="both"/>
      </w:pPr>
      <w:r>
        <w:rPr>
          <w:rStyle w:val="s3"/>
        </w:rPr>
        <w:t xml:space="preserve">Пункт 2 изложен в редакции </w:t>
      </w:r>
      <w:hyperlink r:id="rId2260" w:anchor="sub_id=110" w:history="1">
        <w:r>
          <w:rPr>
            <w:rStyle w:val="a5"/>
            <w:i/>
            <w:iCs/>
            <w:color w:val="0000FF"/>
            <w:u w:val="single"/>
          </w:rPr>
          <w:t>Закона</w:t>
        </w:r>
      </w:hyperlink>
      <w:r>
        <w:rPr>
          <w:rStyle w:val="s3"/>
        </w:rPr>
        <w:t xml:space="preserve"> РК от 12.11.15 г. № 395-V (</w:t>
      </w:r>
      <w:hyperlink r:id="rId2261" w:anchor="sub_id=1100200" w:history="1">
        <w:r>
          <w:rPr>
            <w:rStyle w:val="a5"/>
            <w:i/>
            <w:iCs/>
            <w:color w:val="0000FF"/>
            <w:u w:val="single"/>
          </w:rPr>
          <w:t>см. стар. ред.</w:t>
        </w:r>
      </w:hyperlink>
      <w:r>
        <w:rPr>
          <w:rStyle w:val="s3"/>
        </w:rPr>
        <w:t xml:space="preserve">); </w:t>
      </w:r>
      <w:hyperlink r:id="rId2262" w:anchor="sub_id=110" w:history="1">
        <w:r>
          <w:rPr>
            <w:rStyle w:val="a5"/>
            <w:i/>
            <w:iCs/>
            <w:color w:val="0000FF"/>
            <w:u w:val="single"/>
          </w:rPr>
          <w:t>Закона</w:t>
        </w:r>
      </w:hyperlink>
      <w:r>
        <w:rPr>
          <w:rStyle w:val="s3"/>
        </w:rPr>
        <w:t xml:space="preserve"> РК от 11.07.17 г. № 90-VI </w:t>
      </w:r>
      <w:r>
        <w:rPr>
          <w:rStyle w:val="s3"/>
        </w:rPr>
        <w:t>(</w:t>
      </w:r>
      <w:hyperlink r:id="rId2263" w:anchor="sub_id=1100200" w:history="1">
        <w:r>
          <w:rPr>
            <w:rStyle w:val="a5"/>
            <w:i/>
            <w:iCs/>
            <w:color w:val="0000FF"/>
            <w:u w:val="single"/>
          </w:rPr>
          <w:t>см. стар. ред.</w:t>
        </w:r>
      </w:hyperlink>
      <w:r>
        <w:rPr>
          <w:rStyle w:val="s3"/>
        </w:rPr>
        <w:t>)</w:t>
      </w:r>
    </w:p>
    <w:p w:rsidR="00000000" w:rsidRDefault="002A0FF9">
      <w:pPr>
        <w:ind w:firstLine="400"/>
        <w:jc w:val="both"/>
      </w:pPr>
      <w:r>
        <w:rPr>
          <w:rStyle w:val="s0"/>
        </w:rPr>
        <w:t>2. Секвестр расходов бюджета на сумму менее десяти процентов от их годового утвержденного объема, за исключением расходов бюджетных программ (подпрограмм)</w:t>
      </w:r>
      <w:r>
        <w:rPr>
          <w:rStyle w:val="s0"/>
        </w:rPr>
        <w:t xml:space="preserve">, не подлежащих секвестру, может осуществляться по решению Правительства Республики Казахстан или местного исполнительного органа (акима города районного значения, села, поселка, сельского округа), на сумму свыше десяти процентов - на основании закона или </w:t>
      </w:r>
      <w:r>
        <w:rPr>
          <w:rStyle w:val="s0"/>
        </w:rPr>
        <w:t>решения маслихата.</w:t>
      </w:r>
    </w:p>
    <w:p w:rsidR="00000000" w:rsidRDefault="002A0FF9">
      <w:pPr>
        <w:jc w:val="both"/>
      </w:pPr>
      <w:bookmarkStart w:id="167" w:name="SUB1100300"/>
      <w:bookmarkEnd w:id="167"/>
      <w:r>
        <w:rPr>
          <w:rStyle w:val="s3"/>
        </w:rPr>
        <w:t xml:space="preserve">Пункт 3 изложен в редакции </w:t>
      </w:r>
      <w:hyperlink r:id="rId2264" w:anchor="sub_id=110" w:history="1">
        <w:r>
          <w:rPr>
            <w:rStyle w:val="a5"/>
            <w:i/>
            <w:iCs/>
            <w:color w:val="0000FF"/>
            <w:u w:val="single"/>
          </w:rPr>
          <w:t>Закона</w:t>
        </w:r>
      </w:hyperlink>
      <w:r>
        <w:rPr>
          <w:rStyle w:val="s3"/>
        </w:rPr>
        <w:t xml:space="preserve"> РК от 12.11.15 г. № 395-V (</w:t>
      </w:r>
      <w:hyperlink r:id="rId2265" w:anchor="sub_id=1100300" w:history="1">
        <w:r>
          <w:rPr>
            <w:rStyle w:val="a5"/>
            <w:i/>
            <w:iCs/>
            <w:color w:val="0000FF"/>
            <w:u w:val="single"/>
          </w:rPr>
          <w:t>см. стар. ред.</w:t>
        </w:r>
      </w:hyperlink>
      <w:r>
        <w:rPr>
          <w:rStyle w:val="s3"/>
        </w:rPr>
        <w:t xml:space="preserve">); внесены изменения в соответствии с </w:t>
      </w:r>
      <w:hyperlink r:id="rId2266" w:anchor="sub_id=110" w:history="1">
        <w:r>
          <w:rPr>
            <w:rStyle w:val="a5"/>
            <w:i/>
            <w:iCs/>
            <w:color w:val="0000FF"/>
            <w:u w:val="single"/>
          </w:rPr>
          <w:t>Законом</w:t>
        </w:r>
      </w:hyperlink>
      <w:r>
        <w:rPr>
          <w:rStyle w:val="s3"/>
        </w:rPr>
        <w:t xml:space="preserve"> РК от 11.07.17 г. № 90-VI (</w:t>
      </w:r>
      <w:hyperlink r:id="rId2267" w:anchor="sub_id=1100300" w:history="1">
        <w:r>
          <w:rPr>
            <w:rStyle w:val="a5"/>
            <w:i/>
            <w:iCs/>
            <w:color w:val="0000FF"/>
            <w:u w:val="single"/>
          </w:rPr>
          <w:t>см.</w:t>
        </w:r>
        <w:r>
          <w:rPr>
            <w:rStyle w:val="a5"/>
            <w:i/>
            <w:iCs/>
            <w:color w:val="0000FF"/>
            <w:u w:val="single"/>
          </w:rPr>
          <w:t xml:space="preserve"> стар. ред.</w:t>
        </w:r>
      </w:hyperlink>
      <w:r>
        <w:rPr>
          <w:rStyle w:val="s3"/>
        </w:rPr>
        <w:t>)</w:t>
      </w:r>
    </w:p>
    <w:p w:rsidR="00000000" w:rsidRDefault="002A0FF9">
      <w:pPr>
        <w:ind w:firstLine="400"/>
        <w:jc w:val="both"/>
      </w:pPr>
      <w:r>
        <w:rPr>
          <w:rStyle w:val="s0"/>
        </w:rPr>
        <w:t>3. На основании постановления Правительства Республики Казахстан или местного исполнительного органа о проведении секвестра уполномоченный орган по исполнению бюджета в установленном настоящим Кодексом порядке осуществляет корректировку соотве</w:t>
      </w:r>
      <w:r>
        <w:rPr>
          <w:rStyle w:val="s0"/>
        </w:rPr>
        <w:t>тствующего бюджета путем изменения поступлений и расходов бюджета.</w:t>
      </w:r>
    </w:p>
    <w:p w:rsidR="00000000" w:rsidRDefault="002A0FF9">
      <w:pPr>
        <w:ind w:firstLine="400"/>
        <w:jc w:val="both"/>
      </w:pPr>
      <w:r>
        <w:rPr>
          <w:rStyle w:val="s0"/>
        </w:rPr>
        <w:t>На основании решения акима города районного значения, села, поселка, сельского округа о проведении секвестра аппарат акима соответствующей административно-территориальной единицы в установл</w:t>
      </w:r>
      <w:r>
        <w:rPr>
          <w:rStyle w:val="s0"/>
        </w:rPr>
        <w:t>енном настоящим Кодексом порядке осуществляет корректировку соответствующего бюджета путем изменения поступлений и расходов бюджета.</w:t>
      </w:r>
    </w:p>
    <w:p w:rsidR="00000000" w:rsidRDefault="002A0FF9">
      <w:pPr>
        <w:jc w:val="both"/>
      </w:pPr>
      <w:r>
        <w:rPr>
          <w:rStyle w:val="s3"/>
        </w:rPr>
        <w:t xml:space="preserve">В пункт 4 внесены изменения в соответствии с </w:t>
      </w:r>
      <w:hyperlink r:id="rId2268" w:anchor="sub_id=110" w:history="1">
        <w:r>
          <w:rPr>
            <w:rStyle w:val="a5"/>
            <w:i/>
            <w:iCs/>
            <w:color w:val="0000FF"/>
            <w:u w:val="single"/>
          </w:rPr>
          <w:t>Законом</w:t>
        </w:r>
      </w:hyperlink>
      <w:r>
        <w:rPr>
          <w:rStyle w:val="s3"/>
        </w:rPr>
        <w:t xml:space="preserve"> РК от 12.11.15 г. № 395-V (</w:t>
      </w:r>
      <w:hyperlink r:id="rId2269" w:anchor="sub_id=1100400" w:history="1">
        <w:r>
          <w:rPr>
            <w:rStyle w:val="a5"/>
            <w:i/>
            <w:iCs/>
            <w:color w:val="0000FF"/>
            <w:u w:val="single"/>
          </w:rPr>
          <w:t>см. стар. ред.</w:t>
        </w:r>
      </w:hyperlink>
      <w:r>
        <w:rPr>
          <w:rStyle w:val="s3"/>
        </w:rPr>
        <w:t>)</w:t>
      </w:r>
    </w:p>
    <w:p w:rsidR="00000000" w:rsidRDefault="002A0FF9">
      <w:pPr>
        <w:ind w:firstLine="400"/>
        <w:jc w:val="both"/>
      </w:pPr>
      <w:r>
        <w:rPr>
          <w:rStyle w:val="s0"/>
        </w:rPr>
        <w:t>4. При сокращении бюджетных программ (подпрограмм) учитываются их приоритетность и социальная направленность.</w:t>
      </w:r>
    </w:p>
    <w:p w:rsidR="00000000" w:rsidRDefault="002A0FF9">
      <w:pPr>
        <w:jc w:val="both"/>
      </w:pPr>
      <w:r>
        <w:rPr>
          <w:rStyle w:val="s3"/>
        </w:rPr>
        <w:t xml:space="preserve">В пункт 5 внесены изменения в соответствии с </w:t>
      </w:r>
      <w:hyperlink r:id="rId2270" w:anchor="sub_id=110" w:history="1">
        <w:r>
          <w:rPr>
            <w:rStyle w:val="a5"/>
            <w:i/>
            <w:iCs/>
            <w:color w:val="0000FF"/>
            <w:u w:val="single"/>
          </w:rPr>
          <w:t>Законом</w:t>
        </w:r>
      </w:hyperlink>
      <w:r>
        <w:rPr>
          <w:rStyle w:val="s3"/>
        </w:rPr>
        <w:t xml:space="preserve"> РК от 12.11.15 г. № 395-V (</w:t>
      </w:r>
      <w:hyperlink r:id="rId2271" w:anchor="sub_id=1100500" w:history="1">
        <w:r>
          <w:rPr>
            <w:rStyle w:val="a5"/>
            <w:i/>
            <w:iCs/>
            <w:color w:val="0000FF"/>
            <w:u w:val="single"/>
          </w:rPr>
          <w:t xml:space="preserve">см. стар. </w:t>
        </w:r>
        <w:r>
          <w:rPr>
            <w:rStyle w:val="a5"/>
            <w:i/>
            <w:iCs/>
            <w:color w:val="0000FF"/>
            <w:u w:val="single"/>
          </w:rPr>
          <w:t>ред.</w:t>
        </w:r>
      </w:hyperlink>
      <w:r>
        <w:rPr>
          <w:rStyle w:val="s3"/>
        </w:rPr>
        <w:t>)</w:t>
      </w:r>
    </w:p>
    <w:p w:rsidR="00000000" w:rsidRDefault="002A0FF9">
      <w:pPr>
        <w:ind w:firstLine="400"/>
        <w:jc w:val="both"/>
      </w:pPr>
      <w:r>
        <w:rPr>
          <w:rStyle w:val="s0"/>
        </w:rPr>
        <w:t xml:space="preserve">5. С принятием решения соответствующей бюджетной комиссией о секвестре уполномоченный орган по исполнению бюджета приостанавливает осуществление регистрации гражданско-правовых сделок и проведение платежей по бюджетным программам (подпрограммам), по </w:t>
      </w:r>
      <w:r>
        <w:rPr>
          <w:rStyle w:val="s0"/>
        </w:rPr>
        <w:t>которым намечается секвестр.</w:t>
      </w:r>
    </w:p>
    <w:p w:rsidR="00000000" w:rsidRDefault="002A0FF9">
      <w:pPr>
        <w:jc w:val="both"/>
      </w:pPr>
      <w:r>
        <w:rPr>
          <w:rStyle w:val="s3"/>
        </w:rPr>
        <w:t xml:space="preserve">Статья дополнена пунктом 5-1 в соответствии с </w:t>
      </w:r>
      <w:hyperlink r:id="rId2272" w:anchor="sub_id=110" w:history="1">
        <w:r>
          <w:rPr>
            <w:rStyle w:val="a4"/>
            <w:i/>
            <w:iCs/>
          </w:rPr>
          <w:t>Законом</w:t>
        </w:r>
      </w:hyperlink>
      <w:r>
        <w:rPr>
          <w:rStyle w:val="s3"/>
        </w:rPr>
        <w:t xml:space="preserve"> РК от 12.11.15 г. № 395-V</w:t>
      </w:r>
    </w:p>
    <w:p w:rsidR="00000000" w:rsidRDefault="002A0FF9">
      <w:pPr>
        <w:ind w:firstLine="400"/>
        <w:jc w:val="both"/>
      </w:pPr>
      <w:r>
        <w:rPr>
          <w:rStyle w:val="s0"/>
        </w:rPr>
        <w:t>5-1. При проведении секвестра администраторы бюджетных программ со</w:t>
      </w:r>
      <w:r>
        <w:rPr>
          <w:rStyle w:val="s0"/>
        </w:rPr>
        <w:t>ставляют бюджетные заявки на текущий финансовый год и представляют их в центральный уполномоченный орган по бюджетному планированию или соответствующий местный уполномоченный орган по государственному планированию.</w:t>
      </w:r>
    </w:p>
    <w:p w:rsidR="00000000" w:rsidRDefault="002A0FF9">
      <w:pPr>
        <w:ind w:firstLine="400"/>
        <w:jc w:val="both"/>
      </w:pPr>
      <w:r>
        <w:rPr>
          <w:rStyle w:val="s0"/>
        </w:rPr>
        <w:t>6. Регулирование отношений, возникших при</w:t>
      </w:r>
      <w:r>
        <w:rPr>
          <w:rStyle w:val="s0"/>
        </w:rPr>
        <w:t xml:space="preserve"> секвестре, по гражданско-правовым сделкам, заключенным за счет бюджетных средств, осуществляется в соответствии с гражданским </w:t>
      </w:r>
      <w:hyperlink r:id="rId2273" w:anchor="sub_id=4040000" w:history="1">
        <w:r>
          <w:rPr>
            <w:rStyle w:val="a4"/>
          </w:rPr>
          <w:t>законодательством</w:t>
        </w:r>
      </w:hyperlink>
      <w:r>
        <w:rPr>
          <w:rStyle w:val="s0"/>
        </w:rPr>
        <w:t xml:space="preserve"> Республики Казахстан.</w:t>
      </w:r>
    </w:p>
    <w:p w:rsidR="00000000" w:rsidRDefault="002A0FF9">
      <w:pPr>
        <w:jc w:val="both"/>
      </w:pPr>
      <w:r>
        <w:rPr>
          <w:rStyle w:val="s3"/>
        </w:rPr>
        <w:t>Стать</w:t>
      </w:r>
      <w:r>
        <w:rPr>
          <w:rStyle w:val="s3"/>
        </w:rPr>
        <w:t xml:space="preserve">я дополнена пунктом 7 в соответствии с </w:t>
      </w:r>
      <w:hyperlink r:id="rId2274" w:anchor="sub_id=4110" w:history="1">
        <w:r>
          <w:rPr>
            <w:rStyle w:val="a5"/>
            <w:i/>
            <w:iCs/>
            <w:color w:val="0000FF"/>
            <w:u w:val="single"/>
          </w:rPr>
          <w:t>Законом</w:t>
        </w:r>
      </w:hyperlink>
      <w:r>
        <w:rPr>
          <w:rStyle w:val="s3"/>
        </w:rPr>
        <w:t xml:space="preserve"> РК от 04.07.13 г. № 131-V; изложен в редакции </w:t>
      </w:r>
      <w:hyperlink r:id="rId2275" w:anchor="sub_id=110" w:history="1">
        <w:r>
          <w:rPr>
            <w:rStyle w:val="a5"/>
            <w:i/>
            <w:iCs/>
            <w:color w:val="0000FF"/>
            <w:u w:val="single"/>
          </w:rPr>
          <w:t>Закона</w:t>
        </w:r>
      </w:hyperlink>
      <w:r>
        <w:rPr>
          <w:rStyle w:val="s3"/>
        </w:rPr>
        <w:t xml:space="preserve"> РК от 31.10.15 г. № 380-V (</w:t>
      </w:r>
      <w:hyperlink r:id="rId2276" w:anchor="sub_id=1100700" w:history="1">
        <w:r>
          <w:rPr>
            <w:rStyle w:val="a5"/>
            <w:i/>
            <w:iCs/>
            <w:color w:val="0000FF"/>
            <w:u w:val="single"/>
          </w:rPr>
          <w:t>см. стар. ред.</w:t>
        </w:r>
      </w:hyperlink>
      <w:r>
        <w:rPr>
          <w:rStyle w:val="s3"/>
        </w:rPr>
        <w:t xml:space="preserve">); внесены изменения в соответствии с </w:t>
      </w:r>
      <w:hyperlink r:id="rId2277" w:anchor="sub_id=110" w:history="1">
        <w:r>
          <w:rPr>
            <w:rStyle w:val="a5"/>
            <w:i/>
            <w:iCs/>
            <w:color w:val="0000FF"/>
            <w:u w:val="single"/>
          </w:rPr>
          <w:t>Зако</w:t>
        </w:r>
        <w:r>
          <w:rPr>
            <w:rStyle w:val="a5"/>
            <w:i/>
            <w:iCs/>
            <w:color w:val="0000FF"/>
            <w:u w:val="single"/>
          </w:rPr>
          <w:t>ном</w:t>
        </w:r>
      </w:hyperlink>
      <w:r>
        <w:rPr>
          <w:rStyle w:val="s3"/>
        </w:rPr>
        <w:t xml:space="preserve"> РК от 30.11.17 г. № 112-VI (</w:t>
      </w:r>
      <w:hyperlink r:id="rId2278" w:anchor="sub_id=1100700" w:history="1">
        <w:r>
          <w:rPr>
            <w:rStyle w:val="a5"/>
            <w:i/>
            <w:iCs/>
            <w:color w:val="0000FF"/>
            <w:u w:val="single"/>
          </w:rPr>
          <w:t>см. стар. ред.</w:t>
        </w:r>
      </w:hyperlink>
      <w:r>
        <w:rPr>
          <w:rStyle w:val="s3"/>
        </w:rPr>
        <w:t xml:space="preserve">); </w:t>
      </w:r>
      <w:hyperlink r:id="rId2279" w:anchor="sub_id=200" w:history="1">
        <w:r>
          <w:rPr>
            <w:rStyle w:val="a5"/>
            <w:i/>
            <w:iCs/>
            <w:color w:val="0000FF"/>
            <w:u w:val="single"/>
          </w:rPr>
          <w:t>Законом</w:t>
        </w:r>
      </w:hyperlink>
      <w:r>
        <w:rPr>
          <w:rStyle w:val="s3"/>
        </w:rPr>
        <w:t xml:space="preserve"> РК от 04.07.18 г. № 171-VI (</w:t>
      </w:r>
      <w:hyperlink r:id="rId2280" w:anchor="sub_id=1100700" w:history="1">
        <w:r>
          <w:rPr>
            <w:rStyle w:val="a5"/>
            <w:i/>
            <w:iCs/>
            <w:color w:val="0000FF"/>
            <w:u w:val="single"/>
          </w:rPr>
          <w:t>см. стар. ред.</w:t>
        </w:r>
      </w:hyperlink>
      <w:r>
        <w:rPr>
          <w:rStyle w:val="s3"/>
        </w:rPr>
        <w:t>)</w:t>
      </w:r>
    </w:p>
    <w:p w:rsidR="00000000" w:rsidRDefault="002A0FF9">
      <w:pPr>
        <w:ind w:firstLine="397"/>
        <w:jc w:val="both"/>
      </w:pPr>
      <w:r>
        <w:rPr>
          <w:rStyle w:val="s0"/>
        </w:rPr>
        <w:t>7. Расходы бюджетных средств, направленные на выполнение государственных обязательств по проектам государственно-частного партнерства, в том числе государственных концессионных обязательств, не подлежат секвестру в процессе исполнения бюджета.</w:t>
      </w:r>
    </w:p>
    <w:p w:rsidR="00000000" w:rsidRDefault="002A0FF9">
      <w:pPr>
        <w:ind w:firstLine="397"/>
        <w:jc w:val="both"/>
      </w:pPr>
      <w:r>
        <w:rPr>
          <w:rStyle w:val="s0"/>
        </w:rPr>
        <w:t>Бюджетные ср</w:t>
      </w:r>
      <w:r>
        <w:rPr>
          <w:rStyle w:val="s0"/>
        </w:rPr>
        <w:t>едства по принятым обязательствам государственных учреждений согласно зарегистрированным гражданско-правовым сделкам не подлежат секвестру в процессе исполнения бюджета после 20 декабря текущего финансового года.</w:t>
      </w:r>
    </w:p>
    <w:p w:rsidR="00000000" w:rsidRDefault="002A0FF9">
      <w:pPr>
        <w:ind w:firstLine="397"/>
        <w:jc w:val="both"/>
      </w:pPr>
      <w:r>
        <w:rPr>
          <w:rStyle w:val="s0"/>
        </w:rPr>
        <w:t>Расходы бюджетных средств по государственно</w:t>
      </w:r>
      <w:r>
        <w:rPr>
          <w:rStyle w:val="s0"/>
        </w:rPr>
        <w:t>му заказу на обеспечение студентов, магистрантов и докторантов местами в общежитиях не подлежат секвестру в процессе исполнения бюджета.</w:t>
      </w:r>
    </w:p>
    <w:p w:rsidR="00000000" w:rsidRDefault="002A0FF9">
      <w:pPr>
        <w:ind w:firstLine="400"/>
        <w:jc w:val="both"/>
      </w:pPr>
      <w:r>
        <w:t> </w:t>
      </w:r>
    </w:p>
    <w:p w:rsidR="00000000" w:rsidRDefault="002A0FF9">
      <w:pPr>
        <w:ind w:left="1200" w:hanging="800"/>
        <w:jc w:val="both"/>
      </w:pPr>
      <w:bookmarkStart w:id="168" w:name="SUB1110000"/>
      <w:bookmarkEnd w:id="168"/>
      <w:r>
        <w:rPr>
          <w:rStyle w:val="s1"/>
        </w:rPr>
        <w:t>Статья 111. Корректировка бюджета</w:t>
      </w:r>
    </w:p>
    <w:p w:rsidR="00000000" w:rsidRDefault="002A0FF9">
      <w:pPr>
        <w:jc w:val="both"/>
      </w:pPr>
      <w:r>
        <w:rPr>
          <w:rStyle w:val="s3"/>
        </w:rPr>
        <w:t xml:space="preserve">В пункт 1 внесены изменения в соответствии с </w:t>
      </w:r>
      <w:hyperlink r:id="rId2281" w:anchor="sub_id=140" w:history="1">
        <w:r>
          <w:rPr>
            <w:rStyle w:val="a5"/>
            <w:i/>
            <w:iCs/>
            <w:color w:val="0000FF"/>
            <w:u w:val="single"/>
          </w:rPr>
          <w:t>Законом</w:t>
        </w:r>
      </w:hyperlink>
      <w:r>
        <w:rPr>
          <w:rStyle w:val="s3"/>
        </w:rPr>
        <w:t xml:space="preserve"> РК от 02.04.10 г. № 263-IV (введен в действие с 1 января 2010 года) (</w:t>
      </w:r>
      <w:hyperlink r:id="rId2282" w:anchor="sub_id=1110000" w:history="1">
        <w:r>
          <w:rPr>
            <w:rStyle w:val="a5"/>
            <w:i/>
            <w:iCs/>
            <w:color w:val="0000FF"/>
            <w:u w:val="single"/>
          </w:rPr>
          <w:t>см. стар. ред.</w:t>
        </w:r>
      </w:hyperlink>
      <w:r>
        <w:rPr>
          <w:rStyle w:val="s3"/>
        </w:rPr>
        <w:t xml:space="preserve">); </w:t>
      </w:r>
      <w:hyperlink r:id="rId2283" w:anchor="sub_id=111" w:history="1">
        <w:r>
          <w:rPr>
            <w:rStyle w:val="a5"/>
            <w:i/>
            <w:iCs/>
            <w:color w:val="0000FF"/>
            <w:u w:val="single"/>
          </w:rPr>
          <w:t>Законом</w:t>
        </w:r>
      </w:hyperlink>
      <w:r>
        <w:rPr>
          <w:rStyle w:val="s3"/>
        </w:rPr>
        <w:t xml:space="preserve"> рк от 02.07.14 г. № 225-v (</w:t>
      </w:r>
      <w:hyperlink r:id="rId2284" w:anchor="sub_id=1110100" w:history="1">
        <w:r>
          <w:rPr>
            <w:rStyle w:val="a5"/>
            <w:i/>
            <w:iCs/>
            <w:color w:val="0000FF"/>
            <w:u w:val="single"/>
          </w:rPr>
          <w:t>см. стар. ред.</w:t>
        </w:r>
      </w:hyperlink>
      <w:r>
        <w:rPr>
          <w:rStyle w:val="s3"/>
        </w:rPr>
        <w:t xml:space="preserve">); </w:t>
      </w:r>
      <w:hyperlink r:id="rId2285" w:anchor="sub_id=9111" w:history="1">
        <w:r>
          <w:rPr>
            <w:rStyle w:val="a5"/>
            <w:i/>
            <w:iCs/>
            <w:color w:val="0000FF"/>
            <w:u w:val="single"/>
          </w:rPr>
          <w:t>Законом</w:t>
        </w:r>
      </w:hyperlink>
      <w:r>
        <w:rPr>
          <w:rStyle w:val="s3"/>
        </w:rPr>
        <w:t xml:space="preserve"> РК от 29.09.14 г. № 239-V (</w:t>
      </w:r>
      <w:hyperlink r:id="rId2286" w:anchor="sub_id=111000" w:history="1">
        <w:r>
          <w:rPr>
            <w:rStyle w:val="a5"/>
            <w:i/>
            <w:iCs/>
            <w:color w:val="0000FF"/>
            <w:u w:val="single"/>
          </w:rPr>
          <w:t>см. стар. ред.</w:t>
        </w:r>
      </w:hyperlink>
      <w:r>
        <w:rPr>
          <w:rStyle w:val="s3"/>
        </w:rPr>
        <w:t xml:space="preserve">); </w:t>
      </w:r>
      <w:hyperlink r:id="rId2287" w:anchor="sub_id=111" w:history="1">
        <w:r>
          <w:rPr>
            <w:rStyle w:val="a5"/>
            <w:i/>
            <w:iCs/>
            <w:color w:val="0000FF"/>
            <w:u w:val="single"/>
          </w:rPr>
          <w:t>Законом</w:t>
        </w:r>
      </w:hyperlink>
      <w:r>
        <w:rPr>
          <w:rStyle w:val="s3"/>
        </w:rPr>
        <w:t xml:space="preserve"> РК от 11.07.17 г. № 9</w:t>
      </w:r>
      <w:r>
        <w:rPr>
          <w:rStyle w:val="s3"/>
        </w:rPr>
        <w:t>0-VI (</w:t>
      </w:r>
      <w:hyperlink r:id="rId2288" w:anchor="sub_id=1100100" w:history="1">
        <w:r>
          <w:rPr>
            <w:rStyle w:val="a5"/>
            <w:i/>
            <w:iCs/>
            <w:color w:val="0000FF"/>
            <w:u w:val="single"/>
          </w:rPr>
          <w:t>см. стар. ред.</w:t>
        </w:r>
      </w:hyperlink>
      <w:r>
        <w:rPr>
          <w:rStyle w:val="s3"/>
        </w:rPr>
        <w:t>)</w:t>
      </w:r>
    </w:p>
    <w:p w:rsidR="00000000" w:rsidRDefault="002A0FF9">
      <w:pPr>
        <w:ind w:firstLine="400"/>
        <w:jc w:val="both"/>
      </w:pPr>
      <w:r>
        <w:rPr>
          <w:rStyle w:val="s0"/>
        </w:rPr>
        <w:t xml:space="preserve">1. Корректировкой бюджета является изменение показателей утвержденного (уточненного) бюджета на основании </w:t>
      </w:r>
      <w:hyperlink r:id="rId2289" w:history="1">
        <w:r>
          <w:rPr>
            <w:rStyle w:val="a5"/>
            <w:color w:val="0000FF"/>
            <w:u w:val="single"/>
          </w:rPr>
          <w:t>постановлений</w:t>
        </w:r>
      </w:hyperlink>
      <w:r>
        <w:rPr>
          <w:rStyle w:val="s0"/>
        </w:rPr>
        <w:t xml:space="preserve"> Правительства Республики Казахстан и местных исполнительных органов, решений акимов городов районного значения, сел, поселков, сельских округов и иных нормативных правовых актов Республики Казахстан посредством внесен</w:t>
      </w:r>
      <w:r>
        <w:rPr>
          <w:rStyle w:val="s0"/>
        </w:rPr>
        <w:t>ия изменений и дополнений в сводный план поступлений и финансирования по платежам, сводный план финансирования по обязательствам на очередной финансовый год в порядке, определяемом центральным уполномоченным органом по бюджетному планированию.</w:t>
      </w:r>
    </w:p>
    <w:p w:rsidR="00000000" w:rsidRDefault="002A0FF9">
      <w:pPr>
        <w:ind w:firstLine="400"/>
        <w:jc w:val="both"/>
      </w:pPr>
      <w:r>
        <w:rPr>
          <w:rStyle w:val="s0"/>
        </w:rPr>
        <w:t>В случае, ес</w:t>
      </w:r>
      <w:r>
        <w:rPr>
          <w:rStyle w:val="s0"/>
        </w:rPr>
        <w:t>ли после произведенной корректировки проводится уточнение бюджета, скорректированные показатели бюджета отражаются в уточненном бюджете, за исключением распределяемых бюджетных программ.</w:t>
      </w:r>
    </w:p>
    <w:p w:rsidR="00000000" w:rsidRDefault="002A0FF9">
      <w:pPr>
        <w:ind w:firstLine="400"/>
        <w:jc w:val="both"/>
      </w:pPr>
      <w:r>
        <w:t>2. Корректировка республиканского бюджета осуществляется в случаях:</w:t>
      </w:r>
    </w:p>
    <w:p w:rsidR="00000000" w:rsidRDefault="002A0FF9">
      <w:pPr>
        <w:jc w:val="both"/>
      </w:pPr>
      <w:r>
        <w:rPr>
          <w:rStyle w:val="s3"/>
        </w:rPr>
        <w:t>В</w:t>
      </w:r>
      <w:r>
        <w:rPr>
          <w:rStyle w:val="s3"/>
        </w:rPr>
        <w:t xml:space="preserve"> подпункт 1 внесены изменения в соответствии с </w:t>
      </w:r>
      <w:hyperlink r:id="rId2290" w:anchor="sub_id=140" w:history="1">
        <w:r>
          <w:rPr>
            <w:rStyle w:val="a5"/>
            <w:i/>
            <w:iCs/>
            <w:color w:val="0000FF"/>
            <w:u w:val="single"/>
          </w:rPr>
          <w:t>Законом</w:t>
        </w:r>
      </w:hyperlink>
      <w:r>
        <w:rPr>
          <w:rStyle w:val="s3"/>
        </w:rPr>
        <w:t xml:space="preserve"> РК от 02.04.10 г. № 263-IV (введен в действие с 1 января 2010 года) (</w:t>
      </w:r>
      <w:hyperlink r:id="rId2291" w:anchor="sub_id=1110201" w:history="1">
        <w:r>
          <w:rPr>
            <w:rStyle w:val="a5"/>
            <w:i/>
            <w:iCs/>
            <w:color w:val="0000FF"/>
            <w:u w:val="single"/>
          </w:rPr>
          <w:t>см. стар. ред.</w:t>
        </w:r>
      </w:hyperlink>
      <w:r>
        <w:rPr>
          <w:rStyle w:val="s3"/>
        </w:rPr>
        <w:t>)</w:t>
      </w:r>
    </w:p>
    <w:p w:rsidR="00000000" w:rsidRDefault="002A0FF9">
      <w:pPr>
        <w:ind w:firstLine="400"/>
        <w:jc w:val="both"/>
      </w:pPr>
      <w:r>
        <w:t xml:space="preserve">1) образования, ликвидации, реорганизации, изменения функций </w:t>
      </w:r>
      <w:r>
        <w:rPr>
          <w:rStyle w:val="s0"/>
        </w:rPr>
        <w:t xml:space="preserve">и лимитов штатной численности </w:t>
      </w:r>
      <w:r>
        <w:t xml:space="preserve">центральных государственных органов и подведомственных им государственных учреждений. При этом корректировка бюджета заключается в слиянии, разделении, </w:t>
      </w:r>
      <w:r>
        <w:rPr>
          <w:rStyle w:val="s0"/>
        </w:rPr>
        <w:t>сокращении (увеличении),</w:t>
      </w:r>
      <w:r>
        <w:t xml:space="preserve"> передаче соответствующих бюджетных программ, связанных с указанными случаями, в</w:t>
      </w:r>
      <w:r>
        <w:t xml:space="preserve"> пределах общей суммы данных бюджетных программ, утвержденных (уточненных) законом о республиканском бюджете;</w:t>
      </w:r>
    </w:p>
    <w:p w:rsidR="00000000" w:rsidRDefault="002A0FF9">
      <w:pPr>
        <w:ind w:firstLine="400"/>
        <w:jc w:val="both"/>
      </w:pPr>
      <w:r>
        <w:t>2) распределения между различными администраторами бюджетных программ средств бюджетной программы, утвержденных в составе бюджетных программ опред</w:t>
      </w:r>
      <w:r>
        <w:t>еленного администратора бюджетных программ;</w:t>
      </w:r>
    </w:p>
    <w:p w:rsidR="00000000" w:rsidRDefault="002A0FF9">
      <w:pPr>
        <w:jc w:val="both"/>
      </w:pPr>
      <w:r>
        <w:rPr>
          <w:rStyle w:val="s3"/>
        </w:rPr>
        <w:t xml:space="preserve">Пункт 2 дополнен подпунктом 2-2 в соответствии с </w:t>
      </w:r>
      <w:hyperlink r:id="rId2292" w:anchor="sub_id=6111" w:history="1">
        <w:r>
          <w:rPr>
            <w:rStyle w:val="a4"/>
            <w:i/>
            <w:iCs/>
          </w:rPr>
          <w:t>Законом</w:t>
        </w:r>
      </w:hyperlink>
      <w:r>
        <w:rPr>
          <w:rStyle w:val="s3"/>
        </w:rPr>
        <w:t xml:space="preserve"> РК от 11.04.14 г. № 189-V</w:t>
      </w:r>
    </w:p>
    <w:p w:rsidR="00000000" w:rsidRDefault="002A0FF9">
      <w:pPr>
        <w:ind w:firstLine="400"/>
        <w:jc w:val="both"/>
      </w:pPr>
      <w:r>
        <w:rPr>
          <w:rStyle w:val="s0"/>
        </w:rPr>
        <w:t>2-2) недостаточности средств, предусмотренных н</w:t>
      </w:r>
      <w:r>
        <w:rPr>
          <w:rStyle w:val="s0"/>
        </w:rPr>
        <w:t>а один из видов резерва, для увеличения плановых назначений соответствующего резерва посредством перераспределения общих объемов средств резервов Правительства Республики Казахстан;</w:t>
      </w:r>
    </w:p>
    <w:p w:rsidR="00000000" w:rsidRDefault="002A0FF9">
      <w:pPr>
        <w:ind w:firstLine="400"/>
        <w:jc w:val="both"/>
      </w:pPr>
      <w:r>
        <w:t xml:space="preserve">3) предусмотренных </w:t>
      </w:r>
      <w:hyperlink w:anchor="sub240300" w:history="1">
        <w:r>
          <w:rPr>
            <w:rStyle w:val="a4"/>
          </w:rPr>
          <w:t>пунктом 3 статьи 24</w:t>
        </w:r>
      </w:hyperlink>
      <w:r>
        <w:t xml:space="preserve"> </w:t>
      </w:r>
      <w:r>
        <w:t>настоящего Кодекса;</w:t>
      </w:r>
    </w:p>
    <w:p w:rsidR="00000000" w:rsidRDefault="002A0FF9">
      <w:pPr>
        <w:jc w:val="both"/>
      </w:pPr>
      <w:r>
        <w:rPr>
          <w:rStyle w:val="s3"/>
        </w:rPr>
        <w:t xml:space="preserve">Пункт 2 дополнен подпунктом 3-1 в соответствии </w:t>
      </w:r>
      <w:hyperlink r:id="rId2293" w:anchor="sub_id=111"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2A0FF9">
      <w:pPr>
        <w:autoSpaceDE w:val="0"/>
        <w:autoSpaceDN w:val="0"/>
        <w:ind w:firstLine="400"/>
        <w:jc w:val="both"/>
      </w:pPr>
      <w:r>
        <w:t xml:space="preserve">3-1) перераспределения средств в объеме не более пяти процентов от объема </w:t>
      </w:r>
      <w:r>
        <w:t xml:space="preserve">расходов бюджетной программы на текущий финансовый год между бюджетными программами развития одного администратора республиканских бюджетных программ без изменения структуры расходов бюджета, без рассмотрения на Республиканской бюджетной комиссии, от пяти </w:t>
      </w:r>
      <w:r>
        <w:t>до десяти процентов от объема расходов бюджетной программы на текущий финансовый год между бюджетными программами развития одного администратора республиканских бюджетных программ без изменения структуры расходов бюджета с обязательным рассмотрением на Рес</w:t>
      </w:r>
      <w:r>
        <w:t>публиканской бюджетной комиссии;</w:t>
      </w:r>
    </w:p>
    <w:p w:rsidR="00000000" w:rsidRDefault="002A0FF9">
      <w:pPr>
        <w:jc w:val="both"/>
      </w:pPr>
      <w:r>
        <w:rPr>
          <w:rStyle w:val="s3"/>
        </w:rPr>
        <w:t xml:space="preserve">Пункт дополнен подпунктом 3-2 в соответствии с </w:t>
      </w:r>
      <w:hyperlink r:id="rId2294" w:anchor="sub_id=111" w:history="1">
        <w:r>
          <w:rPr>
            <w:rStyle w:val="a5"/>
            <w:i/>
            <w:iCs/>
            <w:color w:val="0000FF"/>
            <w:u w:val="single"/>
          </w:rPr>
          <w:t>Законом</w:t>
        </w:r>
      </w:hyperlink>
      <w:r>
        <w:rPr>
          <w:rStyle w:val="s3"/>
        </w:rPr>
        <w:t xml:space="preserve"> РК от 30.11.17 г. № 112-VI</w:t>
      </w:r>
    </w:p>
    <w:p w:rsidR="00000000" w:rsidRDefault="002A0FF9">
      <w:pPr>
        <w:autoSpaceDE w:val="0"/>
        <w:autoSpaceDN w:val="0"/>
        <w:ind w:firstLine="400"/>
        <w:jc w:val="both"/>
      </w:pPr>
      <w:r>
        <w:t>3-2) перераспределения средств в объеме не более десяти проц</w:t>
      </w:r>
      <w:r>
        <w:t>ентов от объема расходов бюджетной программы на текущий финансовый год по утвержденному (уточненному) бюджету, за исключением бюджетных программ (подпрограмм), финансируемых за счет целевых трансфертов из Национального фонда Республики Казахстан, между бюд</w:t>
      </w:r>
      <w:r>
        <w:t>жетными программами администраторов республиканских бюджетных программ при неосвоении бюджетных средств и (или) неэффективном исполнении бюджетных программ в течение текущего финансового года по итогам бюджетного мониторинга без изменения структуры расходо</w:t>
      </w:r>
      <w:r>
        <w:t>в бюджета с обязательным рассмотрением на Республиканской бюджетной комиссии;</w:t>
      </w:r>
    </w:p>
    <w:p w:rsidR="00000000" w:rsidRDefault="002A0FF9">
      <w:pPr>
        <w:ind w:firstLine="400"/>
        <w:jc w:val="both"/>
      </w:pPr>
      <w:r>
        <w:t xml:space="preserve">4) предусмотренных </w:t>
      </w:r>
      <w:hyperlink w:anchor="sub1040400" w:history="1">
        <w:r>
          <w:rPr>
            <w:rStyle w:val="a4"/>
          </w:rPr>
          <w:t>пунктом 4 статьи 104</w:t>
        </w:r>
      </w:hyperlink>
      <w:r>
        <w:t xml:space="preserve"> настоящего Кодекса;</w:t>
      </w:r>
    </w:p>
    <w:p w:rsidR="00000000" w:rsidRDefault="002A0FF9">
      <w:pPr>
        <w:ind w:firstLine="400"/>
        <w:jc w:val="both"/>
      </w:pPr>
      <w:r>
        <w:t xml:space="preserve">5) предусмотренных </w:t>
      </w:r>
      <w:hyperlink w:anchor="sub1100300" w:history="1">
        <w:r>
          <w:rPr>
            <w:rStyle w:val="a4"/>
          </w:rPr>
          <w:t>пунктом 3 статьи 110</w:t>
        </w:r>
      </w:hyperlink>
      <w:r>
        <w:t xml:space="preserve"> настоящего К</w:t>
      </w:r>
      <w:r>
        <w:t>одекса;</w:t>
      </w:r>
    </w:p>
    <w:p w:rsidR="00000000" w:rsidRDefault="002A0FF9">
      <w:pPr>
        <w:ind w:firstLine="400"/>
        <w:jc w:val="both"/>
      </w:pPr>
      <w:r>
        <w:rPr>
          <w:rStyle w:val="s0"/>
        </w:rPr>
        <w:t xml:space="preserve">5-1) исключен в соответствии с </w:t>
      </w:r>
      <w:hyperlink r:id="rId2295" w:anchor="sub_id=30111" w:history="1">
        <w:r>
          <w:rPr>
            <w:rStyle w:val="a5"/>
            <w:color w:val="0000FF"/>
            <w:u w:val="single"/>
          </w:rPr>
          <w:t>Законом</w:t>
        </w:r>
      </w:hyperlink>
      <w:r>
        <w:rPr>
          <w:rStyle w:val="s0"/>
        </w:rPr>
        <w:t xml:space="preserve"> РК от 27.12.19 г. № 290-VI </w:t>
      </w:r>
      <w:r>
        <w:rPr>
          <w:rStyle w:val="s3"/>
        </w:rPr>
        <w:t>(введено в действие с 1 января 2020 г.) (</w:t>
      </w:r>
      <w:hyperlink r:id="rId2296" w:anchor="sub_id=1110200" w:history="1">
        <w:r>
          <w:rPr>
            <w:rStyle w:val="a5"/>
            <w:i/>
            <w:iCs/>
            <w:color w:val="0000FF"/>
            <w:u w:val="single"/>
          </w:rPr>
          <w:t>см. стар. ред.</w:t>
        </w:r>
      </w:hyperlink>
      <w:r>
        <w:rPr>
          <w:rStyle w:val="s3"/>
        </w:rPr>
        <w:t>)</w:t>
      </w:r>
    </w:p>
    <w:p w:rsidR="00000000" w:rsidRDefault="002A0FF9">
      <w:pPr>
        <w:autoSpaceDE w:val="0"/>
        <w:autoSpaceDN w:val="0"/>
        <w:ind w:firstLine="400"/>
        <w:jc w:val="both"/>
      </w:pPr>
      <w:r>
        <w:t xml:space="preserve">6) </w:t>
      </w:r>
      <w:r>
        <w:rPr>
          <w:rStyle w:val="s0"/>
        </w:rPr>
        <w:t xml:space="preserve">исключен в соответствии с </w:t>
      </w:r>
      <w:hyperlink r:id="rId2297" w:anchor="sub_id=30111" w:history="1">
        <w:r>
          <w:rPr>
            <w:rStyle w:val="a5"/>
            <w:color w:val="0000FF"/>
            <w:u w:val="single"/>
          </w:rPr>
          <w:t>Законом</w:t>
        </w:r>
      </w:hyperlink>
      <w:r>
        <w:rPr>
          <w:rStyle w:val="s0"/>
        </w:rPr>
        <w:t xml:space="preserve"> РК от 27.12.19 г. № 290-VI </w:t>
      </w:r>
      <w:r>
        <w:rPr>
          <w:rStyle w:val="s3"/>
        </w:rPr>
        <w:t>(введено в действие с 1 января 2020 г.) (</w:t>
      </w:r>
      <w:hyperlink r:id="rId2298" w:anchor="sub_id=1110200" w:history="1">
        <w:r>
          <w:rPr>
            <w:rStyle w:val="a5"/>
            <w:i/>
            <w:iCs/>
            <w:color w:val="0000FF"/>
            <w:u w:val="single"/>
          </w:rPr>
          <w:t>см. стар. ред.</w:t>
        </w:r>
      </w:hyperlink>
      <w:r>
        <w:rPr>
          <w:rStyle w:val="s3"/>
        </w:rPr>
        <w:t>)</w:t>
      </w:r>
    </w:p>
    <w:p w:rsidR="00000000" w:rsidRDefault="002A0FF9">
      <w:pPr>
        <w:ind w:firstLine="400"/>
        <w:jc w:val="both"/>
      </w:pPr>
      <w:r>
        <w:t>3. Корректировка местного бюджета осуществляется в случаях:</w:t>
      </w:r>
    </w:p>
    <w:p w:rsidR="00000000" w:rsidRDefault="002A0FF9">
      <w:pPr>
        <w:jc w:val="both"/>
      </w:pPr>
      <w:r>
        <w:rPr>
          <w:rStyle w:val="s3"/>
        </w:rPr>
        <w:t xml:space="preserve">В подпункт 1 внесены изменения в соответствии с </w:t>
      </w:r>
      <w:hyperlink r:id="rId2299" w:anchor="sub_id=140" w:history="1">
        <w:r>
          <w:rPr>
            <w:rStyle w:val="a5"/>
            <w:i/>
            <w:iCs/>
            <w:color w:val="0000FF"/>
            <w:u w:val="single"/>
          </w:rPr>
          <w:t>Законом</w:t>
        </w:r>
      </w:hyperlink>
      <w:r>
        <w:rPr>
          <w:rStyle w:val="s3"/>
        </w:rPr>
        <w:t xml:space="preserve"> РК от 02.04.10 г. № 263-IV (введен в действие с 1 января 2010 года) (</w:t>
      </w:r>
      <w:hyperlink r:id="rId2300" w:anchor="sub_id=1110301" w:history="1">
        <w:r>
          <w:rPr>
            <w:rStyle w:val="a5"/>
            <w:i/>
            <w:iCs/>
            <w:color w:val="0000FF"/>
            <w:u w:val="single"/>
          </w:rPr>
          <w:t>см. стар. ред.</w:t>
        </w:r>
      </w:hyperlink>
      <w:r>
        <w:rPr>
          <w:rStyle w:val="s3"/>
        </w:rPr>
        <w:t>)</w:t>
      </w:r>
    </w:p>
    <w:p w:rsidR="00000000" w:rsidRDefault="002A0FF9">
      <w:pPr>
        <w:ind w:firstLine="400"/>
        <w:jc w:val="both"/>
      </w:pPr>
      <w:r>
        <w:t>1) образования, ликвидации, реорганизации, и</w:t>
      </w:r>
      <w:r>
        <w:t xml:space="preserve">зменения функций </w:t>
      </w:r>
      <w:r>
        <w:rPr>
          <w:rStyle w:val="s0"/>
        </w:rPr>
        <w:t xml:space="preserve">и лимитов штатной численности </w:t>
      </w:r>
      <w:r>
        <w:t xml:space="preserve">исполнительных органов, финансируемых из местного бюджета, и подведомственных им государственных учреждений. При этом корректировка бюджета заключается в слиянии, разделении, </w:t>
      </w:r>
      <w:r>
        <w:rPr>
          <w:rStyle w:val="s0"/>
        </w:rPr>
        <w:t>сокращении (увеличении),</w:t>
      </w:r>
      <w:r>
        <w:t xml:space="preserve"> передаче </w:t>
      </w:r>
      <w:r>
        <w:t>соответствующих бюджетных программ, связанных с указанными случаями, в пределах общей суммы данных бюджетных программ, утвержденных (уточненных) решением маслихата о местном бюджете;</w:t>
      </w:r>
    </w:p>
    <w:p w:rsidR="00000000" w:rsidRDefault="002A0FF9">
      <w:pPr>
        <w:jc w:val="both"/>
      </w:pPr>
      <w:r>
        <w:rPr>
          <w:rStyle w:val="s3"/>
        </w:rPr>
        <w:t xml:space="preserve">Подпункт 2 изложен в редакции </w:t>
      </w:r>
      <w:hyperlink r:id="rId2301" w:anchor="sub_id=140" w:history="1">
        <w:r>
          <w:rPr>
            <w:rStyle w:val="a5"/>
            <w:i/>
            <w:iCs/>
            <w:color w:val="0000FF"/>
            <w:u w:val="single"/>
          </w:rPr>
          <w:t>Закона</w:t>
        </w:r>
      </w:hyperlink>
      <w:r>
        <w:rPr>
          <w:rStyle w:val="s3"/>
        </w:rPr>
        <w:t xml:space="preserve"> РК от 02.04.10 г. № 263-IV (введен в действие с 1 января 2010 года) (</w:t>
      </w:r>
      <w:hyperlink r:id="rId2302" w:anchor="sub_id=1110302" w:history="1">
        <w:r>
          <w:rPr>
            <w:rStyle w:val="a5"/>
            <w:i/>
            <w:iCs/>
            <w:color w:val="0000FF"/>
            <w:u w:val="single"/>
          </w:rPr>
          <w:t>см. стар. ред.</w:t>
        </w:r>
      </w:hyperlink>
      <w:r>
        <w:rPr>
          <w:rStyle w:val="s3"/>
        </w:rPr>
        <w:t xml:space="preserve">); </w:t>
      </w:r>
      <w:hyperlink r:id="rId2303" w:anchor="sub_id=111" w:history="1">
        <w:r>
          <w:rPr>
            <w:rStyle w:val="a5"/>
            <w:i/>
            <w:iCs/>
            <w:color w:val="0000FF"/>
            <w:u w:val="single"/>
          </w:rPr>
          <w:t>Закона</w:t>
        </w:r>
      </w:hyperlink>
      <w:r>
        <w:rPr>
          <w:rStyle w:val="s3"/>
        </w:rPr>
        <w:t xml:space="preserve"> РК от 11.07.17 г. № 90-VI (</w:t>
      </w:r>
      <w:hyperlink r:id="rId2304" w:anchor="sub_id=1110302" w:history="1">
        <w:r>
          <w:rPr>
            <w:rStyle w:val="a5"/>
            <w:i/>
            <w:iCs/>
            <w:color w:val="0000FF"/>
            <w:u w:val="single"/>
          </w:rPr>
          <w:t>см. стар. ред.</w:t>
        </w:r>
      </w:hyperlink>
      <w:r>
        <w:rPr>
          <w:rStyle w:val="s3"/>
        </w:rPr>
        <w:t>)</w:t>
      </w:r>
    </w:p>
    <w:p w:rsidR="00000000" w:rsidRDefault="002A0FF9">
      <w:pPr>
        <w:ind w:firstLine="400"/>
        <w:jc w:val="both"/>
      </w:pPr>
      <w:r>
        <w:rPr>
          <w:rStyle w:val="s0"/>
        </w:rPr>
        <w:t>2) выделения в течение финансового года средств из резервов Правительства Респуб</w:t>
      </w:r>
      <w:r>
        <w:rPr>
          <w:rStyle w:val="s0"/>
        </w:rPr>
        <w:t>лики Казахстан, местных исполнительных органов области и района (города областного значения) нижестоящему бюджету, а также выделения в течение финансового года нижестоящему бюджету средств из распределяемой бюджетной программы, предусмотренной в вышестояще</w:t>
      </w:r>
      <w:r>
        <w:rPr>
          <w:rStyle w:val="s0"/>
        </w:rPr>
        <w:t>м бюджете;</w:t>
      </w:r>
    </w:p>
    <w:p w:rsidR="00000000" w:rsidRDefault="002A0FF9">
      <w:pPr>
        <w:jc w:val="both"/>
      </w:pPr>
      <w:r>
        <w:rPr>
          <w:rStyle w:val="s3"/>
        </w:rPr>
        <w:t xml:space="preserve">Пункт дополнен подпунктом 2-1 в соответствии с </w:t>
      </w:r>
      <w:hyperlink r:id="rId2305" w:anchor="sub_id=111" w:history="1">
        <w:r>
          <w:rPr>
            <w:rStyle w:val="a4"/>
            <w:i/>
            <w:iCs/>
          </w:rPr>
          <w:t>Законом</w:t>
        </w:r>
      </w:hyperlink>
      <w:r>
        <w:rPr>
          <w:rStyle w:val="s3"/>
        </w:rPr>
        <w:t xml:space="preserve"> РК от 03.12.13 г. № 150-V</w:t>
      </w:r>
    </w:p>
    <w:p w:rsidR="00000000" w:rsidRDefault="002A0FF9">
      <w:pPr>
        <w:ind w:firstLine="400"/>
        <w:jc w:val="both"/>
      </w:pPr>
      <w:r>
        <w:rPr>
          <w:rStyle w:val="s0"/>
        </w:rPr>
        <w:t xml:space="preserve">2-1) предусмотренных </w:t>
      </w:r>
      <w:hyperlink w:anchor="sub420300" w:history="1">
        <w:r>
          <w:rPr>
            <w:rStyle w:val="a4"/>
          </w:rPr>
          <w:t>пунктом 3 статьи 42</w:t>
        </w:r>
      </w:hyperlink>
      <w:r>
        <w:rPr>
          <w:rStyle w:val="s0"/>
        </w:rPr>
        <w:t xml:space="preserve"> настоящего</w:t>
      </w:r>
      <w:r>
        <w:rPr>
          <w:rStyle w:val="s0"/>
        </w:rPr>
        <w:t xml:space="preserve"> Кодекса;</w:t>
      </w:r>
    </w:p>
    <w:p w:rsidR="00000000" w:rsidRDefault="002A0FF9">
      <w:pPr>
        <w:jc w:val="both"/>
      </w:pPr>
      <w:r>
        <w:rPr>
          <w:rStyle w:val="s3"/>
        </w:rPr>
        <w:t xml:space="preserve">Пункт дополнен подпунктом 2-2 в соответствии с </w:t>
      </w:r>
      <w:hyperlink r:id="rId2306" w:anchor="sub_id=111"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2A0FF9">
      <w:pPr>
        <w:autoSpaceDE w:val="0"/>
        <w:autoSpaceDN w:val="0"/>
        <w:ind w:firstLine="400"/>
        <w:jc w:val="both"/>
      </w:pPr>
      <w:r>
        <w:t>2-2) выделения дополнительных и (или) изменения объемов выделенных целевых трансферт</w:t>
      </w:r>
      <w:r>
        <w:t>ов и бюджетных кредитов из вышестоящего бюджета;</w:t>
      </w:r>
    </w:p>
    <w:p w:rsidR="00000000" w:rsidRDefault="002A0FF9">
      <w:pPr>
        <w:ind w:firstLine="400"/>
        <w:jc w:val="both"/>
      </w:pPr>
      <w:r>
        <w:t>3) распределения между различными администраторами бюджетных программ средств бюджетной программы, утвержденных в составе определенного администратора бюджетных программ;</w:t>
      </w:r>
    </w:p>
    <w:p w:rsidR="00000000" w:rsidRDefault="002A0FF9">
      <w:pPr>
        <w:ind w:firstLine="400"/>
        <w:jc w:val="both"/>
      </w:pPr>
      <w:r>
        <w:t xml:space="preserve">4) предусмотренных </w:t>
      </w:r>
      <w:hyperlink w:anchor="sub440400" w:history="1">
        <w:r>
          <w:rPr>
            <w:rStyle w:val="a4"/>
          </w:rPr>
          <w:t>пунктами 4</w:t>
        </w:r>
      </w:hyperlink>
      <w:r>
        <w:t xml:space="preserve"> и </w:t>
      </w:r>
      <w:hyperlink w:anchor="sub440500" w:history="1">
        <w:r>
          <w:rPr>
            <w:rStyle w:val="a4"/>
          </w:rPr>
          <w:t>5</w:t>
        </w:r>
      </w:hyperlink>
      <w:r>
        <w:t xml:space="preserve"> статьи 44 настоящего Кодекса;</w:t>
      </w:r>
    </w:p>
    <w:p w:rsidR="00000000" w:rsidRDefault="002A0FF9">
      <w:pPr>
        <w:ind w:firstLine="400"/>
        <w:jc w:val="both"/>
      </w:pPr>
      <w:r>
        <w:t xml:space="preserve">5) предусмотренных </w:t>
      </w:r>
      <w:hyperlink w:anchor="sub1040400" w:history="1">
        <w:r>
          <w:rPr>
            <w:rStyle w:val="a4"/>
          </w:rPr>
          <w:t>пунктом 4 статьи 104</w:t>
        </w:r>
      </w:hyperlink>
      <w:r>
        <w:t xml:space="preserve"> настоящего Кодекса;</w:t>
      </w:r>
    </w:p>
    <w:p w:rsidR="00000000" w:rsidRDefault="002A0FF9">
      <w:pPr>
        <w:ind w:firstLine="400"/>
        <w:jc w:val="both"/>
      </w:pPr>
      <w:r>
        <w:t xml:space="preserve">6) предусмотренных </w:t>
      </w:r>
      <w:hyperlink w:anchor="sub1100300" w:history="1">
        <w:r>
          <w:rPr>
            <w:rStyle w:val="a4"/>
          </w:rPr>
          <w:t>пунктом 3 статьи 110</w:t>
        </w:r>
      </w:hyperlink>
      <w:r>
        <w:t xml:space="preserve"> настоящего Кодекса.</w:t>
      </w:r>
    </w:p>
    <w:p w:rsidR="00000000" w:rsidRDefault="002A0FF9">
      <w:r>
        <w:t> </w:t>
      </w:r>
    </w:p>
    <w:p w:rsidR="00000000" w:rsidRDefault="002A0FF9">
      <w:pPr>
        <w:jc w:val="center"/>
      </w:pPr>
      <w:bookmarkStart w:id="169" w:name="SUB1120000"/>
      <w:bookmarkEnd w:id="169"/>
      <w:r>
        <w:rPr>
          <w:rStyle w:val="s1"/>
        </w:rPr>
        <w:t>Глава 21. Бюджетный мониторинг и оценка результатов</w:t>
      </w:r>
    </w:p>
    <w:p w:rsidR="00000000" w:rsidRDefault="002A0FF9">
      <w:r>
        <w:t> </w:t>
      </w:r>
    </w:p>
    <w:p w:rsidR="00000000" w:rsidRDefault="002A0FF9">
      <w:pPr>
        <w:ind w:left="1200" w:hanging="800"/>
        <w:jc w:val="both"/>
      </w:pPr>
      <w:r>
        <w:rPr>
          <w:rStyle w:val="s1"/>
        </w:rPr>
        <w:t>Статья 112. Бюджетный мониторинг</w:t>
      </w:r>
    </w:p>
    <w:p w:rsidR="00000000" w:rsidRDefault="002A0FF9">
      <w:pPr>
        <w:jc w:val="both"/>
      </w:pPr>
      <w:r>
        <w:rPr>
          <w:rStyle w:val="s3"/>
        </w:rPr>
        <w:t xml:space="preserve">В пункт 1 внесены изменения в соответствии с </w:t>
      </w:r>
      <w:hyperlink r:id="rId2307" w:anchor="sub_id=141" w:history="1">
        <w:r>
          <w:rPr>
            <w:rStyle w:val="a4"/>
            <w:i/>
            <w:iCs/>
          </w:rPr>
          <w:t>Законом</w:t>
        </w:r>
      </w:hyperlink>
      <w:r>
        <w:rPr>
          <w:rStyle w:val="s3"/>
        </w:rPr>
        <w:t xml:space="preserve"> РК от 02.04.10 г. № 263-IV (введен в действие с 1 января 2010 года) (</w:t>
      </w:r>
      <w:hyperlink r:id="rId2308" w:anchor="sub_id=1120000" w:history="1">
        <w:r>
          <w:rPr>
            <w:rStyle w:val="a4"/>
            <w:i/>
            <w:iCs/>
          </w:rPr>
          <w:t>см. стар. ред.</w:t>
        </w:r>
      </w:hyperlink>
      <w:r>
        <w:rPr>
          <w:rStyle w:val="s3"/>
        </w:rPr>
        <w:t>)</w:t>
      </w:r>
    </w:p>
    <w:p w:rsidR="00000000" w:rsidRDefault="002A0FF9">
      <w:pPr>
        <w:ind w:firstLine="400"/>
        <w:jc w:val="both"/>
      </w:pPr>
      <w:r>
        <w:t>1. Бюджетным мониторингом является регулярный и систематический сбор, отслежив</w:t>
      </w:r>
      <w:r>
        <w:t>ание и анализ показателей исполнения бюджета, осуществляемые с целью выявления причин несвоевременного принятия обязательств, несвоевременного проведения платежей по бюджетным программам, составления прогнозов исполнения поступлений и расходов бюджета.</w:t>
      </w:r>
    </w:p>
    <w:p w:rsidR="00000000" w:rsidRDefault="002A0FF9">
      <w:pPr>
        <w:jc w:val="both"/>
      </w:pPr>
      <w:r>
        <w:rPr>
          <w:rStyle w:val="s3"/>
        </w:rPr>
        <w:t>Пун</w:t>
      </w:r>
      <w:r>
        <w:rPr>
          <w:rStyle w:val="s3"/>
        </w:rPr>
        <w:t xml:space="preserve">кт 2 изложен в редакции </w:t>
      </w:r>
      <w:hyperlink r:id="rId2309" w:anchor="sub_id=112" w:history="1">
        <w:r>
          <w:rPr>
            <w:rStyle w:val="a5"/>
            <w:i/>
            <w:iCs/>
            <w:color w:val="0000FF"/>
            <w:u w:val="single"/>
          </w:rPr>
          <w:t>Закона</w:t>
        </w:r>
      </w:hyperlink>
      <w:r>
        <w:rPr>
          <w:rStyle w:val="s3"/>
        </w:rPr>
        <w:t xml:space="preserve"> РК от 11.07.17 г. № 90-VI (</w:t>
      </w:r>
      <w:hyperlink r:id="rId2310" w:anchor="sub_id=1120200" w:history="1">
        <w:r>
          <w:rPr>
            <w:rStyle w:val="a5"/>
            <w:i/>
            <w:iCs/>
            <w:color w:val="0000FF"/>
            <w:u w:val="single"/>
          </w:rPr>
          <w:t>см. стар. ред.</w:t>
        </w:r>
      </w:hyperlink>
      <w:r>
        <w:rPr>
          <w:rStyle w:val="s3"/>
        </w:rPr>
        <w:t>)</w:t>
      </w:r>
    </w:p>
    <w:p w:rsidR="00000000" w:rsidRDefault="002A0FF9">
      <w:pPr>
        <w:ind w:firstLine="400"/>
        <w:jc w:val="both"/>
      </w:pPr>
      <w:r>
        <w:rPr>
          <w:rStyle w:val="s0"/>
        </w:rPr>
        <w:t xml:space="preserve">2. </w:t>
      </w:r>
      <w:hyperlink r:id="rId2311" w:history="1">
        <w:r>
          <w:rPr>
            <w:rStyle w:val="a5"/>
            <w:color w:val="0000FF"/>
            <w:u w:val="single"/>
          </w:rPr>
          <w:t>Бюджетный мониторинг</w:t>
        </w:r>
      </w:hyperlink>
      <w:r>
        <w:rPr>
          <w:rStyle w:val="s0"/>
        </w:rPr>
        <w:t xml:space="preserve"> осуществляется администраторами бюджетных программ, центральным и местными уполномоченными органами по исполнению бюджета, а также аппаратами акимов городов районного значения, сел, п</w:t>
      </w:r>
      <w:r>
        <w:rPr>
          <w:rStyle w:val="s0"/>
        </w:rPr>
        <w:t>оселков, сельских округов.</w:t>
      </w:r>
    </w:p>
    <w:p w:rsidR="00000000" w:rsidRDefault="002A0FF9">
      <w:pPr>
        <w:ind w:firstLine="400"/>
        <w:jc w:val="both"/>
      </w:pPr>
      <w:r>
        <w:t>3. Бюджетный мониторинг осуществляется на основе бюджетной отчетности уполномоченных органов по исполнению бюджета и информации, предоставляемой администраторами бюджетных программ.</w:t>
      </w:r>
    </w:p>
    <w:p w:rsidR="00000000" w:rsidRDefault="002A0FF9">
      <w:pPr>
        <w:ind w:firstLine="400"/>
        <w:jc w:val="both"/>
      </w:pPr>
      <w:r>
        <w:t>4. Администраторы республиканских и местных бюд</w:t>
      </w:r>
      <w:r>
        <w:t xml:space="preserve">жетных программ представляют в центральный и местные уполномоченные органы по исполнению бюджета </w:t>
      </w:r>
      <w:hyperlink r:id="rId2312" w:anchor="sub_id=8" w:history="1">
        <w:r>
          <w:rPr>
            <w:rStyle w:val="a4"/>
          </w:rPr>
          <w:t>отчеты о результатах мониторинга</w:t>
        </w:r>
      </w:hyperlink>
      <w:r>
        <w:t xml:space="preserve"> реализации бюджетных программ.</w:t>
      </w:r>
    </w:p>
    <w:p w:rsidR="00000000" w:rsidRDefault="002A0FF9">
      <w:pPr>
        <w:jc w:val="both"/>
      </w:pPr>
      <w:r>
        <w:rPr>
          <w:rStyle w:val="s3"/>
        </w:rPr>
        <w:t>В пункт 5 внесен</w:t>
      </w:r>
      <w:r>
        <w:rPr>
          <w:rStyle w:val="s3"/>
        </w:rPr>
        <w:t xml:space="preserve">ы изменения в соответствии с </w:t>
      </w:r>
      <w:hyperlink r:id="rId2313" w:anchor="sub_id=112" w:history="1">
        <w:r>
          <w:rPr>
            <w:rStyle w:val="a5"/>
            <w:i/>
            <w:iCs/>
            <w:color w:val="0000FF"/>
            <w:u w:val="single"/>
          </w:rPr>
          <w:t>Законом</w:t>
        </w:r>
      </w:hyperlink>
      <w:r>
        <w:rPr>
          <w:rStyle w:val="s3"/>
        </w:rPr>
        <w:t xml:space="preserve"> РК от 24.11.11 г. № 495-IV (</w:t>
      </w:r>
      <w:hyperlink r:id="rId2314" w:anchor="sub_id=1120500" w:history="1">
        <w:r>
          <w:rPr>
            <w:rStyle w:val="a5"/>
            <w:i/>
            <w:iCs/>
            <w:color w:val="0000FF"/>
            <w:u w:val="single"/>
          </w:rPr>
          <w:t>см. стар. ред.</w:t>
        </w:r>
      </w:hyperlink>
      <w:r>
        <w:rPr>
          <w:rStyle w:val="s3"/>
        </w:rPr>
        <w:t xml:space="preserve">); изложен в редакции </w:t>
      </w:r>
      <w:hyperlink r:id="rId2315" w:anchor="sub_id=830" w:history="1">
        <w:r>
          <w:rPr>
            <w:rStyle w:val="a5"/>
            <w:i/>
            <w:iCs/>
            <w:color w:val="0000FF"/>
            <w:u w:val="single"/>
          </w:rPr>
          <w:t>Закона</w:t>
        </w:r>
      </w:hyperlink>
      <w:r>
        <w:rPr>
          <w:rStyle w:val="s3"/>
        </w:rPr>
        <w:t xml:space="preserve"> РК от 13.06.13 г. № 102-V (</w:t>
      </w:r>
      <w:hyperlink r:id="rId2316" w:anchor="sub_id=1120500" w:history="1">
        <w:r>
          <w:rPr>
            <w:rStyle w:val="a5"/>
            <w:i/>
            <w:iCs/>
            <w:color w:val="0000FF"/>
            <w:u w:val="single"/>
          </w:rPr>
          <w:t>см. стар. ред.</w:t>
        </w:r>
      </w:hyperlink>
      <w:r>
        <w:rPr>
          <w:rStyle w:val="s3"/>
        </w:rPr>
        <w:t xml:space="preserve">); </w:t>
      </w:r>
      <w:hyperlink r:id="rId2317" w:anchor="sub_id=112" w:history="1">
        <w:r>
          <w:rPr>
            <w:rStyle w:val="a5"/>
            <w:i/>
            <w:iCs/>
            <w:color w:val="0000FF"/>
            <w:u w:val="single"/>
          </w:rPr>
          <w:t>Закона</w:t>
        </w:r>
      </w:hyperlink>
      <w:r>
        <w:rPr>
          <w:rStyle w:val="s3"/>
        </w:rPr>
        <w:t xml:space="preserve"> РК от 12.11.15 г. № 393-V (</w:t>
      </w:r>
      <w:hyperlink r:id="rId2318" w:anchor="sub_id=1120500" w:history="1">
        <w:r>
          <w:rPr>
            <w:rStyle w:val="a5"/>
            <w:i/>
            <w:iCs/>
            <w:color w:val="0000FF"/>
            <w:u w:val="single"/>
          </w:rPr>
          <w:t>см. стар. ред.</w:t>
        </w:r>
      </w:hyperlink>
      <w:r>
        <w:rPr>
          <w:rStyle w:val="s3"/>
        </w:rPr>
        <w:t>)</w:t>
      </w:r>
    </w:p>
    <w:p w:rsidR="00000000" w:rsidRDefault="002A0FF9">
      <w:pPr>
        <w:ind w:firstLine="400"/>
        <w:jc w:val="both"/>
      </w:pPr>
      <w:r>
        <w:t>5. По результатам бюджетного мониторинга центральные и ме</w:t>
      </w:r>
      <w:r>
        <w:t>стные уполномоченные органы по исполнению бюджета ежеквартально и по итогам года направляют в Правительство Республики Казахстан, Счетный комитет по контролю за исполнением республиканского бюджета, местные исполнительные органы и центральный уполномоченны</w:t>
      </w:r>
      <w:r>
        <w:t>й орган по государственному планированию аналитический отчет об исполнении республиканского и местного бюджетов, а также ежемесячно администраторам бюджетных программ информацию-напоминание о непринятых обязательствах по бюджетным программам в соответствии</w:t>
      </w:r>
      <w:r>
        <w:t xml:space="preserve"> с планом финансирования по обязательствам и несвоевременном выполнении плана финансирования по платежам.</w:t>
      </w:r>
    </w:p>
    <w:p w:rsidR="00000000" w:rsidRDefault="002A0FF9">
      <w:pPr>
        <w:jc w:val="both"/>
      </w:pPr>
      <w:r>
        <w:rPr>
          <w:rStyle w:val="s3"/>
        </w:rPr>
        <w:t xml:space="preserve">Пункт 6 изложен в редакции </w:t>
      </w:r>
      <w:hyperlink r:id="rId2319" w:anchor="sub_id=112" w:history="1">
        <w:r>
          <w:rPr>
            <w:rStyle w:val="a5"/>
            <w:i/>
            <w:iCs/>
            <w:color w:val="0000FF"/>
            <w:u w:val="single"/>
          </w:rPr>
          <w:t>Закона</w:t>
        </w:r>
      </w:hyperlink>
      <w:r>
        <w:rPr>
          <w:rStyle w:val="s3"/>
        </w:rPr>
        <w:t xml:space="preserve"> РК от 24.11.11 г. № 495-IV (</w:t>
      </w:r>
      <w:hyperlink r:id="rId2320" w:anchor="sub_id=1120600" w:history="1">
        <w:r>
          <w:rPr>
            <w:rStyle w:val="a5"/>
            <w:i/>
            <w:iCs/>
            <w:color w:val="0000FF"/>
            <w:u w:val="single"/>
          </w:rPr>
          <w:t>см. стар. ред.</w:t>
        </w:r>
      </w:hyperlink>
      <w:r>
        <w:rPr>
          <w:rStyle w:val="s3"/>
        </w:rPr>
        <w:t xml:space="preserve">); </w:t>
      </w:r>
      <w:hyperlink r:id="rId2321" w:anchor="sub_id=112" w:history="1">
        <w:r>
          <w:rPr>
            <w:rStyle w:val="a5"/>
            <w:i/>
            <w:iCs/>
            <w:color w:val="0000FF"/>
            <w:u w:val="single"/>
          </w:rPr>
          <w:t>Закона</w:t>
        </w:r>
      </w:hyperlink>
      <w:r>
        <w:rPr>
          <w:rStyle w:val="s3"/>
        </w:rPr>
        <w:t xml:space="preserve"> РК от 12.11.15 г. № 393-V (введены в действие с 1 января 2017 г.) (</w:t>
      </w:r>
      <w:hyperlink r:id="rId2322" w:anchor="sub_id=1120600" w:history="1">
        <w:r>
          <w:rPr>
            <w:rStyle w:val="a5"/>
            <w:i/>
            <w:iCs/>
            <w:color w:val="0000FF"/>
            <w:u w:val="single"/>
          </w:rPr>
          <w:t>см. стар. ред.</w:t>
        </w:r>
      </w:hyperlink>
      <w:r>
        <w:rPr>
          <w:rStyle w:val="s3"/>
        </w:rPr>
        <w:t>)</w:t>
      </w:r>
    </w:p>
    <w:p w:rsidR="00000000" w:rsidRDefault="002A0FF9">
      <w:pPr>
        <w:ind w:firstLine="400"/>
        <w:jc w:val="both"/>
      </w:pPr>
      <w:r>
        <w:rPr>
          <w:rStyle w:val="s0"/>
        </w:rPr>
        <w:t>6. Результаты аналитического отчета об исполнении соответствующего бюджета учитываются при разработке или уточнении соответствующего бюджета, формировании единой</w:t>
      </w:r>
      <w:r>
        <w:rPr>
          <w:rStyle w:val="s0"/>
        </w:rPr>
        <w:t xml:space="preserve"> базы данных государственного аудита и финансового контроля, осуществлении предварительной оценки проекта республиканского бюджета.</w:t>
      </w:r>
    </w:p>
    <w:p w:rsidR="00000000" w:rsidRDefault="002A0FF9">
      <w:pPr>
        <w:ind w:firstLine="400"/>
        <w:jc w:val="both"/>
      </w:pPr>
      <w:r>
        <w:t xml:space="preserve">7. Центральный уполномоченный орган по исполнению бюджета обеспечивает общее методологическое и методическое руководство по </w:t>
      </w:r>
      <w:hyperlink r:id="rId2323" w:history="1">
        <w:r>
          <w:rPr>
            <w:rStyle w:val="a4"/>
          </w:rPr>
          <w:t>проведению бюджетного мониторинга</w:t>
        </w:r>
      </w:hyperlink>
      <w:r>
        <w:t>.</w:t>
      </w:r>
    </w:p>
    <w:p w:rsidR="00000000" w:rsidRDefault="002A0FF9">
      <w:pPr>
        <w:ind w:firstLine="400"/>
        <w:jc w:val="both"/>
      </w:pPr>
      <w:r>
        <w:t> </w:t>
      </w:r>
    </w:p>
    <w:p w:rsidR="00000000" w:rsidRDefault="002A0FF9">
      <w:pPr>
        <w:jc w:val="both"/>
      </w:pPr>
      <w:bookmarkStart w:id="170" w:name="SUB1130000"/>
      <w:bookmarkEnd w:id="170"/>
      <w:r>
        <w:rPr>
          <w:rStyle w:val="s3"/>
        </w:rPr>
        <w:t xml:space="preserve">Статья 113 изложена в редакции </w:t>
      </w:r>
      <w:hyperlink r:id="rId2324" w:anchor="sub_id=113" w:history="1">
        <w:r>
          <w:rPr>
            <w:rStyle w:val="a5"/>
            <w:i/>
            <w:iCs/>
            <w:color w:val="0000FF"/>
            <w:u w:val="single"/>
          </w:rPr>
          <w:t>Закона</w:t>
        </w:r>
      </w:hyperlink>
      <w:r>
        <w:rPr>
          <w:rStyle w:val="s3"/>
        </w:rPr>
        <w:t xml:space="preserve"> РК от 30.11.17 г. № 112-VI (</w:t>
      </w:r>
      <w:hyperlink r:id="rId2325" w:anchor="sub_id=1130000" w:history="1">
        <w:r>
          <w:rPr>
            <w:rStyle w:val="a5"/>
            <w:i/>
            <w:iCs/>
            <w:color w:val="0000FF"/>
            <w:u w:val="single"/>
          </w:rPr>
          <w:t>см. стар. ред.</w:t>
        </w:r>
      </w:hyperlink>
      <w:r>
        <w:rPr>
          <w:rStyle w:val="s3"/>
        </w:rPr>
        <w:t>)</w:t>
      </w:r>
    </w:p>
    <w:p w:rsidR="00000000" w:rsidRDefault="002A0FF9">
      <w:pPr>
        <w:ind w:left="1200" w:hanging="800"/>
        <w:jc w:val="both"/>
      </w:pPr>
      <w:r>
        <w:rPr>
          <w:rStyle w:val="s1"/>
        </w:rPr>
        <w:t>Статья 113. Оценка результатов</w:t>
      </w:r>
    </w:p>
    <w:p w:rsidR="00000000" w:rsidRDefault="002A0FF9">
      <w:pPr>
        <w:ind w:firstLine="426"/>
        <w:jc w:val="both"/>
      </w:pPr>
      <w:r>
        <w:t>1. Оценкой результатов являются объективная оценка влияния деятельности центральных государственных и местных исполнительных органо</w:t>
      </w:r>
      <w:r>
        <w:t>в областей, городов республиканского значения, столицы на развитие экономики страны или региона, отдельно взятой отрасли (сферы) экономики, общества, анализ достижения показателей результатов деятельности государственного органа.</w:t>
      </w:r>
    </w:p>
    <w:p w:rsidR="00000000" w:rsidRDefault="002A0FF9">
      <w:pPr>
        <w:ind w:firstLine="426"/>
        <w:jc w:val="both"/>
      </w:pPr>
      <w:r>
        <w:t>2. Оценка результатов осно</w:t>
      </w:r>
      <w:r>
        <w:t>вывается на:</w:t>
      </w:r>
    </w:p>
    <w:p w:rsidR="00000000" w:rsidRDefault="002A0FF9">
      <w:pPr>
        <w:ind w:firstLine="426"/>
        <w:jc w:val="both"/>
      </w:pPr>
      <w:r>
        <w:t xml:space="preserve">1) оценке реализации </w:t>
      </w:r>
      <w:hyperlink r:id="rId2326" w:anchor="sub_id=500" w:history="1">
        <w:r>
          <w:rPr>
            <w:rStyle w:val="a5"/>
            <w:color w:val="0000FF"/>
            <w:u w:val="single"/>
          </w:rPr>
          <w:t>документов Системы государственного планирования</w:t>
        </w:r>
      </w:hyperlink>
      <w:r>
        <w:t>, проводимой в соответствии с Системой государственного планирования;</w:t>
      </w:r>
    </w:p>
    <w:p w:rsidR="00000000" w:rsidRDefault="002A0FF9">
      <w:pPr>
        <w:ind w:firstLine="426"/>
        <w:jc w:val="both"/>
      </w:pPr>
      <w:r>
        <w:t xml:space="preserve">2) аудите эффективности, проводимом в соответствии с </w:t>
      </w:r>
      <w:hyperlink r:id="rId2327" w:history="1">
        <w:r>
          <w:rPr>
            <w:rStyle w:val="a5"/>
            <w:color w:val="0000FF"/>
            <w:u w:val="single"/>
          </w:rPr>
          <w:t>Законом</w:t>
        </w:r>
      </w:hyperlink>
      <w:r>
        <w:t xml:space="preserve"> Республики Казахстан «О государственном аудите и финансовом контроле»;</w:t>
      </w:r>
    </w:p>
    <w:p w:rsidR="00000000" w:rsidRDefault="002A0FF9">
      <w:pPr>
        <w:ind w:firstLine="426"/>
        <w:jc w:val="both"/>
      </w:pPr>
      <w:r>
        <w:t>3) оценке эффективности деятельности центральных государств</w:t>
      </w:r>
      <w:r>
        <w:t>енных и местных исполнительных органов областей, городов республиканского значения, столицы, проводимой в соответствии с Системой ежегодной оценки эффективности деятельности центральных государственных и местных исполнительных органов областей, городов рес</w:t>
      </w:r>
      <w:r>
        <w:t>публиканского значения, столицы.</w:t>
      </w:r>
    </w:p>
    <w:p w:rsidR="00000000" w:rsidRDefault="002A0FF9">
      <w:pPr>
        <w:ind w:firstLine="426"/>
        <w:jc w:val="both"/>
      </w:pPr>
      <w:r>
        <w:t>3. Оценка результатов центральных государственных и местных исполнительных органов областей, городов республиканского значения, столицы должна включать в себя:</w:t>
      </w:r>
    </w:p>
    <w:p w:rsidR="00000000" w:rsidRDefault="002A0FF9">
      <w:pPr>
        <w:ind w:firstLine="426"/>
        <w:jc w:val="both"/>
      </w:pPr>
      <w:r>
        <w:t xml:space="preserve">1) анализ обоснованности выбора целевых индикаторов документов </w:t>
      </w:r>
      <w:r>
        <w:t>Системы государственного планирования, ясности и четкости их изложения;</w:t>
      </w:r>
    </w:p>
    <w:p w:rsidR="00000000" w:rsidRDefault="002A0FF9">
      <w:pPr>
        <w:ind w:firstLine="426"/>
        <w:jc w:val="both"/>
      </w:pPr>
      <w:r>
        <w:t>2) анализ достижения показателей документов Системы государственного планирования и бюджетных программ с указанием причин их недостижения или перевыполнения;</w:t>
      </w:r>
    </w:p>
    <w:p w:rsidR="00000000" w:rsidRDefault="002A0FF9">
      <w:pPr>
        <w:ind w:firstLine="426"/>
        <w:jc w:val="both"/>
      </w:pPr>
      <w:r>
        <w:t xml:space="preserve">3) </w:t>
      </w:r>
      <w:hyperlink r:id="rId2328" w:anchor="sub_id=4800" w:history="1">
        <w:r>
          <w:rPr>
            <w:rStyle w:val="a5"/>
            <w:color w:val="0000FF"/>
            <w:u w:val="single"/>
          </w:rPr>
          <w:t>анализ наличия взаимосвязи целей стратегических планов и бюджетных программ государственных органов</w:t>
        </w:r>
      </w:hyperlink>
      <w:r>
        <w:t xml:space="preserve">, за исключением органов, предусмотренных в </w:t>
      </w:r>
      <w:hyperlink w:anchor="sub620300" w:history="1">
        <w:r>
          <w:rPr>
            <w:rStyle w:val="a5"/>
            <w:color w:val="0000FF"/>
            <w:u w:val="single"/>
          </w:rPr>
          <w:t>части четвертой пункта</w:t>
        </w:r>
        <w:r>
          <w:rPr>
            <w:rStyle w:val="a5"/>
            <w:color w:val="0000FF"/>
            <w:u w:val="single"/>
          </w:rPr>
          <w:t xml:space="preserve"> 3 статьи 62</w:t>
        </w:r>
      </w:hyperlink>
      <w:r>
        <w:t xml:space="preserve"> настоящего Кодекса;</w:t>
      </w:r>
    </w:p>
    <w:p w:rsidR="00000000" w:rsidRDefault="002A0FF9">
      <w:pPr>
        <w:ind w:firstLine="426"/>
        <w:jc w:val="both"/>
      </w:pPr>
      <w:r>
        <w:t>4) рекомендации по итогам оценки результатов.</w:t>
      </w:r>
    </w:p>
    <w:p w:rsidR="00000000" w:rsidRDefault="002A0FF9">
      <w:pPr>
        <w:ind w:firstLine="400"/>
        <w:jc w:val="both"/>
      </w:pPr>
      <w:r>
        <w:t>4. Ответственность в соответствии с законами Республики Казахстан за недостижение прямых и конечных результатов, определенных в бюджетных программах, в том числе при полном освоении бюджетных средств, несут первый руководитель администратора бюджетных прог</w:t>
      </w:r>
      <w:r>
        <w:t>рамм и руководитель бюджетной программы.</w:t>
      </w:r>
    </w:p>
    <w:p w:rsidR="00000000" w:rsidRDefault="002A0FF9">
      <w:r>
        <w:t> </w:t>
      </w:r>
    </w:p>
    <w:p w:rsidR="00000000" w:rsidRDefault="002A0FF9">
      <w:r>
        <w:t> </w:t>
      </w:r>
    </w:p>
    <w:p w:rsidR="00000000" w:rsidRDefault="002A0FF9">
      <w:pPr>
        <w:jc w:val="both"/>
      </w:pPr>
      <w:bookmarkStart w:id="171" w:name="SUB1140000"/>
      <w:bookmarkEnd w:id="171"/>
      <w:r>
        <w:rPr>
          <w:rStyle w:val="s3"/>
        </w:rPr>
        <w:t xml:space="preserve">Заголовок раздела 5 изложен в редакции </w:t>
      </w:r>
      <w:hyperlink r:id="rId2329" w:anchor="sub_id=504" w:history="1">
        <w:r>
          <w:rPr>
            <w:rStyle w:val="a4"/>
          </w:rPr>
          <w:t>Закона</w:t>
        </w:r>
      </w:hyperlink>
      <w:r>
        <w:rPr>
          <w:rStyle w:val="s3"/>
        </w:rPr>
        <w:t xml:space="preserve"> РК от 05.07.12 г. № 30-V (</w:t>
      </w:r>
      <w:hyperlink r:id="rId2330" w:anchor="sub_id=1140000" w:history="1">
        <w:r>
          <w:rPr>
            <w:rStyle w:val="a4"/>
            <w:i/>
            <w:iCs/>
          </w:rPr>
          <w:t>см. стар. ред.</w:t>
        </w:r>
      </w:hyperlink>
      <w:r>
        <w:rPr>
          <w:rStyle w:val="s3"/>
        </w:rPr>
        <w:t>)</w:t>
      </w:r>
    </w:p>
    <w:p w:rsidR="00000000" w:rsidRDefault="002A0FF9">
      <w:pPr>
        <w:jc w:val="center"/>
      </w:pPr>
      <w:r>
        <w:rPr>
          <w:rStyle w:val="s1"/>
        </w:rPr>
        <w:t>Раздел 5. Система бухгалтерского учета и финансовой отчетности государственных учреждений, за исключением Национального Банка Республики Казахстан и его ведомств</w:t>
      </w:r>
    </w:p>
    <w:p w:rsidR="00000000" w:rsidRDefault="002A0FF9">
      <w:pPr>
        <w:jc w:val="center"/>
      </w:pPr>
      <w:r>
        <w:t> </w:t>
      </w:r>
    </w:p>
    <w:p w:rsidR="00000000" w:rsidRDefault="002A0FF9">
      <w:pPr>
        <w:jc w:val="center"/>
      </w:pPr>
      <w:r>
        <w:rPr>
          <w:rStyle w:val="s1"/>
        </w:rPr>
        <w:t>Глава 22. Система бухгалтерского учета</w:t>
      </w:r>
    </w:p>
    <w:p w:rsidR="00000000" w:rsidRDefault="002A0FF9">
      <w:pPr>
        <w:jc w:val="center"/>
      </w:pPr>
      <w:r>
        <w:rPr>
          <w:rStyle w:val="s1"/>
        </w:rPr>
        <w:t> </w:t>
      </w:r>
    </w:p>
    <w:p w:rsidR="00000000" w:rsidRDefault="002A0FF9">
      <w:pPr>
        <w:jc w:val="both"/>
      </w:pPr>
      <w:r>
        <w:rPr>
          <w:rStyle w:val="s3"/>
        </w:rPr>
        <w:t>Статья 1</w:t>
      </w:r>
      <w:r>
        <w:rPr>
          <w:rStyle w:val="s3"/>
        </w:rPr>
        <w:t xml:space="preserve">14 вводится в действие с 1 января 2013 года в соответствии со </w:t>
      </w:r>
      <w:hyperlink w:anchor="sub2450000" w:history="1">
        <w:r>
          <w:rPr>
            <w:rStyle w:val="a4"/>
            <w:i/>
            <w:iCs/>
          </w:rPr>
          <w:t>статьей 245</w:t>
        </w:r>
      </w:hyperlink>
    </w:p>
    <w:p w:rsidR="00000000" w:rsidRDefault="002A0FF9">
      <w:pPr>
        <w:ind w:left="1200" w:hanging="800"/>
        <w:jc w:val="both"/>
      </w:pPr>
      <w:r>
        <w:rPr>
          <w:rStyle w:val="s1"/>
        </w:rPr>
        <w:t>Статья 114. Цель бухгалтерского учета и финансовой отчетности</w:t>
      </w:r>
    </w:p>
    <w:p w:rsidR="00000000" w:rsidRDefault="002A0FF9">
      <w:pPr>
        <w:ind w:firstLine="400"/>
        <w:jc w:val="both"/>
      </w:pPr>
      <w:r>
        <w:t>Целью бухгалтерского учета и финансовой отчетности является обеспечение заинтересованны</w:t>
      </w:r>
      <w:r>
        <w:t>х лиц полной и достоверной информацией о финансовом положении государственных учреждений.</w:t>
      </w:r>
    </w:p>
    <w:p w:rsidR="00000000" w:rsidRDefault="002A0FF9">
      <w:pPr>
        <w:ind w:firstLine="400"/>
        <w:jc w:val="both"/>
      </w:pPr>
      <w:r>
        <w:t> </w:t>
      </w:r>
    </w:p>
    <w:p w:rsidR="00000000" w:rsidRDefault="002A0FF9">
      <w:pPr>
        <w:jc w:val="both"/>
      </w:pPr>
      <w:bookmarkStart w:id="172" w:name="SUB1150000"/>
      <w:bookmarkEnd w:id="172"/>
      <w:r>
        <w:rPr>
          <w:rStyle w:val="s3"/>
        </w:rPr>
        <w:t xml:space="preserve">Статья 115 вводится в действие с 1 января 2013 года в соответствии со </w:t>
      </w:r>
      <w:hyperlink w:anchor="sub2450000" w:history="1">
        <w:r>
          <w:rPr>
            <w:rStyle w:val="a4"/>
            <w:i/>
            <w:iCs/>
          </w:rPr>
          <w:t>статьей 245</w:t>
        </w:r>
      </w:hyperlink>
    </w:p>
    <w:p w:rsidR="00000000" w:rsidRDefault="002A0FF9">
      <w:pPr>
        <w:ind w:left="1200" w:hanging="800"/>
        <w:jc w:val="both"/>
      </w:pPr>
      <w:r>
        <w:rPr>
          <w:rStyle w:val="s1"/>
        </w:rPr>
        <w:t>Статья 115. Принципы и основные качественные хара</w:t>
      </w:r>
      <w:r>
        <w:rPr>
          <w:rStyle w:val="s1"/>
        </w:rPr>
        <w:t>ктеристики бухгалтерского учета и финансовой отчетности</w:t>
      </w:r>
    </w:p>
    <w:p w:rsidR="00000000" w:rsidRDefault="002A0FF9">
      <w:pPr>
        <w:ind w:firstLine="400"/>
        <w:jc w:val="both"/>
      </w:pPr>
      <w:r>
        <w:t>1. Принципами ведения бухгалтерского учета и составления финансовой отчетности являются начисление и непрерывность деятельности.</w:t>
      </w:r>
    </w:p>
    <w:p w:rsidR="00000000" w:rsidRDefault="002A0FF9">
      <w:pPr>
        <w:ind w:firstLine="400"/>
        <w:jc w:val="both"/>
      </w:pPr>
      <w:r>
        <w:t>Принцип начисления обеспечивается признанием результатов операций по фа</w:t>
      </w:r>
      <w:r>
        <w:t>кту их совершения независимо от времени оплаты.</w:t>
      </w:r>
    </w:p>
    <w:p w:rsidR="00000000" w:rsidRDefault="002A0FF9">
      <w:pPr>
        <w:ind w:firstLine="400"/>
        <w:jc w:val="both"/>
      </w:pPr>
      <w:r>
        <w:t>Принцип непрерывности деятельности означает, что государственное учреждение имеет намерение работать в обозримом будущем, не будет необходимости ликвидации или существенного сокращения масштабов деятельности.</w:t>
      </w:r>
      <w:r>
        <w:t xml:space="preserve"> Если такое намерение или необходимость существует, то финансовая отчетность составляется по специальным правилам.</w:t>
      </w:r>
    </w:p>
    <w:p w:rsidR="00000000" w:rsidRDefault="002A0FF9">
      <w:pPr>
        <w:ind w:firstLine="400"/>
        <w:jc w:val="both"/>
      </w:pPr>
      <w:r>
        <w:t>2. Основными качественными характеристиками финансовой отчетности являются понятность, уместность, надежность и сопоставимость.</w:t>
      </w:r>
    </w:p>
    <w:p w:rsidR="00000000" w:rsidRDefault="002A0FF9">
      <w:pPr>
        <w:ind w:firstLine="400"/>
        <w:jc w:val="both"/>
      </w:pPr>
      <w:r>
        <w:t xml:space="preserve">Понятность — </w:t>
      </w:r>
      <w:r>
        <w:t>информация, предоставляемая в финансовой отчетности, должна быть понятна пользователям.</w:t>
      </w:r>
    </w:p>
    <w:p w:rsidR="00000000" w:rsidRDefault="002A0FF9">
      <w:pPr>
        <w:ind w:firstLine="400"/>
        <w:jc w:val="both"/>
      </w:pPr>
      <w:r>
        <w:t>Уместность — информация должна быть уместной для пользователей, принимающих решения, и помогать им оценивать события, подтверждать или исправлять их прошлые оценки.</w:t>
      </w:r>
    </w:p>
    <w:p w:rsidR="00000000" w:rsidRDefault="002A0FF9">
      <w:pPr>
        <w:ind w:firstLine="400"/>
        <w:jc w:val="both"/>
      </w:pPr>
      <w:r>
        <w:t>Над</w:t>
      </w:r>
      <w:r>
        <w:t>ежность — отсутствие существенных ошибок и искажений, когда пользователи могут положиться на информацию как на правдивую.</w:t>
      </w:r>
    </w:p>
    <w:p w:rsidR="00000000" w:rsidRDefault="002A0FF9">
      <w:pPr>
        <w:ind w:firstLine="400"/>
        <w:jc w:val="both"/>
      </w:pPr>
      <w:r>
        <w:t>Сопоставимость — возможность сравнивать информацию за разные периоды и различных государственных учреждений. Финансовые результаты ана</w:t>
      </w:r>
      <w:r>
        <w:t>логичных операций должны осуществляться по единой для всех государственных учреждений методологии.</w:t>
      </w:r>
    </w:p>
    <w:p w:rsidR="00000000" w:rsidRDefault="002A0FF9">
      <w:pPr>
        <w:ind w:firstLine="400"/>
        <w:jc w:val="both"/>
      </w:pPr>
      <w:r>
        <w:t> </w:t>
      </w:r>
    </w:p>
    <w:p w:rsidR="00000000" w:rsidRDefault="002A0FF9">
      <w:pPr>
        <w:jc w:val="both"/>
      </w:pPr>
      <w:bookmarkStart w:id="173" w:name="SUB1160000"/>
      <w:bookmarkEnd w:id="173"/>
      <w:r>
        <w:rPr>
          <w:rStyle w:val="s3"/>
        </w:rPr>
        <w:t xml:space="preserve">Статья 116 вводится в действие с 1 января 2013 года в соответствии со </w:t>
      </w:r>
      <w:hyperlink w:anchor="sub2450000" w:history="1">
        <w:r>
          <w:rPr>
            <w:rStyle w:val="a4"/>
            <w:i/>
            <w:iCs/>
          </w:rPr>
          <w:t>статьей 245</w:t>
        </w:r>
      </w:hyperlink>
    </w:p>
    <w:p w:rsidR="00000000" w:rsidRDefault="002A0FF9">
      <w:pPr>
        <w:ind w:left="1200" w:hanging="800"/>
        <w:jc w:val="both"/>
      </w:pPr>
      <w:r>
        <w:rPr>
          <w:rStyle w:val="s1"/>
        </w:rPr>
        <w:t>Статья 116. Система бухгалтерского учета</w:t>
      </w:r>
    </w:p>
    <w:p w:rsidR="00000000" w:rsidRDefault="002A0FF9">
      <w:pPr>
        <w:ind w:firstLine="400"/>
        <w:jc w:val="both"/>
      </w:pPr>
      <w:r>
        <w:t>1. Бухгалтерский учет представляет собой упорядоченную систему сбора, регистрации и обобщения информации об операциях государственных учреждений, регламентированную бюджетным законодательством Республики Казахстан и учетной политикой.</w:t>
      </w:r>
    </w:p>
    <w:p w:rsidR="00000000" w:rsidRDefault="002A0FF9">
      <w:pPr>
        <w:ind w:firstLine="400"/>
        <w:jc w:val="both"/>
      </w:pPr>
      <w:r>
        <w:t xml:space="preserve">2. Учетная политика </w:t>
      </w:r>
      <w:r>
        <w:t xml:space="preserve">включает принципы, основы, положения, правила и практику, применяемую государственными учреждениями при составлении и представлении финансовой отчетности, которая является для всех государственных учреждений единой. </w:t>
      </w:r>
      <w:hyperlink r:id="rId2331" w:history="1">
        <w:r>
          <w:rPr>
            <w:rStyle w:val="a4"/>
          </w:rPr>
          <w:t>Учетная политика разрабатывается и утверждается</w:t>
        </w:r>
      </w:hyperlink>
      <w:r>
        <w:t xml:space="preserve"> центральным уполномоченным органом по исполнению бюджета.</w:t>
      </w:r>
    </w:p>
    <w:p w:rsidR="00000000" w:rsidRDefault="002A0FF9">
      <w:pPr>
        <w:ind w:firstLine="400"/>
        <w:jc w:val="both"/>
      </w:pPr>
      <w:r>
        <w:t xml:space="preserve">3. Операции и события в бухгалтерском учете отражаются на основании </w:t>
      </w:r>
      <w:hyperlink r:id="rId2332" w:history="1">
        <w:r>
          <w:rPr>
            <w:rStyle w:val="a4"/>
          </w:rPr>
          <w:t>плана счетов бухгалтерского учета государственных учреждений</w:t>
        </w:r>
      </w:hyperlink>
      <w:r>
        <w:t>, который разрабатывается и утверждается центральным уполномоченным органом по исполнению бюджета.</w:t>
      </w:r>
    </w:p>
    <w:p w:rsidR="00000000" w:rsidRDefault="002A0FF9">
      <w:pPr>
        <w:jc w:val="both"/>
      </w:pPr>
      <w:r>
        <w:rPr>
          <w:rStyle w:val="s3"/>
        </w:rPr>
        <w:t xml:space="preserve">Пункт 4 изложен в редакции </w:t>
      </w:r>
      <w:hyperlink r:id="rId2333" w:anchor="sub_id=700" w:history="1">
        <w:r>
          <w:rPr>
            <w:rStyle w:val="a4"/>
            <w:i/>
            <w:iCs/>
          </w:rPr>
          <w:t>Закона</w:t>
        </w:r>
      </w:hyperlink>
      <w:r>
        <w:rPr>
          <w:rStyle w:val="s3"/>
        </w:rPr>
        <w:t xml:space="preserve"> РК от 05.07.11 г. № 452-IV (введены в действие по истечении трех месяцев после его первого официального </w:t>
      </w:r>
      <w:hyperlink r:id="rId2334" w:history="1">
        <w:r>
          <w:rPr>
            <w:rStyle w:val="a4"/>
            <w:i/>
            <w:iCs/>
          </w:rPr>
          <w:t>опубликования</w:t>
        </w:r>
      </w:hyperlink>
      <w:r>
        <w:rPr>
          <w:rStyle w:val="s3"/>
        </w:rPr>
        <w:t>) (</w:t>
      </w:r>
      <w:hyperlink r:id="rId2335" w:anchor="sub_id=1160400" w:history="1">
        <w:r>
          <w:rPr>
            <w:rStyle w:val="a4"/>
            <w:i/>
            <w:iCs/>
          </w:rPr>
          <w:t>см. стар. ред.</w:t>
        </w:r>
      </w:hyperlink>
      <w:r>
        <w:rPr>
          <w:rStyle w:val="s3"/>
        </w:rPr>
        <w:t>)</w:t>
      </w:r>
    </w:p>
    <w:p w:rsidR="00000000" w:rsidRDefault="002A0FF9">
      <w:pPr>
        <w:ind w:firstLine="400"/>
        <w:jc w:val="both"/>
      </w:pPr>
      <w:r>
        <w:t xml:space="preserve">4. </w:t>
      </w:r>
      <w:hyperlink r:id="rId2336" w:history="1">
        <w:r>
          <w:rPr>
            <w:rStyle w:val="a4"/>
          </w:rPr>
          <w:t>Порядок ведения бухгалтерского учета в государственных учреждениях</w:t>
        </w:r>
      </w:hyperlink>
      <w:r>
        <w:t xml:space="preserve">, </w:t>
      </w:r>
      <w:hyperlink r:id="rId2337" w:history="1">
        <w:r>
          <w:rPr>
            <w:rStyle w:val="a4"/>
          </w:rPr>
          <w:t>порядок проведения инвентаризации в государственных учреждениях</w:t>
        </w:r>
      </w:hyperlink>
      <w:r>
        <w:rPr>
          <w:rStyle w:val="s0"/>
        </w:rPr>
        <w:t xml:space="preserve">, </w:t>
      </w:r>
      <w:hyperlink r:id="rId2338" w:history="1">
        <w:r>
          <w:rPr>
            <w:rStyle w:val="a4"/>
          </w:rPr>
          <w:t>альбом форм бухгалтерской документации для государственных учреждений</w:t>
        </w:r>
      </w:hyperlink>
      <w:r>
        <w:rPr>
          <w:rStyle w:val="s0"/>
        </w:rPr>
        <w:t xml:space="preserve"> устанавлив</w:t>
      </w:r>
      <w:r>
        <w:rPr>
          <w:rStyle w:val="s0"/>
        </w:rPr>
        <w:t>аются центральным уполномоченным органом по исполнению бюджета.</w:t>
      </w:r>
    </w:p>
    <w:p w:rsidR="00000000" w:rsidRDefault="002A0FF9">
      <w:pPr>
        <w:ind w:firstLine="400"/>
        <w:jc w:val="both"/>
      </w:pPr>
      <w:r>
        <w:t>5. Администраторы бюджетных программ по согласованию с центральным уполномоченным органом по исполнению бюджета в необходимых случаях могут издавать указания о порядке применения общих положен</w:t>
      </w:r>
      <w:r>
        <w:t>ий по бухгалтерскому учету в государственных учреждениях своей системы с учетом специфики их деятельности и соблюдением установленного порядка ведения бухгалтерского учета в государственных учреждениях.</w:t>
      </w:r>
    </w:p>
    <w:p w:rsidR="00000000" w:rsidRDefault="002A0FF9">
      <w:pPr>
        <w:jc w:val="both"/>
      </w:pPr>
      <w:r>
        <w:rPr>
          <w:rStyle w:val="s3"/>
        </w:rPr>
        <w:t xml:space="preserve">Статья дополнена пунктом 6 в соответствии с </w:t>
      </w:r>
      <w:hyperlink r:id="rId2339" w:anchor="sub_id=116" w:history="1">
        <w:r>
          <w:rPr>
            <w:rStyle w:val="a5"/>
            <w:i/>
            <w:iCs/>
            <w:color w:val="0000FF"/>
            <w:u w:val="single"/>
          </w:rPr>
          <w:t>Законом</w:t>
        </w:r>
      </w:hyperlink>
      <w:r>
        <w:rPr>
          <w:rStyle w:val="s3"/>
        </w:rPr>
        <w:t xml:space="preserve"> РК от 12.11.15 г. № 393-V (введены в действие с 1 января 2019 г.)</w:t>
      </w:r>
    </w:p>
    <w:p w:rsidR="00000000" w:rsidRDefault="002A0FF9">
      <w:pPr>
        <w:ind w:firstLine="397"/>
        <w:jc w:val="both"/>
      </w:pPr>
      <w:r>
        <w:rPr>
          <w:rStyle w:val="s0"/>
        </w:rPr>
        <w:t>6. Должностные лица администраторов республиканских бюджетных программ и местных уполномоченных органов по исп</w:t>
      </w:r>
      <w:r>
        <w:rPr>
          <w:rStyle w:val="s0"/>
        </w:rPr>
        <w:t>олнению бюджета области, города республиканского значения, столицы, уполномоченные на ведение бухгалтерского учета и составление финансовой отчетности, подлежат обязательной сертификации для проверки знаний и навыков.</w:t>
      </w:r>
    </w:p>
    <w:p w:rsidR="00000000" w:rsidRDefault="002A0FF9">
      <w:pPr>
        <w:jc w:val="both"/>
      </w:pPr>
      <w:r>
        <w:rPr>
          <w:rStyle w:val="s3"/>
        </w:rPr>
        <w:t>Статья дополнена пунктом 7 в соответст</w:t>
      </w:r>
      <w:r>
        <w:rPr>
          <w:rStyle w:val="s3"/>
        </w:rPr>
        <w:t xml:space="preserve">вии с </w:t>
      </w:r>
      <w:hyperlink r:id="rId2340" w:anchor="sub_id=116" w:history="1">
        <w:r>
          <w:rPr>
            <w:rStyle w:val="a5"/>
            <w:i/>
            <w:iCs/>
            <w:color w:val="0000FF"/>
            <w:u w:val="single"/>
          </w:rPr>
          <w:t>Законом</w:t>
        </w:r>
      </w:hyperlink>
      <w:r>
        <w:rPr>
          <w:rStyle w:val="s3"/>
        </w:rPr>
        <w:t xml:space="preserve"> РК от 12.11.15 г. № 393-V (введены в действие с 1 января 2019 г.)</w:t>
      </w:r>
    </w:p>
    <w:p w:rsidR="00000000" w:rsidRDefault="002A0FF9">
      <w:pPr>
        <w:ind w:firstLine="400"/>
        <w:jc w:val="both"/>
      </w:pPr>
      <w:r>
        <w:rPr>
          <w:rStyle w:val="s0"/>
        </w:rPr>
        <w:t xml:space="preserve">7. </w:t>
      </w:r>
      <w:hyperlink r:id="rId2341" w:history="1">
        <w:r>
          <w:rPr>
            <w:rStyle w:val="a5"/>
            <w:color w:val="0000FF"/>
            <w:u w:val="single"/>
          </w:rPr>
          <w:t>Порядок</w:t>
        </w:r>
      </w:hyperlink>
      <w:r>
        <w:rPr>
          <w:rStyle w:val="s0"/>
        </w:rPr>
        <w:t xml:space="preserve"> сертификации должно</w:t>
      </w:r>
      <w:r>
        <w:rPr>
          <w:rStyle w:val="s0"/>
        </w:rPr>
        <w:t>стных лиц администраторов республиканских бюджетных программ и местных уполномоченных органов по исполнению бюджета области, города республиканского значения, столицы, уполномоченных на ведение бухгалтерского учета и составление финансовой отчетности, опре</w:t>
      </w:r>
      <w:r>
        <w:rPr>
          <w:rStyle w:val="s0"/>
        </w:rPr>
        <w:t>деляется центральным уполномоченным органом по исполнению бюджета.</w:t>
      </w:r>
    </w:p>
    <w:p w:rsidR="00000000" w:rsidRDefault="002A0FF9">
      <w:pPr>
        <w:ind w:firstLine="400"/>
        <w:jc w:val="both"/>
      </w:pPr>
      <w:r>
        <w:t> </w:t>
      </w:r>
    </w:p>
    <w:p w:rsidR="00000000" w:rsidRDefault="002A0FF9">
      <w:pPr>
        <w:ind w:firstLine="400"/>
        <w:jc w:val="both"/>
      </w:pPr>
      <w:r>
        <w:t> </w:t>
      </w:r>
    </w:p>
    <w:p w:rsidR="00000000" w:rsidRDefault="002A0FF9">
      <w:pPr>
        <w:jc w:val="center"/>
      </w:pPr>
      <w:bookmarkStart w:id="174" w:name="SUB1170000"/>
      <w:bookmarkEnd w:id="174"/>
      <w:r>
        <w:rPr>
          <w:rStyle w:val="s1"/>
        </w:rPr>
        <w:t>Глава 23. Финансовая отчетность</w:t>
      </w:r>
    </w:p>
    <w:p w:rsidR="00000000" w:rsidRDefault="002A0FF9">
      <w:pPr>
        <w:jc w:val="center"/>
      </w:pPr>
      <w:r>
        <w:rPr>
          <w:rStyle w:val="s1"/>
        </w:rPr>
        <w:t> </w:t>
      </w:r>
    </w:p>
    <w:p w:rsidR="00000000" w:rsidRDefault="002A0FF9">
      <w:pPr>
        <w:jc w:val="both"/>
      </w:pPr>
      <w:r>
        <w:rPr>
          <w:rStyle w:val="s3"/>
        </w:rPr>
        <w:t xml:space="preserve">Статья 117 вводится в действие с 1 января 2013 года в соответствии со </w:t>
      </w:r>
      <w:hyperlink w:anchor="sub2450000" w:history="1">
        <w:r>
          <w:rPr>
            <w:rStyle w:val="a4"/>
            <w:i/>
            <w:iCs/>
          </w:rPr>
          <w:t>статьей 245</w:t>
        </w:r>
      </w:hyperlink>
    </w:p>
    <w:p w:rsidR="00000000" w:rsidRDefault="002A0FF9">
      <w:pPr>
        <w:ind w:left="1200" w:hanging="800"/>
        <w:jc w:val="both"/>
      </w:pPr>
      <w:r>
        <w:rPr>
          <w:rStyle w:val="s1"/>
        </w:rPr>
        <w:t>Статья 117. Финансовая отчетность</w:t>
      </w:r>
    </w:p>
    <w:p w:rsidR="00000000" w:rsidRDefault="002A0FF9">
      <w:pPr>
        <w:ind w:firstLine="400"/>
        <w:jc w:val="both"/>
      </w:pPr>
      <w:r>
        <w:t>1.</w:t>
      </w:r>
      <w:r>
        <w:t xml:space="preserve"> </w:t>
      </w:r>
      <w:hyperlink r:id="rId2342" w:history="1">
        <w:r>
          <w:rPr>
            <w:rStyle w:val="a4"/>
          </w:rPr>
          <w:t>Финансовая отчетность</w:t>
        </w:r>
      </w:hyperlink>
      <w:r>
        <w:t xml:space="preserve"> представляет собой информацию о финансовом положении и изменениях в финансовом положении государственного учреждения.</w:t>
      </w:r>
    </w:p>
    <w:p w:rsidR="00000000" w:rsidRDefault="002A0FF9">
      <w:pPr>
        <w:ind w:firstLine="400"/>
        <w:jc w:val="both"/>
      </w:pPr>
      <w:r>
        <w:t>2. Финансовая отчетность государственного учреждения включает в себя:</w:t>
      </w:r>
    </w:p>
    <w:p w:rsidR="00000000" w:rsidRDefault="002A0FF9">
      <w:pPr>
        <w:ind w:firstLine="400"/>
        <w:jc w:val="both"/>
      </w:pPr>
      <w:r>
        <w:t xml:space="preserve">1) </w:t>
      </w:r>
      <w:hyperlink r:id="rId2343" w:anchor="sub_id=1" w:history="1">
        <w:r>
          <w:rPr>
            <w:rStyle w:val="a4"/>
          </w:rPr>
          <w:t>бухгалтерский баланс</w:t>
        </w:r>
      </w:hyperlink>
      <w:r>
        <w:t>;</w:t>
      </w:r>
    </w:p>
    <w:p w:rsidR="00000000" w:rsidRDefault="002A0FF9">
      <w:pPr>
        <w:ind w:firstLine="400"/>
        <w:jc w:val="both"/>
      </w:pPr>
      <w:r>
        <w:t xml:space="preserve">2) исключен в соответствии с </w:t>
      </w:r>
      <w:hyperlink r:id="rId2344" w:anchor="sub_id=702" w:history="1">
        <w:r>
          <w:rPr>
            <w:rStyle w:val="a4"/>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2345" w:history="1">
        <w:r>
          <w:rPr>
            <w:rStyle w:val="a4"/>
            <w:i/>
            <w:iCs/>
          </w:rPr>
          <w:t>опубликования</w:t>
        </w:r>
      </w:hyperlink>
      <w:r>
        <w:rPr>
          <w:rStyle w:val="s3"/>
        </w:rPr>
        <w:t>) (</w:t>
      </w:r>
      <w:hyperlink r:id="rId2346" w:anchor="sub_id=1170202" w:history="1">
        <w:r>
          <w:rPr>
            <w:rStyle w:val="a4"/>
            <w:i/>
            <w:iCs/>
          </w:rPr>
          <w:t>см. стар. ред.</w:t>
        </w:r>
      </w:hyperlink>
      <w:r>
        <w:rPr>
          <w:rStyle w:val="s3"/>
        </w:rPr>
        <w:t>)</w:t>
      </w:r>
    </w:p>
    <w:p w:rsidR="00000000" w:rsidRDefault="002A0FF9">
      <w:pPr>
        <w:jc w:val="both"/>
      </w:pPr>
      <w:r>
        <w:rPr>
          <w:rStyle w:val="s3"/>
        </w:rPr>
        <w:t xml:space="preserve">Пункт дополнен подпунктами 2-1 и 2-2 в соответствии с </w:t>
      </w:r>
      <w:hyperlink r:id="rId2347" w:anchor="sub_id=702" w:history="1">
        <w:r>
          <w:rPr>
            <w:rStyle w:val="a4"/>
            <w:i/>
            <w:iCs/>
          </w:rPr>
          <w:t>Законом</w:t>
        </w:r>
      </w:hyperlink>
      <w:r>
        <w:rPr>
          <w:rStyle w:val="s3"/>
        </w:rPr>
        <w:t xml:space="preserve"> РК от 05.07.11 г. № 452-IV (введены в действие </w:t>
      </w:r>
      <w:r>
        <w:rPr>
          <w:rStyle w:val="s3"/>
        </w:rPr>
        <w:t xml:space="preserve">по истечении трех месяцев после его первого официального </w:t>
      </w:r>
      <w:hyperlink r:id="rId2348" w:history="1">
        <w:r>
          <w:rPr>
            <w:rStyle w:val="a4"/>
            <w:i/>
            <w:iCs/>
          </w:rPr>
          <w:t>опубликования</w:t>
        </w:r>
      </w:hyperlink>
      <w:r>
        <w:rPr>
          <w:rStyle w:val="s3"/>
        </w:rPr>
        <w:t>)</w:t>
      </w:r>
    </w:p>
    <w:p w:rsidR="00000000" w:rsidRDefault="002A0FF9">
      <w:pPr>
        <w:ind w:firstLine="400"/>
        <w:jc w:val="both"/>
      </w:pPr>
      <w:r>
        <w:rPr>
          <w:rStyle w:val="s0"/>
        </w:rPr>
        <w:t xml:space="preserve">2-1) </w:t>
      </w:r>
      <w:hyperlink r:id="rId2349" w:anchor="sub_id=2" w:history="1">
        <w:r>
          <w:rPr>
            <w:rStyle w:val="a4"/>
          </w:rPr>
          <w:t>отчет</w:t>
        </w:r>
      </w:hyperlink>
      <w:r>
        <w:rPr>
          <w:rStyle w:val="s0"/>
        </w:rPr>
        <w:t xml:space="preserve"> о результатах финансовой деят</w:t>
      </w:r>
      <w:r>
        <w:rPr>
          <w:rStyle w:val="s0"/>
        </w:rPr>
        <w:t>ельности;</w:t>
      </w:r>
    </w:p>
    <w:p w:rsidR="00000000" w:rsidRDefault="002A0FF9">
      <w:pPr>
        <w:ind w:firstLine="400"/>
        <w:jc w:val="both"/>
      </w:pPr>
      <w:r>
        <w:rPr>
          <w:rStyle w:val="s0"/>
        </w:rPr>
        <w:t xml:space="preserve">2-2) </w:t>
      </w:r>
      <w:hyperlink r:id="rId2350" w:anchor="sub_id=4" w:history="1">
        <w:r>
          <w:rPr>
            <w:rStyle w:val="a4"/>
          </w:rPr>
          <w:t>отчет</w:t>
        </w:r>
      </w:hyperlink>
      <w:r>
        <w:rPr>
          <w:rStyle w:val="s0"/>
        </w:rPr>
        <w:t xml:space="preserve"> об изменениях чистых активов/капитала;</w:t>
      </w:r>
    </w:p>
    <w:p w:rsidR="00000000" w:rsidRDefault="002A0FF9">
      <w:pPr>
        <w:jc w:val="both"/>
      </w:pPr>
      <w:r>
        <w:rPr>
          <w:rStyle w:val="s3"/>
        </w:rPr>
        <w:t xml:space="preserve">В подпункт 3 внесены изменения в соответствии с </w:t>
      </w:r>
      <w:hyperlink r:id="rId2351" w:anchor="sub_id=702"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2352" w:history="1">
        <w:r>
          <w:rPr>
            <w:rStyle w:val="a4"/>
            <w:i/>
            <w:iCs/>
          </w:rPr>
          <w:t>опубликования</w:t>
        </w:r>
      </w:hyperlink>
      <w:r>
        <w:rPr>
          <w:rStyle w:val="s3"/>
        </w:rPr>
        <w:t>) (</w:t>
      </w:r>
      <w:hyperlink r:id="rId2353" w:anchor="sub_id=1170203" w:history="1">
        <w:r>
          <w:rPr>
            <w:rStyle w:val="a4"/>
            <w:i/>
            <w:iCs/>
          </w:rPr>
          <w:t>см. стар. ред.</w:t>
        </w:r>
      </w:hyperlink>
      <w:r>
        <w:rPr>
          <w:rStyle w:val="s3"/>
        </w:rPr>
        <w:t>)</w:t>
      </w:r>
    </w:p>
    <w:p w:rsidR="00000000" w:rsidRDefault="002A0FF9">
      <w:pPr>
        <w:ind w:firstLine="400"/>
        <w:jc w:val="both"/>
      </w:pPr>
      <w:r>
        <w:t xml:space="preserve">3) </w:t>
      </w:r>
      <w:hyperlink r:id="rId2354" w:anchor="sub_id=3" w:history="1">
        <w:r>
          <w:rPr>
            <w:rStyle w:val="a4"/>
          </w:rPr>
          <w:t>отчет</w:t>
        </w:r>
      </w:hyperlink>
      <w:r>
        <w:t xml:space="preserve"> о движении денег на счетах государственного учреж</w:t>
      </w:r>
      <w:r>
        <w:t>дения по источникам финансирования;</w:t>
      </w:r>
    </w:p>
    <w:p w:rsidR="00000000" w:rsidRDefault="002A0FF9">
      <w:pPr>
        <w:ind w:firstLine="400"/>
        <w:jc w:val="both"/>
      </w:pPr>
      <w:r>
        <w:t xml:space="preserve">4) </w:t>
      </w:r>
      <w:hyperlink r:id="rId2355" w:anchor="sub_id=5" w:history="1">
        <w:r>
          <w:rPr>
            <w:rStyle w:val="a4"/>
          </w:rPr>
          <w:t>пояснительную записку</w:t>
        </w:r>
      </w:hyperlink>
      <w:r>
        <w:t>.</w:t>
      </w:r>
    </w:p>
    <w:p w:rsidR="00000000" w:rsidRDefault="002A0FF9">
      <w:pPr>
        <w:ind w:firstLine="400"/>
        <w:jc w:val="both"/>
      </w:pPr>
      <w:r>
        <w:t>3. Финансовая отчетность государственного учреждения подтверждается первичными документами.</w:t>
      </w:r>
    </w:p>
    <w:p w:rsidR="00000000" w:rsidRDefault="002A0FF9">
      <w:pPr>
        <w:ind w:firstLine="400"/>
        <w:jc w:val="both"/>
      </w:pPr>
      <w:r>
        <w:t xml:space="preserve">4. Государственным учреждением ведется единый </w:t>
      </w:r>
      <w:hyperlink r:id="rId2356" w:history="1">
        <w:r>
          <w:rPr>
            <w:rStyle w:val="a4"/>
          </w:rPr>
          <w:t>бухгалтерский учет</w:t>
        </w:r>
      </w:hyperlink>
      <w:r>
        <w:t xml:space="preserve"> всех операций.</w:t>
      </w:r>
    </w:p>
    <w:p w:rsidR="00000000" w:rsidRDefault="002A0FF9">
      <w:pPr>
        <w:ind w:firstLine="400"/>
        <w:jc w:val="both"/>
      </w:pPr>
      <w:r>
        <w:t xml:space="preserve">5. </w:t>
      </w:r>
      <w:hyperlink r:id="rId2357" w:history="1">
        <w:r>
          <w:rPr>
            <w:rStyle w:val="a4"/>
          </w:rPr>
          <w:t>Формы и порядок составления и представления</w:t>
        </w:r>
        <w:r>
          <w:rPr>
            <w:rStyle w:val="a4"/>
          </w:rPr>
          <w:t xml:space="preserve"> финансовой отчетности</w:t>
        </w:r>
      </w:hyperlink>
      <w:r>
        <w:t xml:space="preserve"> устанавливаются центральным уполномоченным органом по исполнению бюджета.</w:t>
      </w:r>
    </w:p>
    <w:p w:rsidR="00000000" w:rsidRDefault="002A0FF9">
      <w:pPr>
        <w:ind w:firstLine="400"/>
        <w:jc w:val="both"/>
      </w:pPr>
      <w:r>
        <w:t> </w:t>
      </w:r>
    </w:p>
    <w:p w:rsidR="00000000" w:rsidRDefault="002A0FF9">
      <w:pPr>
        <w:jc w:val="both"/>
      </w:pPr>
      <w:bookmarkStart w:id="175" w:name="SUB1180000"/>
      <w:bookmarkEnd w:id="175"/>
      <w:r>
        <w:rPr>
          <w:rStyle w:val="s3"/>
        </w:rPr>
        <w:t xml:space="preserve">Статья 118 введена в действие с 1 января 2013 года в соответствии со </w:t>
      </w:r>
      <w:hyperlink w:anchor="sub2450000" w:history="1">
        <w:r>
          <w:rPr>
            <w:rStyle w:val="a4"/>
            <w:i/>
            <w:iCs/>
          </w:rPr>
          <w:t>статьей 245</w:t>
        </w:r>
      </w:hyperlink>
    </w:p>
    <w:p w:rsidR="00000000" w:rsidRDefault="002A0FF9">
      <w:pPr>
        <w:jc w:val="both"/>
      </w:pPr>
      <w:r>
        <w:rPr>
          <w:rStyle w:val="s3"/>
        </w:rPr>
        <w:t xml:space="preserve">Статья 118 изложена в редакции </w:t>
      </w:r>
      <w:hyperlink r:id="rId2358" w:anchor="sub_id=118" w:history="1">
        <w:r>
          <w:rPr>
            <w:rStyle w:val="a4"/>
            <w:i/>
            <w:iCs/>
          </w:rPr>
          <w:t>Закона</w:t>
        </w:r>
      </w:hyperlink>
      <w:r>
        <w:rPr>
          <w:rStyle w:val="s3"/>
        </w:rPr>
        <w:t xml:space="preserve"> РК от 02.07.13 г. № 112-V (</w:t>
      </w:r>
      <w:hyperlink r:id="rId2359" w:anchor="sub_id=1180000" w:history="1">
        <w:r>
          <w:rPr>
            <w:rStyle w:val="a4"/>
            <w:i/>
            <w:iCs/>
          </w:rPr>
          <w:t>см. стар. ред.</w:t>
        </w:r>
      </w:hyperlink>
      <w:r>
        <w:rPr>
          <w:rStyle w:val="s3"/>
        </w:rPr>
        <w:t xml:space="preserve">); внесены изменения в соответствии с </w:t>
      </w:r>
      <w:hyperlink r:id="rId2360" w:anchor="sub_id=118" w:history="1">
        <w:r>
          <w:rPr>
            <w:rStyle w:val="a5"/>
            <w:color w:val="0000FF"/>
            <w:u w:val="single"/>
          </w:rPr>
          <w:t>Законом</w:t>
        </w:r>
      </w:hyperlink>
      <w:r>
        <w:rPr>
          <w:rStyle w:val="s3"/>
        </w:rPr>
        <w:t xml:space="preserve"> РК от 02.07.14 г. № 225-</w:t>
      </w:r>
      <w:r>
        <w:rPr>
          <w:rStyle w:val="s3"/>
          <w:lang w:val="en-US"/>
        </w:rPr>
        <w:t xml:space="preserve">V </w:t>
      </w:r>
      <w:r>
        <w:rPr>
          <w:rStyle w:val="s3"/>
        </w:rPr>
        <w:t>(введены в действие с 1 января 2018 г.) (</w:t>
      </w:r>
      <w:hyperlink r:id="rId2361" w:anchor="sub_id=1180000" w:history="1">
        <w:r>
          <w:rPr>
            <w:rStyle w:val="a5"/>
            <w:i/>
            <w:iCs/>
            <w:color w:val="0000FF"/>
            <w:u w:val="single"/>
          </w:rPr>
          <w:t>см. стар. ред.</w:t>
        </w:r>
      </w:hyperlink>
      <w:r>
        <w:rPr>
          <w:rStyle w:val="s3"/>
        </w:rPr>
        <w:t>)</w:t>
      </w:r>
    </w:p>
    <w:p w:rsidR="00000000" w:rsidRDefault="002A0FF9">
      <w:pPr>
        <w:ind w:left="1200" w:hanging="800"/>
        <w:jc w:val="both"/>
      </w:pPr>
      <w:r>
        <w:rPr>
          <w:rStyle w:val="s1"/>
        </w:rPr>
        <w:t>Статья 118. Кон</w:t>
      </w:r>
      <w:r>
        <w:rPr>
          <w:rStyle w:val="s1"/>
        </w:rPr>
        <w:t>солидированная финансовая отчетность</w:t>
      </w:r>
    </w:p>
    <w:p w:rsidR="00000000" w:rsidRDefault="002A0FF9">
      <w:pPr>
        <w:ind w:firstLine="397"/>
        <w:jc w:val="both"/>
      </w:pPr>
      <w:r>
        <w:rPr>
          <w:rStyle w:val="s0"/>
        </w:rPr>
        <w:t xml:space="preserve">Администраторы бюджетных программ и местные уполномоченные органы по исполнению бюджета обязаны составлять консолидированную финансовую отчетность в </w:t>
      </w:r>
      <w:hyperlink r:id="rId2362" w:history="1">
        <w:r>
          <w:rPr>
            <w:rStyle w:val="a5"/>
            <w:color w:val="0000FF"/>
            <w:u w:val="single"/>
          </w:rPr>
          <w:t>поряд</w:t>
        </w:r>
        <w:r>
          <w:rPr>
            <w:rStyle w:val="a5"/>
            <w:color w:val="0000FF"/>
            <w:u w:val="single"/>
          </w:rPr>
          <w:t>ке</w:t>
        </w:r>
      </w:hyperlink>
      <w:r>
        <w:rPr>
          <w:rStyle w:val="s0"/>
        </w:rPr>
        <w:t>, установленном центральным уполномоченным органом по исполнению бюджета.</w:t>
      </w:r>
    </w:p>
    <w:p w:rsidR="00000000" w:rsidRDefault="002A0FF9">
      <w:pPr>
        <w:ind w:firstLine="397"/>
        <w:jc w:val="both"/>
      </w:pPr>
      <w:r>
        <w:rPr>
          <w:rStyle w:val="s0"/>
        </w:rPr>
        <w:t>Центральный уполномоченный орган по исполнению бюджета составляет консолидированную финансовую отчетность государственного бюджета, которая не подлежит утверждению.</w:t>
      </w:r>
    </w:p>
    <w:p w:rsidR="00000000" w:rsidRDefault="002A0FF9">
      <w:pPr>
        <w:ind w:firstLine="400"/>
        <w:jc w:val="both"/>
      </w:pPr>
      <w:r>
        <w:t> </w:t>
      </w:r>
    </w:p>
    <w:p w:rsidR="00000000" w:rsidRDefault="002A0FF9">
      <w:pPr>
        <w:ind w:left="1200" w:hanging="800"/>
        <w:jc w:val="both"/>
      </w:pPr>
      <w:bookmarkStart w:id="176" w:name="SUB1190000"/>
      <w:bookmarkEnd w:id="176"/>
      <w:r>
        <w:rPr>
          <w:rStyle w:val="s1"/>
        </w:rPr>
        <w:t>Статья 119. О</w:t>
      </w:r>
      <w:r>
        <w:rPr>
          <w:rStyle w:val="s1"/>
        </w:rPr>
        <w:t>тчетный период</w:t>
      </w:r>
    </w:p>
    <w:p w:rsidR="00000000" w:rsidRDefault="002A0FF9">
      <w:pPr>
        <w:ind w:firstLine="400"/>
        <w:jc w:val="both"/>
      </w:pPr>
      <w:r>
        <w:t>1. Отчетным периодом для годовой финансовой отчетности является календарный год с 1 января по 31 декабря включительно.</w:t>
      </w:r>
    </w:p>
    <w:p w:rsidR="00000000" w:rsidRDefault="002A0FF9">
      <w:pPr>
        <w:ind w:firstLine="400"/>
        <w:jc w:val="both"/>
      </w:pPr>
      <w:r>
        <w:t>2. Первый отчетный год для вновь созданного государственного учреждения начинается с момента его государственной регистрац</w:t>
      </w:r>
      <w:r>
        <w:t>ии по 31 декабря того же года включительно.</w:t>
      </w:r>
    </w:p>
    <w:p w:rsidR="00000000" w:rsidRDefault="002A0FF9">
      <w:pPr>
        <w:ind w:firstLine="400"/>
        <w:jc w:val="both"/>
      </w:pPr>
      <w:r>
        <w:t> </w:t>
      </w:r>
    </w:p>
    <w:p w:rsidR="00000000" w:rsidRDefault="002A0FF9">
      <w:pPr>
        <w:ind w:left="1200" w:hanging="800"/>
        <w:jc w:val="both"/>
      </w:pPr>
      <w:bookmarkStart w:id="177" w:name="SUB1200000"/>
      <w:bookmarkEnd w:id="177"/>
      <w:r>
        <w:rPr>
          <w:rStyle w:val="s1"/>
        </w:rPr>
        <w:t>Статья 120. Представление финансовой отчетности</w:t>
      </w:r>
    </w:p>
    <w:p w:rsidR="00000000" w:rsidRDefault="002A0FF9">
      <w:pPr>
        <w:ind w:firstLine="400"/>
        <w:jc w:val="both"/>
      </w:pPr>
      <w:r>
        <w:t xml:space="preserve">1. Государственные учреждения представляют </w:t>
      </w:r>
      <w:hyperlink r:id="rId2363" w:history="1">
        <w:r>
          <w:rPr>
            <w:rStyle w:val="a4"/>
          </w:rPr>
          <w:t>финансовую отчетность</w:t>
        </w:r>
      </w:hyperlink>
      <w:r>
        <w:t xml:space="preserve"> администратору бюджетных програм</w:t>
      </w:r>
      <w:r>
        <w:t>м.</w:t>
      </w:r>
    </w:p>
    <w:p w:rsidR="00000000" w:rsidRDefault="002A0FF9">
      <w:pPr>
        <w:ind w:firstLine="400"/>
        <w:jc w:val="both"/>
      </w:pPr>
      <w:r>
        <w:t>2. Администраторы бюджетных программ представляют финансовую отчетность:</w:t>
      </w:r>
    </w:p>
    <w:p w:rsidR="00000000" w:rsidRDefault="002A0FF9">
      <w:pPr>
        <w:ind w:firstLine="400"/>
        <w:jc w:val="both"/>
      </w:pPr>
      <w:r>
        <w:t xml:space="preserve">1) </w:t>
      </w:r>
      <w:hyperlink r:id="rId2364" w:anchor="sub_id=200" w:history="1">
        <w:r>
          <w:rPr>
            <w:rStyle w:val="a4"/>
          </w:rPr>
          <w:t>уполномоченному органу</w:t>
        </w:r>
      </w:hyperlink>
      <w:r>
        <w:t xml:space="preserve"> по исполнению бюджета;</w:t>
      </w:r>
    </w:p>
    <w:p w:rsidR="00000000" w:rsidRDefault="002A0FF9">
      <w:pPr>
        <w:jc w:val="both"/>
      </w:pPr>
      <w:r>
        <w:rPr>
          <w:rStyle w:val="s3"/>
        </w:rPr>
        <w:t xml:space="preserve">Подпункт 2 изложен в редакции </w:t>
      </w:r>
      <w:hyperlink r:id="rId2365" w:anchor="sub_id=120" w:history="1">
        <w:r>
          <w:rPr>
            <w:rStyle w:val="a4"/>
            <w:i/>
            <w:iCs/>
          </w:rPr>
          <w:t>Закона</w:t>
        </w:r>
      </w:hyperlink>
      <w:r>
        <w:rPr>
          <w:rStyle w:val="s3"/>
        </w:rPr>
        <w:t xml:space="preserve"> РК от 12.11.15 г. № 393-V (</w:t>
      </w:r>
      <w:hyperlink r:id="rId2366" w:anchor="sub_id=1200202" w:history="1">
        <w:r>
          <w:rPr>
            <w:rStyle w:val="a4"/>
            <w:i/>
            <w:iCs/>
          </w:rPr>
          <w:t>см. стар. ред.</w:t>
        </w:r>
      </w:hyperlink>
      <w:r>
        <w:rPr>
          <w:rStyle w:val="s3"/>
        </w:rPr>
        <w:t>)</w:t>
      </w:r>
    </w:p>
    <w:p w:rsidR="00000000" w:rsidRDefault="002A0FF9">
      <w:pPr>
        <w:ind w:firstLine="400"/>
        <w:jc w:val="both"/>
      </w:pPr>
      <w:r>
        <w:t xml:space="preserve">2) </w:t>
      </w:r>
      <w:hyperlink r:id="rId2367" w:anchor="sub_id=100000" w:history="1">
        <w:r>
          <w:rPr>
            <w:rStyle w:val="a4"/>
          </w:rPr>
          <w:t>органам государственного аудита и финансового контроля Республики Казахстан</w:t>
        </w:r>
      </w:hyperlink>
      <w:r>
        <w:t>.</w:t>
      </w:r>
    </w:p>
    <w:p w:rsidR="00000000" w:rsidRDefault="002A0FF9">
      <w:pPr>
        <w:jc w:val="both"/>
      </w:pPr>
      <w:r>
        <w:rPr>
          <w:rStyle w:val="s3"/>
        </w:rPr>
        <w:t xml:space="preserve">Статья дополнена пунктом 2-1 в соответствии с </w:t>
      </w:r>
      <w:hyperlink r:id="rId2368" w:anchor="sub_id=120" w:history="1">
        <w:r>
          <w:rPr>
            <w:rStyle w:val="a4"/>
            <w:i/>
            <w:iCs/>
          </w:rPr>
          <w:t>Закон</w:t>
        </w:r>
        <w:r>
          <w:rPr>
            <w:rStyle w:val="a4"/>
            <w:i/>
            <w:iCs/>
          </w:rPr>
          <w:t>ом</w:t>
        </w:r>
      </w:hyperlink>
      <w:r>
        <w:rPr>
          <w:rStyle w:val="s3"/>
        </w:rPr>
        <w:t xml:space="preserve"> РК от 02.07.13 г. № 112-V</w:t>
      </w:r>
    </w:p>
    <w:p w:rsidR="00000000" w:rsidRDefault="002A0FF9">
      <w:pPr>
        <w:ind w:firstLine="400"/>
        <w:jc w:val="both"/>
      </w:pPr>
      <w:r>
        <w:rPr>
          <w:rStyle w:val="s0"/>
        </w:rPr>
        <w:t xml:space="preserve">2-1. Местные уполномоченные органы по исполнению бюджета представляют консолидированную финансовую отчетность в </w:t>
      </w:r>
      <w:hyperlink r:id="rId2369" w:history="1">
        <w:r>
          <w:rPr>
            <w:rStyle w:val="a4"/>
          </w:rPr>
          <w:t>центральный уполномоченный орган</w:t>
        </w:r>
      </w:hyperlink>
      <w:r>
        <w:rPr>
          <w:rStyle w:val="s0"/>
        </w:rPr>
        <w:t xml:space="preserve"> по исполнению бюд</w:t>
      </w:r>
      <w:r>
        <w:rPr>
          <w:rStyle w:val="s0"/>
        </w:rPr>
        <w:t>жета.</w:t>
      </w:r>
    </w:p>
    <w:p w:rsidR="00000000" w:rsidRDefault="002A0FF9">
      <w:pPr>
        <w:ind w:firstLine="400"/>
        <w:jc w:val="both"/>
      </w:pPr>
      <w:r>
        <w:t>3. Финансовая отчетность представляется в национальной валюте Республики Казахстан.</w:t>
      </w:r>
    </w:p>
    <w:p w:rsidR="00000000" w:rsidRDefault="002A0FF9">
      <w:pPr>
        <w:ind w:firstLine="400"/>
        <w:jc w:val="both"/>
      </w:pPr>
      <w:r>
        <w:t>4. Центральный уполномоченный орган по исполнению бюджета вправе определять сроки представления промежуточной финансовой отчетности и устанавливать иную периодичность, но не реже одного раза в год.</w:t>
      </w:r>
    </w:p>
    <w:p w:rsidR="00000000" w:rsidRDefault="002A0FF9">
      <w:pPr>
        <w:ind w:firstLine="400"/>
        <w:jc w:val="both"/>
      </w:pPr>
      <w:r>
        <w:t> </w:t>
      </w:r>
    </w:p>
    <w:p w:rsidR="00000000" w:rsidRDefault="002A0FF9">
      <w:pPr>
        <w:jc w:val="both"/>
      </w:pPr>
      <w:r>
        <w:rPr>
          <w:rStyle w:val="s3"/>
        </w:rPr>
        <w:t xml:space="preserve">Глава 23 дополнена статями 120-1 и 120-2 в соответствии </w:t>
      </w:r>
      <w:r>
        <w:rPr>
          <w:rStyle w:val="s3"/>
        </w:rPr>
        <w:t xml:space="preserve">с </w:t>
      </w:r>
      <w:hyperlink r:id="rId2370" w:anchor="sub_id=1201" w:history="1">
        <w:r>
          <w:rPr>
            <w:rStyle w:val="a5"/>
            <w:i/>
            <w:iCs/>
            <w:color w:val="0000FF"/>
            <w:u w:val="single"/>
          </w:rPr>
          <w:t>Законом</w:t>
        </w:r>
      </w:hyperlink>
      <w:r>
        <w:rPr>
          <w:rStyle w:val="s3"/>
        </w:rPr>
        <w:t xml:space="preserve"> РК от 02.07.14 г. № 225-V (введены в действие с 1 января 2018 г.)</w:t>
      </w:r>
    </w:p>
    <w:p w:rsidR="00000000" w:rsidRDefault="002A0FF9">
      <w:pPr>
        <w:ind w:left="1200" w:hanging="800"/>
        <w:jc w:val="both"/>
      </w:pPr>
      <w:r>
        <w:rPr>
          <w:rStyle w:val="s1"/>
        </w:rPr>
        <w:t>Статья 120-1. Составление годовой консолидированной финансовой отчетности об исполнении республика</w:t>
      </w:r>
      <w:r>
        <w:rPr>
          <w:rStyle w:val="s1"/>
        </w:rPr>
        <w:t>нского бюджета</w:t>
      </w:r>
    </w:p>
    <w:p w:rsidR="00000000" w:rsidRDefault="002A0FF9">
      <w:pPr>
        <w:ind w:firstLine="397"/>
        <w:jc w:val="both"/>
      </w:pPr>
      <w:bookmarkStart w:id="178" w:name="SUB120010000"/>
      <w:bookmarkEnd w:id="178"/>
      <w:r>
        <w:rPr>
          <w:rStyle w:val="s0"/>
        </w:rPr>
        <w:t>1. Центральный уполномоченный орган по исполнению бюджета составляет годовую консолидированную финансовую отчетность об исполнении республиканского бюджета, состоящую из бухгалтерского баланса за соответствующий финансовый год, отчета о резу</w:t>
      </w:r>
      <w:r>
        <w:rPr>
          <w:rStyle w:val="s0"/>
        </w:rPr>
        <w:t>льтатах финансовой деятельности, отчета об изменениях чистых активов/капитала, отчета о движении денег, пояснительной записки.</w:t>
      </w:r>
    </w:p>
    <w:p w:rsidR="00000000" w:rsidRDefault="002A0FF9">
      <w:pPr>
        <w:ind w:firstLine="397"/>
        <w:jc w:val="both"/>
      </w:pPr>
      <w:r>
        <w:rPr>
          <w:rStyle w:val="s0"/>
        </w:rPr>
        <w:t xml:space="preserve">2. Поступления бюджета в годовой консолидированной финансовой отчетности об исполнении республиканского бюджета отражаются в </w:t>
      </w:r>
      <w:hyperlink r:id="rId2371" w:history="1">
        <w:r>
          <w:rPr>
            <w:rStyle w:val="a5"/>
            <w:color w:val="0000FF"/>
            <w:u w:val="single"/>
          </w:rPr>
          <w:t>порядке</w:t>
        </w:r>
      </w:hyperlink>
      <w:r>
        <w:rPr>
          <w:rStyle w:val="s0"/>
        </w:rPr>
        <w:t>, определенном центральным уполномоченным органом по исполнению бюджета.</w:t>
      </w:r>
    </w:p>
    <w:p w:rsidR="00000000" w:rsidRDefault="002A0FF9">
      <w:pPr>
        <w:ind w:firstLine="397"/>
        <w:jc w:val="both"/>
      </w:pPr>
      <w:r>
        <w:rPr>
          <w:rStyle w:val="s0"/>
        </w:rPr>
        <w:t> </w:t>
      </w:r>
    </w:p>
    <w:p w:rsidR="00000000" w:rsidRDefault="002A0FF9">
      <w:pPr>
        <w:jc w:val="both"/>
      </w:pPr>
      <w:r>
        <w:rPr>
          <w:rStyle w:val="s3"/>
        </w:rPr>
        <w:t xml:space="preserve">См. также: </w:t>
      </w:r>
      <w:hyperlink r:id="rId2372" w:anchor="sub_id=1" w:history="1">
        <w:r>
          <w:rPr>
            <w:rStyle w:val="a5"/>
            <w:i/>
            <w:iCs/>
            <w:color w:val="0000FF"/>
            <w:u w:val="single"/>
          </w:rPr>
          <w:t>План</w:t>
        </w:r>
      </w:hyperlink>
      <w:r>
        <w:rPr>
          <w:rStyle w:val="s3"/>
        </w:rPr>
        <w:t xml:space="preserve"> действий по дальне</w:t>
      </w:r>
      <w:r>
        <w:rPr>
          <w:rStyle w:val="s3"/>
        </w:rPr>
        <w:t>йшему развитию и применению метода начисления в соответствии с МСФООС в государственном секторе Республики Казахстан на 2016-2018 годы</w:t>
      </w:r>
    </w:p>
    <w:p w:rsidR="00000000" w:rsidRDefault="002A0FF9">
      <w:pPr>
        <w:ind w:left="1200" w:hanging="800"/>
        <w:jc w:val="both"/>
      </w:pPr>
      <w:bookmarkStart w:id="179" w:name="SUB120020000"/>
      <w:bookmarkEnd w:id="179"/>
      <w:r>
        <w:rPr>
          <w:rStyle w:val="s1"/>
        </w:rPr>
        <w:t>Статья 120-2. Составление годовой консолидированной финансовой отчетности об исполнении областного бюджета, бюджетов горо</w:t>
      </w:r>
      <w:r>
        <w:rPr>
          <w:rStyle w:val="s1"/>
        </w:rPr>
        <w:t>да республиканского значения, столицы</w:t>
      </w:r>
    </w:p>
    <w:p w:rsidR="00000000" w:rsidRDefault="002A0FF9">
      <w:pPr>
        <w:ind w:firstLine="397"/>
        <w:jc w:val="both"/>
      </w:pPr>
      <w:r>
        <w:rPr>
          <w:rStyle w:val="s0"/>
        </w:rPr>
        <w:t>1. Местные уполномоченные органы по исполнению бюджета составляют годовую консолидированную финансовую отчетность об исполнении областного бюджета, бюджетов города республиканского значения, столицы, состоящую из бухга</w:t>
      </w:r>
      <w:r>
        <w:rPr>
          <w:rStyle w:val="s0"/>
        </w:rPr>
        <w:t>лтерского баланса за соответствующий финансовый год, отчета о результатах финансовой деятельности, отчета об изменениях чистых активов/капитала, отчета о движении денег, пояснительной записки.</w:t>
      </w:r>
    </w:p>
    <w:p w:rsidR="00000000" w:rsidRDefault="002A0FF9">
      <w:pPr>
        <w:ind w:firstLine="397"/>
        <w:jc w:val="both"/>
      </w:pPr>
      <w:r>
        <w:rPr>
          <w:rStyle w:val="s0"/>
        </w:rPr>
        <w:t>2. Поступления бюджета в годовой консолидированной финансовой о</w:t>
      </w:r>
      <w:r>
        <w:rPr>
          <w:rStyle w:val="s0"/>
        </w:rPr>
        <w:t xml:space="preserve">тчетности об исполнении областного бюджета, бюджетов города республиканского значения, столицы отражаются в </w:t>
      </w:r>
      <w:hyperlink r:id="rId2373" w:history="1">
        <w:r>
          <w:rPr>
            <w:rStyle w:val="a5"/>
            <w:color w:val="0000FF"/>
            <w:u w:val="single"/>
          </w:rPr>
          <w:t>порядке</w:t>
        </w:r>
      </w:hyperlink>
      <w:r>
        <w:rPr>
          <w:rStyle w:val="s0"/>
        </w:rPr>
        <w:t>, определенном центральным уполномоченным органом по исполнению бюджета.</w:t>
      </w:r>
    </w:p>
    <w:p w:rsidR="00000000" w:rsidRDefault="002A0FF9">
      <w:pPr>
        <w:jc w:val="both"/>
      </w:pPr>
      <w:r>
        <w:t> </w:t>
      </w:r>
    </w:p>
    <w:p w:rsidR="00000000" w:rsidRDefault="002A0FF9">
      <w:pPr>
        <w:jc w:val="both"/>
      </w:pPr>
      <w:r>
        <w:rPr>
          <w:rStyle w:val="s3"/>
        </w:rPr>
        <w:t xml:space="preserve">Глава дополняется статьей 120-3 - </w:t>
      </w:r>
      <w:hyperlink r:id="rId2374" w:anchor="sub_id=1203" w:history="1">
        <w:r>
          <w:rPr>
            <w:rStyle w:val="a5"/>
            <w:i/>
            <w:iCs/>
            <w:color w:val="0000FF"/>
            <w:u w:val="single"/>
          </w:rPr>
          <w:t>Закон</w:t>
        </w:r>
      </w:hyperlink>
      <w:r>
        <w:rPr>
          <w:rStyle w:val="s3"/>
        </w:rPr>
        <w:t xml:space="preserve"> РК от 11.07.17 г. № 90-VI (вводится в действие с 1 января 2023 г.)</w:t>
      </w:r>
    </w:p>
    <w:p w:rsidR="00000000" w:rsidRDefault="002A0FF9">
      <w:r>
        <w:t> </w:t>
      </w:r>
    </w:p>
    <w:p w:rsidR="00000000" w:rsidRDefault="002A0FF9">
      <w:pPr>
        <w:jc w:val="center"/>
      </w:pPr>
      <w:bookmarkStart w:id="180" w:name="SUB1210000"/>
      <w:bookmarkEnd w:id="180"/>
      <w:r>
        <w:rPr>
          <w:rStyle w:val="s1"/>
        </w:rPr>
        <w:t>Раздел 6. Бюджетный учет и отчетность</w:t>
      </w:r>
    </w:p>
    <w:p w:rsidR="00000000" w:rsidRDefault="002A0FF9">
      <w:pPr>
        <w:jc w:val="center"/>
      </w:pPr>
      <w:r>
        <w:rPr>
          <w:rStyle w:val="s1"/>
        </w:rPr>
        <w:t> </w:t>
      </w:r>
    </w:p>
    <w:p w:rsidR="00000000" w:rsidRDefault="002A0FF9">
      <w:pPr>
        <w:jc w:val="center"/>
      </w:pPr>
      <w:r>
        <w:rPr>
          <w:rStyle w:val="s1"/>
        </w:rPr>
        <w:t>Глава 24. Бюджетный учет</w:t>
      </w:r>
    </w:p>
    <w:p w:rsidR="00000000" w:rsidRDefault="002A0FF9">
      <w:pPr>
        <w:jc w:val="center"/>
      </w:pPr>
      <w:r>
        <w:rPr>
          <w:rStyle w:val="s1"/>
        </w:rPr>
        <w:t> </w:t>
      </w:r>
    </w:p>
    <w:p w:rsidR="00000000" w:rsidRDefault="002A0FF9">
      <w:pPr>
        <w:ind w:left="1200" w:hanging="800"/>
        <w:jc w:val="both"/>
      </w:pPr>
      <w:r>
        <w:rPr>
          <w:rStyle w:val="s1"/>
        </w:rPr>
        <w:t>Статья 121. Основные положения по бюджетному учету</w:t>
      </w:r>
    </w:p>
    <w:p w:rsidR="00000000" w:rsidRDefault="002A0FF9">
      <w:pPr>
        <w:ind w:firstLine="400"/>
        <w:jc w:val="both"/>
      </w:pPr>
      <w:r>
        <w:t>Бюджетный учет представляет собой упорядоченную систему сбора, регистрации и обобщения информации в денежном выражении об операциях с единого казначейского счета и счетов государственных учреждений, о тр</w:t>
      </w:r>
      <w:r>
        <w:t>ебованиях и обязательствах Правительства Республики Казахстан и местных исполнительных органов, регламентированную бюджетным законодательством Республики Казахстан.</w:t>
      </w:r>
    </w:p>
    <w:p w:rsidR="00000000" w:rsidRDefault="002A0FF9">
      <w:pPr>
        <w:ind w:firstLine="400"/>
        <w:jc w:val="both"/>
      </w:pPr>
      <w:r>
        <w:t> </w:t>
      </w:r>
    </w:p>
    <w:p w:rsidR="00000000" w:rsidRDefault="002A0FF9">
      <w:pPr>
        <w:ind w:left="1200" w:hanging="800"/>
        <w:jc w:val="both"/>
      </w:pPr>
      <w:bookmarkStart w:id="181" w:name="SUB1220000"/>
      <w:bookmarkEnd w:id="181"/>
      <w:r>
        <w:rPr>
          <w:rStyle w:val="s1"/>
        </w:rPr>
        <w:t>Статья 122. Ведение бюджетного учета</w:t>
      </w:r>
    </w:p>
    <w:p w:rsidR="00000000" w:rsidRDefault="002A0FF9">
      <w:pPr>
        <w:ind w:firstLine="400"/>
        <w:jc w:val="both"/>
      </w:pPr>
      <w:r>
        <w:t>1. Данные бюджетного учета являются основой для сост</w:t>
      </w:r>
      <w:r>
        <w:t>авления бюджетной отчетности.</w:t>
      </w:r>
    </w:p>
    <w:p w:rsidR="00000000" w:rsidRDefault="002A0FF9">
      <w:pPr>
        <w:ind w:firstLine="400"/>
        <w:jc w:val="both"/>
      </w:pPr>
      <w:r>
        <w:t xml:space="preserve">2. </w:t>
      </w:r>
      <w:hyperlink r:id="rId2375" w:history="1">
        <w:r>
          <w:rPr>
            <w:rStyle w:val="a4"/>
          </w:rPr>
          <w:t>Порядок ведения бюджетного учета</w:t>
        </w:r>
      </w:hyperlink>
      <w:r>
        <w:t xml:space="preserve"> определяется центральным уполномоченным органом по исполнению бюджета.</w:t>
      </w:r>
    </w:p>
    <w:p w:rsidR="00000000" w:rsidRDefault="002A0FF9">
      <w:pPr>
        <w:ind w:firstLine="400"/>
        <w:jc w:val="both"/>
      </w:pPr>
      <w:r>
        <w:t> </w:t>
      </w:r>
    </w:p>
    <w:p w:rsidR="00000000" w:rsidRDefault="002A0FF9">
      <w:pPr>
        <w:ind w:left="1200" w:hanging="800"/>
        <w:jc w:val="both"/>
      </w:pPr>
      <w:bookmarkStart w:id="182" w:name="SUB1230000"/>
      <w:bookmarkEnd w:id="182"/>
      <w:r>
        <w:rPr>
          <w:rStyle w:val="s1"/>
        </w:rPr>
        <w:t>Статья 123. Качественные характеристики бюджетной отчетности</w:t>
      </w:r>
    </w:p>
    <w:p w:rsidR="00000000" w:rsidRDefault="002A0FF9">
      <w:pPr>
        <w:ind w:firstLine="400"/>
        <w:jc w:val="both"/>
      </w:pPr>
      <w:r>
        <w:t>1. Бюджетная отчетность должна соответствовать следующим качественным характеристикам:</w:t>
      </w:r>
    </w:p>
    <w:p w:rsidR="00000000" w:rsidRDefault="002A0FF9">
      <w:pPr>
        <w:ind w:firstLine="400"/>
        <w:jc w:val="both"/>
      </w:pPr>
      <w:r>
        <w:t>1) достоверности, означающей подлинность совершенных операций и отсутствие ошибок при их отражении в учете;</w:t>
      </w:r>
    </w:p>
    <w:p w:rsidR="00000000" w:rsidRDefault="002A0FF9">
      <w:pPr>
        <w:ind w:firstLine="400"/>
        <w:jc w:val="both"/>
      </w:pPr>
      <w:r>
        <w:t>2) полноте, означающей отражение всей требуемой информации, предусмотренной бюджетным законодательством Республики Казахстан;</w:t>
      </w:r>
    </w:p>
    <w:p w:rsidR="00000000" w:rsidRDefault="002A0FF9">
      <w:pPr>
        <w:ind w:firstLine="400"/>
        <w:jc w:val="both"/>
      </w:pPr>
      <w:r>
        <w:t xml:space="preserve">3) соответствию, означающему соблюдение положений настоящего Кодекса и других </w:t>
      </w:r>
      <w:hyperlink r:id="rId2376" w:history="1">
        <w:r>
          <w:rPr>
            <w:rStyle w:val="a4"/>
          </w:rPr>
          <w:t>нормативных правовых актов</w:t>
        </w:r>
      </w:hyperlink>
      <w:r>
        <w:t xml:space="preserve"> по составлению отчетности.</w:t>
      </w:r>
    </w:p>
    <w:p w:rsidR="00000000" w:rsidRDefault="002A0FF9">
      <w:pPr>
        <w:ind w:firstLine="400"/>
        <w:jc w:val="both"/>
      </w:pPr>
      <w:r>
        <w:t>2. Поступления в бюджет полученных товаров (работ, услуг) в бюджетной отчетности отражаются в денежном выражении.</w:t>
      </w:r>
    </w:p>
    <w:p w:rsidR="00000000" w:rsidRDefault="002A0FF9">
      <w:pPr>
        <w:ind w:firstLine="400"/>
        <w:jc w:val="both"/>
      </w:pPr>
      <w:r>
        <w:t> </w:t>
      </w:r>
    </w:p>
    <w:p w:rsidR="00000000" w:rsidRDefault="002A0FF9">
      <w:pPr>
        <w:ind w:left="1200" w:hanging="800"/>
        <w:jc w:val="both"/>
      </w:pPr>
      <w:bookmarkStart w:id="183" w:name="SUB1240000"/>
      <w:bookmarkEnd w:id="183"/>
      <w:r>
        <w:rPr>
          <w:rStyle w:val="s1"/>
        </w:rPr>
        <w:t>Статья 124. Виды бюджетной отчетности</w:t>
      </w:r>
    </w:p>
    <w:p w:rsidR="00000000" w:rsidRDefault="002A0FF9">
      <w:pPr>
        <w:ind w:firstLine="400"/>
        <w:jc w:val="both"/>
      </w:pPr>
      <w:r>
        <w:t>1. Бюджетная отчетность включает сл</w:t>
      </w:r>
      <w:r>
        <w:t>едующие виды отчетов:</w:t>
      </w:r>
    </w:p>
    <w:p w:rsidR="00000000" w:rsidRDefault="002A0FF9">
      <w:pPr>
        <w:jc w:val="both"/>
      </w:pPr>
      <w:bookmarkStart w:id="184" w:name="SUB1240101"/>
      <w:bookmarkEnd w:id="184"/>
      <w:r>
        <w:rPr>
          <w:rStyle w:val="s3"/>
        </w:rPr>
        <w:t xml:space="preserve">В подпункт 1 внесены изменения в соответствии с </w:t>
      </w:r>
      <w:hyperlink r:id="rId2377" w:anchor="sub_id=124" w:history="1">
        <w:r>
          <w:rPr>
            <w:rStyle w:val="a5"/>
            <w:i/>
            <w:iCs/>
            <w:color w:val="0000FF"/>
            <w:u w:val="single"/>
          </w:rPr>
          <w:t>Законом</w:t>
        </w:r>
      </w:hyperlink>
      <w:r>
        <w:rPr>
          <w:rStyle w:val="s3"/>
        </w:rPr>
        <w:t xml:space="preserve"> рк от 02.07.14 г. № 225-v (</w:t>
      </w:r>
      <w:hyperlink r:id="rId2378" w:anchor="sub_id=1240101" w:history="1">
        <w:r>
          <w:rPr>
            <w:rStyle w:val="a5"/>
            <w:i/>
            <w:iCs/>
            <w:color w:val="0000FF"/>
            <w:u w:val="single"/>
          </w:rPr>
          <w:t>см. стар. ред.</w:t>
        </w:r>
      </w:hyperlink>
      <w:r>
        <w:rPr>
          <w:rStyle w:val="s3"/>
        </w:rPr>
        <w:t xml:space="preserve">); </w:t>
      </w:r>
      <w:hyperlink r:id="rId2379" w:anchor="sub_id=124" w:history="1">
        <w:r>
          <w:rPr>
            <w:rStyle w:val="a5"/>
            <w:i/>
            <w:iCs/>
            <w:color w:val="0000FF"/>
            <w:u w:val="single"/>
          </w:rPr>
          <w:t>Законом</w:t>
        </w:r>
      </w:hyperlink>
      <w:r>
        <w:rPr>
          <w:rStyle w:val="s3"/>
        </w:rPr>
        <w:t xml:space="preserve"> РК от 16.11.15 г. № 403-V (</w:t>
      </w:r>
      <w:hyperlink r:id="rId2380" w:anchor="sub_id=1240000" w:history="1">
        <w:r>
          <w:rPr>
            <w:rStyle w:val="a5"/>
            <w:i/>
            <w:iCs/>
            <w:color w:val="0000FF"/>
            <w:u w:val="single"/>
          </w:rPr>
          <w:t>см. стар. ред.</w:t>
        </w:r>
      </w:hyperlink>
      <w:r>
        <w:rPr>
          <w:rStyle w:val="s3"/>
        </w:rPr>
        <w:t xml:space="preserve">); </w:t>
      </w:r>
      <w:hyperlink r:id="rId2381" w:anchor="sub_id=124" w:history="1">
        <w:r>
          <w:rPr>
            <w:rStyle w:val="a5"/>
            <w:i/>
            <w:iCs/>
            <w:color w:val="0000FF"/>
            <w:u w:val="single"/>
          </w:rPr>
          <w:t>Законом</w:t>
        </w:r>
      </w:hyperlink>
      <w:r>
        <w:rPr>
          <w:rStyle w:val="s3"/>
        </w:rPr>
        <w:t xml:space="preserve"> РК от 02.07.18 г. № 165-VI (</w:t>
      </w:r>
      <w:hyperlink r:id="rId2382" w:anchor="sub_id=1240000" w:history="1">
        <w:r>
          <w:rPr>
            <w:rStyle w:val="a5"/>
            <w:i/>
            <w:iCs/>
            <w:color w:val="0000FF"/>
            <w:u w:val="single"/>
          </w:rPr>
          <w:t>см. стар. ред.</w:t>
        </w:r>
      </w:hyperlink>
      <w:r>
        <w:rPr>
          <w:rStyle w:val="s3"/>
        </w:rPr>
        <w:t>)</w:t>
      </w:r>
    </w:p>
    <w:p w:rsidR="00000000" w:rsidRDefault="002A0FF9">
      <w:pPr>
        <w:ind w:firstLine="400"/>
        <w:jc w:val="both"/>
      </w:pPr>
      <w:r>
        <w:rPr>
          <w:rStyle w:val="s0"/>
        </w:rPr>
        <w:t>1) отчеты государственных учреждений:</w:t>
      </w:r>
    </w:p>
    <w:p w:rsidR="00000000" w:rsidRDefault="002A0FF9">
      <w:pPr>
        <w:ind w:firstLine="400"/>
        <w:jc w:val="both"/>
      </w:pPr>
      <w:r>
        <w:rPr>
          <w:rStyle w:val="s0"/>
        </w:rPr>
        <w:t>отчет об исполнении планов поступлений и расходов денег от реализации товаров (работ, услуг);</w:t>
      </w:r>
    </w:p>
    <w:p w:rsidR="00000000" w:rsidRDefault="002A0FF9">
      <w:pPr>
        <w:ind w:firstLine="400"/>
        <w:jc w:val="both"/>
      </w:pPr>
      <w:r>
        <w:rPr>
          <w:rStyle w:val="s0"/>
        </w:rPr>
        <w:t xml:space="preserve">отчет о поступлении и расходовании денег от </w:t>
      </w:r>
      <w:hyperlink r:id="rId2383" w:anchor="sub_id=10017" w:history="1">
        <w:r>
          <w:rPr>
            <w:rStyle w:val="a5"/>
            <w:color w:val="0000FF"/>
            <w:u w:val="single"/>
          </w:rPr>
          <w:t>филантропической</w:t>
        </w:r>
      </w:hyperlink>
      <w:r>
        <w:rPr>
          <w:rStyle w:val="s0"/>
        </w:rPr>
        <w:t xml:space="preserve"> деятельности и (ил</w:t>
      </w:r>
      <w:r>
        <w:rPr>
          <w:rStyle w:val="s0"/>
        </w:rPr>
        <w:t xml:space="preserve">и) </w:t>
      </w:r>
      <w:hyperlink r:id="rId2384" w:anchor="sub_id=10002" w:history="1">
        <w:r>
          <w:rPr>
            <w:rStyle w:val="a5"/>
            <w:color w:val="0000FF"/>
            <w:u w:val="single"/>
          </w:rPr>
          <w:t>спонсорской</w:t>
        </w:r>
      </w:hyperlink>
      <w:r>
        <w:rPr>
          <w:rStyle w:val="s0"/>
        </w:rPr>
        <w:t xml:space="preserve"> деятельности, и (или) </w:t>
      </w:r>
      <w:hyperlink r:id="rId2385" w:anchor="sub_id=10013" w:history="1">
        <w:r>
          <w:rPr>
            <w:rStyle w:val="a5"/>
            <w:color w:val="0000FF"/>
            <w:u w:val="single"/>
          </w:rPr>
          <w:t>меценатской</w:t>
        </w:r>
      </w:hyperlink>
      <w:r>
        <w:rPr>
          <w:rStyle w:val="s0"/>
        </w:rPr>
        <w:t xml:space="preserve"> деятельности, и (или) деятельности по ока</w:t>
      </w:r>
      <w:r>
        <w:rPr>
          <w:rStyle w:val="s0"/>
        </w:rPr>
        <w:t>занию поддержки малой родине;</w:t>
      </w:r>
    </w:p>
    <w:p w:rsidR="00000000" w:rsidRDefault="002A0FF9">
      <w:pPr>
        <w:ind w:firstLine="400"/>
        <w:jc w:val="both"/>
      </w:pPr>
      <w:r>
        <w:rPr>
          <w:rStyle w:val="s0"/>
        </w:rPr>
        <w:t>отчет о дебиторской задолженности;</w:t>
      </w:r>
    </w:p>
    <w:p w:rsidR="00000000" w:rsidRDefault="002A0FF9">
      <w:pPr>
        <w:ind w:firstLine="400"/>
        <w:jc w:val="both"/>
      </w:pPr>
      <w:r>
        <w:rPr>
          <w:rStyle w:val="s0"/>
        </w:rPr>
        <w:t>отчет о кредиторской задолженности;</w:t>
      </w:r>
    </w:p>
    <w:p w:rsidR="00000000" w:rsidRDefault="002A0FF9">
      <w:pPr>
        <w:jc w:val="both"/>
      </w:pPr>
      <w:r>
        <w:rPr>
          <w:rStyle w:val="s3"/>
        </w:rPr>
        <w:t xml:space="preserve">В подпункт 2 внесены изменения в соответствии с </w:t>
      </w:r>
      <w:hyperlink r:id="rId2386" w:anchor="sub_id=143" w:history="1">
        <w:r>
          <w:rPr>
            <w:rStyle w:val="a4"/>
            <w:i/>
            <w:iCs/>
          </w:rPr>
          <w:t>Законом</w:t>
        </w:r>
      </w:hyperlink>
      <w:r>
        <w:rPr>
          <w:rStyle w:val="s3"/>
        </w:rPr>
        <w:t xml:space="preserve"> РК от 02.04.10 г. </w:t>
      </w:r>
      <w:r>
        <w:rPr>
          <w:rStyle w:val="s3"/>
        </w:rPr>
        <w:t>№ 263-IV (введен в действие с 1 января 2010 года) (</w:t>
      </w:r>
      <w:hyperlink r:id="rId2387" w:anchor="sub_id=1240102" w:history="1">
        <w:r>
          <w:rPr>
            <w:rStyle w:val="a4"/>
            <w:i/>
            <w:iCs/>
          </w:rPr>
          <w:t>см. стар. ред.</w:t>
        </w:r>
      </w:hyperlink>
      <w:r>
        <w:rPr>
          <w:rStyle w:val="s3"/>
        </w:rPr>
        <w:t xml:space="preserve">); </w:t>
      </w:r>
      <w:hyperlink r:id="rId2388" w:anchor="sub_id=124" w:history="1">
        <w:r>
          <w:rPr>
            <w:rStyle w:val="a4"/>
            <w:i/>
            <w:iCs/>
          </w:rPr>
          <w:t>Законом</w:t>
        </w:r>
      </w:hyperlink>
      <w:r>
        <w:rPr>
          <w:rStyle w:val="s3"/>
        </w:rPr>
        <w:t xml:space="preserve"> РК от 03.12.13</w:t>
      </w:r>
      <w:r>
        <w:rPr>
          <w:rStyle w:val="s3"/>
        </w:rPr>
        <w:t xml:space="preserve"> г. № 150-V (</w:t>
      </w:r>
      <w:hyperlink r:id="rId2389" w:anchor="sub_id=1240000" w:history="1">
        <w:r>
          <w:rPr>
            <w:rStyle w:val="a4"/>
            <w:i/>
            <w:iCs/>
          </w:rPr>
          <w:t>см. стар. ред.</w:t>
        </w:r>
      </w:hyperlink>
      <w:r>
        <w:rPr>
          <w:rStyle w:val="s3"/>
        </w:rPr>
        <w:t xml:space="preserve">); </w:t>
      </w:r>
      <w:hyperlink r:id="rId2390" w:anchor="sub_id=124" w:history="1">
        <w:r>
          <w:rPr>
            <w:rStyle w:val="a4"/>
            <w:i/>
            <w:iCs/>
          </w:rPr>
          <w:t>Законом</w:t>
        </w:r>
      </w:hyperlink>
      <w:r>
        <w:rPr>
          <w:rStyle w:val="s3"/>
        </w:rPr>
        <w:t xml:space="preserve"> РК от 02.07.14 г. № 225-v (</w:t>
      </w:r>
      <w:hyperlink r:id="rId2391" w:anchor="sub_id=1240102" w:history="1">
        <w:r>
          <w:rPr>
            <w:rStyle w:val="a4"/>
            <w:i/>
            <w:iCs/>
          </w:rPr>
          <w:t>см. стар. ред.</w:t>
        </w:r>
      </w:hyperlink>
      <w:r>
        <w:rPr>
          <w:rStyle w:val="s3"/>
        </w:rPr>
        <w:t xml:space="preserve">); </w:t>
      </w:r>
      <w:hyperlink r:id="rId2392" w:anchor="sub_id=124" w:history="1">
        <w:r>
          <w:rPr>
            <w:rStyle w:val="a4"/>
            <w:i/>
            <w:iCs/>
          </w:rPr>
          <w:t>Законом</w:t>
        </w:r>
      </w:hyperlink>
      <w:r>
        <w:rPr>
          <w:rStyle w:val="s3"/>
        </w:rPr>
        <w:t xml:space="preserve"> РК от 16.11.15 г. № 403-V (</w:t>
      </w:r>
      <w:hyperlink r:id="rId2393" w:anchor="sub_id=1240102" w:history="1">
        <w:r>
          <w:rPr>
            <w:rStyle w:val="a4"/>
            <w:i/>
            <w:iCs/>
          </w:rPr>
          <w:t>см. стар. ред.</w:t>
        </w:r>
      </w:hyperlink>
      <w:r>
        <w:rPr>
          <w:rStyle w:val="s3"/>
        </w:rPr>
        <w:t xml:space="preserve">); </w:t>
      </w:r>
      <w:hyperlink r:id="rId2394" w:anchor="sub_id=124" w:history="1">
        <w:r>
          <w:rPr>
            <w:rStyle w:val="a5"/>
            <w:i/>
            <w:iCs/>
            <w:color w:val="0000FF"/>
            <w:u w:val="single"/>
          </w:rPr>
          <w:t>Законом</w:t>
        </w:r>
      </w:hyperlink>
      <w:r>
        <w:rPr>
          <w:rStyle w:val="s3"/>
        </w:rPr>
        <w:t xml:space="preserve"> РК от 02.07.18 г. № 165-VI (</w:t>
      </w:r>
      <w:hyperlink r:id="rId2395" w:anchor="sub_id=1240102" w:history="1">
        <w:r>
          <w:rPr>
            <w:rStyle w:val="a5"/>
            <w:i/>
            <w:iCs/>
            <w:color w:val="0000FF"/>
            <w:u w:val="single"/>
          </w:rPr>
          <w:t>см. стар. ред.</w:t>
        </w:r>
      </w:hyperlink>
      <w:r>
        <w:rPr>
          <w:rStyle w:val="s3"/>
        </w:rPr>
        <w:t>)</w:t>
      </w:r>
    </w:p>
    <w:p w:rsidR="00000000" w:rsidRDefault="002A0FF9">
      <w:pPr>
        <w:ind w:firstLine="400"/>
        <w:jc w:val="both"/>
      </w:pPr>
      <w:r>
        <w:t>2) отчеты администраторов бюджетных программ:</w:t>
      </w:r>
    </w:p>
    <w:p w:rsidR="00000000" w:rsidRDefault="002A0FF9">
      <w:pPr>
        <w:ind w:firstLine="400"/>
        <w:jc w:val="both"/>
      </w:pPr>
      <w:r>
        <w:t>отчет о результатах бюджетного мониторинга;</w:t>
      </w:r>
    </w:p>
    <w:p w:rsidR="00000000" w:rsidRDefault="002A0FF9">
      <w:pPr>
        <w:ind w:firstLine="400"/>
        <w:jc w:val="both"/>
      </w:pPr>
      <w:r>
        <w:t>отчет об исполнении планов поступлений и расходов денег от реализации товаров (работ, услуг);</w:t>
      </w:r>
    </w:p>
    <w:p w:rsidR="00000000" w:rsidRDefault="002A0FF9">
      <w:pPr>
        <w:ind w:firstLine="400"/>
        <w:jc w:val="both"/>
      </w:pPr>
      <w:r>
        <w:rPr>
          <w:rStyle w:val="s0"/>
        </w:rPr>
        <w:t>отчет о поступлении и расходовании денег от филантропической деятельнос</w:t>
      </w:r>
      <w:r>
        <w:rPr>
          <w:rStyle w:val="s0"/>
        </w:rPr>
        <w:t>ти и (или) спонсорской деятельности, и (или) меценатской деятельности, и (или) деятельности по оказанию поддержки малой родине;</w:t>
      </w:r>
    </w:p>
    <w:p w:rsidR="00000000" w:rsidRDefault="002A0FF9">
      <w:pPr>
        <w:ind w:firstLine="400"/>
        <w:jc w:val="both"/>
      </w:pPr>
      <w:r>
        <w:t>отчет о дебиторской задолженности;</w:t>
      </w:r>
    </w:p>
    <w:p w:rsidR="00000000" w:rsidRDefault="002A0FF9">
      <w:pPr>
        <w:ind w:firstLine="400"/>
        <w:jc w:val="both"/>
      </w:pPr>
      <w:r>
        <w:t>отчет о кредиторской задолженности;</w:t>
      </w:r>
    </w:p>
    <w:p w:rsidR="00000000" w:rsidRDefault="002A0FF9">
      <w:pPr>
        <w:ind w:firstLine="400"/>
        <w:jc w:val="both"/>
      </w:pPr>
      <w:r>
        <w:t>отчет о реализации стратегического плана;</w:t>
      </w:r>
    </w:p>
    <w:p w:rsidR="00000000" w:rsidRDefault="002A0FF9">
      <w:pPr>
        <w:ind w:firstLine="400"/>
        <w:jc w:val="both"/>
      </w:pPr>
      <w:r>
        <w:rPr>
          <w:rStyle w:val="s0"/>
        </w:rPr>
        <w:t>отчет о реализа</w:t>
      </w:r>
      <w:r>
        <w:rPr>
          <w:rStyle w:val="s0"/>
        </w:rPr>
        <w:t>ции бюджетных программ;</w:t>
      </w:r>
    </w:p>
    <w:p w:rsidR="00000000" w:rsidRDefault="002A0FF9">
      <w:pPr>
        <w:jc w:val="both"/>
      </w:pPr>
      <w:r>
        <w:rPr>
          <w:rStyle w:val="s3"/>
        </w:rPr>
        <w:t xml:space="preserve">В подпункт 3 внесены изменения в соответствии с </w:t>
      </w:r>
      <w:hyperlink r:id="rId2396" w:anchor="sub_id=124" w:history="1">
        <w:r>
          <w:rPr>
            <w:rStyle w:val="a5"/>
            <w:i/>
            <w:iCs/>
            <w:color w:val="0000FF"/>
            <w:u w:val="single"/>
          </w:rPr>
          <w:t>Законом</w:t>
        </w:r>
      </w:hyperlink>
      <w:r>
        <w:rPr>
          <w:rStyle w:val="s3"/>
        </w:rPr>
        <w:t xml:space="preserve"> РК от 16.11.15 г. № 403-V (</w:t>
      </w:r>
      <w:hyperlink r:id="rId2397" w:anchor="sub_id=1240103" w:history="1">
        <w:r>
          <w:rPr>
            <w:rStyle w:val="a5"/>
            <w:i/>
            <w:iCs/>
            <w:color w:val="0000FF"/>
            <w:u w:val="single"/>
          </w:rPr>
          <w:t>см. стар. ред.</w:t>
        </w:r>
      </w:hyperlink>
      <w:r>
        <w:rPr>
          <w:rStyle w:val="s3"/>
        </w:rPr>
        <w:t xml:space="preserve">); </w:t>
      </w:r>
      <w:hyperlink r:id="rId2398" w:anchor="sub_id=124" w:history="1">
        <w:r>
          <w:rPr>
            <w:rStyle w:val="a5"/>
            <w:i/>
            <w:iCs/>
            <w:color w:val="0000FF"/>
            <w:u w:val="single"/>
          </w:rPr>
          <w:t>Законом</w:t>
        </w:r>
      </w:hyperlink>
      <w:r>
        <w:rPr>
          <w:rStyle w:val="s3"/>
        </w:rPr>
        <w:t xml:space="preserve"> РК от 11.07.17 г. № 90-VI (</w:t>
      </w:r>
      <w:hyperlink r:id="rId2399" w:anchor="sub_id=1240103" w:history="1">
        <w:r>
          <w:rPr>
            <w:rStyle w:val="a5"/>
            <w:i/>
            <w:iCs/>
            <w:color w:val="0000FF"/>
            <w:u w:val="single"/>
          </w:rPr>
          <w:t>см. стар. ред.</w:t>
        </w:r>
      </w:hyperlink>
      <w:r>
        <w:rPr>
          <w:rStyle w:val="s3"/>
        </w:rPr>
        <w:t xml:space="preserve">); </w:t>
      </w:r>
      <w:hyperlink r:id="rId2400" w:anchor="sub_id=124" w:history="1">
        <w:r>
          <w:rPr>
            <w:rStyle w:val="a5"/>
            <w:i/>
            <w:iCs/>
            <w:color w:val="0000FF"/>
            <w:u w:val="single"/>
          </w:rPr>
          <w:t>Законом</w:t>
        </w:r>
      </w:hyperlink>
      <w:r>
        <w:rPr>
          <w:rStyle w:val="s3"/>
        </w:rPr>
        <w:t xml:space="preserve"> РК от 02.07.18 г. № 165-VI (</w:t>
      </w:r>
      <w:hyperlink r:id="rId2401" w:anchor="sub_id=1240103" w:history="1">
        <w:r>
          <w:rPr>
            <w:rStyle w:val="a5"/>
            <w:i/>
            <w:iCs/>
            <w:color w:val="0000FF"/>
            <w:u w:val="single"/>
          </w:rPr>
          <w:t>см. стар. ред.</w:t>
        </w:r>
      </w:hyperlink>
      <w:r>
        <w:rPr>
          <w:rStyle w:val="s3"/>
        </w:rPr>
        <w:t>)</w:t>
      </w:r>
    </w:p>
    <w:p w:rsidR="00000000" w:rsidRDefault="002A0FF9">
      <w:pPr>
        <w:ind w:firstLine="400"/>
        <w:jc w:val="both"/>
      </w:pPr>
      <w:r>
        <w:rPr>
          <w:rStyle w:val="s0"/>
        </w:rPr>
        <w:t>3) бюджетная отчетность уполномоченных органов по исполнению бюджета и аппаратов акимов городов районного значения, сел, поселков, сельских округов:</w:t>
      </w:r>
    </w:p>
    <w:p w:rsidR="00000000" w:rsidRDefault="002A0FF9">
      <w:pPr>
        <w:ind w:firstLine="400"/>
        <w:jc w:val="both"/>
      </w:pPr>
      <w:r>
        <w:rPr>
          <w:rStyle w:val="s0"/>
        </w:rPr>
        <w:t>отчеты об исполнении республиканского, соответствующих местных бюджетов, бюджетов</w:t>
      </w:r>
      <w:r>
        <w:rPr>
          <w:rStyle w:val="s0"/>
        </w:rPr>
        <w:t xml:space="preserve"> областей, районов (городов областного значения), городов районного значения, сел, поселков, сельских округов, государственного и консолидированного бюджетов;</w:t>
      </w:r>
    </w:p>
    <w:p w:rsidR="00000000" w:rsidRDefault="002A0FF9">
      <w:pPr>
        <w:ind w:firstLine="400"/>
        <w:jc w:val="both"/>
      </w:pPr>
      <w:r>
        <w:rPr>
          <w:rStyle w:val="s0"/>
        </w:rPr>
        <w:t>отчет о поступлениях и использовании Национального фонда Республики Казахстан;</w:t>
      </w:r>
    </w:p>
    <w:p w:rsidR="00000000" w:rsidRDefault="002A0FF9">
      <w:pPr>
        <w:ind w:firstLine="400"/>
        <w:jc w:val="both"/>
      </w:pPr>
      <w:r>
        <w:rPr>
          <w:rStyle w:val="s0"/>
        </w:rPr>
        <w:t>отчет о движении д</w:t>
      </w:r>
      <w:r>
        <w:rPr>
          <w:rStyle w:val="s0"/>
        </w:rPr>
        <w:t>енег на контрольном счете наличности Национального фонда Республики Казахстан;</w:t>
      </w:r>
    </w:p>
    <w:p w:rsidR="00000000" w:rsidRDefault="002A0FF9">
      <w:pPr>
        <w:ind w:firstLine="400"/>
        <w:jc w:val="both"/>
      </w:pPr>
      <w:r>
        <w:rPr>
          <w:rStyle w:val="s0"/>
        </w:rPr>
        <w:t>отчет об исполнении планов поступлений и расходов денег от реализации товаров (работ, услуг) по государственному, республиканскому и местным бюджетам;</w:t>
      </w:r>
    </w:p>
    <w:p w:rsidR="00000000" w:rsidRDefault="002A0FF9">
      <w:pPr>
        <w:ind w:firstLine="400"/>
        <w:jc w:val="both"/>
      </w:pPr>
      <w:r>
        <w:rPr>
          <w:rStyle w:val="s0"/>
        </w:rPr>
        <w:t>отчет о требованиях и обяз</w:t>
      </w:r>
      <w:r>
        <w:rPr>
          <w:rStyle w:val="s0"/>
        </w:rPr>
        <w:t>ательствах Правительства Республики Казахстан и местных исполнительных органов;</w:t>
      </w:r>
    </w:p>
    <w:p w:rsidR="00000000" w:rsidRDefault="002A0FF9">
      <w:pPr>
        <w:ind w:firstLine="400"/>
        <w:jc w:val="both"/>
      </w:pPr>
      <w:r>
        <w:rPr>
          <w:rStyle w:val="s0"/>
        </w:rPr>
        <w:t xml:space="preserve">отчет о поступлении и расходовании денег от </w:t>
      </w:r>
      <w:hyperlink r:id="rId2402" w:anchor="sub_id=10017" w:history="1">
        <w:r>
          <w:rPr>
            <w:rStyle w:val="a5"/>
            <w:color w:val="0000FF"/>
            <w:u w:val="single"/>
          </w:rPr>
          <w:t>филантропической</w:t>
        </w:r>
      </w:hyperlink>
      <w:r>
        <w:rPr>
          <w:rStyle w:val="s0"/>
        </w:rPr>
        <w:t xml:space="preserve"> деятельности и (или) </w:t>
      </w:r>
      <w:hyperlink r:id="rId2403" w:anchor="sub_id=10002" w:history="1">
        <w:r>
          <w:rPr>
            <w:rStyle w:val="a5"/>
            <w:color w:val="0000FF"/>
            <w:u w:val="single"/>
          </w:rPr>
          <w:t>спонсорской</w:t>
        </w:r>
      </w:hyperlink>
      <w:r>
        <w:rPr>
          <w:rStyle w:val="s0"/>
        </w:rPr>
        <w:t xml:space="preserve"> деятельности, и (или) </w:t>
      </w:r>
      <w:hyperlink r:id="rId2404" w:anchor="sub_id=10013" w:history="1">
        <w:r>
          <w:rPr>
            <w:rStyle w:val="a5"/>
            <w:color w:val="0000FF"/>
            <w:u w:val="single"/>
          </w:rPr>
          <w:t>меценатской</w:t>
        </w:r>
      </w:hyperlink>
      <w:r>
        <w:rPr>
          <w:rStyle w:val="s0"/>
        </w:rPr>
        <w:t xml:space="preserve"> </w:t>
      </w:r>
      <w:r>
        <w:rPr>
          <w:rStyle w:val="s0"/>
        </w:rPr>
        <w:t>деятельности, и (или) деятельности по оказанию поддержки малой родине по государственному, республиканскому и местным бюджетам;</w:t>
      </w:r>
    </w:p>
    <w:p w:rsidR="00000000" w:rsidRDefault="002A0FF9">
      <w:pPr>
        <w:ind w:firstLine="400"/>
        <w:jc w:val="both"/>
      </w:pPr>
      <w:r>
        <w:rPr>
          <w:rStyle w:val="s0"/>
        </w:rPr>
        <w:t>отчет о дебиторской задолженности государственного, республиканского и местных бюджетов;</w:t>
      </w:r>
    </w:p>
    <w:p w:rsidR="00000000" w:rsidRDefault="002A0FF9">
      <w:pPr>
        <w:ind w:firstLine="400"/>
        <w:jc w:val="both"/>
      </w:pPr>
      <w:r>
        <w:rPr>
          <w:rStyle w:val="s0"/>
        </w:rPr>
        <w:t>отчет о кредиторской задолженности госу</w:t>
      </w:r>
      <w:r>
        <w:rPr>
          <w:rStyle w:val="s0"/>
        </w:rPr>
        <w:t>дарственного, республиканского и местных бюджетов;</w:t>
      </w:r>
    </w:p>
    <w:p w:rsidR="00000000" w:rsidRDefault="002A0FF9">
      <w:pPr>
        <w:ind w:firstLine="400"/>
        <w:jc w:val="both"/>
      </w:pPr>
      <w:r>
        <w:rPr>
          <w:rStyle w:val="s0"/>
        </w:rPr>
        <w:t>аналитический отчет об исполнении республиканского (местного) бюджета по результатам бюджетного мониторинга;</w:t>
      </w:r>
    </w:p>
    <w:p w:rsidR="00000000" w:rsidRDefault="002A0FF9">
      <w:pPr>
        <w:jc w:val="both"/>
      </w:pPr>
      <w:r>
        <w:rPr>
          <w:rStyle w:val="s3"/>
        </w:rPr>
        <w:t xml:space="preserve">Пункт дополнен подпунктом 3-1 в соответствии с </w:t>
      </w:r>
      <w:hyperlink r:id="rId2405" w:anchor="sub_id=124" w:history="1">
        <w:r>
          <w:rPr>
            <w:rStyle w:val="a4"/>
            <w:i/>
            <w:iCs/>
          </w:rPr>
          <w:t>Законом</w:t>
        </w:r>
      </w:hyperlink>
      <w:r>
        <w:rPr>
          <w:rStyle w:val="s3"/>
        </w:rPr>
        <w:t xml:space="preserve"> рк от 02.07.14 г. № 225-v</w:t>
      </w:r>
    </w:p>
    <w:p w:rsidR="00000000" w:rsidRDefault="002A0FF9">
      <w:pPr>
        <w:autoSpaceDE w:val="0"/>
        <w:autoSpaceDN w:val="0"/>
        <w:ind w:firstLine="400"/>
        <w:jc w:val="both"/>
      </w:pPr>
      <w:r>
        <w:t>3-1) отчеты, представляемые одновременно с консолидированной финансовой отчетностью;</w:t>
      </w:r>
    </w:p>
    <w:p w:rsidR="00000000" w:rsidRDefault="002A0FF9">
      <w:pPr>
        <w:ind w:firstLine="400"/>
        <w:jc w:val="both"/>
      </w:pPr>
      <w:r>
        <w:t>4) отчеты Правительства Республики Казахстан, местного исполнительного органа:</w:t>
      </w:r>
    </w:p>
    <w:p w:rsidR="00000000" w:rsidRDefault="002A0FF9">
      <w:pPr>
        <w:ind w:firstLine="400"/>
        <w:jc w:val="both"/>
      </w:pPr>
      <w:r>
        <w:t>годовой отчет об исполнени</w:t>
      </w:r>
      <w:r>
        <w:t>и республиканского или соответствующего местного бюджета;</w:t>
      </w:r>
    </w:p>
    <w:p w:rsidR="00000000" w:rsidRDefault="002A0FF9">
      <w:pPr>
        <w:ind w:firstLine="400"/>
        <w:jc w:val="both"/>
      </w:pPr>
      <w:r>
        <w:t>годовой отчет о формировании и использовании Национального фонда Республики Казахстан.</w:t>
      </w:r>
    </w:p>
    <w:p w:rsidR="00000000" w:rsidRDefault="002A0FF9">
      <w:pPr>
        <w:jc w:val="both"/>
      </w:pPr>
      <w:r>
        <w:rPr>
          <w:rStyle w:val="s3"/>
        </w:rPr>
        <w:t xml:space="preserve">Пункт 2 изложен в редакции </w:t>
      </w:r>
      <w:hyperlink r:id="rId2406" w:anchor="sub_id=124" w:history="1">
        <w:r>
          <w:rPr>
            <w:rStyle w:val="a4"/>
            <w:i/>
            <w:iCs/>
          </w:rPr>
          <w:t>Зак</w:t>
        </w:r>
        <w:r>
          <w:rPr>
            <w:rStyle w:val="a4"/>
            <w:i/>
            <w:iCs/>
          </w:rPr>
          <w:t>она</w:t>
        </w:r>
      </w:hyperlink>
      <w:r>
        <w:rPr>
          <w:rStyle w:val="s3"/>
        </w:rPr>
        <w:t xml:space="preserve"> РК от 24.11.11 г. № 495-IV (</w:t>
      </w:r>
      <w:hyperlink r:id="rId2407" w:anchor="sub_id=1240200" w:history="1">
        <w:r>
          <w:rPr>
            <w:rStyle w:val="a4"/>
            <w:i/>
            <w:iCs/>
          </w:rPr>
          <w:t>см. стар. ред.</w:t>
        </w:r>
      </w:hyperlink>
      <w:r>
        <w:rPr>
          <w:rStyle w:val="s3"/>
        </w:rPr>
        <w:t>)</w:t>
      </w:r>
    </w:p>
    <w:p w:rsidR="00000000" w:rsidRDefault="002A0FF9">
      <w:pPr>
        <w:ind w:firstLine="400"/>
        <w:jc w:val="both"/>
      </w:pPr>
      <w:r>
        <w:rPr>
          <w:rStyle w:val="s0"/>
        </w:rPr>
        <w:t>2. Центральный уполномоченный орган по исполнению бюджета устанавливает в пределах своей компетенции дополнительные формы б</w:t>
      </w:r>
      <w:r>
        <w:rPr>
          <w:rStyle w:val="s0"/>
        </w:rPr>
        <w:t>юджетной отчетности.</w:t>
      </w:r>
    </w:p>
    <w:p w:rsidR="00000000" w:rsidRDefault="002A0FF9">
      <w:pPr>
        <w:ind w:firstLine="400"/>
        <w:jc w:val="both"/>
      </w:pPr>
      <w:r>
        <w:t>3. Центральные и местные государственные органы, государственные учреждения обязаны руководствоваться нормативными правовыми актами по составлению и представлению бюджетной отчетности.</w:t>
      </w:r>
    </w:p>
    <w:p w:rsidR="00000000" w:rsidRDefault="002A0FF9">
      <w:pPr>
        <w:jc w:val="both"/>
      </w:pPr>
      <w:r>
        <w:rPr>
          <w:rStyle w:val="s3"/>
        </w:rPr>
        <w:t xml:space="preserve">Пункт 4 изложен в редакции </w:t>
      </w:r>
      <w:hyperlink r:id="rId2408" w:anchor="sub_id=124" w:history="1">
        <w:r>
          <w:rPr>
            <w:rStyle w:val="a4"/>
            <w:i/>
            <w:iCs/>
          </w:rPr>
          <w:t>Закона</w:t>
        </w:r>
      </w:hyperlink>
      <w:r>
        <w:rPr>
          <w:rStyle w:val="s3"/>
        </w:rPr>
        <w:t xml:space="preserve"> рк от 02.07.14 г. № 225-v (</w:t>
      </w:r>
      <w:hyperlink r:id="rId2409" w:anchor="sub_id=1240400" w:history="1">
        <w:r>
          <w:rPr>
            <w:rStyle w:val="a4"/>
            <w:i/>
            <w:iCs/>
          </w:rPr>
          <w:t>см. стар. ред.</w:t>
        </w:r>
      </w:hyperlink>
      <w:r>
        <w:rPr>
          <w:rStyle w:val="s3"/>
        </w:rPr>
        <w:t>)</w:t>
      </w:r>
    </w:p>
    <w:p w:rsidR="00000000" w:rsidRDefault="002A0FF9">
      <w:pPr>
        <w:autoSpaceDE w:val="0"/>
        <w:autoSpaceDN w:val="0"/>
        <w:ind w:firstLine="400"/>
        <w:jc w:val="both"/>
      </w:pPr>
      <w:r>
        <w:t xml:space="preserve">4. </w:t>
      </w:r>
      <w:hyperlink r:id="rId2410" w:history="1">
        <w:r>
          <w:rPr>
            <w:rStyle w:val="a4"/>
          </w:rPr>
          <w:t>Порядок составления и представления бюджетной отчетности</w:t>
        </w:r>
      </w:hyperlink>
      <w:r>
        <w:t xml:space="preserve">, указанной в </w:t>
      </w:r>
      <w:hyperlink w:anchor="sub1240101" w:history="1">
        <w:r>
          <w:rPr>
            <w:rStyle w:val="a4"/>
          </w:rPr>
          <w:t>подпунктах 1), 2), 3) и 3-1)</w:t>
        </w:r>
      </w:hyperlink>
      <w:r>
        <w:t xml:space="preserve"> пункта 1 настоящей статьи, за исключением отчета о реализации стратегического плана, устанавливается центральным уполно</w:t>
      </w:r>
      <w:r>
        <w:t>моченным органом по исполнению бюджета.</w:t>
      </w:r>
    </w:p>
    <w:p w:rsidR="00000000" w:rsidRDefault="002A0FF9">
      <w:pPr>
        <w:ind w:firstLine="400"/>
        <w:jc w:val="both"/>
      </w:pPr>
      <w:r>
        <w:t> </w:t>
      </w:r>
    </w:p>
    <w:p w:rsidR="00000000" w:rsidRDefault="002A0FF9">
      <w:pPr>
        <w:ind w:left="1200" w:hanging="800"/>
        <w:jc w:val="both"/>
      </w:pPr>
      <w:bookmarkStart w:id="185" w:name="SUB1250000"/>
      <w:bookmarkEnd w:id="185"/>
      <w:r>
        <w:rPr>
          <w:rStyle w:val="s1"/>
        </w:rPr>
        <w:t>Статья 125. Представление отчета об исполнении бюджета</w:t>
      </w:r>
    </w:p>
    <w:p w:rsidR="00000000" w:rsidRDefault="002A0FF9">
      <w:pPr>
        <w:jc w:val="both"/>
      </w:pPr>
      <w:r>
        <w:rPr>
          <w:rStyle w:val="s3"/>
        </w:rPr>
        <w:t xml:space="preserve">В пункт 1 внесены изменения в соответствии с </w:t>
      </w:r>
      <w:hyperlink r:id="rId2411" w:anchor="sub_id=144" w:history="1">
        <w:r>
          <w:rPr>
            <w:rStyle w:val="a5"/>
            <w:i/>
            <w:iCs/>
            <w:color w:val="0000FF"/>
            <w:u w:val="single"/>
          </w:rPr>
          <w:t>Законом</w:t>
        </w:r>
      </w:hyperlink>
      <w:r>
        <w:rPr>
          <w:rStyle w:val="s3"/>
        </w:rPr>
        <w:t xml:space="preserve"> РК от 02.04.10 г. № 263-I</w:t>
      </w:r>
      <w:r>
        <w:rPr>
          <w:rStyle w:val="s3"/>
        </w:rPr>
        <w:t>V (введен в действие с 1 января 2010 года) (</w:t>
      </w:r>
      <w:hyperlink r:id="rId2412" w:anchor="sub_id=1250000" w:history="1">
        <w:r>
          <w:rPr>
            <w:rStyle w:val="a5"/>
            <w:i/>
            <w:iCs/>
            <w:color w:val="0000FF"/>
            <w:u w:val="single"/>
          </w:rPr>
          <w:t>см. стар. ред.</w:t>
        </w:r>
      </w:hyperlink>
      <w:r>
        <w:rPr>
          <w:rStyle w:val="s3"/>
        </w:rPr>
        <w:t xml:space="preserve">); </w:t>
      </w:r>
      <w:hyperlink r:id="rId2413" w:anchor="sub_id=125" w:history="1">
        <w:r>
          <w:rPr>
            <w:rStyle w:val="a5"/>
            <w:i/>
            <w:iCs/>
            <w:color w:val="0000FF"/>
            <w:u w:val="single"/>
          </w:rPr>
          <w:t>Законом</w:t>
        </w:r>
      </w:hyperlink>
      <w:r>
        <w:rPr>
          <w:rStyle w:val="s3"/>
        </w:rPr>
        <w:t xml:space="preserve"> </w:t>
      </w:r>
      <w:r>
        <w:rPr>
          <w:rStyle w:val="s3"/>
        </w:rPr>
        <w:t>РК от 11.07.17 г. № 90-VI (</w:t>
      </w:r>
      <w:hyperlink r:id="rId2414" w:anchor="sub_id=1250000" w:history="1">
        <w:r>
          <w:rPr>
            <w:rStyle w:val="a5"/>
            <w:i/>
            <w:iCs/>
            <w:color w:val="0000FF"/>
            <w:u w:val="single"/>
          </w:rPr>
          <w:t>см. стар. ред.</w:t>
        </w:r>
      </w:hyperlink>
      <w:r>
        <w:rPr>
          <w:rStyle w:val="s3"/>
        </w:rPr>
        <w:t>)</w:t>
      </w:r>
    </w:p>
    <w:p w:rsidR="00000000" w:rsidRDefault="002A0FF9">
      <w:pPr>
        <w:ind w:firstLine="400"/>
        <w:jc w:val="both"/>
      </w:pPr>
      <w:r>
        <w:t xml:space="preserve">1. </w:t>
      </w:r>
      <w:hyperlink r:id="rId2415" w:history="1">
        <w:r>
          <w:rPr>
            <w:rStyle w:val="a4"/>
          </w:rPr>
          <w:t>Отчет об исполнении республиканского</w:t>
        </w:r>
      </w:hyperlink>
      <w:r>
        <w:t xml:space="preserve"> и местного бюджетов отр</w:t>
      </w:r>
      <w:r>
        <w:t xml:space="preserve">ажает утвержденный, уточненный, скорректированный республиканский и местный бюджеты, </w:t>
      </w:r>
      <w:r>
        <w:rPr>
          <w:rStyle w:val="s0"/>
        </w:rPr>
        <w:t>принятые</w:t>
      </w:r>
      <w:r>
        <w:t xml:space="preserve">, неоплаченные обязательства, исполнение поступлений бюджета и (или) оплаченные обязательства по бюджетным программам соответствующего бюджета </w:t>
      </w:r>
      <w:r>
        <w:rPr>
          <w:rStyle w:val="s0"/>
        </w:rPr>
        <w:t>по состоянию на перв</w:t>
      </w:r>
      <w:r>
        <w:rPr>
          <w:rStyle w:val="s0"/>
        </w:rPr>
        <w:t>ое число месяца, следующего за отчетным</w:t>
      </w:r>
      <w:r>
        <w:t>.</w:t>
      </w:r>
    </w:p>
    <w:p w:rsidR="00000000" w:rsidRDefault="002A0FF9">
      <w:pPr>
        <w:jc w:val="both"/>
      </w:pPr>
      <w:r>
        <w:rPr>
          <w:rStyle w:val="s3"/>
        </w:rPr>
        <w:t xml:space="preserve">Пункт 2 изложен в редакции </w:t>
      </w:r>
      <w:hyperlink r:id="rId2416" w:anchor="sub_id=125" w:history="1">
        <w:r>
          <w:rPr>
            <w:rStyle w:val="a5"/>
            <w:i/>
            <w:iCs/>
            <w:color w:val="0000FF"/>
            <w:u w:val="single"/>
          </w:rPr>
          <w:t>Закона</w:t>
        </w:r>
      </w:hyperlink>
      <w:r>
        <w:rPr>
          <w:rStyle w:val="s3"/>
        </w:rPr>
        <w:t xml:space="preserve"> РК от 12.11.15 г. № 393-V (</w:t>
      </w:r>
      <w:hyperlink r:id="rId2417" w:anchor="sub_id=1250200" w:history="1">
        <w:r>
          <w:rPr>
            <w:rStyle w:val="a5"/>
            <w:i/>
            <w:iCs/>
            <w:color w:val="0000FF"/>
            <w:u w:val="single"/>
          </w:rPr>
          <w:t>см. стар. ред.</w:t>
        </w:r>
      </w:hyperlink>
      <w:r>
        <w:rPr>
          <w:rStyle w:val="s3"/>
        </w:rPr>
        <w:t xml:space="preserve">); внесены изменения в соответствии с </w:t>
      </w:r>
      <w:hyperlink r:id="rId2418" w:anchor="sub_id=125" w:history="1">
        <w:r>
          <w:rPr>
            <w:rStyle w:val="a5"/>
            <w:i/>
            <w:iCs/>
            <w:color w:val="0000FF"/>
            <w:u w:val="single"/>
          </w:rPr>
          <w:t>Законом</w:t>
        </w:r>
      </w:hyperlink>
      <w:r>
        <w:rPr>
          <w:rStyle w:val="s3"/>
        </w:rPr>
        <w:t xml:space="preserve"> РК от 11.07.17 г. № 90-VI (</w:t>
      </w:r>
      <w:hyperlink r:id="rId2419" w:anchor="sub_id=1250200" w:history="1">
        <w:r>
          <w:rPr>
            <w:rStyle w:val="a5"/>
            <w:i/>
            <w:iCs/>
            <w:color w:val="0000FF"/>
            <w:u w:val="single"/>
          </w:rPr>
          <w:t>см. стар. ред.</w:t>
        </w:r>
      </w:hyperlink>
      <w:r>
        <w:rPr>
          <w:rStyle w:val="s3"/>
        </w:rPr>
        <w:t>)</w:t>
      </w:r>
    </w:p>
    <w:p w:rsidR="00000000" w:rsidRDefault="002A0FF9">
      <w:pPr>
        <w:ind w:firstLine="400"/>
        <w:jc w:val="both"/>
      </w:pPr>
      <w:r>
        <w:t xml:space="preserve">2. Центральный уполномоченный орган по исполнению бюджета ежемесячно представляет отчеты об исполнении государственного, консолидированного, республиканского </w:t>
      </w:r>
      <w:r>
        <w:t>и местных бюджетов в Правительство Республики Казахстан, центральный уполномоченный орган по государственному планированию и уполномоченный орган по внутреннему государственному аудиту, ежеквартально - в Администрацию Президента Республики Казахстан, отчет</w:t>
      </w:r>
      <w:r>
        <w:t xml:space="preserve"> об исполнении республиканского бюджета - в Счетный комитет по контролю за исполнением республиканского бюджета.</w:t>
      </w:r>
    </w:p>
    <w:p w:rsidR="00000000" w:rsidRDefault="002A0FF9">
      <w:pPr>
        <w:jc w:val="both"/>
      </w:pPr>
      <w:r>
        <w:rPr>
          <w:rStyle w:val="s3"/>
        </w:rPr>
        <w:t xml:space="preserve">В пункт 3 внесены изменения в соответствии с </w:t>
      </w:r>
      <w:hyperlink r:id="rId2420" w:anchor="sub_id=202" w:history="1">
        <w:r>
          <w:rPr>
            <w:rStyle w:val="a5"/>
            <w:i/>
            <w:iCs/>
            <w:color w:val="0000FF"/>
            <w:u w:val="single"/>
          </w:rPr>
          <w:t>Законом</w:t>
        </w:r>
      </w:hyperlink>
      <w:r>
        <w:rPr>
          <w:rStyle w:val="s3"/>
        </w:rPr>
        <w:t xml:space="preserve"> РК от 21.</w:t>
      </w:r>
      <w:r>
        <w:rPr>
          <w:rStyle w:val="s3"/>
        </w:rPr>
        <w:t>07.11 г. № 465-IV (</w:t>
      </w:r>
      <w:hyperlink r:id="rId2421" w:anchor="sub_id=1250300" w:history="1">
        <w:r>
          <w:rPr>
            <w:rStyle w:val="a5"/>
            <w:i/>
            <w:iCs/>
            <w:color w:val="0000FF"/>
            <w:u w:val="single"/>
          </w:rPr>
          <w:t>см. стар. ред.</w:t>
        </w:r>
      </w:hyperlink>
      <w:r>
        <w:rPr>
          <w:rStyle w:val="s3"/>
        </w:rPr>
        <w:t xml:space="preserve">); изложен в редакции </w:t>
      </w:r>
      <w:hyperlink r:id="rId2422" w:anchor="sub_id=125" w:history="1">
        <w:r>
          <w:rPr>
            <w:rStyle w:val="a5"/>
            <w:i/>
            <w:iCs/>
            <w:color w:val="0000FF"/>
            <w:u w:val="single"/>
          </w:rPr>
          <w:t>Закона</w:t>
        </w:r>
      </w:hyperlink>
      <w:r>
        <w:rPr>
          <w:rStyle w:val="s3"/>
        </w:rPr>
        <w:t xml:space="preserve"> РК от 12.11.15 г. № 393-V (</w:t>
      </w:r>
      <w:hyperlink r:id="rId2423" w:anchor="sub_id=1250300" w:history="1">
        <w:r>
          <w:rPr>
            <w:rStyle w:val="a5"/>
            <w:i/>
            <w:iCs/>
            <w:color w:val="0000FF"/>
            <w:u w:val="single"/>
          </w:rPr>
          <w:t>см. стар. ред.</w:t>
        </w:r>
      </w:hyperlink>
      <w:r>
        <w:rPr>
          <w:rStyle w:val="s3"/>
        </w:rPr>
        <w:t xml:space="preserve">); внесены изменения в соответствии с </w:t>
      </w:r>
      <w:hyperlink r:id="rId2424" w:anchor="sub_id=125" w:history="1">
        <w:r>
          <w:rPr>
            <w:rStyle w:val="a5"/>
            <w:i/>
            <w:iCs/>
            <w:color w:val="0000FF"/>
            <w:u w:val="single"/>
          </w:rPr>
          <w:t>Законом</w:t>
        </w:r>
      </w:hyperlink>
      <w:r>
        <w:rPr>
          <w:rStyle w:val="s3"/>
        </w:rPr>
        <w:t xml:space="preserve"> РК от 11.07.17 г. № 90-VI (</w:t>
      </w:r>
      <w:hyperlink r:id="rId2425" w:anchor="sub_id=1250300" w:history="1">
        <w:r>
          <w:rPr>
            <w:rStyle w:val="a5"/>
            <w:i/>
            <w:iCs/>
            <w:color w:val="0000FF"/>
            <w:u w:val="single"/>
          </w:rPr>
          <w:t>см. стар. ред.</w:t>
        </w:r>
      </w:hyperlink>
      <w:r>
        <w:rPr>
          <w:rStyle w:val="s3"/>
        </w:rPr>
        <w:t>)</w:t>
      </w:r>
    </w:p>
    <w:p w:rsidR="00000000" w:rsidRDefault="002A0FF9">
      <w:pPr>
        <w:ind w:firstLine="400"/>
        <w:jc w:val="both"/>
      </w:pPr>
      <w:r>
        <w:t>3. Местные уполномоченные органы области, города республиканского значения, столицы по исполнению бюджета ежемесячно представляют отчет об исполнении областног</w:t>
      </w:r>
      <w:r>
        <w:t>о бюджета, бюджетов города республиканского значения, столицы в акимат, ревизионную комиссию области, города республиканского значения, столицы, местные уполномоченные органы области, города республиканского значения, столицы по государственному планирован</w:t>
      </w:r>
      <w:r>
        <w:t>ию, уполномоченный орган по внутреннему государственному аудиту.</w:t>
      </w:r>
    </w:p>
    <w:p w:rsidR="00000000" w:rsidRDefault="002A0FF9">
      <w:pPr>
        <w:ind w:firstLine="400"/>
        <w:jc w:val="both"/>
      </w:pPr>
      <w:r>
        <w:t xml:space="preserve">Местные уполномоченные органы области, города республиканского значения, столицы по исполнению бюджета ежемесячно и по итогам года представляют отчеты, предусмотренные </w:t>
      </w:r>
      <w:hyperlink w:anchor="sub1240000" w:history="1">
        <w:r>
          <w:rPr>
            <w:rStyle w:val="a4"/>
          </w:rPr>
          <w:t>статьей 124</w:t>
        </w:r>
      </w:hyperlink>
      <w:r>
        <w:t xml:space="preserve"> настоящего Кодекса, в центральный уполномоченный орган по исполнению бюджета.</w:t>
      </w:r>
    </w:p>
    <w:p w:rsidR="00000000" w:rsidRDefault="002A0FF9">
      <w:pPr>
        <w:jc w:val="both"/>
      </w:pPr>
      <w:r>
        <w:rPr>
          <w:rStyle w:val="s3"/>
        </w:rPr>
        <w:t xml:space="preserve">В пункт 4 внесены изменения в соответствии с </w:t>
      </w:r>
      <w:hyperlink r:id="rId2426" w:anchor="sub_id=203" w:history="1">
        <w:r>
          <w:rPr>
            <w:rStyle w:val="a5"/>
            <w:i/>
            <w:iCs/>
            <w:color w:val="0000FF"/>
            <w:u w:val="single"/>
          </w:rPr>
          <w:t>Законом</w:t>
        </w:r>
      </w:hyperlink>
      <w:r>
        <w:rPr>
          <w:rStyle w:val="s3"/>
        </w:rPr>
        <w:t xml:space="preserve"> </w:t>
      </w:r>
      <w:r>
        <w:rPr>
          <w:rStyle w:val="s3"/>
        </w:rPr>
        <w:t>РК от 21.07.11 г. № 465-IV (</w:t>
      </w:r>
      <w:hyperlink r:id="rId2427" w:anchor="sub_id=1250400" w:history="1">
        <w:r>
          <w:rPr>
            <w:rStyle w:val="a5"/>
            <w:i/>
            <w:iCs/>
            <w:color w:val="0000FF"/>
            <w:u w:val="single"/>
          </w:rPr>
          <w:t>см. стар. ред.</w:t>
        </w:r>
      </w:hyperlink>
      <w:r>
        <w:rPr>
          <w:rStyle w:val="s3"/>
        </w:rPr>
        <w:t xml:space="preserve">); изложен в редакции </w:t>
      </w:r>
      <w:hyperlink r:id="rId2428" w:anchor="sub_id=125" w:history="1">
        <w:r>
          <w:rPr>
            <w:rStyle w:val="a5"/>
            <w:i/>
            <w:iCs/>
            <w:color w:val="0000FF"/>
            <w:u w:val="single"/>
          </w:rPr>
          <w:t>Закона</w:t>
        </w:r>
      </w:hyperlink>
      <w:r>
        <w:rPr>
          <w:rStyle w:val="s3"/>
        </w:rPr>
        <w:t xml:space="preserve"> РК от 12.11.15 г. №</w:t>
      </w:r>
      <w:r>
        <w:rPr>
          <w:rStyle w:val="s3"/>
        </w:rPr>
        <w:t xml:space="preserve"> 393-V (</w:t>
      </w:r>
      <w:hyperlink r:id="rId2429" w:anchor="sub_id=1250400" w:history="1">
        <w:r>
          <w:rPr>
            <w:rStyle w:val="a5"/>
            <w:i/>
            <w:iCs/>
            <w:color w:val="0000FF"/>
            <w:u w:val="single"/>
          </w:rPr>
          <w:t>см. стар. ред.</w:t>
        </w:r>
      </w:hyperlink>
      <w:r>
        <w:rPr>
          <w:rStyle w:val="s3"/>
        </w:rPr>
        <w:t xml:space="preserve">); внесены изменения в соответствии с </w:t>
      </w:r>
      <w:hyperlink r:id="rId2430" w:anchor="sub_id=125" w:history="1">
        <w:r>
          <w:rPr>
            <w:rStyle w:val="a5"/>
            <w:i/>
            <w:iCs/>
            <w:color w:val="0000FF"/>
            <w:u w:val="single"/>
          </w:rPr>
          <w:t>Законом</w:t>
        </w:r>
      </w:hyperlink>
      <w:r>
        <w:rPr>
          <w:rStyle w:val="s3"/>
        </w:rPr>
        <w:t xml:space="preserve"> РК от 11.07.17 г. № 90</w:t>
      </w:r>
      <w:r>
        <w:rPr>
          <w:rStyle w:val="s3"/>
        </w:rPr>
        <w:t>-VI (</w:t>
      </w:r>
      <w:hyperlink r:id="rId2431" w:anchor="sub_id=1250400" w:history="1">
        <w:r>
          <w:rPr>
            <w:rStyle w:val="a5"/>
            <w:i/>
            <w:iCs/>
            <w:color w:val="0000FF"/>
            <w:u w:val="single"/>
          </w:rPr>
          <w:t>см. стар. ред.</w:t>
        </w:r>
      </w:hyperlink>
      <w:r>
        <w:rPr>
          <w:rStyle w:val="s3"/>
        </w:rPr>
        <w:t>)</w:t>
      </w:r>
    </w:p>
    <w:p w:rsidR="00000000" w:rsidRDefault="002A0FF9">
      <w:pPr>
        <w:ind w:firstLine="400"/>
        <w:jc w:val="both"/>
      </w:pPr>
      <w:r>
        <w:t>4. Местный уполномоченный орган района (города областного значения) по исполнению бюджета ежемесячно представляет отчет об исполнении бюджета района (</w:t>
      </w:r>
      <w:r>
        <w:t xml:space="preserve">города областного значения), а также другие отчеты, предусмотренные настоящим Кодексом, в акимат, ревизионную комиссию области, местный уполномоченный орган района (города областного значения) по государственному планированию, местный уполномоченный орган </w:t>
      </w:r>
      <w:r>
        <w:t>области по исполнению бюджета и уполномоченный орган по внутреннему государственному аудиту.</w:t>
      </w:r>
    </w:p>
    <w:p w:rsidR="00000000" w:rsidRDefault="002A0FF9">
      <w:pPr>
        <w:jc w:val="both"/>
      </w:pPr>
      <w:r>
        <w:rPr>
          <w:rStyle w:val="s3"/>
        </w:rPr>
        <w:t xml:space="preserve">Статья дополнена пунктом 5 в соответствии с </w:t>
      </w:r>
      <w:hyperlink r:id="rId2432" w:anchor="sub_id=125" w:history="1">
        <w:r>
          <w:rPr>
            <w:rStyle w:val="a5"/>
            <w:i/>
            <w:iCs/>
            <w:color w:val="0000FF"/>
            <w:u w:val="single"/>
          </w:rPr>
          <w:t>Законом</w:t>
        </w:r>
      </w:hyperlink>
      <w:r>
        <w:rPr>
          <w:rStyle w:val="s3"/>
        </w:rPr>
        <w:t xml:space="preserve"> РК от 11.07.17 г. № 90-VI</w:t>
      </w:r>
    </w:p>
    <w:p w:rsidR="00000000" w:rsidRDefault="002A0FF9">
      <w:pPr>
        <w:ind w:firstLine="400"/>
        <w:jc w:val="both"/>
      </w:pPr>
      <w:r>
        <w:rPr>
          <w:rStyle w:val="s0"/>
        </w:rPr>
        <w:t>5. А</w:t>
      </w:r>
      <w:r>
        <w:rPr>
          <w:rStyle w:val="s0"/>
        </w:rPr>
        <w:t>ппарат акима города районного значения, села, поселка, сельского округа ежемесячно представляет отчет об исполнении бюджета города районного значения, села, поселка, сельского округа, а также другие отчеты, предусмотренные настоящим Кодексом, в местный упо</w:t>
      </w:r>
      <w:r>
        <w:rPr>
          <w:rStyle w:val="s0"/>
        </w:rPr>
        <w:t>лномоченный орган района (города областного значения) по исполнению бюджета.</w:t>
      </w:r>
    </w:p>
    <w:p w:rsidR="00000000" w:rsidRDefault="002A0FF9">
      <w:pPr>
        <w:ind w:firstLine="400"/>
        <w:jc w:val="both"/>
      </w:pPr>
      <w:r>
        <w:t> </w:t>
      </w:r>
    </w:p>
    <w:p w:rsidR="00000000" w:rsidRDefault="002A0FF9">
      <w:pPr>
        <w:ind w:left="1200" w:hanging="800"/>
        <w:jc w:val="both"/>
      </w:pPr>
      <w:bookmarkStart w:id="186" w:name="SUB1260000"/>
      <w:bookmarkEnd w:id="186"/>
      <w:r>
        <w:rPr>
          <w:rStyle w:val="s1"/>
        </w:rPr>
        <w:t>Статья 126. Отчет о реализации стратегического плана</w:t>
      </w:r>
    </w:p>
    <w:p w:rsidR="00000000" w:rsidRDefault="002A0FF9">
      <w:pPr>
        <w:jc w:val="both"/>
      </w:pPr>
      <w:r>
        <w:rPr>
          <w:rStyle w:val="s3"/>
        </w:rPr>
        <w:t xml:space="preserve">Пункт 1 изложен в редакции </w:t>
      </w:r>
      <w:hyperlink r:id="rId2433" w:anchor="sub_id=126" w:history="1">
        <w:r>
          <w:rPr>
            <w:rStyle w:val="a4"/>
            <w:i/>
            <w:iCs/>
          </w:rPr>
          <w:t>Закона</w:t>
        </w:r>
      </w:hyperlink>
      <w:r>
        <w:rPr>
          <w:rStyle w:val="s3"/>
        </w:rPr>
        <w:t xml:space="preserve"> РК от 12.</w:t>
      </w:r>
      <w:r>
        <w:rPr>
          <w:rStyle w:val="s3"/>
        </w:rPr>
        <w:t>11.15 г. № 395-V (</w:t>
      </w:r>
      <w:hyperlink r:id="rId2434" w:anchor="sub_id=1260100" w:history="1">
        <w:r>
          <w:rPr>
            <w:rStyle w:val="a4"/>
            <w:i/>
            <w:iCs/>
          </w:rPr>
          <w:t>см. стар. ред.</w:t>
        </w:r>
      </w:hyperlink>
      <w:r>
        <w:rPr>
          <w:rStyle w:val="s3"/>
        </w:rPr>
        <w:t>)</w:t>
      </w:r>
    </w:p>
    <w:p w:rsidR="00000000" w:rsidRDefault="002A0FF9">
      <w:pPr>
        <w:ind w:firstLine="400"/>
        <w:jc w:val="both"/>
      </w:pPr>
      <w:r>
        <w:rPr>
          <w:rStyle w:val="s0"/>
        </w:rPr>
        <w:t xml:space="preserve">1. Отчет о реализации стратегического плана содержит информацию о ходе его реализации, прогрессе в достижении целей, целевых индикаторов </w:t>
      </w:r>
      <w:r>
        <w:rPr>
          <w:rStyle w:val="s0"/>
        </w:rPr>
        <w:t>деятельности государственного органа.</w:t>
      </w:r>
    </w:p>
    <w:p w:rsidR="00000000" w:rsidRDefault="002A0FF9">
      <w:pPr>
        <w:jc w:val="both"/>
      </w:pPr>
      <w:r>
        <w:rPr>
          <w:rStyle w:val="s3"/>
        </w:rPr>
        <w:t xml:space="preserve">В пункт 2 внесены изменения в соответствии с </w:t>
      </w:r>
      <w:hyperlink r:id="rId2435" w:anchor="sub_id=145" w:history="1">
        <w:r>
          <w:rPr>
            <w:rStyle w:val="a4"/>
            <w:i/>
            <w:iCs/>
          </w:rPr>
          <w:t>Законом</w:t>
        </w:r>
      </w:hyperlink>
      <w:r>
        <w:rPr>
          <w:rStyle w:val="s3"/>
        </w:rPr>
        <w:t xml:space="preserve"> РК от 02.04.10 г. № 263-IV (введен в действие с 1 января 2010 года) (</w:t>
      </w:r>
      <w:hyperlink r:id="rId2436" w:anchor="sub_id=1260200" w:history="1">
        <w:r>
          <w:rPr>
            <w:rStyle w:val="a4"/>
            <w:i/>
            <w:iCs/>
          </w:rPr>
          <w:t>см. стар. ред.</w:t>
        </w:r>
      </w:hyperlink>
      <w:r>
        <w:rPr>
          <w:rStyle w:val="s3"/>
        </w:rPr>
        <w:t xml:space="preserve">); </w:t>
      </w:r>
      <w:hyperlink r:id="rId2437" w:anchor="sub_id=126" w:history="1">
        <w:r>
          <w:rPr>
            <w:rStyle w:val="a4"/>
            <w:i/>
            <w:iCs/>
          </w:rPr>
          <w:t>Законом</w:t>
        </w:r>
      </w:hyperlink>
      <w:r>
        <w:rPr>
          <w:rStyle w:val="s3"/>
        </w:rPr>
        <w:t xml:space="preserve"> РК от 03.12.13 г. № 150-V (введены в действие с 1 января 2015 года) (</w:t>
      </w:r>
      <w:hyperlink r:id="rId2438" w:anchor="sub_id=1260200" w:history="1">
        <w:r>
          <w:rPr>
            <w:rStyle w:val="a4"/>
            <w:i/>
            <w:iCs/>
          </w:rPr>
          <w:t>см. стар. ред.</w:t>
        </w:r>
      </w:hyperlink>
      <w:r>
        <w:rPr>
          <w:rStyle w:val="s3"/>
        </w:rPr>
        <w:t xml:space="preserve">); изложен в редакции </w:t>
      </w:r>
      <w:hyperlink r:id="rId2439" w:anchor="sub_id=126" w:history="1">
        <w:r>
          <w:rPr>
            <w:rStyle w:val="a5"/>
            <w:i/>
            <w:iCs/>
            <w:color w:val="0000FF"/>
            <w:u w:val="single"/>
          </w:rPr>
          <w:t>Закона</w:t>
        </w:r>
      </w:hyperlink>
      <w:r>
        <w:rPr>
          <w:rStyle w:val="s3"/>
        </w:rPr>
        <w:t xml:space="preserve"> РК от 03.07.17 г. № 86-VI (</w:t>
      </w:r>
      <w:hyperlink r:id="rId2440" w:anchor="sub_id=1260000" w:history="1">
        <w:r>
          <w:rPr>
            <w:rStyle w:val="a5"/>
            <w:i/>
            <w:iCs/>
            <w:color w:val="0000FF"/>
            <w:u w:val="single"/>
          </w:rPr>
          <w:t>см. стар. ред.</w:t>
        </w:r>
      </w:hyperlink>
      <w:r>
        <w:rPr>
          <w:rStyle w:val="s3"/>
        </w:rPr>
        <w:t>)</w:t>
      </w:r>
    </w:p>
    <w:p w:rsidR="00000000" w:rsidRDefault="002A0FF9">
      <w:pPr>
        <w:ind w:firstLine="400"/>
        <w:jc w:val="both"/>
      </w:pPr>
      <w:r>
        <w:rPr>
          <w:rStyle w:val="s0"/>
        </w:rPr>
        <w:t>2. Отчет о реализации стратегического плана составляется государственным органом ежегодно и размещается на веб-портале за подписью первого руководителя (за исключением информа</w:t>
      </w:r>
      <w:r>
        <w:rPr>
          <w:rStyle w:val="s0"/>
        </w:rPr>
        <w:t>ции секретного характера и для служебного пользования) не позднее 15 февраля года, следующего за отчетным годом.</w:t>
      </w:r>
    </w:p>
    <w:p w:rsidR="00000000" w:rsidRDefault="002A0FF9">
      <w:pPr>
        <w:ind w:firstLine="400"/>
        <w:jc w:val="both"/>
      </w:pPr>
      <w:r>
        <w:rPr>
          <w:rStyle w:val="s0"/>
        </w:rPr>
        <w:t>Порядок составления и представления отчета о реализации стратегического плана устанавливается Правительством Республики Казахстан.</w:t>
      </w:r>
    </w:p>
    <w:p w:rsidR="00000000" w:rsidRDefault="002A0FF9">
      <w:pPr>
        <w:ind w:firstLine="400"/>
        <w:jc w:val="both"/>
      </w:pPr>
      <w:r>
        <w:rPr>
          <w:rStyle w:val="s0"/>
        </w:rPr>
        <w:t xml:space="preserve">3. Исключен </w:t>
      </w:r>
      <w:r>
        <w:rPr>
          <w:rStyle w:val="s0"/>
        </w:rPr>
        <w:t xml:space="preserve">в соответствии с </w:t>
      </w:r>
      <w:hyperlink r:id="rId2441" w:anchor="sub_id=126" w:history="1">
        <w:r>
          <w:rPr>
            <w:rStyle w:val="a5"/>
            <w:color w:val="0000FF"/>
            <w:u w:val="single"/>
          </w:rPr>
          <w:t>Законом</w:t>
        </w:r>
      </w:hyperlink>
      <w:r>
        <w:rPr>
          <w:rStyle w:val="s0"/>
        </w:rPr>
        <w:t xml:space="preserve"> РК от 03.07.17 г. № 86-VI </w:t>
      </w:r>
      <w:r>
        <w:rPr>
          <w:rStyle w:val="s3"/>
        </w:rPr>
        <w:t>(</w:t>
      </w:r>
      <w:hyperlink r:id="rId2442" w:anchor="sub_id=1260300" w:history="1">
        <w:r>
          <w:rPr>
            <w:rStyle w:val="a5"/>
            <w:i/>
            <w:iCs/>
            <w:color w:val="0000FF"/>
            <w:u w:val="single"/>
          </w:rPr>
          <w:t>см. стар. ред.</w:t>
        </w:r>
      </w:hyperlink>
      <w:r>
        <w:rPr>
          <w:rStyle w:val="s3"/>
        </w:rPr>
        <w:t>)</w:t>
      </w:r>
    </w:p>
    <w:p w:rsidR="00000000" w:rsidRDefault="002A0FF9">
      <w:pPr>
        <w:ind w:firstLine="400"/>
        <w:jc w:val="both"/>
      </w:pPr>
      <w:r>
        <w:t> </w:t>
      </w:r>
    </w:p>
    <w:p w:rsidR="00000000" w:rsidRDefault="002A0FF9">
      <w:pPr>
        <w:ind w:firstLine="400"/>
        <w:jc w:val="both"/>
      </w:pPr>
      <w:r>
        <w:t> </w:t>
      </w:r>
    </w:p>
    <w:p w:rsidR="00000000" w:rsidRDefault="002A0FF9">
      <w:pPr>
        <w:jc w:val="center"/>
      </w:pPr>
      <w:bookmarkStart w:id="187" w:name="SUB1270000"/>
      <w:bookmarkEnd w:id="187"/>
      <w:r>
        <w:rPr>
          <w:rStyle w:val="s1"/>
        </w:rPr>
        <w:t xml:space="preserve">Глава 25. Годовой </w:t>
      </w:r>
      <w:r>
        <w:rPr>
          <w:rStyle w:val="s1"/>
        </w:rPr>
        <w:t>отчет об исполнении бюджета</w:t>
      </w:r>
    </w:p>
    <w:p w:rsidR="00000000" w:rsidRDefault="002A0FF9">
      <w:pPr>
        <w:jc w:val="center"/>
      </w:pPr>
      <w:r>
        <w:rPr>
          <w:rStyle w:val="s1"/>
        </w:rPr>
        <w:t> </w:t>
      </w:r>
    </w:p>
    <w:p w:rsidR="00000000" w:rsidRDefault="002A0FF9">
      <w:pPr>
        <w:ind w:left="1200" w:hanging="800"/>
        <w:jc w:val="both"/>
      </w:pPr>
      <w:r>
        <w:rPr>
          <w:rStyle w:val="s1"/>
        </w:rPr>
        <w:t>Статья 127. Представление годового отчета об исполнении республиканского бюджета</w:t>
      </w:r>
    </w:p>
    <w:p w:rsidR="00000000" w:rsidRDefault="002A0FF9">
      <w:pPr>
        <w:jc w:val="both"/>
      </w:pPr>
      <w:r>
        <w:rPr>
          <w:rStyle w:val="s3"/>
        </w:rPr>
        <w:t xml:space="preserve">В пункт 1 внесены изменения в соответствии с </w:t>
      </w:r>
      <w:hyperlink r:id="rId2443" w:anchor="sub_id=146" w:history="1">
        <w:r>
          <w:rPr>
            <w:rStyle w:val="a4"/>
            <w:i/>
            <w:iCs/>
          </w:rPr>
          <w:t>Законом</w:t>
        </w:r>
      </w:hyperlink>
      <w:r>
        <w:rPr>
          <w:rStyle w:val="s3"/>
        </w:rPr>
        <w:t xml:space="preserve"> РК от 02.04</w:t>
      </w:r>
      <w:r>
        <w:rPr>
          <w:rStyle w:val="s3"/>
        </w:rPr>
        <w:t>.10 г. № 263-IV (введен в действие с 1 января 2010 года) (</w:t>
      </w:r>
      <w:hyperlink r:id="rId2444" w:anchor="sub_id=1270000" w:history="1">
        <w:r>
          <w:rPr>
            <w:rStyle w:val="a4"/>
            <w:i/>
            <w:iCs/>
          </w:rPr>
          <w:t>см. стар. ред.</w:t>
        </w:r>
      </w:hyperlink>
      <w:r>
        <w:rPr>
          <w:rStyle w:val="s3"/>
        </w:rPr>
        <w:t xml:space="preserve">); </w:t>
      </w:r>
      <w:hyperlink r:id="rId2445" w:anchor="sub_id=127" w:history="1">
        <w:r>
          <w:rPr>
            <w:rStyle w:val="a4"/>
            <w:i/>
            <w:iCs/>
          </w:rPr>
          <w:t>Законом</w:t>
        </w:r>
      </w:hyperlink>
      <w:r>
        <w:rPr>
          <w:rStyle w:val="s3"/>
        </w:rPr>
        <w:t xml:space="preserve"> РК от 0</w:t>
      </w:r>
      <w:r>
        <w:rPr>
          <w:rStyle w:val="s3"/>
        </w:rPr>
        <w:t>2.07.14 г. № 225-V (</w:t>
      </w:r>
      <w:hyperlink r:id="rId2446" w:anchor="sub_id=1270000" w:history="1">
        <w:r>
          <w:rPr>
            <w:rStyle w:val="a4"/>
            <w:i/>
            <w:iCs/>
          </w:rPr>
          <w:t>см. стар. ред.</w:t>
        </w:r>
      </w:hyperlink>
      <w:r>
        <w:rPr>
          <w:rStyle w:val="s3"/>
        </w:rPr>
        <w:t xml:space="preserve">); изложен в редакции </w:t>
      </w:r>
      <w:hyperlink r:id="rId2447" w:anchor="sub_id=127" w:history="1">
        <w:r>
          <w:rPr>
            <w:rStyle w:val="a4"/>
            <w:i/>
            <w:iCs/>
          </w:rPr>
          <w:t>Закона</w:t>
        </w:r>
      </w:hyperlink>
      <w:r>
        <w:rPr>
          <w:rStyle w:val="s3"/>
        </w:rPr>
        <w:t xml:space="preserve"> РК от 12.11.15 г. № 393-V (</w:t>
      </w:r>
      <w:hyperlink r:id="rId2448" w:anchor="sub_id=1270000" w:history="1">
        <w:r>
          <w:rPr>
            <w:rStyle w:val="a4"/>
            <w:i/>
            <w:iCs/>
          </w:rPr>
          <w:t>см. стар. ред.</w:t>
        </w:r>
      </w:hyperlink>
      <w:r>
        <w:rPr>
          <w:rStyle w:val="s3"/>
        </w:rPr>
        <w:t>)</w:t>
      </w:r>
    </w:p>
    <w:p w:rsidR="00000000" w:rsidRDefault="002A0FF9">
      <w:pPr>
        <w:ind w:firstLine="400"/>
        <w:jc w:val="both"/>
      </w:pPr>
      <w:r>
        <w:t>1. Центральный уполномоченный орган по исполнению бюджета не позднее 1 апреля года, следующего за отчетным, составляет и представляет годовой отчет об испо</w:t>
      </w:r>
      <w:r>
        <w:t>лнении республиканского бюджета за отчетный финансовый год в Правительство Республики Казахстан, центральный уполномоченный орган по государственному планированию и органы государственного аудита и финансового контроля.</w:t>
      </w:r>
    </w:p>
    <w:p w:rsidR="00000000" w:rsidRDefault="002A0FF9">
      <w:pPr>
        <w:ind w:firstLine="400"/>
        <w:jc w:val="both"/>
      </w:pPr>
      <w:r>
        <w:t xml:space="preserve">2. </w:t>
      </w:r>
      <w:hyperlink r:id="rId2449" w:history="1">
        <w:r>
          <w:rPr>
            <w:rStyle w:val="a4"/>
          </w:rPr>
          <w:t>Годовой отчет</w:t>
        </w:r>
      </w:hyperlink>
      <w:r>
        <w:t xml:space="preserve"> об исполнении республиканского бюджета за отчетный финансовый год состоит из:</w:t>
      </w:r>
    </w:p>
    <w:p w:rsidR="00000000" w:rsidRDefault="002A0FF9">
      <w:pPr>
        <w:ind w:firstLine="400"/>
        <w:jc w:val="both"/>
      </w:pPr>
      <w:r>
        <w:t xml:space="preserve">1) </w:t>
      </w:r>
      <w:hyperlink r:id="rId2450" w:history="1">
        <w:r>
          <w:rPr>
            <w:rStyle w:val="a4"/>
          </w:rPr>
          <w:t>отчета об исполнении</w:t>
        </w:r>
      </w:hyperlink>
      <w:r>
        <w:t xml:space="preserve"> республиканского бюджета за соответствующий</w:t>
      </w:r>
      <w:r>
        <w:t xml:space="preserve"> финансовый год, представляющего собой данные об исполнении показателей республиканского бюджета, согласно приложениям к закону о республиканском бюджете;</w:t>
      </w:r>
    </w:p>
    <w:p w:rsidR="00000000" w:rsidRDefault="002A0FF9">
      <w:pPr>
        <w:jc w:val="both"/>
      </w:pPr>
      <w:r>
        <w:rPr>
          <w:rStyle w:val="s3"/>
        </w:rPr>
        <w:t xml:space="preserve">Подпункт 2 изложен в редакции </w:t>
      </w:r>
      <w:hyperlink r:id="rId2451" w:anchor="sub_id=127" w:history="1">
        <w:r>
          <w:rPr>
            <w:rStyle w:val="a4"/>
            <w:i/>
            <w:iCs/>
          </w:rPr>
          <w:t>Закона</w:t>
        </w:r>
      </w:hyperlink>
      <w:r>
        <w:rPr>
          <w:rStyle w:val="s3"/>
        </w:rPr>
        <w:t xml:space="preserve"> РК от 02.07.14 г. № 225-V (</w:t>
      </w:r>
      <w:hyperlink r:id="rId2452" w:anchor="sub_id=1270202" w:history="1">
        <w:r>
          <w:rPr>
            <w:rStyle w:val="a4"/>
            <w:i/>
            <w:iCs/>
          </w:rPr>
          <w:t>см. стар. ред.</w:t>
        </w:r>
      </w:hyperlink>
      <w:r>
        <w:rPr>
          <w:rStyle w:val="s3"/>
        </w:rPr>
        <w:t xml:space="preserve">); внесены изменения в соответствии с </w:t>
      </w:r>
      <w:hyperlink r:id="rId2453" w:anchor="sub_id=127" w:history="1">
        <w:r>
          <w:rPr>
            <w:rStyle w:val="a4"/>
            <w:i/>
            <w:iCs/>
          </w:rPr>
          <w:t>Законом</w:t>
        </w:r>
      </w:hyperlink>
      <w:r>
        <w:rPr>
          <w:rStyle w:val="s3"/>
        </w:rPr>
        <w:t xml:space="preserve"> РК от 12.11.15 г. № 395-V (</w:t>
      </w:r>
      <w:hyperlink r:id="rId2454" w:anchor="sub_id=1270202" w:history="1">
        <w:r>
          <w:rPr>
            <w:rStyle w:val="a4"/>
            <w:i/>
            <w:iCs/>
          </w:rPr>
          <w:t>см. стар. ред.</w:t>
        </w:r>
      </w:hyperlink>
      <w:r>
        <w:rPr>
          <w:rStyle w:val="s3"/>
        </w:rPr>
        <w:t>)</w:t>
      </w:r>
    </w:p>
    <w:p w:rsidR="00000000" w:rsidRDefault="002A0FF9">
      <w:pPr>
        <w:ind w:firstLine="400"/>
        <w:jc w:val="both"/>
      </w:pPr>
      <w:r>
        <w:rPr>
          <w:rStyle w:val="s0"/>
        </w:rPr>
        <w:t>2) аналитического отчета об исполнении респ</w:t>
      </w:r>
      <w:r>
        <w:rPr>
          <w:rStyle w:val="s0"/>
        </w:rPr>
        <w:t>убликанского бюджета по поступлениям, выполнении республиканских бюджетных программ на основе проведенных бюджетного мониторинга и оценки результатов за отчетный финансовый год.</w:t>
      </w:r>
    </w:p>
    <w:p w:rsidR="00000000" w:rsidRDefault="002A0FF9">
      <w:pPr>
        <w:ind w:firstLine="400"/>
        <w:jc w:val="both"/>
      </w:pPr>
      <w:r>
        <w:rPr>
          <w:rStyle w:val="s0"/>
        </w:rPr>
        <w:t>Аналитический отчет о выполнении республиканских бюджетных программ содержит и</w:t>
      </w:r>
      <w:r>
        <w:rPr>
          <w:rStyle w:val="s0"/>
        </w:rPr>
        <w:t>нформацию о достижении показателей прямых и конечных результатов бюджетных программ, освоении выделенных бюджетных средств, неэффективном исполнении бюджетных программ.</w:t>
      </w:r>
    </w:p>
    <w:p w:rsidR="00000000" w:rsidRDefault="002A0FF9">
      <w:pPr>
        <w:ind w:firstLine="400"/>
        <w:jc w:val="both"/>
      </w:pPr>
      <w:r>
        <w:rPr>
          <w:rStyle w:val="s0"/>
        </w:rPr>
        <w:t>Аналитический отчет о выполнении республиканских бюджетных программ составляется в разр</w:t>
      </w:r>
      <w:r>
        <w:rPr>
          <w:rStyle w:val="s0"/>
        </w:rPr>
        <w:t>езе администраторов бюджетных программ и бюджетных программ;</w:t>
      </w:r>
    </w:p>
    <w:p w:rsidR="00000000" w:rsidRDefault="002A0FF9">
      <w:pPr>
        <w:ind w:firstLine="400"/>
        <w:jc w:val="both"/>
      </w:pPr>
      <w:r>
        <w:rPr>
          <w:rStyle w:val="s0"/>
        </w:rPr>
        <w:t xml:space="preserve">3) </w:t>
      </w:r>
      <w:hyperlink r:id="rId2455" w:history="1">
        <w:r>
          <w:rPr>
            <w:rStyle w:val="a5"/>
            <w:color w:val="0000FF"/>
            <w:u w:val="single"/>
          </w:rPr>
          <w:t>пояснительной записки</w:t>
        </w:r>
      </w:hyperlink>
      <w:r>
        <w:rPr>
          <w:rStyle w:val="s0"/>
        </w:rPr>
        <w:t>;</w:t>
      </w:r>
    </w:p>
    <w:p w:rsidR="00000000" w:rsidRDefault="002A0FF9">
      <w:pPr>
        <w:jc w:val="both"/>
      </w:pPr>
      <w:r>
        <w:rPr>
          <w:rStyle w:val="s3"/>
        </w:rPr>
        <w:t xml:space="preserve">Пункт 2 дополнен подпунктом 4 в соответствии с </w:t>
      </w:r>
      <w:hyperlink r:id="rId2456" w:anchor="sub_id=12704" w:history="1">
        <w:r>
          <w:rPr>
            <w:rStyle w:val="a4"/>
            <w:i/>
            <w:iCs/>
          </w:rPr>
          <w:t>Законом</w:t>
        </w:r>
      </w:hyperlink>
      <w:r>
        <w:rPr>
          <w:rStyle w:val="s3"/>
        </w:rPr>
        <w:t xml:space="preserve"> РК от 02.07.14 г. № 225-V (введен в действие с 1 января 2018 г.)</w:t>
      </w:r>
    </w:p>
    <w:p w:rsidR="00000000" w:rsidRDefault="002A0FF9">
      <w:pPr>
        <w:ind w:firstLine="397"/>
        <w:jc w:val="both"/>
      </w:pPr>
      <w:r>
        <w:rPr>
          <w:rStyle w:val="s0"/>
        </w:rPr>
        <w:t>4) годовой консолидированной финансовой отчетности об исполнении республиканского бюджета.</w:t>
      </w:r>
    </w:p>
    <w:p w:rsidR="00000000" w:rsidRDefault="002A0FF9">
      <w:pPr>
        <w:jc w:val="both"/>
      </w:pPr>
      <w:r>
        <w:rPr>
          <w:rStyle w:val="s3"/>
        </w:rPr>
        <w:t xml:space="preserve">В пункт 3 внесены изменения в соответствии с </w:t>
      </w:r>
      <w:hyperlink r:id="rId2457" w:anchor="sub_id=146" w:history="1">
        <w:r>
          <w:rPr>
            <w:rStyle w:val="a4"/>
            <w:i/>
            <w:iCs/>
          </w:rPr>
          <w:t>Законом</w:t>
        </w:r>
      </w:hyperlink>
      <w:r>
        <w:rPr>
          <w:rStyle w:val="s3"/>
        </w:rPr>
        <w:t xml:space="preserve"> РК от 02.04.10 г. № 263-IV (введен в действие с 1 января 2010 года) (</w:t>
      </w:r>
      <w:hyperlink r:id="rId2458" w:anchor="sub_id=1270300" w:history="1">
        <w:r>
          <w:rPr>
            <w:rStyle w:val="a4"/>
            <w:i/>
            <w:iCs/>
          </w:rPr>
          <w:t>см. стар. ред.</w:t>
        </w:r>
      </w:hyperlink>
      <w:r>
        <w:rPr>
          <w:rStyle w:val="s3"/>
        </w:rPr>
        <w:t>)</w:t>
      </w:r>
    </w:p>
    <w:p w:rsidR="00000000" w:rsidRDefault="002A0FF9">
      <w:pPr>
        <w:ind w:firstLine="400"/>
        <w:jc w:val="both"/>
      </w:pPr>
      <w:r>
        <w:t xml:space="preserve">3. </w:t>
      </w:r>
      <w:r>
        <w:rPr>
          <w:rStyle w:val="s0"/>
        </w:rPr>
        <w:t>Пояснительная записка</w:t>
      </w:r>
      <w:r>
        <w:t xml:space="preserve"> включает аналитическую информацию об экономической ситуации и реализации основных направлений налогово-бюджетной политики в стране, принятых в прогнозе социально-экономического развития республики на соответствующий период, об исполне</w:t>
      </w:r>
      <w:r>
        <w:t>нии статей закона о республиканском бюджете на соответствующий финансовый год.</w:t>
      </w:r>
    </w:p>
    <w:p w:rsidR="00000000" w:rsidRDefault="002A0FF9">
      <w:pPr>
        <w:jc w:val="both"/>
      </w:pPr>
      <w:r>
        <w:rPr>
          <w:rStyle w:val="s3"/>
        </w:rPr>
        <w:t xml:space="preserve">В пункт 4 внесены изменения в соответствии с </w:t>
      </w:r>
      <w:hyperlink r:id="rId2459" w:anchor="sub_id=146" w:history="1">
        <w:r>
          <w:rPr>
            <w:rStyle w:val="a4"/>
            <w:i/>
            <w:iCs/>
          </w:rPr>
          <w:t>Законом</w:t>
        </w:r>
      </w:hyperlink>
      <w:r>
        <w:rPr>
          <w:rStyle w:val="s3"/>
        </w:rPr>
        <w:t xml:space="preserve"> РК от 02.04.10 г. № 263-IV (введен в действ</w:t>
      </w:r>
      <w:r>
        <w:rPr>
          <w:rStyle w:val="s3"/>
        </w:rPr>
        <w:t>ие с 1 января 2010 года) (</w:t>
      </w:r>
      <w:hyperlink r:id="rId2460" w:anchor="sub_id=1270400" w:history="1">
        <w:r>
          <w:rPr>
            <w:rStyle w:val="a4"/>
            <w:i/>
            <w:iCs/>
          </w:rPr>
          <w:t>см. стар. ред.</w:t>
        </w:r>
      </w:hyperlink>
      <w:r>
        <w:rPr>
          <w:rStyle w:val="s3"/>
        </w:rPr>
        <w:t>)</w:t>
      </w:r>
    </w:p>
    <w:p w:rsidR="00000000" w:rsidRDefault="002A0FF9">
      <w:pPr>
        <w:ind w:firstLine="400"/>
        <w:jc w:val="both"/>
      </w:pPr>
      <w:r>
        <w:t>4. Годовой отчет об исполнении республиканского бюджета за отчетный финансовый год представляется Правительством Республики Казах</w:t>
      </w:r>
      <w:r>
        <w:t xml:space="preserve">стан ежегодно не позднее </w:t>
      </w:r>
      <w:r>
        <w:rPr>
          <w:rStyle w:val="s0"/>
        </w:rPr>
        <w:t xml:space="preserve">20 апреля </w:t>
      </w:r>
      <w:r>
        <w:t xml:space="preserve">текущего года в Парламент Республики Казахстан и Счетный комитет по контролю за исполнением республиканского бюджета. Центральный уполномоченный орган по исполнению бюджета обеспечивает координацию работы администраторов </w:t>
      </w:r>
      <w:r>
        <w:t>бюджетных программ при рассмотрении годового отчета об исполнении республиканского бюджета за отчетный финансовый год в Парламенте Республики Казахстан.</w:t>
      </w:r>
    </w:p>
    <w:p w:rsidR="00000000" w:rsidRDefault="002A0FF9">
      <w:pPr>
        <w:jc w:val="both"/>
      </w:pPr>
      <w:r>
        <w:rPr>
          <w:rStyle w:val="s3"/>
        </w:rPr>
        <w:t xml:space="preserve">Статья дополнена пунктом 4-1 в соответствии с </w:t>
      </w:r>
      <w:hyperlink r:id="rId2461" w:anchor="sub_id=127" w:history="1">
        <w:r>
          <w:rPr>
            <w:rStyle w:val="a4"/>
            <w:i/>
            <w:iCs/>
          </w:rPr>
          <w:t>Законом</w:t>
        </w:r>
      </w:hyperlink>
      <w:r>
        <w:rPr>
          <w:rStyle w:val="s3"/>
        </w:rPr>
        <w:t xml:space="preserve"> РК от 12.11.15 г. № 393-V</w:t>
      </w:r>
    </w:p>
    <w:p w:rsidR="00000000" w:rsidRDefault="002A0FF9">
      <w:pPr>
        <w:ind w:firstLine="400"/>
        <w:jc w:val="both"/>
      </w:pPr>
      <w:r>
        <w:t xml:space="preserve">4-1. Счетный комитет по контролю за исполнением республиканского бюджета представляет для обсуждения и утверждения в Парламент Республики Казахстан и информации в Правительство Республики Казахстан </w:t>
      </w:r>
      <w:r>
        <w:t>не позднее 15 мая текущего года отчет об исполнении республиканского бюджета за отчетный финансовый год, который по своему содержанию является заключением к соответствующему отчету Правительства Республики Казахстан.</w:t>
      </w:r>
    </w:p>
    <w:p w:rsidR="00000000" w:rsidRDefault="002A0FF9">
      <w:pPr>
        <w:jc w:val="both"/>
      </w:pPr>
      <w:r>
        <w:rPr>
          <w:rStyle w:val="s3"/>
        </w:rPr>
        <w:t xml:space="preserve">Пункт 5 изложен в редакции </w:t>
      </w:r>
      <w:hyperlink r:id="rId2462" w:anchor="sub_id=127" w:history="1">
        <w:r>
          <w:rPr>
            <w:rStyle w:val="a5"/>
            <w:i/>
            <w:iCs/>
            <w:color w:val="0000FF"/>
            <w:u w:val="single"/>
          </w:rPr>
          <w:t>Закона</w:t>
        </w:r>
      </w:hyperlink>
      <w:r>
        <w:rPr>
          <w:rStyle w:val="s3"/>
        </w:rPr>
        <w:t xml:space="preserve"> РК от 03.07.17 г. № 86-VI (</w:t>
      </w:r>
      <w:hyperlink r:id="rId2463" w:anchor="sub_id=1270500" w:history="1">
        <w:r>
          <w:rPr>
            <w:rStyle w:val="a5"/>
            <w:i/>
            <w:iCs/>
            <w:color w:val="0000FF"/>
            <w:u w:val="single"/>
          </w:rPr>
          <w:t>см. стар. ред.</w:t>
        </w:r>
      </w:hyperlink>
      <w:r>
        <w:rPr>
          <w:rStyle w:val="s3"/>
        </w:rPr>
        <w:t>)</w:t>
      </w:r>
    </w:p>
    <w:p w:rsidR="00000000" w:rsidRDefault="002A0FF9">
      <w:pPr>
        <w:ind w:firstLine="400"/>
        <w:jc w:val="both"/>
      </w:pPr>
      <w:r>
        <w:rPr>
          <w:rStyle w:val="s0"/>
        </w:rPr>
        <w:t xml:space="preserve">5. </w:t>
      </w:r>
      <w:hyperlink r:id="rId2464" w:history="1">
        <w:r>
          <w:rPr>
            <w:rStyle w:val="a5"/>
            <w:color w:val="0000FF"/>
            <w:u w:val="single"/>
          </w:rPr>
          <w:t>Порядок составления и представления годового отчета об исполнении республиканского бюджета</w:t>
        </w:r>
      </w:hyperlink>
      <w:r>
        <w:rPr>
          <w:rStyle w:val="s0"/>
        </w:rPr>
        <w:t xml:space="preserve"> определяется Правительством Республики Казахстан.</w:t>
      </w:r>
    </w:p>
    <w:p w:rsidR="00000000" w:rsidRDefault="002A0FF9">
      <w:pPr>
        <w:ind w:firstLine="400"/>
        <w:jc w:val="both"/>
      </w:pPr>
      <w:r>
        <w:t> </w:t>
      </w:r>
    </w:p>
    <w:p w:rsidR="00000000" w:rsidRDefault="002A0FF9">
      <w:pPr>
        <w:ind w:left="1200" w:hanging="800"/>
        <w:jc w:val="both"/>
      </w:pPr>
      <w:bookmarkStart w:id="188" w:name="SUB1280000"/>
      <w:bookmarkEnd w:id="188"/>
      <w:r>
        <w:rPr>
          <w:rStyle w:val="s1"/>
        </w:rPr>
        <w:t>Статья 128. Обсуждение и утверждение годового отчета об исполнении республиканского бюджета в Пар</w:t>
      </w:r>
      <w:r>
        <w:rPr>
          <w:rStyle w:val="s1"/>
        </w:rPr>
        <w:t>ламенте Республики Казахстан</w:t>
      </w:r>
    </w:p>
    <w:p w:rsidR="00000000" w:rsidRDefault="002A0FF9">
      <w:pPr>
        <w:ind w:firstLine="400"/>
        <w:jc w:val="both"/>
      </w:pPr>
      <w:r>
        <w:t xml:space="preserve">1. Парламент Республики Казахстан обсуждает годовой отчет Правительства Республики Казахстан об исполнении республиканского бюджета за отчетный финансовый год после получения отчета Счетного комитета по контролю за исполнением </w:t>
      </w:r>
      <w:r>
        <w:t xml:space="preserve">республиканского бюджета об исполнении республиканского бюджета в раздельном заседании Палат путем последовательного рассмотрения вначале в </w:t>
      </w:r>
      <w:hyperlink r:id="rId2465" w:history="1">
        <w:r>
          <w:rPr>
            <w:rStyle w:val="a4"/>
          </w:rPr>
          <w:t>Мажилисе</w:t>
        </w:r>
      </w:hyperlink>
      <w:r>
        <w:t xml:space="preserve">, затем в </w:t>
      </w:r>
      <w:hyperlink r:id="rId2466" w:history="1">
        <w:r>
          <w:rPr>
            <w:rStyle w:val="a4"/>
          </w:rPr>
          <w:t>Сенате</w:t>
        </w:r>
      </w:hyperlink>
      <w:r>
        <w:t>.</w:t>
      </w:r>
    </w:p>
    <w:p w:rsidR="00000000" w:rsidRDefault="002A0FF9">
      <w:pPr>
        <w:jc w:val="both"/>
      </w:pPr>
      <w:r>
        <w:rPr>
          <w:rStyle w:val="s3"/>
        </w:rPr>
        <w:t xml:space="preserve">В пункт 2 внесены изменения в соответствии с </w:t>
      </w:r>
      <w:hyperlink r:id="rId2467" w:anchor="sub_id=147" w:history="1">
        <w:r>
          <w:rPr>
            <w:rStyle w:val="a4"/>
            <w:i/>
            <w:iCs/>
          </w:rPr>
          <w:t>Законом</w:t>
        </w:r>
      </w:hyperlink>
      <w:r>
        <w:rPr>
          <w:rStyle w:val="s3"/>
        </w:rPr>
        <w:t xml:space="preserve"> РК от 02.04.10 г. № 263-IV (введен в действие с 1 января 2010 года) (</w:t>
      </w:r>
      <w:hyperlink r:id="rId2468" w:anchor="sub_id=1280200" w:history="1">
        <w:r>
          <w:rPr>
            <w:rStyle w:val="a4"/>
            <w:i/>
            <w:iCs/>
          </w:rPr>
          <w:t>см. стар. ред.</w:t>
        </w:r>
      </w:hyperlink>
      <w:r>
        <w:rPr>
          <w:rStyle w:val="s3"/>
        </w:rPr>
        <w:t>)</w:t>
      </w:r>
    </w:p>
    <w:p w:rsidR="00000000" w:rsidRDefault="002A0FF9">
      <w:pPr>
        <w:ind w:firstLine="400"/>
        <w:jc w:val="both"/>
      </w:pPr>
      <w:r>
        <w:t>2. При обсуждении годового отчета об исполнении республиканского бюджета Парламент Республики Казахстан заслушивает:</w:t>
      </w:r>
    </w:p>
    <w:p w:rsidR="00000000" w:rsidRDefault="002A0FF9">
      <w:pPr>
        <w:ind w:firstLine="400"/>
        <w:jc w:val="both"/>
      </w:pPr>
      <w:r>
        <w:t>доклад уполномоченных Правительством Республики Казах</w:t>
      </w:r>
      <w:r>
        <w:t>стан лиц об исполнении республиканского бюджета и реализации основных направлений налогово-бюджетной политики в стране, принятых в прогнозе социально-экономического развития на соответствующий период;</w:t>
      </w:r>
    </w:p>
    <w:p w:rsidR="00000000" w:rsidRDefault="002A0FF9">
      <w:pPr>
        <w:ind w:firstLine="400"/>
        <w:jc w:val="both"/>
      </w:pPr>
      <w:r>
        <w:t>доклад председателя Счетного комитета по контролю за ис</w:t>
      </w:r>
      <w:r>
        <w:t>полнением республиканского бюджета об исполнении республиканского бюджета;</w:t>
      </w:r>
    </w:p>
    <w:p w:rsidR="00000000" w:rsidRDefault="002A0FF9">
      <w:pPr>
        <w:ind w:firstLine="400"/>
        <w:jc w:val="both"/>
      </w:pPr>
      <w:r>
        <w:t>содоклады уполномоченных Палатами Парламента Республики Казахстан лиц с заключениями по отчету об исполнении республиканского бюджета.</w:t>
      </w:r>
    </w:p>
    <w:p w:rsidR="00000000" w:rsidRDefault="002A0FF9">
      <w:pPr>
        <w:jc w:val="both"/>
      </w:pPr>
      <w:r>
        <w:rPr>
          <w:rStyle w:val="s3"/>
        </w:rPr>
        <w:t xml:space="preserve">Статья дополнена пунктом 2-1 в соответствии с </w:t>
      </w:r>
      <w:hyperlink r:id="rId2469" w:anchor="sub_id=128" w:history="1">
        <w:r>
          <w:rPr>
            <w:rStyle w:val="a4"/>
            <w:i/>
            <w:iCs/>
          </w:rPr>
          <w:t>Законом</w:t>
        </w:r>
      </w:hyperlink>
      <w:r>
        <w:rPr>
          <w:rStyle w:val="s3"/>
        </w:rPr>
        <w:t xml:space="preserve"> РК от 12.11.15 г. № 395-V</w:t>
      </w:r>
    </w:p>
    <w:p w:rsidR="00000000" w:rsidRDefault="002A0FF9">
      <w:pPr>
        <w:ind w:firstLine="400"/>
        <w:jc w:val="both"/>
      </w:pPr>
      <w:r>
        <w:rPr>
          <w:rStyle w:val="s0"/>
        </w:rPr>
        <w:t>2-1. При обсуждении годового отчета об исполнении республиканского бюджета постоянные комитеты Парламента Республики Казахстан заслушивают до</w:t>
      </w:r>
      <w:r>
        <w:rPr>
          <w:rStyle w:val="s0"/>
        </w:rPr>
        <w:t>клады руководителей администраторов республиканских бюджетных программ о достижении прямых и конечных результатов бюджетных программ.</w:t>
      </w:r>
    </w:p>
    <w:p w:rsidR="00000000" w:rsidRDefault="002A0FF9">
      <w:pPr>
        <w:ind w:firstLine="400"/>
        <w:jc w:val="both"/>
      </w:pPr>
      <w:r>
        <w:t xml:space="preserve">3. После обсуждения в Мажилисе и Сенате Парламента Республики Казахстан годовые отчеты Правительства Республики Казахстан и Счетного комитета по контролю за исполнением республиканского бюджета об исполнении республиканского бюджета за отчетный финансовый </w:t>
      </w:r>
      <w:r>
        <w:t xml:space="preserve">год утверждаются на </w:t>
      </w:r>
      <w:hyperlink r:id="rId2470" w:anchor="sub_id=500" w:history="1">
        <w:r>
          <w:rPr>
            <w:rStyle w:val="a4"/>
          </w:rPr>
          <w:t>совместном заседании</w:t>
        </w:r>
      </w:hyperlink>
      <w:r>
        <w:t xml:space="preserve"> Палат Парламента Республики Казахстан.</w:t>
      </w:r>
    </w:p>
    <w:p w:rsidR="00000000" w:rsidRDefault="002A0FF9">
      <w:pPr>
        <w:ind w:firstLine="400"/>
        <w:jc w:val="both"/>
      </w:pPr>
      <w:r>
        <w:t> </w:t>
      </w:r>
    </w:p>
    <w:p w:rsidR="00000000" w:rsidRDefault="002A0FF9">
      <w:pPr>
        <w:ind w:left="1200" w:hanging="800"/>
        <w:jc w:val="both"/>
      </w:pPr>
      <w:bookmarkStart w:id="189" w:name="SUB1290000"/>
      <w:bookmarkEnd w:id="189"/>
      <w:r>
        <w:rPr>
          <w:rStyle w:val="s1"/>
        </w:rPr>
        <w:t>Статья 129. Представление годового отчета об исполнении областного бюджета, бюджетов города ре</w:t>
      </w:r>
      <w:r>
        <w:rPr>
          <w:rStyle w:val="s1"/>
        </w:rPr>
        <w:t>спубликанского значения, столицы</w:t>
      </w:r>
    </w:p>
    <w:p w:rsidR="00000000" w:rsidRDefault="002A0FF9">
      <w:pPr>
        <w:jc w:val="both"/>
      </w:pPr>
      <w:r>
        <w:rPr>
          <w:rStyle w:val="s3"/>
        </w:rPr>
        <w:t xml:space="preserve">Пункт 1 изложен в редакции </w:t>
      </w:r>
      <w:hyperlink r:id="rId2471" w:anchor="sub_id=129" w:history="1">
        <w:r>
          <w:rPr>
            <w:rStyle w:val="a4"/>
            <w:i/>
            <w:iCs/>
          </w:rPr>
          <w:t>Закона</w:t>
        </w:r>
      </w:hyperlink>
      <w:r>
        <w:rPr>
          <w:rStyle w:val="s3"/>
        </w:rPr>
        <w:t xml:space="preserve"> РК от 12.11.15 г. № 393-V (</w:t>
      </w:r>
      <w:hyperlink r:id="rId2472" w:anchor="sub_id=1290000" w:history="1">
        <w:r>
          <w:rPr>
            <w:rStyle w:val="a4"/>
            <w:i/>
            <w:iCs/>
          </w:rPr>
          <w:t>см. стар. ред.</w:t>
        </w:r>
      </w:hyperlink>
      <w:r>
        <w:rPr>
          <w:rStyle w:val="s3"/>
        </w:rPr>
        <w:t>)</w:t>
      </w:r>
    </w:p>
    <w:p w:rsidR="00000000" w:rsidRDefault="002A0FF9">
      <w:pPr>
        <w:ind w:firstLine="400"/>
        <w:jc w:val="both"/>
      </w:pPr>
      <w:r>
        <w:t>1. Местный уполномоченный орган области, города республиканского значения, столицы по исполнению бюджета не позднее 1 апреля года, следующего за отчетным, представляет годовой отчет об исполнении областного бюджета, бюджетов города респ</w:t>
      </w:r>
      <w:r>
        <w:t>убликанского значения, столицы за отчетный финансовый год в акимат, местный уполномоченный орган области, города республиканского значения, столицы по государственному планированию и уполномоченный орган по внутреннему государственному аудиту.</w:t>
      </w:r>
    </w:p>
    <w:p w:rsidR="00000000" w:rsidRDefault="002A0FF9">
      <w:pPr>
        <w:ind w:firstLine="400"/>
        <w:jc w:val="both"/>
      </w:pPr>
      <w:r>
        <w:t>2. Годовой о</w:t>
      </w:r>
      <w:r>
        <w:t>тчет об исполнении областного бюджета, бюджетов города республиканского значения, столицы за отчетный финансовый год состоит из:</w:t>
      </w:r>
    </w:p>
    <w:p w:rsidR="00000000" w:rsidRDefault="002A0FF9">
      <w:pPr>
        <w:ind w:firstLine="400"/>
        <w:jc w:val="both"/>
      </w:pPr>
      <w:r>
        <w:t>1) отчета об исполнении областного бюджета, бюджета города республиканского значения, столицы за соответствующий финансовый год</w:t>
      </w:r>
      <w:r>
        <w:t>, представляющего собой данные об исполнении показателей областного бюджета, бюджетов города республиканского значения, столицы, согласно приложениям к решению маслихата об областном бюджете, о бюджетах города республиканского значения, столицы;</w:t>
      </w:r>
    </w:p>
    <w:p w:rsidR="00000000" w:rsidRDefault="002A0FF9">
      <w:pPr>
        <w:jc w:val="both"/>
      </w:pPr>
      <w:r>
        <w:rPr>
          <w:rStyle w:val="s3"/>
        </w:rPr>
        <w:t>Подпункт 2</w:t>
      </w:r>
      <w:r>
        <w:rPr>
          <w:rStyle w:val="s3"/>
        </w:rPr>
        <w:t xml:space="preserve"> изложен в редакции </w:t>
      </w:r>
      <w:hyperlink r:id="rId2473" w:anchor="sub_id=129" w:history="1">
        <w:r>
          <w:rPr>
            <w:rStyle w:val="a4"/>
            <w:i/>
            <w:iCs/>
          </w:rPr>
          <w:t>Закона</w:t>
        </w:r>
      </w:hyperlink>
      <w:r>
        <w:rPr>
          <w:rStyle w:val="s3"/>
        </w:rPr>
        <w:t xml:space="preserve"> РК от 03.12.13 г. № 150-V (введены в действие с 1 января 2015 года) (</w:t>
      </w:r>
      <w:hyperlink r:id="rId2474" w:anchor="sub_id=1290202" w:history="1">
        <w:r>
          <w:rPr>
            <w:rStyle w:val="a4"/>
            <w:i/>
            <w:iCs/>
          </w:rPr>
          <w:t>см. стар. ред.</w:t>
        </w:r>
      </w:hyperlink>
      <w:r>
        <w:rPr>
          <w:rStyle w:val="s3"/>
        </w:rPr>
        <w:t xml:space="preserve">); внесены изменения в соответствии с </w:t>
      </w:r>
      <w:hyperlink r:id="rId2475" w:anchor="sub_id=129" w:history="1">
        <w:r>
          <w:rPr>
            <w:rStyle w:val="a4"/>
            <w:i/>
            <w:iCs/>
          </w:rPr>
          <w:t>Законом</w:t>
        </w:r>
      </w:hyperlink>
      <w:r>
        <w:rPr>
          <w:rStyle w:val="s3"/>
        </w:rPr>
        <w:t xml:space="preserve"> РК от 12.11.15 г. № 395-V (</w:t>
      </w:r>
      <w:hyperlink r:id="rId2476" w:anchor="sub_id=1290202" w:history="1">
        <w:r>
          <w:rPr>
            <w:rStyle w:val="a4"/>
            <w:i/>
            <w:iCs/>
          </w:rPr>
          <w:t>см. стар. ред.</w:t>
        </w:r>
      </w:hyperlink>
      <w:r>
        <w:rPr>
          <w:rStyle w:val="s3"/>
        </w:rPr>
        <w:t>)</w:t>
      </w:r>
    </w:p>
    <w:p w:rsidR="00000000" w:rsidRDefault="002A0FF9">
      <w:pPr>
        <w:ind w:firstLine="400"/>
        <w:jc w:val="both"/>
      </w:pPr>
      <w:r>
        <w:t xml:space="preserve">2) </w:t>
      </w:r>
      <w:r>
        <w:rPr>
          <w:rStyle w:val="s0"/>
        </w:rPr>
        <w:t>аналитического отчета об исполнении областного бюджета, бюджетов города республиканского значения, столицы по поступлениям, выполнении местных бюджетных программ на основе проведенных бюджетного мониторинга и оценки результатов</w:t>
      </w:r>
      <w:r>
        <w:t>;</w:t>
      </w:r>
    </w:p>
    <w:p w:rsidR="00000000" w:rsidRDefault="002A0FF9">
      <w:pPr>
        <w:ind w:firstLine="400"/>
        <w:jc w:val="both"/>
      </w:pPr>
      <w:r>
        <w:rPr>
          <w:rStyle w:val="s0"/>
        </w:rPr>
        <w:t>Анали</w:t>
      </w:r>
      <w:r>
        <w:rPr>
          <w:rStyle w:val="s0"/>
        </w:rPr>
        <w:t>тический отчет о выполнении местных бюджетных программ содержит информацию о достижении целевых индикаторов программ развития территорий, показателей прямых и конечных результатов местных бюджетных программ, освоении выделенных бюджетных средств, неэффекти</w:t>
      </w:r>
      <w:r>
        <w:rPr>
          <w:rStyle w:val="s0"/>
        </w:rPr>
        <w:t>вном исполнении бюджетных программ;</w:t>
      </w:r>
    </w:p>
    <w:p w:rsidR="00000000" w:rsidRDefault="002A0FF9">
      <w:pPr>
        <w:ind w:firstLine="400"/>
        <w:jc w:val="both"/>
      </w:pPr>
      <w:r>
        <w:t>3) пояснительной записки;</w:t>
      </w:r>
    </w:p>
    <w:p w:rsidR="00000000" w:rsidRDefault="002A0FF9">
      <w:pPr>
        <w:jc w:val="both"/>
      </w:pPr>
      <w:r>
        <w:rPr>
          <w:rStyle w:val="s3"/>
        </w:rPr>
        <w:t xml:space="preserve">Пункт 2 дополнен подпунктом 4 в соответствии с </w:t>
      </w:r>
      <w:hyperlink r:id="rId2477" w:anchor="sub_id=125"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(введен в действие с 1 января 20</w:t>
      </w:r>
      <w:r>
        <w:rPr>
          <w:rStyle w:val="s3"/>
        </w:rPr>
        <w:t>18 г.)</w:t>
      </w:r>
    </w:p>
    <w:p w:rsidR="00000000" w:rsidRDefault="002A0FF9">
      <w:pPr>
        <w:ind w:firstLine="397"/>
        <w:jc w:val="both"/>
      </w:pPr>
      <w:r>
        <w:rPr>
          <w:rStyle w:val="s0"/>
        </w:rPr>
        <w:t>4) годовой консолидированной финансовой отчетности об исполнении областного бюджета, бюджетов города республиканского значения, столицы.</w:t>
      </w:r>
    </w:p>
    <w:p w:rsidR="00000000" w:rsidRDefault="002A0FF9">
      <w:pPr>
        <w:jc w:val="both"/>
      </w:pPr>
      <w:r>
        <w:rPr>
          <w:rStyle w:val="s3"/>
        </w:rPr>
        <w:t xml:space="preserve">В пункт 3 внесены изменения в соответствии с </w:t>
      </w:r>
      <w:hyperlink r:id="rId2478" w:anchor="sub_id=147" w:history="1">
        <w:r>
          <w:rPr>
            <w:rStyle w:val="a4"/>
            <w:i/>
            <w:iCs/>
          </w:rPr>
          <w:t>Законом</w:t>
        </w:r>
      </w:hyperlink>
      <w:r>
        <w:rPr>
          <w:rStyle w:val="s3"/>
        </w:rPr>
        <w:t xml:space="preserve"> РК от 02.04.10 г. № 263-IV (введен в действие с 1 января 2010 года) (</w:t>
      </w:r>
      <w:hyperlink r:id="rId2479" w:anchor="sub_id=1290000" w:history="1">
        <w:r>
          <w:rPr>
            <w:rStyle w:val="a4"/>
            <w:i/>
            <w:iCs/>
          </w:rPr>
          <w:t>см. стар. ред.</w:t>
        </w:r>
      </w:hyperlink>
      <w:r>
        <w:rPr>
          <w:rStyle w:val="s3"/>
        </w:rPr>
        <w:t>)</w:t>
      </w:r>
    </w:p>
    <w:p w:rsidR="00000000" w:rsidRDefault="002A0FF9">
      <w:pPr>
        <w:ind w:firstLine="400"/>
        <w:jc w:val="both"/>
      </w:pPr>
      <w:r>
        <w:t>3. Пояснительная записка содержит аналитическую информацию об экономической ситуации и реализации основных направлений налогово-бюджетной политики, принятых в прогнозе социально-экономического развития на соответствующий период, об исполнении статей област</w:t>
      </w:r>
      <w:r>
        <w:t>ного бюджета, бюджетов города республиканского значения, столицы на соответствующий финансовый год.</w:t>
      </w:r>
    </w:p>
    <w:p w:rsidR="00000000" w:rsidRDefault="002A0FF9">
      <w:pPr>
        <w:jc w:val="both"/>
      </w:pPr>
      <w:r>
        <w:rPr>
          <w:rStyle w:val="s3"/>
        </w:rPr>
        <w:t xml:space="preserve">Статья дополнена пунктом 3-1 в соответствии с </w:t>
      </w:r>
      <w:hyperlink r:id="rId2480" w:anchor="sub_id=129" w:history="1">
        <w:r>
          <w:rPr>
            <w:rStyle w:val="a4"/>
            <w:i/>
            <w:iCs/>
          </w:rPr>
          <w:t>Законом</w:t>
        </w:r>
      </w:hyperlink>
      <w:r>
        <w:rPr>
          <w:rStyle w:val="s3"/>
        </w:rPr>
        <w:t xml:space="preserve"> РК от 02.11.15 г. № 3</w:t>
      </w:r>
      <w:r>
        <w:rPr>
          <w:rStyle w:val="s3"/>
        </w:rPr>
        <w:t>87-V</w:t>
      </w:r>
    </w:p>
    <w:p w:rsidR="00000000" w:rsidRDefault="002A0FF9">
      <w:pPr>
        <w:ind w:firstLine="426"/>
        <w:jc w:val="both"/>
      </w:pPr>
      <w:r>
        <w:t xml:space="preserve">3-1. Акимат области, города республиканского значения, столицы проводит обсуждение годового отчета об исполнении областного бюджета, бюджета города республиканского значения, столицы на заседании общественного совета, создаваемого в соответствии с </w:t>
      </w:r>
      <w:hyperlink r:id="rId2481" w:anchor="sub_id=80000" w:history="1">
        <w:r>
          <w:rPr>
            <w:rStyle w:val="a4"/>
          </w:rPr>
          <w:t>Законом</w:t>
        </w:r>
      </w:hyperlink>
      <w:r>
        <w:t xml:space="preserve"> Республики Казахстан «Об общественных советах».</w:t>
      </w:r>
    </w:p>
    <w:p w:rsidR="00000000" w:rsidRDefault="002A0FF9">
      <w:pPr>
        <w:jc w:val="both"/>
      </w:pPr>
      <w:r>
        <w:rPr>
          <w:rStyle w:val="s3"/>
        </w:rPr>
        <w:t xml:space="preserve">В пункт 4 изложен в редакции </w:t>
      </w:r>
      <w:hyperlink r:id="rId2482" w:anchor="sub_id=204" w:history="1">
        <w:r>
          <w:rPr>
            <w:rStyle w:val="a4"/>
            <w:i/>
            <w:iCs/>
          </w:rPr>
          <w:t>Закона</w:t>
        </w:r>
      </w:hyperlink>
      <w:r>
        <w:rPr>
          <w:rStyle w:val="s3"/>
        </w:rPr>
        <w:t xml:space="preserve"> РК </w:t>
      </w:r>
      <w:r>
        <w:rPr>
          <w:rStyle w:val="s3"/>
        </w:rPr>
        <w:t>от 21.07.11 г. № 465-IV (</w:t>
      </w:r>
      <w:hyperlink r:id="rId2483" w:anchor="sub_id=1290400" w:history="1">
        <w:r>
          <w:rPr>
            <w:rStyle w:val="a4"/>
            <w:i/>
            <w:iCs/>
          </w:rPr>
          <w:t>см. стар. ред.</w:t>
        </w:r>
      </w:hyperlink>
      <w:r>
        <w:rPr>
          <w:rStyle w:val="s3"/>
        </w:rPr>
        <w:t>)</w:t>
      </w:r>
    </w:p>
    <w:p w:rsidR="00000000" w:rsidRDefault="002A0FF9">
      <w:pPr>
        <w:ind w:firstLine="400"/>
        <w:jc w:val="both"/>
      </w:pPr>
      <w:r>
        <w:t xml:space="preserve">4. </w:t>
      </w:r>
      <w:r>
        <w:rPr>
          <w:rStyle w:val="s0"/>
        </w:rPr>
        <w:t>Акимат области, города республиканского значения, столицы представляет ежегодно годовой отчет об исполнении областного бюджета,</w:t>
      </w:r>
      <w:r>
        <w:rPr>
          <w:rStyle w:val="s0"/>
        </w:rPr>
        <w:t xml:space="preserve"> бюджетов города республиканского значения, столицы за отчетный финансовый год с приложениями:</w:t>
      </w:r>
    </w:p>
    <w:p w:rsidR="00000000" w:rsidRDefault="002A0FF9">
      <w:pPr>
        <w:ind w:firstLine="400"/>
        <w:jc w:val="both"/>
      </w:pPr>
      <w:r>
        <w:rPr>
          <w:rStyle w:val="s0"/>
        </w:rPr>
        <w:t>1) не позднее 20 апреля текущего года в ревизионную комиссию области, города республиканского значения, столицы;</w:t>
      </w:r>
    </w:p>
    <w:p w:rsidR="00000000" w:rsidRDefault="002A0FF9">
      <w:pPr>
        <w:ind w:firstLine="400"/>
        <w:jc w:val="both"/>
      </w:pPr>
      <w:r>
        <w:rPr>
          <w:rStyle w:val="s0"/>
        </w:rPr>
        <w:t>2) не позднее 1 мая текущего года в маслихат обл</w:t>
      </w:r>
      <w:r>
        <w:rPr>
          <w:rStyle w:val="s0"/>
        </w:rPr>
        <w:t>асти, города республиканского значения, столицы.</w:t>
      </w:r>
    </w:p>
    <w:p w:rsidR="00000000" w:rsidRDefault="002A0FF9">
      <w:pPr>
        <w:ind w:firstLine="400"/>
        <w:jc w:val="both"/>
      </w:pPr>
      <w:r>
        <w:t> </w:t>
      </w:r>
    </w:p>
    <w:p w:rsidR="00000000" w:rsidRDefault="002A0FF9">
      <w:pPr>
        <w:ind w:left="1200" w:hanging="800"/>
        <w:jc w:val="both"/>
      </w:pPr>
      <w:bookmarkStart w:id="190" w:name="SUB1300000"/>
      <w:bookmarkEnd w:id="190"/>
      <w:r>
        <w:rPr>
          <w:rStyle w:val="s1"/>
        </w:rPr>
        <w:t>Статья 130. Рассмотрение и утверждение годового отчета об исполнении областного бюджета, бюджетов города республиканского значения, столицы</w:t>
      </w:r>
    </w:p>
    <w:p w:rsidR="00000000" w:rsidRDefault="002A0FF9">
      <w:pPr>
        <w:jc w:val="both"/>
      </w:pPr>
      <w:r>
        <w:rPr>
          <w:rStyle w:val="s3"/>
        </w:rPr>
        <w:t xml:space="preserve">В пункт 1 внесены изменения в соответствии с </w:t>
      </w:r>
      <w:hyperlink r:id="rId2484" w:anchor="sub_id=205" w:history="1">
        <w:r>
          <w:rPr>
            <w:rStyle w:val="a4"/>
            <w:i/>
            <w:iCs/>
          </w:rPr>
          <w:t>Законом</w:t>
        </w:r>
      </w:hyperlink>
      <w:r>
        <w:rPr>
          <w:rStyle w:val="s3"/>
        </w:rPr>
        <w:t xml:space="preserve"> РК от 21.07.11 г. № 465-IV (</w:t>
      </w:r>
      <w:hyperlink r:id="rId2485" w:anchor="sub_id=1300000" w:history="1">
        <w:r>
          <w:rPr>
            <w:rStyle w:val="a4"/>
            <w:i/>
            <w:iCs/>
          </w:rPr>
          <w:t>см. стар. ред.</w:t>
        </w:r>
      </w:hyperlink>
      <w:r>
        <w:rPr>
          <w:rStyle w:val="s3"/>
        </w:rPr>
        <w:t>)</w:t>
      </w:r>
    </w:p>
    <w:p w:rsidR="00000000" w:rsidRDefault="002A0FF9">
      <w:pPr>
        <w:ind w:firstLine="400"/>
        <w:jc w:val="both"/>
      </w:pPr>
      <w:r>
        <w:t>1. Маслихат рассматривает годовой отчет акиматов области, города республиканского значения, столицы об исполнении областного бюджета, бюджета города республиканского значения, столицы за отчетный финансовый год в постоянных комиссиях маслихата в течение ме</w:t>
      </w:r>
      <w:r>
        <w:t xml:space="preserve">сяца после получения отчета ревизионной </w:t>
      </w:r>
      <w:r>
        <w:rPr>
          <w:rStyle w:val="s0"/>
        </w:rPr>
        <w:t>комиссии области, города республиканского значения, столицы</w:t>
      </w:r>
      <w:r>
        <w:t xml:space="preserve"> об исполнении областного бюджета, бюджетов города республиканского значения, столицы.</w:t>
      </w:r>
    </w:p>
    <w:p w:rsidR="00000000" w:rsidRDefault="002A0FF9">
      <w:pPr>
        <w:jc w:val="both"/>
      </w:pPr>
      <w:r>
        <w:rPr>
          <w:rStyle w:val="s3"/>
        </w:rPr>
        <w:t xml:space="preserve">В пункт 2 внесены изменения в соответствии с </w:t>
      </w:r>
      <w:hyperlink r:id="rId2486" w:anchor="sub_id=147" w:history="1">
        <w:r>
          <w:rPr>
            <w:rStyle w:val="a4"/>
            <w:i/>
            <w:iCs/>
          </w:rPr>
          <w:t>Законом</w:t>
        </w:r>
      </w:hyperlink>
      <w:r>
        <w:rPr>
          <w:rStyle w:val="s3"/>
        </w:rPr>
        <w:t xml:space="preserve"> РК от 02.04.10 г. № 263-IV (введен в действие с 1 января 2010 года) (</w:t>
      </w:r>
      <w:hyperlink r:id="rId2487" w:anchor="sub_id=1300200" w:history="1">
        <w:r>
          <w:rPr>
            <w:rStyle w:val="a4"/>
            <w:i/>
            <w:iCs/>
          </w:rPr>
          <w:t>см. стар. ред.</w:t>
        </w:r>
      </w:hyperlink>
      <w:r>
        <w:rPr>
          <w:rStyle w:val="s3"/>
        </w:rPr>
        <w:t xml:space="preserve">); </w:t>
      </w:r>
      <w:hyperlink r:id="rId2488" w:anchor="sub_id=205" w:history="1">
        <w:r>
          <w:rPr>
            <w:rStyle w:val="a4"/>
            <w:i/>
            <w:iCs/>
          </w:rPr>
          <w:t>Законом</w:t>
        </w:r>
      </w:hyperlink>
      <w:r>
        <w:rPr>
          <w:rStyle w:val="s3"/>
        </w:rPr>
        <w:t xml:space="preserve"> РК от 21.07.11 г. № 465-IV (</w:t>
      </w:r>
      <w:hyperlink r:id="rId2489" w:anchor="sub_id=1300200" w:history="1">
        <w:r>
          <w:rPr>
            <w:rStyle w:val="a4"/>
            <w:i/>
            <w:iCs/>
          </w:rPr>
          <w:t>см. стар. ред.</w:t>
        </w:r>
      </w:hyperlink>
      <w:r>
        <w:rPr>
          <w:rStyle w:val="s3"/>
        </w:rPr>
        <w:t xml:space="preserve">); </w:t>
      </w:r>
      <w:hyperlink r:id="rId2490" w:anchor="sub_id=130" w:history="1">
        <w:r>
          <w:rPr>
            <w:rStyle w:val="a4"/>
            <w:i/>
            <w:iCs/>
          </w:rPr>
          <w:t>Законом</w:t>
        </w:r>
      </w:hyperlink>
      <w:r>
        <w:rPr>
          <w:rStyle w:val="s3"/>
        </w:rPr>
        <w:t xml:space="preserve"> РК от 12.11.15 г. № 393-V (</w:t>
      </w:r>
      <w:hyperlink r:id="rId2491" w:anchor="sub_id=1300200" w:history="1">
        <w:r>
          <w:rPr>
            <w:rStyle w:val="a4"/>
            <w:i/>
            <w:iCs/>
          </w:rPr>
          <w:t>см. стар. ред.</w:t>
        </w:r>
      </w:hyperlink>
      <w:r>
        <w:rPr>
          <w:rStyle w:val="s3"/>
        </w:rPr>
        <w:t xml:space="preserve">); </w:t>
      </w:r>
      <w:hyperlink r:id="rId2492" w:anchor="sub_id=130" w:history="1">
        <w:r>
          <w:rPr>
            <w:rStyle w:val="a4"/>
            <w:i/>
            <w:iCs/>
          </w:rPr>
          <w:t>Законом</w:t>
        </w:r>
      </w:hyperlink>
      <w:r>
        <w:rPr>
          <w:rStyle w:val="s3"/>
        </w:rPr>
        <w:t xml:space="preserve"> </w:t>
      </w:r>
      <w:r>
        <w:rPr>
          <w:rStyle w:val="s3"/>
        </w:rPr>
        <w:t>РК от 12.11.15 г. № 395-V (</w:t>
      </w:r>
      <w:hyperlink r:id="rId2493" w:anchor="sub_id=1300200" w:history="1">
        <w:r>
          <w:rPr>
            <w:rStyle w:val="a4"/>
            <w:i/>
            <w:iCs/>
          </w:rPr>
          <w:t>см. стар. ред.</w:t>
        </w:r>
      </w:hyperlink>
      <w:r>
        <w:rPr>
          <w:rStyle w:val="s3"/>
        </w:rPr>
        <w:t>)</w:t>
      </w:r>
    </w:p>
    <w:p w:rsidR="00000000" w:rsidRDefault="002A0FF9">
      <w:pPr>
        <w:ind w:firstLine="400"/>
        <w:jc w:val="both"/>
      </w:pPr>
      <w:r>
        <w:t>2. При рассмотрении годового отчета маслихат заслушивает:</w:t>
      </w:r>
    </w:p>
    <w:p w:rsidR="00000000" w:rsidRDefault="002A0FF9">
      <w:pPr>
        <w:ind w:firstLine="400"/>
        <w:jc w:val="both"/>
      </w:pPr>
      <w:r>
        <w:t>доклад уполномоченных акиматом лиц об исполнении областного бюджета, б</w:t>
      </w:r>
      <w:r>
        <w:t>юджетов города республиканского значения, столицы и реализации основных направлений налогово-бюджетной политики региона, принятых в прогнозе социально-экономического развития на соответствующий период;</w:t>
      </w:r>
    </w:p>
    <w:p w:rsidR="00000000" w:rsidRDefault="002A0FF9">
      <w:pPr>
        <w:ind w:firstLine="400"/>
        <w:jc w:val="both"/>
      </w:pPr>
      <w:r>
        <w:t>доклад председателя ревизионной комиссии области, горо</w:t>
      </w:r>
      <w:r>
        <w:t>да республиканского значения, столицы об исполнении областного бюджета, бюджетов города республиканского значения, столицы;</w:t>
      </w:r>
    </w:p>
    <w:p w:rsidR="00000000" w:rsidRDefault="002A0FF9">
      <w:pPr>
        <w:ind w:firstLine="400"/>
        <w:jc w:val="both"/>
      </w:pPr>
      <w:r>
        <w:rPr>
          <w:rStyle w:val="s0"/>
        </w:rPr>
        <w:t>доклад уполномоченного акиматом лица о реализации программы развития области, города республиканского значения, столицы;</w:t>
      </w:r>
    </w:p>
    <w:p w:rsidR="00000000" w:rsidRDefault="002A0FF9">
      <w:pPr>
        <w:ind w:firstLine="400"/>
        <w:jc w:val="both"/>
      </w:pPr>
      <w:r>
        <w:rPr>
          <w:rStyle w:val="s0"/>
        </w:rPr>
        <w:t>доклады пер</w:t>
      </w:r>
      <w:r>
        <w:rPr>
          <w:rStyle w:val="s0"/>
        </w:rPr>
        <w:t>вых руководителей администраторов бюджетных программ о достижении целевых индикаторов программ развития области, города республиканского значения, столицы, реализации бюджетных программ;</w:t>
      </w:r>
    </w:p>
    <w:p w:rsidR="00000000" w:rsidRDefault="002A0FF9">
      <w:pPr>
        <w:ind w:firstLine="400"/>
        <w:jc w:val="both"/>
      </w:pPr>
      <w:r>
        <w:t xml:space="preserve">доклад уполномоченного маслихатом лица (лиц) с заключением по отчету </w:t>
      </w:r>
      <w:r>
        <w:t>об исполнении областного бюджета, бюджетов города республиканского значения, столицы.</w:t>
      </w:r>
    </w:p>
    <w:p w:rsidR="00000000" w:rsidRDefault="002A0FF9">
      <w:pPr>
        <w:ind w:firstLine="400"/>
        <w:jc w:val="both"/>
      </w:pPr>
      <w:r>
        <w:t xml:space="preserve">3. После рассмотрения постоянными комиссиями маслихата годовой отчет об исполнении областного бюджета, бюджетов города республиканского значения, столицы утверждается на </w:t>
      </w:r>
      <w:r>
        <w:t>сессии маслихата.</w:t>
      </w:r>
    </w:p>
    <w:p w:rsidR="00000000" w:rsidRDefault="002A0FF9">
      <w:pPr>
        <w:ind w:firstLine="400"/>
        <w:jc w:val="both"/>
      </w:pPr>
      <w:r>
        <w:t> </w:t>
      </w:r>
    </w:p>
    <w:p w:rsidR="00000000" w:rsidRDefault="002A0FF9">
      <w:pPr>
        <w:jc w:val="both"/>
      </w:pPr>
      <w:bookmarkStart w:id="191" w:name="SUB1310000"/>
      <w:bookmarkEnd w:id="191"/>
      <w:r>
        <w:rPr>
          <w:rStyle w:val="s3"/>
        </w:rPr>
        <w:t xml:space="preserve">Статья 131 изложена в редакции </w:t>
      </w:r>
      <w:hyperlink r:id="rId2494" w:anchor="sub_id=131" w:history="1">
        <w:r>
          <w:rPr>
            <w:rStyle w:val="a5"/>
            <w:i/>
            <w:iCs/>
            <w:color w:val="0000FF"/>
            <w:u w:val="single"/>
          </w:rPr>
          <w:t>Закона</w:t>
        </w:r>
      </w:hyperlink>
      <w:r>
        <w:rPr>
          <w:rStyle w:val="s3"/>
        </w:rPr>
        <w:t xml:space="preserve"> РК от 11.07.17 г. № 90-VI (</w:t>
      </w:r>
      <w:hyperlink r:id="rId2495" w:anchor="sub_id=1310000" w:history="1">
        <w:r>
          <w:rPr>
            <w:rStyle w:val="a5"/>
            <w:i/>
            <w:iCs/>
            <w:color w:val="0000FF"/>
            <w:u w:val="single"/>
          </w:rPr>
          <w:t>см. с</w:t>
        </w:r>
        <w:r>
          <w:rPr>
            <w:rStyle w:val="a5"/>
            <w:i/>
            <w:iCs/>
            <w:color w:val="0000FF"/>
            <w:u w:val="single"/>
          </w:rPr>
          <w:t>тар. ред.</w:t>
        </w:r>
      </w:hyperlink>
      <w:r>
        <w:rPr>
          <w:rStyle w:val="s3"/>
        </w:rPr>
        <w:t>)</w:t>
      </w:r>
    </w:p>
    <w:p w:rsidR="00000000" w:rsidRDefault="002A0FF9">
      <w:pPr>
        <w:ind w:left="1200" w:hanging="800"/>
        <w:jc w:val="both"/>
      </w:pPr>
      <w:r>
        <w:rPr>
          <w:rStyle w:val="s1"/>
        </w:rPr>
        <w:t>Статья 131. Представление годового отчета об исполнении районного (города областного значения) бюджета</w:t>
      </w:r>
    </w:p>
    <w:p w:rsidR="00000000" w:rsidRDefault="002A0FF9">
      <w:pPr>
        <w:ind w:firstLine="400"/>
        <w:jc w:val="both"/>
      </w:pPr>
      <w:r>
        <w:rPr>
          <w:rStyle w:val="s0"/>
        </w:rPr>
        <w:t>1. Местный уполномоченный орган района (города областного значения) по исполнению бюджета не позднее 1 марта года, следующего за отчетным, пре</w:t>
      </w:r>
      <w:r>
        <w:rPr>
          <w:rStyle w:val="s0"/>
        </w:rPr>
        <w:t>дставляет годовой отчет об исполнении районного (города областного значения) бюджета за отчетный финансовый год с приложениями в акимат, местный уполномоченный орган района (города областного значения) по государственному планированию и уполномоченный орга</w:t>
      </w:r>
      <w:r>
        <w:rPr>
          <w:rStyle w:val="s0"/>
        </w:rPr>
        <w:t>н по внутреннему государственному аудиту.</w:t>
      </w:r>
    </w:p>
    <w:p w:rsidR="00000000" w:rsidRDefault="002A0FF9">
      <w:pPr>
        <w:ind w:firstLine="400"/>
        <w:jc w:val="both"/>
      </w:pPr>
      <w:r>
        <w:rPr>
          <w:rStyle w:val="s0"/>
        </w:rPr>
        <w:t>2. Годовой отчет об исполнении районного (города областного значения) бюджета за отчетный финансовый год состоит из:</w:t>
      </w:r>
    </w:p>
    <w:p w:rsidR="00000000" w:rsidRDefault="002A0FF9">
      <w:pPr>
        <w:ind w:firstLine="400"/>
        <w:jc w:val="both"/>
      </w:pPr>
      <w:r>
        <w:rPr>
          <w:rStyle w:val="s0"/>
        </w:rPr>
        <w:t>1) отчета об исполнении районного (города областного значения) бюджета за соответствующий финансо</w:t>
      </w:r>
      <w:r>
        <w:rPr>
          <w:rStyle w:val="s0"/>
        </w:rPr>
        <w:t>вый год, представляющего собой данные об исполнении показателей районного (города областного значения) бюджета, согласно приложениям к решению маслихата о районном (города областного значения) бюджете;</w:t>
      </w:r>
    </w:p>
    <w:p w:rsidR="00000000" w:rsidRDefault="002A0FF9">
      <w:pPr>
        <w:ind w:firstLine="400"/>
        <w:jc w:val="both"/>
      </w:pPr>
      <w:r>
        <w:rPr>
          <w:rStyle w:val="s0"/>
        </w:rPr>
        <w:t>2) аналитического отчета об исполнении районного (горо</w:t>
      </w:r>
      <w:r>
        <w:rPr>
          <w:rStyle w:val="s0"/>
        </w:rPr>
        <w:t>да областного значения) бюджета по поступлениям, выполнении местных бюджетных программ на основе проведенных бюджетного мониторинга и оценки результатов.</w:t>
      </w:r>
    </w:p>
    <w:p w:rsidR="00000000" w:rsidRDefault="002A0FF9">
      <w:pPr>
        <w:ind w:firstLine="400"/>
        <w:jc w:val="both"/>
      </w:pPr>
      <w:r>
        <w:rPr>
          <w:rStyle w:val="s0"/>
        </w:rPr>
        <w:t>Аналитический отчет о выполнении местных бюджетных программ содержит информацию о достижении целевых и</w:t>
      </w:r>
      <w:r>
        <w:rPr>
          <w:rStyle w:val="s0"/>
        </w:rPr>
        <w:t>ндикаторов программ развития территорий, показателей прямых и конечных результатов местных бюджетных программ, освоении выделенных бюджетных средств, неэффективном исполнении бюджетных программ;</w:t>
      </w:r>
    </w:p>
    <w:p w:rsidR="00000000" w:rsidRDefault="002A0FF9">
      <w:pPr>
        <w:jc w:val="both"/>
      </w:pPr>
      <w:r>
        <w:rPr>
          <w:rStyle w:val="s3"/>
        </w:rPr>
        <w:t xml:space="preserve">В подпункт 3 внесены изменения в соответствии с </w:t>
      </w:r>
      <w:hyperlink r:id="rId2496" w:anchor="sub_id=131" w:history="1">
        <w:r>
          <w:rPr>
            <w:rStyle w:val="a5"/>
            <w:i/>
            <w:iCs/>
            <w:color w:val="0000FF"/>
            <w:u w:val="single"/>
          </w:rPr>
          <w:t>Законом</w:t>
        </w:r>
      </w:hyperlink>
      <w:r>
        <w:rPr>
          <w:rStyle w:val="s3"/>
        </w:rPr>
        <w:t xml:space="preserve"> РК от 28.12.18 г. № 210-VI (</w:t>
      </w:r>
      <w:hyperlink r:id="rId2497" w:anchor="sub_id=1310203" w:history="1">
        <w:r>
          <w:rPr>
            <w:rStyle w:val="a5"/>
            <w:i/>
            <w:iCs/>
            <w:color w:val="0000FF"/>
            <w:u w:val="single"/>
          </w:rPr>
          <w:t>см. стар. ред.</w:t>
        </w:r>
      </w:hyperlink>
      <w:r>
        <w:rPr>
          <w:rStyle w:val="s3"/>
        </w:rPr>
        <w:t>)</w:t>
      </w:r>
    </w:p>
    <w:p w:rsidR="00000000" w:rsidRDefault="002A0FF9">
      <w:pPr>
        <w:ind w:firstLine="400"/>
        <w:jc w:val="both"/>
      </w:pPr>
      <w:r>
        <w:rPr>
          <w:rStyle w:val="s0"/>
        </w:rPr>
        <w:t>3) пояснительной записки.</w:t>
      </w:r>
    </w:p>
    <w:p w:rsidR="00000000" w:rsidRDefault="002A0FF9">
      <w:pPr>
        <w:ind w:firstLine="400"/>
        <w:jc w:val="both"/>
      </w:pPr>
      <w:r>
        <w:rPr>
          <w:rStyle w:val="s0"/>
        </w:rPr>
        <w:t>Пояснительная записка сод</w:t>
      </w:r>
      <w:r>
        <w:rPr>
          <w:rStyle w:val="s0"/>
        </w:rPr>
        <w:t>ержит аналитическую информацию об экономической ситуации и реализации основных направлений налогово-бюджетной политики, принятых в прогнозе социально-экономического развития области, города республиканского значения, столицы на соответствующий период, об и</w:t>
      </w:r>
      <w:r>
        <w:rPr>
          <w:rStyle w:val="s0"/>
        </w:rPr>
        <w:t>сполнении статей районного (города областного значения) бюджета на соответствующий финансовый год.</w:t>
      </w:r>
    </w:p>
    <w:p w:rsidR="00000000" w:rsidRDefault="002A0FF9">
      <w:pPr>
        <w:ind w:firstLine="400"/>
        <w:jc w:val="both"/>
      </w:pPr>
      <w:r>
        <w:rPr>
          <w:rStyle w:val="s0"/>
        </w:rPr>
        <w:t>3. Акимат района (города областного значения) проводит обсуждение годового отчета об исполнении районного (города областного значения) бюджета на заседании о</w:t>
      </w:r>
      <w:r>
        <w:rPr>
          <w:rStyle w:val="s0"/>
        </w:rPr>
        <w:t>бщественного совета, создаваемого в соответствии с Законом Республики Казахстан «Об общественных советах».</w:t>
      </w:r>
    </w:p>
    <w:p w:rsidR="00000000" w:rsidRDefault="002A0FF9">
      <w:pPr>
        <w:ind w:firstLine="400"/>
        <w:jc w:val="both"/>
      </w:pPr>
      <w:r>
        <w:rPr>
          <w:rStyle w:val="s0"/>
        </w:rPr>
        <w:t>4. Акимат района (города областного значения) ежегодно представляет годовой отчет об исполнении районного (города областного значения) бюджета за отч</w:t>
      </w:r>
      <w:r>
        <w:rPr>
          <w:rStyle w:val="s0"/>
        </w:rPr>
        <w:t>етный финансовый год с приложениями:</w:t>
      </w:r>
    </w:p>
    <w:p w:rsidR="00000000" w:rsidRDefault="002A0FF9">
      <w:pPr>
        <w:jc w:val="both"/>
      </w:pPr>
      <w:r>
        <w:rPr>
          <w:rStyle w:val="s3"/>
        </w:rPr>
        <w:t xml:space="preserve">В подпункт 1 внесены изменения в соответствии с </w:t>
      </w:r>
      <w:hyperlink r:id="rId2498" w:anchor="sub_id=131" w:history="1">
        <w:r>
          <w:rPr>
            <w:rStyle w:val="a5"/>
            <w:i/>
            <w:iCs/>
            <w:color w:val="0000FF"/>
            <w:u w:val="single"/>
          </w:rPr>
          <w:t>Законом</w:t>
        </w:r>
      </w:hyperlink>
      <w:r>
        <w:rPr>
          <w:rStyle w:val="s3"/>
        </w:rPr>
        <w:t xml:space="preserve"> РК от 28.12.18 г. № 210-VI (</w:t>
      </w:r>
      <w:hyperlink r:id="rId2499" w:anchor="sub_id=1310401" w:history="1">
        <w:r>
          <w:rPr>
            <w:rStyle w:val="a5"/>
            <w:i/>
            <w:iCs/>
            <w:color w:val="0000FF"/>
            <w:u w:val="single"/>
          </w:rPr>
          <w:t>см. стар. ред.</w:t>
        </w:r>
      </w:hyperlink>
      <w:r>
        <w:rPr>
          <w:rStyle w:val="s3"/>
        </w:rPr>
        <w:t>)</w:t>
      </w:r>
    </w:p>
    <w:p w:rsidR="00000000" w:rsidRDefault="002A0FF9">
      <w:pPr>
        <w:ind w:firstLine="400"/>
        <w:jc w:val="both"/>
      </w:pPr>
      <w:r>
        <w:rPr>
          <w:rStyle w:val="s0"/>
        </w:rPr>
        <w:t>1) не позднее 20 марта текущего года в ревизионную комиссию области, города республиканского значения, столицы, в состав которой входит соответствующий район (город областного значения);</w:t>
      </w:r>
    </w:p>
    <w:p w:rsidR="00000000" w:rsidRDefault="002A0FF9">
      <w:pPr>
        <w:ind w:firstLine="400"/>
        <w:jc w:val="both"/>
      </w:pPr>
      <w:r>
        <w:rPr>
          <w:rStyle w:val="s0"/>
        </w:rPr>
        <w:t>2) не позднее 1 апреля текущего года в маслихат района (города областного значения).</w:t>
      </w:r>
    </w:p>
    <w:p w:rsidR="00000000" w:rsidRDefault="002A0FF9">
      <w:pPr>
        <w:ind w:firstLine="400"/>
        <w:jc w:val="both"/>
      </w:pPr>
      <w:r>
        <w:t> </w:t>
      </w:r>
    </w:p>
    <w:p w:rsidR="00000000" w:rsidRDefault="002A0FF9">
      <w:pPr>
        <w:jc w:val="both"/>
      </w:pPr>
      <w:bookmarkStart w:id="192" w:name="SUB131010000"/>
      <w:bookmarkEnd w:id="192"/>
      <w:r>
        <w:rPr>
          <w:rStyle w:val="s3"/>
        </w:rPr>
        <w:t xml:space="preserve">Кодекс дополнен статьей 131-1 в соответствии с </w:t>
      </w:r>
      <w:hyperlink r:id="rId2500" w:anchor="sub_id=1311" w:history="1">
        <w:r>
          <w:rPr>
            <w:rStyle w:val="a5"/>
            <w:i/>
            <w:iCs/>
            <w:color w:val="0000FF"/>
            <w:u w:val="single"/>
          </w:rPr>
          <w:t>Законом</w:t>
        </w:r>
      </w:hyperlink>
      <w:r>
        <w:rPr>
          <w:rStyle w:val="s3"/>
        </w:rPr>
        <w:t xml:space="preserve"> РК от 11.07.17 г. № 90-VI</w:t>
      </w:r>
    </w:p>
    <w:p w:rsidR="00000000" w:rsidRDefault="002A0FF9">
      <w:pPr>
        <w:ind w:left="1200" w:hanging="800"/>
        <w:jc w:val="both"/>
      </w:pPr>
      <w:r>
        <w:rPr>
          <w:rStyle w:val="s1"/>
        </w:rPr>
        <w:t>Статья 131-1. Представление годового отчета об исполнении бюджетов города районного значения, села, поселка, сельского округа</w:t>
      </w:r>
    </w:p>
    <w:p w:rsidR="00000000" w:rsidRDefault="002A0FF9">
      <w:pPr>
        <w:ind w:firstLine="400"/>
        <w:jc w:val="both"/>
      </w:pPr>
      <w:r>
        <w:rPr>
          <w:rStyle w:val="s0"/>
        </w:rPr>
        <w:t>1. Аппарат акима города районного значения, села, поселка, сельского округа не позднее 20 февраля года, следующего за отчетным, пр</w:t>
      </w:r>
      <w:r>
        <w:rPr>
          <w:rStyle w:val="s0"/>
        </w:rPr>
        <w:t>едставляет годовой отчет об исполнении бюджета города районного значения, села, поселка, сельского округа за отчетный финансовый год с приложениями собранию местного сообщества, в местные уполномоченные органы района (города областного значения) по государ</w:t>
      </w:r>
      <w:r>
        <w:rPr>
          <w:rStyle w:val="s0"/>
        </w:rPr>
        <w:t>ственному планированию и исполнению бюджета.</w:t>
      </w:r>
    </w:p>
    <w:p w:rsidR="00000000" w:rsidRDefault="002A0FF9">
      <w:pPr>
        <w:ind w:firstLine="400"/>
        <w:jc w:val="both"/>
      </w:pPr>
      <w:r>
        <w:rPr>
          <w:rStyle w:val="s0"/>
        </w:rPr>
        <w:t>2. Годовой отчет об исполнении бюджетов города районного значения, села, поселка, сельского округа за отчетный финансовый год состоит из:</w:t>
      </w:r>
    </w:p>
    <w:p w:rsidR="00000000" w:rsidRDefault="002A0FF9">
      <w:pPr>
        <w:ind w:firstLine="400"/>
        <w:jc w:val="both"/>
      </w:pPr>
      <w:r>
        <w:rPr>
          <w:rStyle w:val="s0"/>
        </w:rPr>
        <w:t>1) отчета об исполнении бюджетов города районного значения, села, поселка</w:t>
      </w:r>
      <w:r>
        <w:rPr>
          <w:rStyle w:val="s0"/>
        </w:rPr>
        <w:t>, сельского округа за соответствующий финансовый год, представляющего собой данные об исполнении показателей бюджетов города районного значения, села, поселка, сельского округа, согласно приложениям к решению маслихата района (города областного значения) о</w:t>
      </w:r>
      <w:r>
        <w:rPr>
          <w:rStyle w:val="s0"/>
        </w:rPr>
        <w:t xml:space="preserve"> бюджетах городов районного значения, сел, поселков, сельских округов;</w:t>
      </w:r>
    </w:p>
    <w:p w:rsidR="00000000" w:rsidRDefault="002A0FF9">
      <w:pPr>
        <w:ind w:firstLine="400"/>
        <w:jc w:val="both"/>
      </w:pPr>
      <w:r>
        <w:rPr>
          <w:rStyle w:val="s0"/>
        </w:rPr>
        <w:t>2) аналитического отчета об исполнении бюджетов города районного значения, села, поселка, сельского округа по поступлениям, выполнении местных бюджетных программ на основе проведенных б</w:t>
      </w:r>
      <w:r>
        <w:rPr>
          <w:rStyle w:val="s0"/>
        </w:rPr>
        <w:t>юджетного мониторинга и оценки результатов.</w:t>
      </w:r>
    </w:p>
    <w:p w:rsidR="00000000" w:rsidRDefault="002A0FF9">
      <w:pPr>
        <w:ind w:firstLine="400"/>
        <w:jc w:val="both"/>
      </w:pPr>
      <w:r>
        <w:rPr>
          <w:rStyle w:val="s0"/>
        </w:rPr>
        <w:t>Аналитический отчет о выполнении местных бюджетных программ содержит информацию о достижении целевых индикаторов программ развития территорий, показателей прямых и конечных результатов местных бюджетных программ,</w:t>
      </w:r>
      <w:r>
        <w:rPr>
          <w:rStyle w:val="s0"/>
        </w:rPr>
        <w:t xml:space="preserve"> освоении выделенных бюджетных средств, неэффективном исполнении бюджетных программ;</w:t>
      </w:r>
    </w:p>
    <w:p w:rsidR="00000000" w:rsidRDefault="002A0FF9">
      <w:pPr>
        <w:ind w:firstLine="400"/>
        <w:jc w:val="both"/>
      </w:pPr>
      <w:r>
        <w:rPr>
          <w:rStyle w:val="s0"/>
        </w:rPr>
        <w:t>3) пояснительной записки.</w:t>
      </w:r>
    </w:p>
    <w:p w:rsidR="00000000" w:rsidRDefault="002A0FF9">
      <w:pPr>
        <w:ind w:firstLine="400"/>
        <w:jc w:val="both"/>
      </w:pPr>
      <w:r>
        <w:rPr>
          <w:rStyle w:val="s0"/>
        </w:rPr>
        <w:t>Пояснительная записка содержит аналитическую информацию об экономической ситуации и об исполнении статей бюджетов города районного значения, села</w:t>
      </w:r>
      <w:r>
        <w:rPr>
          <w:rStyle w:val="s0"/>
        </w:rPr>
        <w:t>, поселка, сельского округа на соответствующий финансовый год.</w:t>
      </w:r>
    </w:p>
    <w:p w:rsidR="00000000" w:rsidRDefault="002A0FF9">
      <w:pPr>
        <w:ind w:firstLine="400"/>
        <w:jc w:val="both"/>
      </w:pPr>
      <w:r>
        <w:rPr>
          <w:rStyle w:val="s0"/>
        </w:rPr>
        <w:t xml:space="preserve">3. Аппарат акима города районного значения, села, поселка, сельского округа проводит обсуждение годового отчета об исполнении бюджета города районного значения, села, поселка, сельского округа </w:t>
      </w:r>
      <w:r>
        <w:rPr>
          <w:rStyle w:val="s0"/>
        </w:rPr>
        <w:t>на собрании местного сообщества.</w:t>
      </w:r>
    </w:p>
    <w:p w:rsidR="00000000" w:rsidRDefault="002A0FF9">
      <w:pPr>
        <w:ind w:firstLine="400"/>
        <w:jc w:val="both"/>
      </w:pPr>
      <w:r>
        <w:rPr>
          <w:rStyle w:val="s0"/>
        </w:rPr>
        <w:t>4. Аппарат акима города районного значения, села, поселка, сельского округа ежегодно после согласования с собранием местного сообщества представляет годовой отчет об исполнении бюджета города районного значения, села, посел</w:t>
      </w:r>
      <w:r>
        <w:rPr>
          <w:rStyle w:val="s0"/>
        </w:rPr>
        <w:t>ка, сельского округа за отчетный финансовый год с приложениями:</w:t>
      </w:r>
    </w:p>
    <w:p w:rsidR="00000000" w:rsidRDefault="002A0FF9">
      <w:pPr>
        <w:ind w:firstLine="400"/>
        <w:jc w:val="both"/>
      </w:pPr>
      <w:r>
        <w:rPr>
          <w:rStyle w:val="s0"/>
        </w:rPr>
        <w:t>1) не позднее 10 марта текущего года в ревизионную комиссию области;</w:t>
      </w:r>
    </w:p>
    <w:p w:rsidR="00000000" w:rsidRDefault="002A0FF9">
      <w:pPr>
        <w:ind w:firstLine="400"/>
        <w:jc w:val="both"/>
      </w:pPr>
      <w:r>
        <w:rPr>
          <w:rStyle w:val="s0"/>
        </w:rPr>
        <w:t>2) не позднее 20 марта текущего года в маслихат района (города областного значения).</w:t>
      </w:r>
    </w:p>
    <w:p w:rsidR="00000000" w:rsidRDefault="002A0FF9">
      <w:pPr>
        <w:ind w:firstLine="400"/>
        <w:jc w:val="both"/>
      </w:pPr>
      <w:r>
        <w:t> </w:t>
      </w:r>
    </w:p>
    <w:p w:rsidR="00000000" w:rsidRDefault="002A0FF9">
      <w:pPr>
        <w:jc w:val="both"/>
      </w:pPr>
      <w:bookmarkStart w:id="193" w:name="SUB1320000"/>
      <w:bookmarkEnd w:id="193"/>
      <w:r>
        <w:rPr>
          <w:rStyle w:val="s3"/>
        </w:rPr>
        <w:t xml:space="preserve">Статья 132 изложена в редакции </w:t>
      </w:r>
      <w:hyperlink r:id="rId2501" w:anchor="sub_id=132" w:history="1">
        <w:r>
          <w:rPr>
            <w:rStyle w:val="a5"/>
            <w:i/>
            <w:iCs/>
            <w:color w:val="0000FF"/>
            <w:u w:val="single"/>
          </w:rPr>
          <w:t>Закона</w:t>
        </w:r>
      </w:hyperlink>
      <w:r>
        <w:rPr>
          <w:rStyle w:val="s3"/>
        </w:rPr>
        <w:t xml:space="preserve"> РК от 11.07.17 г. № 90-VI (</w:t>
      </w:r>
      <w:hyperlink r:id="rId2502" w:anchor="sub_id=1320000" w:history="1">
        <w:r>
          <w:rPr>
            <w:rStyle w:val="a5"/>
            <w:i/>
            <w:iCs/>
            <w:color w:val="0000FF"/>
            <w:u w:val="single"/>
          </w:rPr>
          <w:t>см. стар. ред.</w:t>
        </w:r>
      </w:hyperlink>
      <w:r>
        <w:rPr>
          <w:rStyle w:val="s3"/>
        </w:rPr>
        <w:t>)</w:t>
      </w:r>
    </w:p>
    <w:p w:rsidR="00000000" w:rsidRDefault="002A0FF9">
      <w:pPr>
        <w:ind w:left="1200" w:hanging="800"/>
        <w:jc w:val="both"/>
      </w:pPr>
      <w:r>
        <w:rPr>
          <w:rStyle w:val="s1"/>
        </w:rPr>
        <w:t>Статья 132. Рассмотрение и утверждение годово</w:t>
      </w:r>
      <w:r>
        <w:rPr>
          <w:rStyle w:val="s1"/>
        </w:rPr>
        <w:t>го отчета об исполнении районного (города областного значения) бюджета, бюджетов города районного значения, села, поселка, сельского округа</w:t>
      </w:r>
    </w:p>
    <w:p w:rsidR="00000000" w:rsidRDefault="002A0FF9">
      <w:pPr>
        <w:ind w:firstLine="400"/>
        <w:jc w:val="both"/>
      </w:pPr>
      <w:r>
        <w:rPr>
          <w:rStyle w:val="s0"/>
        </w:rPr>
        <w:t>1. Маслихат района (города областного значения) рассматривает годовой отчет акимата района (города областного значен</w:t>
      </w:r>
      <w:r>
        <w:rPr>
          <w:rStyle w:val="s0"/>
        </w:rPr>
        <w:t>ия), акима города районного значения, села, поселка, сельского округа об исполнении районного (города областного значения) бюджета, бюджета города районного значения, села, поселка, сельского округа за отчетный финансовый год в постоянных комиссиях маслиха</w:t>
      </w:r>
      <w:r>
        <w:rPr>
          <w:rStyle w:val="s0"/>
        </w:rPr>
        <w:t>та в течение месяца после получения отчета ревизионной комиссии области об исполнении районного (города областного значения) бюджета, бюджета города районного значения, села, поселка, сельского округа.</w:t>
      </w:r>
    </w:p>
    <w:p w:rsidR="00000000" w:rsidRDefault="002A0FF9">
      <w:pPr>
        <w:ind w:firstLine="400"/>
        <w:jc w:val="both"/>
      </w:pPr>
      <w:r>
        <w:rPr>
          <w:rStyle w:val="s0"/>
        </w:rPr>
        <w:t>2. При рассмотрении годового отчета маслихат заслушива</w:t>
      </w:r>
      <w:r>
        <w:rPr>
          <w:rStyle w:val="s0"/>
        </w:rPr>
        <w:t>ет:</w:t>
      </w:r>
    </w:p>
    <w:p w:rsidR="00000000" w:rsidRDefault="002A0FF9">
      <w:pPr>
        <w:ind w:firstLine="400"/>
        <w:jc w:val="both"/>
      </w:pPr>
      <w:r>
        <w:rPr>
          <w:rStyle w:val="s0"/>
        </w:rPr>
        <w:t>доклад уполномоченного акиматом лица об исполнении районного (города областного значения) бюджета;</w:t>
      </w:r>
    </w:p>
    <w:p w:rsidR="00000000" w:rsidRDefault="002A0FF9">
      <w:pPr>
        <w:ind w:firstLine="400"/>
        <w:jc w:val="both"/>
      </w:pPr>
      <w:r>
        <w:rPr>
          <w:rStyle w:val="s0"/>
        </w:rPr>
        <w:t>доклад председателя или уполномоченного председателем члена ревизионной комиссии области об исполнении районного (города областного значения) бюджета;</w:t>
      </w:r>
    </w:p>
    <w:p w:rsidR="00000000" w:rsidRDefault="002A0FF9">
      <w:pPr>
        <w:ind w:firstLine="400"/>
        <w:jc w:val="both"/>
      </w:pPr>
      <w:r>
        <w:rPr>
          <w:rStyle w:val="s0"/>
        </w:rPr>
        <w:t>до</w:t>
      </w:r>
      <w:r>
        <w:rPr>
          <w:rStyle w:val="s0"/>
        </w:rPr>
        <w:t>клад уполномоченного акиматом лица о реализации программы развития района (города областного значения);</w:t>
      </w:r>
    </w:p>
    <w:p w:rsidR="00000000" w:rsidRDefault="002A0FF9">
      <w:pPr>
        <w:ind w:firstLine="400"/>
        <w:jc w:val="both"/>
      </w:pPr>
      <w:r>
        <w:rPr>
          <w:rStyle w:val="s0"/>
        </w:rPr>
        <w:t>доклады первых руководителей администраторов бюджетных программ о достижении целевых индикаторов программы развития района (города областного значения),</w:t>
      </w:r>
      <w:r>
        <w:rPr>
          <w:rStyle w:val="s0"/>
        </w:rPr>
        <w:t xml:space="preserve"> реализации бюджетных программ;</w:t>
      </w:r>
    </w:p>
    <w:p w:rsidR="00000000" w:rsidRDefault="002A0FF9">
      <w:pPr>
        <w:ind w:firstLine="400"/>
        <w:jc w:val="both"/>
      </w:pPr>
      <w:r>
        <w:rPr>
          <w:rStyle w:val="s0"/>
        </w:rPr>
        <w:t>доклад уполномоченного маслихатом лица (лиц) с заключением по отчету об исполнении районного (города областного значения) бюджета;</w:t>
      </w:r>
    </w:p>
    <w:p w:rsidR="00000000" w:rsidRDefault="002A0FF9">
      <w:pPr>
        <w:ind w:firstLine="400"/>
        <w:jc w:val="both"/>
      </w:pPr>
      <w:r>
        <w:rPr>
          <w:rStyle w:val="s0"/>
        </w:rPr>
        <w:t>доклад акима города районного значения, села, поселка, сельского округа об исполнении бюджета</w:t>
      </w:r>
      <w:r>
        <w:rPr>
          <w:rStyle w:val="s0"/>
        </w:rPr>
        <w:t xml:space="preserve"> города районного значения, села, поселка, сельского округа.</w:t>
      </w:r>
    </w:p>
    <w:p w:rsidR="00000000" w:rsidRDefault="002A0FF9">
      <w:pPr>
        <w:ind w:firstLine="400"/>
        <w:jc w:val="both"/>
      </w:pPr>
      <w:r>
        <w:rPr>
          <w:rStyle w:val="s0"/>
        </w:rPr>
        <w:t>3. После рассмотрения постоянными комиссиями маслихата годовой отчет об исполнении районного (города областного значения) бюджета, бюджетов города районного значения, села, поселка, сельского окр</w:t>
      </w:r>
      <w:r>
        <w:rPr>
          <w:rStyle w:val="s0"/>
        </w:rPr>
        <w:t>уга утверждается на сессии маслихата.</w:t>
      </w:r>
    </w:p>
    <w:p w:rsidR="00000000" w:rsidRDefault="002A0FF9">
      <w:r>
        <w:t> </w:t>
      </w:r>
    </w:p>
    <w:p w:rsidR="00000000" w:rsidRDefault="002A0FF9">
      <w:pPr>
        <w:jc w:val="center"/>
      </w:pPr>
      <w:bookmarkStart w:id="194" w:name="SUB1330000"/>
      <w:bookmarkEnd w:id="194"/>
      <w:r>
        <w:rPr>
          <w:rStyle w:val="s1"/>
        </w:rPr>
        <w:t>Глава 26. Годовой отчет о формировании и использовании Национального фонда Республики Казахстан</w:t>
      </w:r>
    </w:p>
    <w:p w:rsidR="00000000" w:rsidRDefault="002A0FF9">
      <w:pPr>
        <w:jc w:val="center"/>
      </w:pPr>
      <w:r>
        <w:rPr>
          <w:rStyle w:val="s1"/>
        </w:rPr>
        <w:t> </w:t>
      </w:r>
    </w:p>
    <w:p w:rsidR="00000000" w:rsidRDefault="002A0FF9">
      <w:pPr>
        <w:ind w:left="1200" w:hanging="800"/>
        <w:jc w:val="both"/>
      </w:pPr>
      <w:r>
        <w:rPr>
          <w:rStyle w:val="s1"/>
        </w:rPr>
        <w:t>Статья 133. Составление годового отчета о формировании и использовании Национального фонда Республики Казахстан</w:t>
      </w:r>
    </w:p>
    <w:p w:rsidR="00000000" w:rsidRDefault="002A0FF9">
      <w:pPr>
        <w:jc w:val="both"/>
      </w:pPr>
      <w:r>
        <w:rPr>
          <w:rStyle w:val="s3"/>
        </w:rPr>
        <w:t xml:space="preserve">В пункт 1 внесены изменения в соответствии с </w:t>
      </w:r>
      <w:hyperlink r:id="rId2503" w:anchor="sub_id=329" w:history="1">
        <w:r>
          <w:rPr>
            <w:rStyle w:val="a4"/>
            <w:i/>
            <w:iCs/>
          </w:rPr>
          <w:t>Законом</w:t>
        </w:r>
      </w:hyperlink>
      <w:r>
        <w:rPr>
          <w:rStyle w:val="s3"/>
        </w:rPr>
        <w:t xml:space="preserve"> РК от 16.02.12 г. № 557-IV (</w:t>
      </w:r>
      <w:hyperlink r:id="rId2504" w:anchor="sub_id=1330100" w:history="1">
        <w:r>
          <w:rPr>
            <w:rStyle w:val="a4"/>
            <w:i/>
            <w:iCs/>
          </w:rPr>
          <w:t>см. стар. ред.</w:t>
        </w:r>
      </w:hyperlink>
      <w:r>
        <w:rPr>
          <w:rStyle w:val="s3"/>
        </w:rPr>
        <w:t>)</w:t>
      </w:r>
    </w:p>
    <w:p w:rsidR="00000000" w:rsidRDefault="002A0FF9">
      <w:pPr>
        <w:ind w:firstLine="400"/>
        <w:jc w:val="both"/>
      </w:pPr>
      <w:r>
        <w:rPr>
          <w:rStyle w:val="s0"/>
        </w:rPr>
        <w:t>1. В целях обеспечения прозрачности деятельности, связанной с управлением Национальным фондом Республики Казахстан, ежегодно проводится аудит.</w:t>
      </w:r>
    </w:p>
    <w:p w:rsidR="00000000" w:rsidRDefault="002A0FF9">
      <w:pPr>
        <w:ind w:firstLine="400"/>
        <w:jc w:val="both"/>
      </w:pPr>
      <w:r>
        <w:rPr>
          <w:rStyle w:val="s0"/>
        </w:rPr>
        <w:t xml:space="preserve">Выбор аудиторской организации осуществляется на конкурсной основе в </w:t>
      </w:r>
      <w:hyperlink r:id="rId2505" w:history="1">
        <w:r>
          <w:rPr>
            <w:rStyle w:val="a4"/>
          </w:rPr>
          <w:t>порядке</w:t>
        </w:r>
      </w:hyperlink>
      <w:r>
        <w:rPr>
          <w:rStyle w:val="s0"/>
        </w:rPr>
        <w:t>, определяемом Правительством Республики Казахстан.</w:t>
      </w:r>
    </w:p>
    <w:p w:rsidR="00000000" w:rsidRDefault="002A0FF9">
      <w:pPr>
        <w:ind w:firstLine="400"/>
        <w:jc w:val="both"/>
      </w:pPr>
      <w:r>
        <w:rPr>
          <w:rStyle w:val="s0"/>
        </w:rPr>
        <w:t>Правительство Республики Казахстан обеспечивает организацию проведения ежегодного аудита Национального фонда Республики Казахстан.</w:t>
      </w:r>
    </w:p>
    <w:p w:rsidR="00000000" w:rsidRDefault="002A0FF9">
      <w:pPr>
        <w:jc w:val="both"/>
      </w:pPr>
      <w:r>
        <w:rPr>
          <w:rStyle w:val="s3"/>
        </w:rPr>
        <w:t xml:space="preserve">Пункт 2 изложен в редакции </w:t>
      </w:r>
      <w:hyperlink r:id="rId2506" w:anchor="sub_id=133" w:history="1">
        <w:r>
          <w:rPr>
            <w:rStyle w:val="a4"/>
            <w:i/>
            <w:iCs/>
          </w:rPr>
          <w:t>Закона</w:t>
        </w:r>
      </w:hyperlink>
      <w:r>
        <w:rPr>
          <w:rStyle w:val="s3"/>
        </w:rPr>
        <w:t xml:space="preserve"> РК от 12.11.15 г. № 395-V (</w:t>
      </w:r>
      <w:hyperlink r:id="rId2507" w:anchor="sub_id=1330200" w:history="1">
        <w:r>
          <w:rPr>
            <w:rStyle w:val="a4"/>
            <w:i/>
            <w:iCs/>
          </w:rPr>
          <w:t>см. стар. ред.</w:t>
        </w:r>
      </w:hyperlink>
      <w:r>
        <w:rPr>
          <w:rStyle w:val="s3"/>
        </w:rPr>
        <w:t>)</w:t>
      </w:r>
    </w:p>
    <w:p w:rsidR="00000000" w:rsidRDefault="002A0FF9">
      <w:pPr>
        <w:ind w:firstLine="400"/>
        <w:jc w:val="both"/>
      </w:pPr>
      <w:r>
        <w:rPr>
          <w:rStyle w:val="s0"/>
        </w:rPr>
        <w:t>2. Годовой отчет о формировании и использов</w:t>
      </w:r>
      <w:r>
        <w:rPr>
          <w:rStyle w:val="s0"/>
        </w:rPr>
        <w:t>ании Национального фонда Республики Казахстан составляется Правительством Республики Казахстан совместно с Национальным Банком Республики Казахстан ежегодно до 1 мая года, следующего за отчетным, с включением результатов аудита Национального фонда Республи</w:t>
      </w:r>
      <w:r>
        <w:rPr>
          <w:rStyle w:val="s0"/>
        </w:rPr>
        <w:t>ки Казахстан.</w:t>
      </w:r>
    </w:p>
    <w:p w:rsidR="00000000" w:rsidRDefault="002A0FF9">
      <w:pPr>
        <w:ind w:firstLine="400"/>
        <w:jc w:val="both"/>
      </w:pPr>
      <w:r>
        <w:rPr>
          <w:rStyle w:val="s0"/>
        </w:rPr>
        <w:t>3. Годовой отчет о формировании и использовании Национального фонда Республики Казахстан должен содержать:</w:t>
      </w:r>
    </w:p>
    <w:p w:rsidR="00000000" w:rsidRDefault="002A0FF9">
      <w:pPr>
        <w:ind w:firstLine="400"/>
        <w:jc w:val="both"/>
      </w:pPr>
      <w:r>
        <w:rPr>
          <w:rStyle w:val="s0"/>
        </w:rPr>
        <w:t>1) отчет о поступлениях и использовании Национального фонда Республики Казахстан;</w:t>
      </w:r>
    </w:p>
    <w:p w:rsidR="00000000" w:rsidRDefault="002A0FF9">
      <w:pPr>
        <w:ind w:firstLine="400"/>
        <w:jc w:val="both"/>
      </w:pPr>
      <w:r>
        <w:rPr>
          <w:rStyle w:val="s0"/>
        </w:rPr>
        <w:t>2) отчет о деятельности Национального Банка Республик</w:t>
      </w:r>
      <w:r>
        <w:rPr>
          <w:rStyle w:val="s0"/>
        </w:rPr>
        <w:t>и Казахстан по доверительному управлению Национальным фондом Республики Казахстан;</w:t>
      </w:r>
    </w:p>
    <w:p w:rsidR="00000000" w:rsidRDefault="002A0FF9">
      <w:pPr>
        <w:ind w:firstLine="400"/>
        <w:jc w:val="both"/>
      </w:pPr>
      <w:r>
        <w:rPr>
          <w:rStyle w:val="s0"/>
        </w:rPr>
        <w:t>3) иные данные по управлению Национальным фондом Республики Казахстан.</w:t>
      </w:r>
    </w:p>
    <w:p w:rsidR="00000000" w:rsidRDefault="002A0FF9">
      <w:pPr>
        <w:ind w:firstLine="400"/>
        <w:jc w:val="both"/>
      </w:pPr>
      <w:r>
        <w:rPr>
          <w:rStyle w:val="s0"/>
        </w:rPr>
        <w:t>4. Годовая финансовая отчетность по результатам доверительного управления Национальным фондом Республи</w:t>
      </w:r>
      <w:r>
        <w:rPr>
          <w:rStyle w:val="s0"/>
        </w:rPr>
        <w:t>ки Казахстан подписывается Председателем и главным бухгалтером Национального Банка Республики Казахстан.</w:t>
      </w:r>
    </w:p>
    <w:p w:rsidR="00000000" w:rsidRDefault="002A0FF9">
      <w:pPr>
        <w:ind w:firstLine="400"/>
        <w:jc w:val="both"/>
      </w:pPr>
      <w:r>
        <w:rPr>
          <w:rStyle w:val="s0"/>
        </w:rPr>
        <w:t xml:space="preserve">5. </w:t>
      </w:r>
      <w:hyperlink r:id="rId2508" w:history="1">
        <w:r>
          <w:rPr>
            <w:rStyle w:val="a4"/>
          </w:rPr>
          <w:t>Формы и порядок составления годового отчета о формировании и использовании Нацио</w:t>
        </w:r>
        <w:r>
          <w:rPr>
            <w:rStyle w:val="a4"/>
          </w:rPr>
          <w:t>нального фонда Республики Казахстан</w:t>
        </w:r>
      </w:hyperlink>
      <w:r>
        <w:rPr>
          <w:rStyle w:val="s0"/>
        </w:rPr>
        <w:t xml:space="preserve"> утверждаются Правительством Республики Казахстан по согласованию с Национальным Банком Республики Казахстан.</w:t>
      </w:r>
    </w:p>
    <w:p w:rsidR="00000000" w:rsidRDefault="002A0FF9">
      <w:pPr>
        <w:ind w:firstLine="400"/>
        <w:jc w:val="both"/>
      </w:pPr>
      <w:r>
        <w:rPr>
          <w:rStyle w:val="s0"/>
        </w:rPr>
        <w:t> </w:t>
      </w:r>
    </w:p>
    <w:p w:rsidR="00000000" w:rsidRDefault="002A0FF9">
      <w:pPr>
        <w:ind w:left="1200" w:hanging="800"/>
        <w:jc w:val="both"/>
      </w:pPr>
      <w:bookmarkStart w:id="195" w:name="SUB1340000"/>
      <w:bookmarkEnd w:id="195"/>
      <w:r>
        <w:rPr>
          <w:rStyle w:val="s1"/>
        </w:rPr>
        <w:t>Статья 134. Представление и утверждение годового отчета о формировании и использовании Национального фонда Ре</w:t>
      </w:r>
      <w:r>
        <w:rPr>
          <w:rStyle w:val="s1"/>
        </w:rPr>
        <w:t>спублики Казахстан</w:t>
      </w:r>
    </w:p>
    <w:p w:rsidR="00000000" w:rsidRDefault="002A0FF9">
      <w:pPr>
        <w:jc w:val="both"/>
      </w:pPr>
      <w:r>
        <w:rPr>
          <w:rStyle w:val="s3"/>
        </w:rPr>
        <w:t xml:space="preserve">Пункт 1 изложен в редакции </w:t>
      </w:r>
      <w:hyperlink r:id="rId2509" w:anchor="sub_id=134" w:history="1">
        <w:r>
          <w:rPr>
            <w:rStyle w:val="a4"/>
            <w:i/>
            <w:iCs/>
          </w:rPr>
          <w:t>Закона</w:t>
        </w:r>
      </w:hyperlink>
      <w:r>
        <w:rPr>
          <w:rStyle w:val="s3"/>
        </w:rPr>
        <w:t xml:space="preserve"> РК от 12.11.15 г. № 395-V (</w:t>
      </w:r>
      <w:hyperlink r:id="rId2510" w:anchor="sub_id=1340100" w:history="1">
        <w:r>
          <w:rPr>
            <w:rStyle w:val="a4"/>
            <w:i/>
            <w:iCs/>
          </w:rPr>
          <w:t xml:space="preserve">см. стар. </w:t>
        </w:r>
        <w:r>
          <w:rPr>
            <w:rStyle w:val="a4"/>
            <w:i/>
            <w:iCs/>
          </w:rPr>
          <w:t>ред.</w:t>
        </w:r>
      </w:hyperlink>
      <w:r>
        <w:rPr>
          <w:rStyle w:val="s3"/>
        </w:rPr>
        <w:t>)</w:t>
      </w:r>
    </w:p>
    <w:p w:rsidR="00000000" w:rsidRDefault="002A0FF9">
      <w:pPr>
        <w:ind w:firstLine="400"/>
        <w:jc w:val="both"/>
      </w:pPr>
      <w:r>
        <w:rPr>
          <w:rStyle w:val="s0"/>
        </w:rPr>
        <w:t xml:space="preserve">1. Правительство Республики Казахстан совместно с Национальным Банком Республики Казахстан ежегодно не позднее 1 июня текущего года представляет </w:t>
      </w:r>
      <w:hyperlink r:id="rId2511" w:history="1">
        <w:r>
          <w:rPr>
            <w:rStyle w:val="a5"/>
            <w:color w:val="0000FF"/>
            <w:u w:val="single"/>
          </w:rPr>
          <w:t>годовой отчет о формировании и использов</w:t>
        </w:r>
        <w:r>
          <w:rPr>
            <w:rStyle w:val="a5"/>
            <w:color w:val="0000FF"/>
            <w:u w:val="single"/>
          </w:rPr>
          <w:t>ании Национального фонда Республики Казахстан</w:t>
        </w:r>
      </w:hyperlink>
      <w:r>
        <w:rPr>
          <w:rStyle w:val="s0"/>
        </w:rPr>
        <w:t xml:space="preserve"> на утверждение Президенту Республики Казахстан.</w:t>
      </w:r>
    </w:p>
    <w:p w:rsidR="00000000" w:rsidRDefault="002A0FF9">
      <w:pPr>
        <w:ind w:firstLine="400"/>
        <w:jc w:val="both"/>
      </w:pPr>
      <w:r>
        <w:rPr>
          <w:rStyle w:val="s0"/>
        </w:rPr>
        <w:t>2. Правительство Республики Казахстан после утверждения Президентом Республики Казахстан годового отчета о формировании и использовании Национального фонда Респуб</w:t>
      </w:r>
      <w:r>
        <w:rPr>
          <w:rStyle w:val="s0"/>
        </w:rPr>
        <w:t>лики Казахстан представляет его в порядке информации в Парламент Республики Казахстан.</w:t>
      </w:r>
    </w:p>
    <w:p w:rsidR="00000000" w:rsidRDefault="002A0FF9">
      <w:pPr>
        <w:ind w:firstLine="400"/>
        <w:jc w:val="both"/>
      </w:pPr>
      <w:r>
        <w:rPr>
          <w:rStyle w:val="s0"/>
        </w:rPr>
        <w:t>3. Информация о годовом отчете о формировании и использовании Национального фонда Республики Казахстан и результатах проведения аудита публикуется в средствах массовой и</w:t>
      </w:r>
      <w:r>
        <w:rPr>
          <w:rStyle w:val="s0"/>
        </w:rPr>
        <w:t>нформации.</w:t>
      </w:r>
    </w:p>
    <w:p w:rsidR="00000000" w:rsidRDefault="002A0FF9">
      <w:pPr>
        <w:ind w:firstLine="400"/>
        <w:jc w:val="both"/>
      </w:pPr>
      <w:r>
        <w:t> </w:t>
      </w:r>
    </w:p>
    <w:p w:rsidR="00000000" w:rsidRDefault="002A0FF9">
      <w:pPr>
        <w:ind w:firstLine="400"/>
        <w:jc w:val="both"/>
      </w:pPr>
      <w:bookmarkStart w:id="196" w:name="SUB1350000"/>
      <w:bookmarkEnd w:id="196"/>
      <w:r>
        <w:rPr>
          <w:rStyle w:val="s0"/>
          <w:b/>
          <w:bCs/>
        </w:rPr>
        <w:t>Раздел 7.</w:t>
      </w:r>
      <w:r>
        <w:rPr>
          <w:rStyle w:val="s0"/>
        </w:rPr>
        <w:t xml:space="preserve"> Исключен в соответствии с </w:t>
      </w:r>
      <w:hyperlink r:id="rId2512" w:anchor="sub_id=135" w:history="1">
        <w:r>
          <w:rPr>
            <w:rStyle w:val="a4"/>
          </w:rPr>
          <w:t>Законом</w:t>
        </w:r>
      </w:hyperlink>
      <w:r>
        <w:rPr>
          <w:rStyle w:val="s0"/>
        </w:rPr>
        <w:t xml:space="preserve"> РК от 12.11.15 г. № 393-V </w:t>
      </w:r>
      <w:r>
        <w:rPr>
          <w:rStyle w:val="s3"/>
        </w:rPr>
        <w:t>(</w:t>
      </w:r>
      <w:hyperlink r:id="rId2513" w:anchor="sub_id=1350000" w:history="1">
        <w:r>
          <w:rPr>
            <w:rStyle w:val="a4"/>
            <w:i/>
            <w:iCs/>
          </w:rPr>
          <w:t>см. стар. ред.</w:t>
        </w:r>
      </w:hyperlink>
      <w:r>
        <w:rPr>
          <w:rStyle w:val="s3"/>
        </w:rPr>
        <w:t>)</w:t>
      </w:r>
    </w:p>
    <w:p w:rsidR="00000000" w:rsidRDefault="002A0FF9">
      <w:pPr>
        <w:jc w:val="center"/>
      </w:pPr>
      <w:r>
        <w:t> </w:t>
      </w:r>
    </w:p>
    <w:p w:rsidR="00000000" w:rsidRDefault="002A0FF9">
      <w:pPr>
        <w:jc w:val="both"/>
      </w:pPr>
      <w:bookmarkStart w:id="197" w:name="SUB1510000"/>
      <w:bookmarkEnd w:id="197"/>
      <w:r>
        <w:rPr>
          <w:rStyle w:val="s3"/>
        </w:rPr>
        <w:t xml:space="preserve">Раздел 8 изложен в редакции </w:t>
      </w:r>
      <w:hyperlink r:id="rId2514" w:anchor="sub_id=1571" w:history="1">
        <w:r>
          <w:rPr>
            <w:rStyle w:val="a4"/>
            <w:i/>
            <w:iCs/>
          </w:rPr>
          <w:t>Закона</w:t>
        </w:r>
      </w:hyperlink>
      <w:r>
        <w:rPr>
          <w:rStyle w:val="s3"/>
        </w:rPr>
        <w:t xml:space="preserve"> РК от 02.04.10 г. № 263-IV (введен в действие с 1 января 2010 года) (</w:t>
      </w:r>
      <w:hyperlink r:id="rId2515" w:anchor="sub_id=1510000" w:history="1">
        <w:r>
          <w:rPr>
            <w:rStyle w:val="a4"/>
            <w:i/>
            <w:iCs/>
          </w:rPr>
          <w:t>см. стар. ред.</w:t>
        </w:r>
      </w:hyperlink>
      <w:r>
        <w:rPr>
          <w:rStyle w:val="s3"/>
        </w:rPr>
        <w:t xml:space="preserve">); </w:t>
      </w:r>
      <w:hyperlink r:id="rId2516" w:anchor="sub_id=8" w:history="1">
        <w:r>
          <w:rPr>
            <w:rStyle w:val="a4"/>
            <w:i/>
            <w:iCs/>
          </w:rPr>
          <w:t>Закона</w:t>
        </w:r>
      </w:hyperlink>
      <w:r>
        <w:rPr>
          <w:rStyle w:val="s3"/>
        </w:rPr>
        <w:t xml:space="preserve"> РК от 03.12.13 г. № 150-V (</w:t>
      </w:r>
      <w:hyperlink r:id="rId2517" w:anchor="sub_id=1510000" w:history="1">
        <w:r>
          <w:rPr>
            <w:rStyle w:val="a4"/>
            <w:i/>
            <w:iCs/>
          </w:rPr>
          <w:t>см. стар</w:t>
        </w:r>
        <w:r>
          <w:rPr>
            <w:rStyle w:val="a4"/>
            <w:i/>
            <w:iCs/>
          </w:rPr>
          <w:t>. ред.</w:t>
        </w:r>
      </w:hyperlink>
      <w:r>
        <w:rPr>
          <w:rStyle w:val="s3"/>
        </w:rPr>
        <w:t>)</w:t>
      </w:r>
    </w:p>
    <w:p w:rsidR="00000000" w:rsidRDefault="002A0FF9">
      <w:pPr>
        <w:jc w:val="both"/>
      </w:pPr>
      <w:r>
        <w:rPr>
          <w:rStyle w:val="s3"/>
        </w:rPr>
        <w:t xml:space="preserve">Заголовок раздела 8 изложен в редакции </w:t>
      </w:r>
      <w:hyperlink r:id="rId2518" w:anchor="sub_id=8" w:history="1">
        <w:r>
          <w:rPr>
            <w:rStyle w:val="a4"/>
            <w:i/>
            <w:iCs/>
          </w:rPr>
          <w:t>Закона</w:t>
        </w:r>
      </w:hyperlink>
      <w:r>
        <w:rPr>
          <w:rStyle w:val="s3"/>
        </w:rPr>
        <w:t xml:space="preserve"> РК от 31.10.15 г. № 380-V (</w:t>
      </w:r>
      <w:hyperlink r:id="rId2519" w:anchor="sub_id=1510000" w:history="1">
        <w:r>
          <w:rPr>
            <w:rStyle w:val="a4"/>
            <w:i/>
            <w:iCs/>
          </w:rPr>
          <w:t>см. стар. ред.</w:t>
        </w:r>
      </w:hyperlink>
      <w:r>
        <w:rPr>
          <w:rStyle w:val="s3"/>
        </w:rPr>
        <w:t>)</w:t>
      </w:r>
    </w:p>
    <w:p w:rsidR="00000000" w:rsidRDefault="002A0FF9">
      <w:pPr>
        <w:jc w:val="center"/>
      </w:pPr>
      <w:r>
        <w:rPr>
          <w:rStyle w:val="s1"/>
        </w:rPr>
        <w:t>Раздел 8. Бюджетные инвестиции и проекты государственно-частного партнерства, в том числе концессионные проекты</w:t>
      </w:r>
    </w:p>
    <w:p w:rsidR="00000000" w:rsidRDefault="002A0FF9">
      <w:pPr>
        <w:jc w:val="center"/>
      </w:pPr>
      <w:r>
        <w:rPr>
          <w:rStyle w:val="s1"/>
        </w:rPr>
        <w:t> </w:t>
      </w:r>
    </w:p>
    <w:p w:rsidR="00000000" w:rsidRDefault="002A0FF9">
      <w:pPr>
        <w:jc w:val="both"/>
      </w:pPr>
      <w:r>
        <w:rPr>
          <w:rStyle w:val="s3"/>
        </w:rPr>
        <w:t xml:space="preserve">Глава 30 изложена в редакции </w:t>
      </w:r>
      <w:hyperlink r:id="rId2520" w:anchor="sub_id=151" w:history="1">
        <w:r>
          <w:rPr>
            <w:rStyle w:val="a4"/>
            <w:i/>
            <w:iCs/>
          </w:rPr>
          <w:t>Закона</w:t>
        </w:r>
      </w:hyperlink>
      <w:r>
        <w:rPr>
          <w:rStyle w:val="s3"/>
        </w:rPr>
        <w:t xml:space="preserve"> РК от 03.</w:t>
      </w:r>
      <w:r>
        <w:rPr>
          <w:rStyle w:val="s3"/>
        </w:rPr>
        <w:t>12.13 г. № 150-V (</w:t>
      </w:r>
      <w:hyperlink r:id="rId2521" w:anchor="sub_id=1510000" w:history="1">
        <w:r>
          <w:rPr>
            <w:rStyle w:val="a4"/>
            <w:i/>
            <w:iCs/>
          </w:rPr>
          <w:t>см. стар. ред.</w:t>
        </w:r>
      </w:hyperlink>
      <w:r>
        <w:rPr>
          <w:rStyle w:val="s3"/>
        </w:rPr>
        <w:t>)</w:t>
      </w:r>
    </w:p>
    <w:p w:rsidR="00000000" w:rsidRDefault="002A0FF9">
      <w:pPr>
        <w:jc w:val="both"/>
      </w:pPr>
      <w:r>
        <w:rPr>
          <w:rStyle w:val="s3"/>
        </w:rPr>
        <w:t xml:space="preserve">Заголовок главы 30 изложен в редакции </w:t>
      </w:r>
      <w:hyperlink r:id="rId2522" w:anchor="sub_id=8" w:history="1">
        <w:r>
          <w:rPr>
            <w:rStyle w:val="a4"/>
            <w:i/>
            <w:iCs/>
          </w:rPr>
          <w:t>Закона</w:t>
        </w:r>
      </w:hyperlink>
      <w:r>
        <w:rPr>
          <w:rStyle w:val="s3"/>
        </w:rPr>
        <w:t xml:space="preserve"> РК от 31.10.1</w:t>
      </w:r>
      <w:r>
        <w:rPr>
          <w:rStyle w:val="s3"/>
        </w:rPr>
        <w:t>5 г. № 380-V (</w:t>
      </w:r>
      <w:hyperlink r:id="rId2523" w:anchor="sub_id=1510000" w:history="1">
        <w:r>
          <w:rPr>
            <w:rStyle w:val="a4"/>
            <w:i/>
            <w:iCs/>
          </w:rPr>
          <w:t>см. стар. ред.</w:t>
        </w:r>
      </w:hyperlink>
      <w:r>
        <w:rPr>
          <w:rStyle w:val="s3"/>
        </w:rPr>
        <w:t>)</w:t>
      </w:r>
    </w:p>
    <w:p w:rsidR="00000000" w:rsidRDefault="002A0FF9">
      <w:pPr>
        <w:jc w:val="center"/>
      </w:pPr>
      <w:r>
        <w:rPr>
          <w:rStyle w:val="s1"/>
        </w:rPr>
        <w:t>Глава 30. Планирование бюджетных инвестиций и проектов государственно-частного партнерства, в том числе концессионных проектов</w:t>
      </w:r>
    </w:p>
    <w:p w:rsidR="00000000" w:rsidRDefault="002A0FF9">
      <w:pPr>
        <w:jc w:val="center"/>
      </w:pPr>
      <w:r>
        <w:rPr>
          <w:rStyle w:val="s1"/>
        </w:rPr>
        <w:t> </w:t>
      </w:r>
    </w:p>
    <w:p w:rsidR="00000000" w:rsidRDefault="002A0FF9">
      <w:pPr>
        <w:jc w:val="both"/>
      </w:pPr>
      <w:r>
        <w:rPr>
          <w:rStyle w:val="s3"/>
        </w:rPr>
        <w:t xml:space="preserve">Заголовок статьи 151 изложен в редакции </w:t>
      </w:r>
      <w:hyperlink r:id="rId2524" w:anchor="sub_id=151" w:history="1">
        <w:r>
          <w:rPr>
            <w:rStyle w:val="a4"/>
            <w:i/>
            <w:iCs/>
          </w:rPr>
          <w:t>Закона</w:t>
        </w:r>
      </w:hyperlink>
      <w:r>
        <w:rPr>
          <w:rStyle w:val="s3"/>
        </w:rPr>
        <w:t xml:space="preserve"> РК от 31.10.15 г. № 380-V (</w:t>
      </w:r>
      <w:hyperlink r:id="rId2525" w:anchor="sub_id=1510000" w:history="1">
        <w:r>
          <w:rPr>
            <w:rStyle w:val="a4"/>
            <w:i/>
            <w:iCs/>
          </w:rPr>
          <w:t>см. стар. ред.</w:t>
        </w:r>
      </w:hyperlink>
      <w:r>
        <w:rPr>
          <w:rStyle w:val="s3"/>
        </w:rPr>
        <w:t>)</w:t>
      </w:r>
    </w:p>
    <w:p w:rsidR="00000000" w:rsidRDefault="002A0FF9">
      <w:pPr>
        <w:ind w:left="1200" w:hanging="800"/>
        <w:jc w:val="both"/>
      </w:pPr>
      <w:r>
        <w:rPr>
          <w:rStyle w:val="s1"/>
        </w:rPr>
        <w:t>Статья 151. Общие положения о бюджетных инвестициях и проектах государственно-частного партнерства, в том числе концессионных проектах</w:t>
      </w:r>
    </w:p>
    <w:p w:rsidR="00000000" w:rsidRDefault="002A0FF9">
      <w:pPr>
        <w:jc w:val="both"/>
      </w:pPr>
      <w:r>
        <w:rPr>
          <w:rStyle w:val="s3"/>
        </w:rPr>
        <w:t xml:space="preserve">В пункт 1 внесены изменения в соответствии с </w:t>
      </w:r>
      <w:hyperlink r:id="rId2526" w:anchor="sub_id=151" w:history="1">
        <w:r>
          <w:rPr>
            <w:rStyle w:val="a5"/>
            <w:i/>
            <w:iCs/>
            <w:color w:val="0000FF"/>
            <w:u w:val="single"/>
          </w:rPr>
          <w:t>Законом</w:t>
        </w:r>
      </w:hyperlink>
      <w:r>
        <w:rPr>
          <w:rStyle w:val="s3"/>
        </w:rPr>
        <w:t xml:space="preserve"> РК от 31.10.15 г. № 380-V (</w:t>
      </w:r>
      <w:hyperlink r:id="rId2527" w:anchor="sub_id=1510000" w:history="1">
        <w:r>
          <w:rPr>
            <w:rStyle w:val="a5"/>
            <w:i/>
            <w:iCs/>
            <w:color w:val="0000FF"/>
            <w:u w:val="single"/>
          </w:rPr>
          <w:t>см. стар. ред.</w:t>
        </w:r>
      </w:hyperlink>
      <w:r>
        <w:rPr>
          <w:rStyle w:val="s3"/>
        </w:rPr>
        <w:t xml:space="preserve">); </w:t>
      </w:r>
      <w:hyperlink r:id="rId2528" w:anchor="sub_id=151" w:history="1">
        <w:r>
          <w:rPr>
            <w:rStyle w:val="a5"/>
            <w:i/>
            <w:iCs/>
            <w:color w:val="0000FF"/>
            <w:u w:val="single"/>
          </w:rPr>
          <w:t>Законом</w:t>
        </w:r>
      </w:hyperlink>
      <w:r>
        <w:rPr>
          <w:rStyle w:val="s3"/>
        </w:rPr>
        <w:t xml:space="preserve"> РК от 12.11.15 г. № 395-V</w:t>
      </w:r>
      <w:r>
        <w:rPr>
          <w:rStyle w:val="s3"/>
        </w:rPr>
        <w:t xml:space="preserve"> (</w:t>
      </w:r>
      <w:hyperlink r:id="rId2529" w:anchor="sub_id=1510100" w:history="1">
        <w:r>
          <w:rPr>
            <w:rStyle w:val="a5"/>
            <w:i/>
            <w:iCs/>
            <w:color w:val="0000FF"/>
            <w:u w:val="single"/>
          </w:rPr>
          <w:t>см. стар. ред.</w:t>
        </w:r>
      </w:hyperlink>
      <w:r>
        <w:rPr>
          <w:rStyle w:val="s3"/>
        </w:rPr>
        <w:t xml:space="preserve">); </w:t>
      </w:r>
      <w:hyperlink r:id="rId2530" w:anchor="sub_id=151" w:history="1">
        <w:r>
          <w:rPr>
            <w:rStyle w:val="a5"/>
            <w:i/>
            <w:iCs/>
            <w:color w:val="0000FF"/>
            <w:u w:val="single"/>
          </w:rPr>
          <w:t>Законом</w:t>
        </w:r>
      </w:hyperlink>
      <w:r>
        <w:rPr>
          <w:rStyle w:val="s3"/>
        </w:rPr>
        <w:t xml:space="preserve"> РК от 30.11.17 г. № 112-VI (</w:t>
      </w:r>
      <w:hyperlink r:id="rId2531" w:anchor="sub_id=1510000" w:history="1">
        <w:r>
          <w:rPr>
            <w:rStyle w:val="a5"/>
            <w:i/>
            <w:iCs/>
            <w:color w:val="0000FF"/>
            <w:u w:val="single"/>
          </w:rPr>
          <w:t>см. стар. ред.</w:t>
        </w:r>
      </w:hyperlink>
      <w:r>
        <w:rPr>
          <w:rStyle w:val="s3"/>
        </w:rPr>
        <w:t>)</w:t>
      </w:r>
    </w:p>
    <w:p w:rsidR="00000000" w:rsidRDefault="002A0FF9">
      <w:pPr>
        <w:ind w:firstLine="400"/>
        <w:jc w:val="both"/>
      </w:pPr>
      <w:r>
        <w:rPr>
          <w:rStyle w:val="s0"/>
        </w:rPr>
        <w:t>1. Государственные инвестиционные проекты подразделяются на следующие виды:</w:t>
      </w:r>
    </w:p>
    <w:p w:rsidR="00000000" w:rsidRDefault="002A0FF9">
      <w:pPr>
        <w:ind w:firstLine="400"/>
        <w:jc w:val="both"/>
      </w:pPr>
      <w:r>
        <w:rPr>
          <w:rStyle w:val="s0"/>
        </w:rPr>
        <w:t>1) бюджетные инвестиции;</w:t>
      </w:r>
    </w:p>
    <w:p w:rsidR="00000000" w:rsidRDefault="002A0FF9">
      <w:pPr>
        <w:ind w:firstLine="400"/>
        <w:jc w:val="both"/>
      </w:pPr>
      <w:r>
        <w:rPr>
          <w:rStyle w:val="s0"/>
        </w:rPr>
        <w:t>2) проекты государственно-частного партнерства, в том числе концессионные проекты.</w:t>
      </w:r>
    </w:p>
    <w:p w:rsidR="00000000" w:rsidRDefault="002A0FF9">
      <w:pPr>
        <w:ind w:firstLine="400"/>
        <w:jc w:val="both"/>
      </w:pPr>
      <w:r>
        <w:t>Планир</w:t>
      </w:r>
      <w:r>
        <w:t xml:space="preserve">ование государственных инвестиционных проектов осуществляется в рамках реализации направлений, целей, задач и положений, определенных </w:t>
      </w:r>
      <w:hyperlink r:id="rId2532" w:anchor="sub_id=500" w:history="1">
        <w:r>
          <w:rPr>
            <w:rStyle w:val="a5"/>
            <w:color w:val="0000FF"/>
            <w:u w:val="single"/>
          </w:rPr>
          <w:t>документами Системы государственного план</w:t>
        </w:r>
        <w:r>
          <w:rPr>
            <w:rStyle w:val="a5"/>
            <w:color w:val="0000FF"/>
            <w:u w:val="single"/>
          </w:rPr>
          <w:t>ирования</w:t>
        </w:r>
      </w:hyperlink>
      <w:r>
        <w:t>, ежегодными посланиями Президента Республики Казахстан народу Казахстана и поручениями Президента Республики Казахстан, на основании экономического заключения на инвестиционное предложение или заключения на бизнес-план к проекту государственно-час</w:t>
      </w:r>
      <w:r>
        <w:t>тного партнерства, разрабатываемый потенциальным частным партнером при прямых переговорах по определению частного партнера, о целесообразности реализации проекта государственно-частного партнерства.</w:t>
      </w:r>
    </w:p>
    <w:p w:rsidR="00000000" w:rsidRDefault="002A0FF9">
      <w:pPr>
        <w:jc w:val="both"/>
      </w:pPr>
      <w:r>
        <w:rPr>
          <w:rStyle w:val="s3"/>
        </w:rPr>
        <w:t xml:space="preserve">Пункт 2 изложен в редакции </w:t>
      </w:r>
      <w:hyperlink r:id="rId2533" w:anchor="sub_id=151" w:history="1">
        <w:r>
          <w:rPr>
            <w:rStyle w:val="a4"/>
            <w:i/>
            <w:iCs/>
          </w:rPr>
          <w:t>Закона</w:t>
        </w:r>
      </w:hyperlink>
      <w:r>
        <w:rPr>
          <w:rStyle w:val="s3"/>
        </w:rPr>
        <w:t xml:space="preserve"> РК от 31.10.15 г. № 380-V (</w:t>
      </w:r>
      <w:hyperlink r:id="rId2534" w:anchor="sub_id=1510200" w:history="1">
        <w:r>
          <w:rPr>
            <w:rStyle w:val="a4"/>
            <w:i/>
            <w:iCs/>
          </w:rPr>
          <w:t>см. стар. ред.</w:t>
        </w:r>
      </w:hyperlink>
      <w:r>
        <w:rPr>
          <w:rStyle w:val="s3"/>
        </w:rPr>
        <w:t>)</w:t>
      </w:r>
    </w:p>
    <w:p w:rsidR="00000000" w:rsidRDefault="002A0FF9">
      <w:pPr>
        <w:ind w:firstLine="400"/>
        <w:jc w:val="both"/>
      </w:pPr>
      <w:r>
        <w:rPr>
          <w:rStyle w:val="s0"/>
        </w:rPr>
        <w:t>2. Бюджетные инвестиции и проекты государственно-частного партнерства, в том числе концессионные проекты, подразделяются на республиканские и местные.</w:t>
      </w:r>
    </w:p>
    <w:p w:rsidR="00000000" w:rsidRDefault="002A0FF9">
      <w:pPr>
        <w:jc w:val="both"/>
      </w:pPr>
      <w:r>
        <w:rPr>
          <w:rStyle w:val="s3"/>
        </w:rPr>
        <w:t xml:space="preserve">В пункт 3 внесены изменения в соответствии с </w:t>
      </w:r>
      <w:hyperlink r:id="rId2535" w:anchor="sub_id=151" w:history="1">
        <w:r>
          <w:rPr>
            <w:rStyle w:val="a4"/>
            <w:i/>
            <w:iCs/>
          </w:rPr>
          <w:t>Законом</w:t>
        </w:r>
      </w:hyperlink>
      <w:r>
        <w:rPr>
          <w:rStyle w:val="s3"/>
        </w:rPr>
        <w:t xml:space="preserve"> РК от 31.10.15 г. № 380-V (</w:t>
      </w:r>
      <w:hyperlink r:id="rId2536" w:anchor="sub_id=1510301" w:history="1">
        <w:r>
          <w:rPr>
            <w:rStyle w:val="a4"/>
            <w:i/>
            <w:iCs/>
          </w:rPr>
          <w:t>см. стар. ред.</w:t>
        </w:r>
      </w:hyperlink>
      <w:r>
        <w:rPr>
          <w:rStyle w:val="s3"/>
        </w:rPr>
        <w:t>)</w:t>
      </w:r>
    </w:p>
    <w:p w:rsidR="00000000" w:rsidRDefault="002A0FF9">
      <w:pPr>
        <w:ind w:firstLine="400"/>
        <w:jc w:val="both"/>
      </w:pPr>
      <w:r>
        <w:rPr>
          <w:rStyle w:val="s0"/>
        </w:rPr>
        <w:t>3. Критериями определения республиканских и местных бюджетных инвестиций и проектов государственно-</w:t>
      </w:r>
      <w:r>
        <w:rPr>
          <w:rStyle w:val="s0"/>
        </w:rPr>
        <w:t>частного партнерства, в том числе концессионных проектов, являются:</w:t>
      </w:r>
    </w:p>
    <w:p w:rsidR="00000000" w:rsidRDefault="002A0FF9">
      <w:pPr>
        <w:ind w:firstLine="400"/>
        <w:jc w:val="both"/>
      </w:pPr>
      <w:r>
        <w:rPr>
          <w:rStyle w:val="s0"/>
        </w:rPr>
        <w:t>1) критерий по виду собственности как республиканские или местные в зависимости от возникающего права собственности (республиканской или коммунальной) на имущество, полученное в результате</w:t>
      </w:r>
      <w:r>
        <w:rPr>
          <w:rStyle w:val="s0"/>
        </w:rPr>
        <w:t xml:space="preserve"> осуществления бюджетных инвестиций и проектов государственно-частного партнерства, в том числе концессионных проектов;</w:t>
      </w:r>
    </w:p>
    <w:p w:rsidR="00000000" w:rsidRDefault="002A0FF9">
      <w:pPr>
        <w:ind w:firstLine="400"/>
        <w:jc w:val="both"/>
      </w:pPr>
      <w:r>
        <w:rPr>
          <w:rStyle w:val="s0"/>
        </w:rPr>
        <w:t>2) критерий по получателям выгод как республиканские, если получателями экономических выгод являются субъекты двух и более областей, гор</w:t>
      </w:r>
      <w:r>
        <w:rPr>
          <w:rStyle w:val="s0"/>
        </w:rPr>
        <w:t>одов республиканского значения, столицы, и как местные, если получателями экономических выгод являются субъекты одной области, города республиканского значения, столицы.</w:t>
      </w:r>
    </w:p>
    <w:p w:rsidR="00000000" w:rsidRDefault="002A0FF9">
      <w:pPr>
        <w:jc w:val="both"/>
      </w:pPr>
      <w:r>
        <w:rPr>
          <w:rStyle w:val="s3"/>
        </w:rPr>
        <w:t xml:space="preserve">Пункт 4 изложен в редакции </w:t>
      </w:r>
      <w:hyperlink r:id="rId2537" w:anchor="sub_id=151" w:history="1">
        <w:r>
          <w:rPr>
            <w:rStyle w:val="a4"/>
            <w:i/>
            <w:iCs/>
          </w:rPr>
          <w:t>Закона</w:t>
        </w:r>
      </w:hyperlink>
      <w:r>
        <w:rPr>
          <w:rStyle w:val="s3"/>
        </w:rPr>
        <w:t xml:space="preserve"> РК от 31.10.15 г. № 380-V (</w:t>
      </w:r>
      <w:hyperlink r:id="rId2538" w:anchor="sub_id=1510400" w:history="1">
        <w:r>
          <w:rPr>
            <w:rStyle w:val="a4"/>
            <w:i/>
            <w:iCs/>
          </w:rPr>
          <w:t>см. стар. ред.</w:t>
        </w:r>
      </w:hyperlink>
      <w:r>
        <w:rPr>
          <w:rStyle w:val="s3"/>
        </w:rPr>
        <w:t>)</w:t>
      </w:r>
    </w:p>
    <w:p w:rsidR="00000000" w:rsidRDefault="002A0FF9">
      <w:pPr>
        <w:ind w:firstLine="400"/>
        <w:jc w:val="both"/>
      </w:pPr>
      <w:r>
        <w:rPr>
          <w:rStyle w:val="s0"/>
        </w:rPr>
        <w:t>4. Для определения бюджетных инвестиций и проектов государственно-частного партнерства, в том числе</w:t>
      </w:r>
      <w:r>
        <w:rPr>
          <w:rStyle w:val="s0"/>
        </w:rPr>
        <w:t xml:space="preserve"> концессионных проектов, как республиканских достаточно соответствие их одному из указанных в пункте 3 настоящей статьи критериев.</w:t>
      </w:r>
    </w:p>
    <w:p w:rsidR="00000000" w:rsidRDefault="002A0FF9">
      <w:pPr>
        <w:jc w:val="both"/>
      </w:pPr>
      <w:r>
        <w:rPr>
          <w:rStyle w:val="s3"/>
        </w:rPr>
        <w:t xml:space="preserve">Пункт 5 изложен в редакции </w:t>
      </w:r>
      <w:hyperlink r:id="rId2539" w:anchor="sub_id=151" w:history="1">
        <w:r>
          <w:rPr>
            <w:rStyle w:val="a4"/>
            <w:i/>
            <w:iCs/>
          </w:rPr>
          <w:t>Закона</w:t>
        </w:r>
      </w:hyperlink>
      <w:r>
        <w:rPr>
          <w:rStyle w:val="s3"/>
        </w:rPr>
        <w:t xml:space="preserve"> РК от 31.1</w:t>
      </w:r>
      <w:r>
        <w:rPr>
          <w:rStyle w:val="s3"/>
        </w:rPr>
        <w:t>0.15 г. № 380-V (</w:t>
      </w:r>
      <w:hyperlink r:id="rId2540" w:anchor="sub_id=1510500" w:history="1">
        <w:r>
          <w:rPr>
            <w:rStyle w:val="a4"/>
            <w:i/>
            <w:iCs/>
          </w:rPr>
          <w:t>см. стар. ред.</w:t>
        </w:r>
      </w:hyperlink>
      <w:r>
        <w:rPr>
          <w:rStyle w:val="s3"/>
        </w:rPr>
        <w:t>)</w:t>
      </w:r>
    </w:p>
    <w:p w:rsidR="00000000" w:rsidRDefault="002A0FF9">
      <w:pPr>
        <w:ind w:firstLine="400"/>
        <w:jc w:val="both"/>
      </w:pPr>
      <w:r>
        <w:rPr>
          <w:rStyle w:val="s0"/>
        </w:rPr>
        <w:t>5. Классификация местных бюджетных инвестиций и проектов государственно-частного партнерства, в том числе концессионных проектов, на облас</w:t>
      </w:r>
      <w:r>
        <w:rPr>
          <w:rStyle w:val="s0"/>
        </w:rPr>
        <w:t>тные, городов республиканского значения, столицы и районные (городов областного значения) осуществляется на основе критериев, предусмотренных пунктом 3 настоящей статьи.</w:t>
      </w:r>
    </w:p>
    <w:p w:rsidR="00000000" w:rsidRDefault="002A0FF9">
      <w:pPr>
        <w:ind w:firstLine="400"/>
        <w:jc w:val="both"/>
      </w:pPr>
      <w:r>
        <w:rPr>
          <w:rStyle w:val="s0"/>
        </w:rPr>
        <w:t>6. Республиканские бюджетные инвестиции реализуются центральными государственными орга</w:t>
      </w:r>
      <w:r>
        <w:rPr>
          <w:rStyle w:val="s0"/>
        </w:rPr>
        <w:t>нами за счет средств республиканского бюджета.</w:t>
      </w:r>
    </w:p>
    <w:p w:rsidR="00000000" w:rsidRDefault="002A0FF9">
      <w:pPr>
        <w:ind w:firstLine="400"/>
        <w:jc w:val="both"/>
      </w:pPr>
      <w:r>
        <w:rPr>
          <w:rStyle w:val="s0"/>
        </w:rPr>
        <w:t>7. Местные бюджетные инвестиции реализуются местными исполнительными органами за счет средств местного бюджета.</w:t>
      </w:r>
    </w:p>
    <w:p w:rsidR="00000000" w:rsidRDefault="002A0FF9">
      <w:pPr>
        <w:ind w:firstLine="400"/>
        <w:jc w:val="both"/>
      </w:pPr>
      <w:r>
        <w:rPr>
          <w:rStyle w:val="s0"/>
        </w:rPr>
        <w:t>8. Бюджетные инвестиции могут быть направлены на:</w:t>
      </w:r>
    </w:p>
    <w:p w:rsidR="00000000" w:rsidRDefault="002A0FF9">
      <w:pPr>
        <w:jc w:val="both"/>
      </w:pPr>
      <w:r>
        <w:rPr>
          <w:rStyle w:val="s3"/>
        </w:rPr>
        <w:t>В подпункт 1 внесены изменения в соответствии с</w:t>
      </w:r>
      <w:r>
        <w:rPr>
          <w:rStyle w:val="s3"/>
        </w:rPr>
        <w:t xml:space="preserve"> </w:t>
      </w:r>
      <w:hyperlink r:id="rId2541" w:anchor="sub_id=151" w:history="1">
        <w:r>
          <w:rPr>
            <w:rStyle w:val="a5"/>
            <w:i/>
            <w:iCs/>
            <w:color w:val="0000FF"/>
            <w:u w:val="single"/>
          </w:rPr>
          <w:t>Законом</w:t>
        </w:r>
      </w:hyperlink>
      <w:r>
        <w:rPr>
          <w:rStyle w:val="s3"/>
        </w:rPr>
        <w:t xml:space="preserve"> РК от 18.03.19 г. № 237-VI (введены в действие с 30 марта 2019 г.) (</w:t>
      </w:r>
      <w:hyperlink r:id="rId2542" w:anchor="sub_id=1510801" w:history="1">
        <w:r>
          <w:rPr>
            <w:rStyle w:val="a5"/>
            <w:i/>
            <w:iCs/>
            <w:color w:val="0000FF"/>
            <w:u w:val="single"/>
          </w:rPr>
          <w:t>см. стар. ред</w:t>
        </w:r>
        <w:r>
          <w:rPr>
            <w:rStyle w:val="a5"/>
            <w:i/>
            <w:iCs/>
            <w:color w:val="0000FF"/>
            <w:u w:val="single"/>
          </w:rPr>
          <w:t>.</w:t>
        </w:r>
      </w:hyperlink>
      <w:r>
        <w:rPr>
          <w:rStyle w:val="s3"/>
        </w:rPr>
        <w:t>)</w:t>
      </w:r>
    </w:p>
    <w:p w:rsidR="00000000" w:rsidRDefault="002A0FF9">
      <w:pPr>
        <w:ind w:firstLine="400"/>
        <w:jc w:val="both"/>
      </w:pPr>
      <w:r>
        <w:rPr>
          <w:rStyle w:val="s0"/>
        </w:rPr>
        <w:t>1) создание (строительство) и реконструкцию объектов, которые могут быть технически сложными и (или) уникальными, и технически несложными и (или) типовыми, а также создание и развитие объектов информатизации;</w:t>
      </w:r>
    </w:p>
    <w:p w:rsidR="00000000" w:rsidRDefault="002A0FF9">
      <w:pPr>
        <w:ind w:firstLine="400"/>
        <w:jc w:val="both"/>
      </w:pPr>
      <w:r>
        <w:rPr>
          <w:rStyle w:val="s0"/>
        </w:rPr>
        <w:t>2) институциональное развитие отрасли (отрас</w:t>
      </w:r>
      <w:r>
        <w:rPr>
          <w:rStyle w:val="s0"/>
        </w:rPr>
        <w:t>лей) посредством формирования или увеличения уставного капитала субъектов квазигосударственного сектора.</w:t>
      </w:r>
    </w:p>
    <w:p w:rsidR="00000000" w:rsidRDefault="002A0FF9">
      <w:pPr>
        <w:ind w:firstLine="400"/>
        <w:jc w:val="both"/>
      </w:pPr>
      <w:r>
        <w:rPr>
          <w:rStyle w:val="s0"/>
        </w:rPr>
        <w:t>9. Критерии определения источника и способа реализации:</w:t>
      </w:r>
    </w:p>
    <w:p w:rsidR="00000000" w:rsidRDefault="002A0FF9">
      <w:pPr>
        <w:jc w:val="both"/>
      </w:pPr>
      <w:r>
        <w:rPr>
          <w:rStyle w:val="s3"/>
        </w:rPr>
        <w:t xml:space="preserve">В подпункт 1 внесены изменения в соответствии с </w:t>
      </w:r>
      <w:hyperlink r:id="rId2543" w:anchor="sub_id=151" w:history="1">
        <w:r>
          <w:rPr>
            <w:rStyle w:val="a4"/>
            <w:i/>
            <w:iCs/>
          </w:rPr>
          <w:t>Законом</w:t>
        </w:r>
      </w:hyperlink>
      <w:r>
        <w:rPr>
          <w:rStyle w:val="s3"/>
        </w:rPr>
        <w:t xml:space="preserve"> РК от 31.10.15 г. № 380-V (</w:t>
      </w:r>
      <w:hyperlink r:id="rId2544" w:anchor="sub_id=1510901" w:history="1">
        <w:r>
          <w:rPr>
            <w:rStyle w:val="a4"/>
            <w:i/>
            <w:iCs/>
          </w:rPr>
          <w:t>см. стар. ред.</w:t>
        </w:r>
      </w:hyperlink>
      <w:r>
        <w:rPr>
          <w:rStyle w:val="s3"/>
        </w:rPr>
        <w:t>)</w:t>
      </w:r>
    </w:p>
    <w:p w:rsidR="00000000" w:rsidRDefault="002A0FF9">
      <w:pPr>
        <w:ind w:firstLine="400"/>
        <w:jc w:val="both"/>
      </w:pPr>
      <w:r>
        <w:rPr>
          <w:rStyle w:val="s0"/>
        </w:rPr>
        <w:t>1) критерий преимущественного выбора в реализации бюджетных инвестиций или проектов государственно-частного партнерства, в том числе концессионных проектов осуществляется на основании показателей эффективности реализации и управления инвестициями между суб</w:t>
      </w:r>
      <w:r>
        <w:rPr>
          <w:rStyle w:val="s0"/>
        </w:rPr>
        <w:t>ъектами частного сектора, квазигосударственного сектора или государственного органа (администратора бюджетной программы);</w:t>
      </w:r>
    </w:p>
    <w:p w:rsidR="00000000" w:rsidRDefault="002A0FF9">
      <w:pPr>
        <w:ind w:firstLine="400"/>
        <w:jc w:val="both"/>
      </w:pPr>
      <w:r>
        <w:rPr>
          <w:rStyle w:val="s0"/>
        </w:rPr>
        <w:t>2) критерий по механизмам финансирования определяется в соответствии с источниками и способами финансирования планируемого мероприятия</w:t>
      </w:r>
      <w:r>
        <w:rPr>
          <w:rStyle w:val="s0"/>
        </w:rPr>
        <w:t xml:space="preserve"> исходя из его возможностей на основании анализа выгод и затрат.</w:t>
      </w:r>
    </w:p>
    <w:p w:rsidR="00000000" w:rsidRDefault="002A0FF9">
      <w:pPr>
        <w:ind w:firstLine="400"/>
        <w:jc w:val="both"/>
      </w:pPr>
      <w:r>
        <w:rPr>
          <w:rStyle w:val="s0"/>
        </w:rPr>
        <w:t>10. Источниками финансирования бюджетных инвестиций выступают:</w:t>
      </w:r>
    </w:p>
    <w:p w:rsidR="00000000" w:rsidRDefault="002A0FF9">
      <w:pPr>
        <w:ind w:firstLine="400"/>
        <w:jc w:val="both"/>
      </w:pPr>
      <w:r>
        <w:rPr>
          <w:rStyle w:val="s0"/>
        </w:rPr>
        <w:t>1) республиканский бюджет;</w:t>
      </w:r>
    </w:p>
    <w:p w:rsidR="00000000" w:rsidRDefault="002A0FF9">
      <w:pPr>
        <w:ind w:firstLine="400"/>
        <w:jc w:val="both"/>
      </w:pPr>
      <w:r>
        <w:rPr>
          <w:rStyle w:val="s0"/>
        </w:rPr>
        <w:t>2) местный бюджет.</w:t>
      </w:r>
    </w:p>
    <w:p w:rsidR="00000000" w:rsidRDefault="002A0FF9">
      <w:pPr>
        <w:ind w:firstLine="400"/>
        <w:jc w:val="both"/>
      </w:pPr>
      <w:r>
        <w:rPr>
          <w:rStyle w:val="s0"/>
        </w:rPr>
        <w:t>11. Способы финансирования государственных инвестиционных проектов из бюджета:</w:t>
      </w:r>
    </w:p>
    <w:p w:rsidR="00000000" w:rsidRDefault="002A0FF9">
      <w:pPr>
        <w:ind w:firstLine="400"/>
        <w:jc w:val="both"/>
      </w:pPr>
      <w:r>
        <w:rPr>
          <w:rStyle w:val="s0"/>
        </w:rPr>
        <w:t xml:space="preserve">1) </w:t>
      </w:r>
      <w:r>
        <w:rPr>
          <w:rStyle w:val="s0"/>
        </w:rPr>
        <w:t>финансирование бюджетного инвестиционного проекта;</w:t>
      </w:r>
    </w:p>
    <w:p w:rsidR="00000000" w:rsidRDefault="002A0FF9">
      <w:pPr>
        <w:ind w:firstLine="400"/>
        <w:jc w:val="both"/>
      </w:pPr>
      <w:r>
        <w:rPr>
          <w:rStyle w:val="s0"/>
        </w:rPr>
        <w:t>2) бюджетное кредитование бюджетного инвестиционного проекта;</w:t>
      </w:r>
    </w:p>
    <w:p w:rsidR="00000000" w:rsidRDefault="002A0FF9">
      <w:pPr>
        <w:ind w:firstLine="400"/>
        <w:jc w:val="both"/>
      </w:pPr>
      <w:r>
        <w:rPr>
          <w:rStyle w:val="s0"/>
        </w:rPr>
        <w:t>3) формирование или увеличение уставного капитала юридических лиц;</w:t>
      </w:r>
    </w:p>
    <w:p w:rsidR="00000000" w:rsidRDefault="002A0FF9">
      <w:pPr>
        <w:ind w:firstLine="400"/>
        <w:jc w:val="both"/>
      </w:pPr>
      <w:r>
        <w:rPr>
          <w:rStyle w:val="s0"/>
        </w:rPr>
        <w:t>4) бюджетное кредитование на реализацию государственной инвестиционной полит</w:t>
      </w:r>
      <w:r>
        <w:rPr>
          <w:rStyle w:val="s0"/>
        </w:rPr>
        <w:t>ики финансовыми агентствами;</w:t>
      </w:r>
    </w:p>
    <w:p w:rsidR="00000000" w:rsidRDefault="002A0FF9">
      <w:pPr>
        <w:jc w:val="both"/>
      </w:pPr>
      <w:r>
        <w:rPr>
          <w:rStyle w:val="s3"/>
        </w:rPr>
        <w:t xml:space="preserve">Подпункт 5 изложен в редакции </w:t>
      </w:r>
      <w:hyperlink r:id="rId2545" w:anchor="sub_id=151" w:history="1">
        <w:r>
          <w:rPr>
            <w:rStyle w:val="a4"/>
            <w:i/>
            <w:iCs/>
          </w:rPr>
          <w:t>Закона</w:t>
        </w:r>
      </w:hyperlink>
      <w:r>
        <w:rPr>
          <w:rStyle w:val="s3"/>
        </w:rPr>
        <w:t xml:space="preserve"> РК от 31.10.15 г. № 380-V (</w:t>
      </w:r>
      <w:hyperlink r:id="rId2546" w:anchor="sub_id=1511105" w:history="1">
        <w:r>
          <w:rPr>
            <w:rStyle w:val="a4"/>
            <w:i/>
            <w:iCs/>
          </w:rPr>
          <w:t>см. стар. ред.</w:t>
        </w:r>
      </w:hyperlink>
      <w:r>
        <w:rPr>
          <w:rStyle w:val="s3"/>
        </w:rPr>
        <w:t>)</w:t>
      </w:r>
    </w:p>
    <w:p w:rsidR="00000000" w:rsidRDefault="002A0FF9">
      <w:pPr>
        <w:ind w:firstLine="400"/>
        <w:jc w:val="both"/>
      </w:pPr>
      <w:r>
        <w:rPr>
          <w:rStyle w:val="s0"/>
        </w:rPr>
        <w:t>5) выполнение государственных обязательств по проектам государственно-частного партнерства, в том числе государственных концессионных обязательств.</w:t>
      </w:r>
    </w:p>
    <w:p w:rsidR="00000000" w:rsidRDefault="002A0FF9">
      <w:pPr>
        <w:ind w:firstLine="400"/>
        <w:jc w:val="both"/>
      </w:pPr>
      <w:r>
        <w:rPr>
          <w:rStyle w:val="s0"/>
        </w:rPr>
        <w:t>12. Механизмы финансирования государственного инвестиционного проекта включают в себя ист</w:t>
      </w:r>
      <w:r>
        <w:rPr>
          <w:rStyle w:val="s0"/>
        </w:rPr>
        <w:t>очники бюджетных инвестиций и способы финансирования государственных инвестиционных проектов.</w:t>
      </w:r>
    </w:p>
    <w:p w:rsidR="00000000" w:rsidRDefault="002A0FF9">
      <w:pPr>
        <w:ind w:firstLine="400"/>
        <w:jc w:val="both"/>
      </w:pPr>
      <w:r>
        <w:rPr>
          <w:rStyle w:val="s0"/>
        </w:rPr>
        <w:t xml:space="preserve">13. Исключен в соответствии с </w:t>
      </w:r>
      <w:hyperlink r:id="rId2547" w:anchor="sub_id=30151" w:history="1">
        <w:r>
          <w:rPr>
            <w:rStyle w:val="a5"/>
            <w:color w:val="0000FF"/>
            <w:u w:val="single"/>
          </w:rPr>
          <w:t>Законом</w:t>
        </w:r>
      </w:hyperlink>
      <w:r>
        <w:rPr>
          <w:rStyle w:val="s0"/>
        </w:rPr>
        <w:t xml:space="preserve"> РК от 27.12.19 г. № 290-VI </w:t>
      </w:r>
      <w:r>
        <w:rPr>
          <w:rStyle w:val="s3"/>
        </w:rPr>
        <w:t>(введено в дей</w:t>
      </w:r>
      <w:r>
        <w:rPr>
          <w:rStyle w:val="s3"/>
        </w:rPr>
        <w:t>ствие с 1 января 2020 г.) (</w:t>
      </w:r>
      <w:hyperlink r:id="rId2548" w:anchor="sub_id=1511300" w:history="1">
        <w:r>
          <w:rPr>
            <w:rStyle w:val="a5"/>
            <w:i/>
            <w:iCs/>
            <w:color w:val="0000FF"/>
            <w:u w:val="single"/>
          </w:rPr>
          <w:t>см. стар. ред.</w:t>
        </w:r>
      </w:hyperlink>
      <w:r>
        <w:rPr>
          <w:rStyle w:val="s3"/>
        </w:rPr>
        <w:t>)</w:t>
      </w:r>
    </w:p>
    <w:p w:rsidR="00000000" w:rsidRDefault="002A0FF9">
      <w:pPr>
        <w:jc w:val="both"/>
      </w:pPr>
      <w:r>
        <w:rPr>
          <w:rStyle w:val="s3"/>
        </w:rPr>
        <w:t xml:space="preserve">Статья дополнена пунктом 13-1 в соответствии с </w:t>
      </w:r>
      <w:hyperlink r:id="rId2549" w:anchor="sub_id=5151" w:history="1">
        <w:r>
          <w:rPr>
            <w:rStyle w:val="a5"/>
            <w:i/>
            <w:iCs/>
            <w:color w:val="0000FF"/>
            <w:u w:val="single"/>
          </w:rPr>
          <w:t>Законом</w:t>
        </w:r>
      </w:hyperlink>
      <w:r>
        <w:rPr>
          <w:rStyle w:val="s3"/>
        </w:rPr>
        <w:t xml:space="preserve"> РК от 27.02.17 г. № 49-VI (введено в действие с 1 января 2017 г.)</w:t>
      </w:r>
    </w:p>
    <w:p w:rsidR="00000000" w:rsidRDefault="002A0FF9">
      <w:pPr>
        <w:ind w:firstLine="426"/>
        <w:jc w:val="both"/>
      </w:pPr>
      <w:r>
        <w:t>13-1. Активы, направленные на принятие мер для обеспечения социально-экономической стабильности, не регулируются настоящим Разделом и включаются в проект республиканского бюджета ил</w:t>
      </w:r>
      <w:r>
        <w:t>и в проект уточненного республиканского бюджета при наличии положительного предложения Республиканской бюджетной комиссии.</w:t>
      </w:r>
    </w:p>
    <w:p w:rsidR="00000000" w:rsidRDefault="002A0FF9">
      <w:pPr>
        <w:jc w:val="both"/>
      </w:pPr>
      <w:r>
        <w:rPr>
          <w:rStyle w:val="s3"/>
        </w:rPr>
        <w:t xml:space="preserve">Пункт 14 изложен в редакции </w:t>
      </w:r>
      <w:hyperlink r:id="rId2550" w:anchor="sub_id=9151" w:history="1">
        <w:r>
          <w:rPr>
            <w:rStyle w:val="a4"/>
            <w:i/>
            <w:iCs/>
          </w:rPr>
          <w:t>Закона</w:t>
        </w:r>
      </w:hyperlink>
      <w:r>
        <w:rPr>
          <w:rStyle w:val="s3"/>
        </w:rPr>
        <w:t xml:space="preserve"> РК от 29.09.14 г</w:t>
      </w:r>
      <w:r>
        <w:rPr>
          <w:rStyle w:val="s3"/>
        </w:rPr>
        <w:t>. № 239-V (</w:t>
      </w:r>
      <w:hyperlink r:id="rId2551" w:anchor="sub_id=1510000" w:history="1">
        <w:r>
          <w:rPr>
            <w:rStyle w:val="a4"/>
            <w:i/>
            <w:iCs/>
          </w:rPr>
          <w:t>см. стар. ред.</w:t>
        </w:r>
      </w:hyperlink>
      <w:r>
        <w:rPr>
          <w:rStyle w:val="s3"/>
        </w:rPr>
        <w:t>)</w:t>
      </w:r>
    </w:p>
    <w:p w:rsidR="00000000" w:rsidRDefault="002A0FF9">
      <w:pPr>
        <w:ind w:firstLine="400"/>
        <w:jc w:val="both"/>
      </w:pPr>
      <w:r>
        <w:rPr>
          <w:rStyle w:val="s0"/>
        </w:rPr>
        <w:t xml:space="preserve">14. </w:t>
      </w:r>
      <w:hyperlink r:id="rId2552" w:history="1">
        <w:r>
          <w:rPr>
            <w:rStyle w:val="a4"/>
          </w:rPr>
          <w:t>Порядок планирования и реализации бюджетных инвестиций</w:t>
        </w:r>
      </w:hyperlink>
      <w:r>
        <w:rPr>
          <w:rStyle w:val="s0"/>
        </w:rPr>
        <w:t xml:space="preserve"> </w:t>
      </w:r>
      <w:r>
        <w:rPr>
          <w:rStyle w:val="s0"/>
        </w:rPr>
        <w:t>определяется центральным уполномоченным органом по государственному планированию по согласованию с центральным уполномоченным органом по бюджетному планированию.</w:t>
      </w:r>
    </w:p>
    <w:p w:rsidR="00000000" w:rsidRDefault="002A0FF9">
      <w:pPr>
        <w:ind w:firstLine="400"/>
        <w:jc w:val="both"/>
      </w:pPr>
      <w:r>
        <w:t> </w:t>
      </w:r>
    </w:p>
    <w:p w:rsidR="00000000" w:rsidRDefault="002A0FF9">
      <w:pPr>
        <w:ind w:left="1200" w:hanging="800"/>
        <w:jc w:val="both"/>
      </w:pPr>
      <w:bookmarkStart w:id="198" w:name="SUB1520000"/>
      <w:bookmarkEnd w:id="198"/>
      <w:r>
        <w:rPr>
          <w:rStyle w:val="s1"/>
        </w:rPr>
        <w:t>Статья 152. Разработка инвестиционных предложений</w:t>
      </w:r>
    </w:p>
    <w:p w:rsidR="00000000" w:rsidRDefault="002A0FF9">
      <w:pPr>
        <w:ind w:firstLine="400"/>
        <w:jc w:val="both"/>
      </w:pPr>
      <w:r>
        <w:rPr>
          <w:rStyle w:val="s0"/>
        </w:rPr>
        <w:t>1. Инвестиционные предложения разрабатываются администраторами бюджетных программ и вносятся в центральный или местный уполномоченный орган по государственному планированию.</w:t>
      </w:r>
    </w:p>
    <w:p w:rsidR="00000000" w:rsidRDefault="002A0FF9">
      <w:pPr>
        <w:ind w:firstLine="400"/>
        <w:jc w:val="both"/>
      </w:pPr>
      <w:r>
        <w:rPr>
          <w:rStyle w:val="s0"/>
        </w:rPr>
        <w:t>2. Инвестиционные предложения подлежат отраслевой экспертизе.</w:t>
      </w:r>
    </w:p>
    <w:p w:rsidR="00000000" w:rsidRDefault="002A0FF9">
      <w:pPr>
        <w:ind w:firstLine="400"/>
        <w:jc w:val="both"/>
      </w:pPr>
      <w:r>
        <w:rPr>
          <w:rStyle w:val="s0"/>
        </w:rPr>
        <w:t>3. Администраторы бю</w:t>
      </w:r>
      <w:r>
        <w:rPr>
          <w:rStyle w:val="s0"/>
        </w:rPr>
        <w:t>джетных программ несут ответственность, предусмотренную законами Республики Казахстан, за обоснованность представляемых инвестиционных предложений.</w:t>
      </w:r>
    </w:p>
    <w:p w:rsidR="00000000" w:rsidRDefault="002A0FF9">
      <w:pPr>
        <w:ind w:firstLine="400"/>
        <w:jc w:val="both"/>
      </w:pPr>
      <w:r>
        <w:rPr>
          <w:rStyle w:val="s0"/>
        </w:rPr>
        <w:t>4. Центральный или местный уполномоченный орган по государственному планированию подготавливает экономическо</w:t>
      </w:r>
      <w:r>
        <w:rPr>
          <w:rStyle w:val="s0"/>
        </w:rPr>
        <w:t>е заключение на инвестиционное предложение.</w:t>
      </w:r>
    </w:p>
    <w:p w:rsidR="00000000" w:rsidRDefault="002A0FF9">
      <w:pPr>
        <w:ind w:firstLine="400"/>
        <w:jc w:val="both"/>
      </w:pPr>
      <w:r>
        <w:rPr>
          <w:rStyle w:val="s0"/>
        </w:rPr>
        <w:t>Результатом экономического заключения центрального или местного уполномоченного органа по государственному планированию является определение возможного вида и способов финансирования государственных инвестиционны</w:t>
      </w:r>
      <w:r>
        <w:rPr>
          <w:rStyle w:val="s0"/>
        </w:rPr>
        <w:t>х проектов из бюджета.</w:t>
      </w:r>
    </w:p>
    <w:p w:rsidR="00000000" w:rsidRDefault="002A0FF9">
      <w:pPr>
        <w:ind w:firstLine="400"/>
        <w:jc w:val="both"/>
      </w:pPr>
      <w:r>
        <w:rPr>
          <w:rStyle w:val="s0"/>
        </w:rPr>
        <w:t>5. Администраторы бюджетных программ согласно экономическому заключению центрального или местного уполномоченного органа по государственному планированию проводят мероприятия по подготовке инвестиционного проекта в порядке, установле</w:t>
      </w:r>
      <w:r>
        <w:rPr>
          <w:rStyle w:val="s0"/>
        </w:rPr>
        <w:t>нном законодательством Республики Казахстан.</w:t>
      </w:r>
    </w:p>
    <w:p w:rsidR="00000000" w:rsidRDefault="002A0FF9">
      <w:pPr>
        <w:jc w:val="both"/>
      </w:pPr>
      <w:r>
        <w:rPr>
          <w:rStyle w:val="s3"/>
        </w:rPr>
        <w:t xml:space="preserve">Пункт 6 изложен в редакции </w:t>
      </w:r>
      <w:hyperlink r:id="rId2553" w:anchor="sub_id=9152" w:history="1">
        <w:r>
          <w:rPr>
            <w:rStyle w:val="a4"/>
            <w:i/>
            <w:iCs/>
          </w:rPr>
          <w:t>Закона</w:t>
        </w:r>
      </w:hyperlink>
      <w:r>
        <w:rPr>
          <w:rStyle w:val="s3"/>
        </w:rPr>
        <w:t xml:space="preserve"> РК от 29.09.14 г. № 239-V (</w:t>
      </w:r>
      <w:hyperlink r:id="rId2554" w:anchor="sub_id=1520000" w:history="1">
        <w:r>
          <w:rPr>
            <w:rStyle w:val="a4"/>
            <w:i/>
            <w:iCs/>
          </w:rPr>
          <w:t>см. стар. ред.</w:t>
        </w:r>
      </w:hyperlink>
      <w:r>
        <w:rPr>
          <w:rStyle w:val="s3"/>
        </w:rPr>
        <w:t>)</w:t>
      </w:r>
    </w:p>
    <w:p w:rsidR="00000000" w:rsidRDefault="002A0FF9">
      <w:pPr>
        <w:ind w:firstLine="400"/>
        <w:jc w:val="both"/>
      </w:pPr>
      <w:r>
        <w:rPr>
          <w:rStyle w:val="s0"/>
        </w:rPr>
        <w:t xml:space="preserve">6. </w:t>
      </w:r>
      <w:hyperlink r:id="rId2555" w:history="1">
        <w:r>
          <w:rPr>
            <w:rStyle w:val="a4"/>
          </w:rPr>
          <w:t>Порядок разработки или корректировки, проведения необходимых экспертиз инвестиционного предложения государственного инвестиционного проекта и отбора бюд</w:t>
        </w:r>
        <w:r>
          <w:rPr>
            <w:rStyle w:val="a4"/>
          </w:rPr>
          <w:t>жетных инвестиций</w:t>
        </w:r>
      </w:hyperlink>
      <w:r>
        <w:rPr>
          <w:rStyle w:val="s0"/>
        </w:rPr>
        <w:t xml:space="preserve"> определяется центральным уполномоченным органом по государственному планированию по согласованию с центральным уполномоченным органом по бюджетному планированию.</w:t>
      </w:r>
    </w:p>
    <w:p w:rsidR="00000000" w:rsidRDefault="002A0FF9">
      <w:pPr>
        <w:ind w:firstLine="400"/>
        <w:jc w:val="both"/>
      </w:pPr>
      <w:r>
        <w:t> </w:t>
      </w:r>
    </w:p>
    <w:p w:rsidR="00000000" w:rsidRDefault="002A0FF9">
      <w:pPr>
        <w:ind w:left="1200" w:hanging="800"/>
        <w:jc w:val="both"/>
      </w:pPr>
      <w:bookmarkStart w:id="199" w:name="SUB1530000"/>
      <w:bookmarkEnd w:id="199"/>
      <w:r>
        <w:rPr>
          <w:rStyle w:val="s1"/>
        </w:rPr>
        <w:t>Статья 153. Планирование бюджетных инвестиционных проектов</w:t>
      </w:r>
    </w:p>
    <w:p w:rsidR="00000000" w:rsidRDefault="002A0FF9">
      <w:pPr>
        <w:ind w:firstLine="400"/>
        <w:jc w:val="both"/>
      </w:pPr>
      <w:r>
        <w:rPr>
          <w:rStyle w:val="s0"/>
        </w:rPr>
        <w:t>1. Планирование</w:t>
      </w:r>
      <w:r>
        <w:rPr>
          <w:rStyle w:val="s0"/>
        </w:rPr>
        <w:t xml:space="preserve"> бюджетных инвестиционных проектов осуществляется в три этапа:</w:t>
      </w:r>
    </w:p>
    <w:p w:rsidR="00000000" w:rsidRDefault="002A0FF9">
      <w:pPr>
        <w:ind w:firstLine="400"/>
        <w:jc w:val="both"/>
      </w:pPr>
      <w:r>
        <w:rPr>
          <w:rStyle w:val="s0"/>
        </w:rPr>
        <w:t>1) разработка и проведение экспертиз инвестиционных предложений;</w:t>
      </w:r>
    </w:p>
    <w:p w:rsidR="00000000" w:rsidRDefault="002A0FF9">
      <w:pPr>
        <w:ind w:firstLine="400"/>
        <w:jc w:val="both"/>
      </w:pPr>
      <w:r>
        <w:rPr>
          <w:rStyle w:val="s0"/>
        </w:rPr>
        <w:t>2) разработка или корректировка, а также проведение необходимых экспертиз технико-экономических обоснований бюджетных инвестицио</w:t>
      </w:r>
      <w:r>
        <w:rPr>
          <w:rStyle w:val="s0"/>
        </w:rPr>
        <w:t>нных проектов, за исключением проектов, не требующих разработки технико-экономического обоснования;</w:t>
      </w:r>
    </w:p>
    <w:p w:rsidR="00000000" w:rsidRDefault="002A0FF9">
      <w:pPr>
        <w:ind w:firstLine="400"/>
        <w:jc w:val="both"/>
      </w:pPr>
      <w:r>
        <w:rPr>
          <w:rStyle w:val="s0"/>
        </w:rPr>
        <w:t>3) отбор бюджетных инвестиционных проектов на стадии разработки бюджета.</w:t>
      </w:r>
    </w:p>
    <w:p w:rsidR="00000000" w:rsidRDefault="002A0FF9">
      <w:pPr>
        <w:ind w:firstLine="397"/>
        <w:jc w:val="both"/>
      </w:pPr>
      <w:r>
        <w:rPr>
          <w:rStyle w:val="s0"/>
        </w:rPr>
        <w:t xml:space="preserve">2. Исключен в соответствии с </w:t>
      </w:r>
      <w:hyperlink r:id="rId2556" w:anchor="sub_id=30153" w:history="1">
        <w:r>
          <w:rPr>
            <w:rStyle w:val="a5"/>
            <w:color w:val="0000FF"/>
            <w:u w:val="single"/>
          </w:rPr>
          <w:t>Законом</w:t>
        </w:r>
      </w:hyperlink>
      <w:r>
        <w:rPr>
          <w:rStyle w:val="s0"/>
        </w:rPr>
        <w:t xml:space="preserve"> РК от 27.12.19 г. № 290-VI </w:t>
      </w:r>
      <w:r>
        <w:rPr>
          <w:rStyle w:val="s3"/>
        </w:rPr>
        <w:t>(введено в действие с 1 января 2020 г.) (</w:t>
      </w:r>
      <w:hyperlink r:id="rId2557" w:anchor="sub_id=1530200" w:history="1">
        <w:r>
          <w:rPr>
            <w:rStyle w:val="a5"/>
            <w:i/>
            <w:iCs/>
            <w:color w:val="0000FF"/>
            <w:u w:val="single"/>
          </w:rPr>
          <w:t>см. стар. ред.</w:t>
        </w:r>
      </w:hyperlink>
      <w:r>
        <w:rPr>
          <w:rStyle w:val="s3"/>
        </w:rPr>
        <w:t>)</w:t>
      </w:r>
    </w:p>
    <w:p w:rsidR="00000000" w:rsidRDefault="002A0FF9">
      <w:pPr>
        <w:ind w:firstLine="400"/>
        <w:jc w:val="both"/>
      </w:pPr>
      <w:r>
        <w:rPr>
          <w:rStyle w:val="s0"/>
        </w:rPr>
        <w:t>3. Администраторы бюджетных программ вносят техник</w:t>
      </w:r>
      <w:r>
        <w:rPr>
          <w:rStyle w:val="s0"/>
        </w:rPr>
        <w:t>о-экономические обоснования в центральный или местный уполномоченный орган по государственному планированию на основании экономического заключения на инвестиционное предложение государственного инвестиционного проекта о целесообразности реализации бюджетно</w:t>
      </w:r>
      <w:r>
        <w:rPr>
          <w:rStyle w:val="s0"/>
        </w:rPr>
        <w:t>го инвестиционного проекта.</w:t>
      </w:r>
    </w:p>
    <w:p w:rsidR="00000000" w:rsidRDefault="002A0FF9">
      <w:pPr>
        <w:ind w:firstLine="400"/>
        <w:jc w:val="both"/>
      </w:pPr>
      <w:r>
        <w:rPr>
          <w:rStyle w:val="s0"/>
        </w:rPr>
        <w:t>4. По проектам, являющимся технически несложными, строительство которых предполагается по типовым проектам, типовым проектным решениям и проектам повторного применения, разработка технико-экономического обоснования не требуется.</w:t>
      </w:r>
    </w:p>
    <w:p w:rsidR="00000000" w:rsidRDefault="002A0FF9">
      <w:pPr>
        <w:ind w:firstLine="400"/>
        <w:jc w:val="both"/>
      </w:pPr>
      <w:hyperlink r:id="rId2558" w:history="1">
        <w:r>
          <w:rPr>
            <w:rStyle w:val="a4"/>
          </w:rPr>
          <w:t>Перечень</w:t>
        </w:r>
      </w:hyperlink>
      <w:r>
        <w:rPr>
          <w:rStyle w:val="s0"/>
        </w:rPr>
        <w:t xml:space="preserve"> проектов, не требующих разработки технико-экономического обоснования, разрабатывается уполномоченным органом по делам архитектуры, градостроительства и строительства и утверждается </w:t>
      </w:r>
      <w:r>
        <w:rPr>
          <w:rStyle w:val="s0"/>
        </w:rPr>
        <w:t>Правительством Республики Казахстан.</w:t>
      </w:r>
    </w:p>
    <w:p w:rsidR="00000000" w:rsidRDefault="002A0FF9">
      <w:pPr>
        <w:jc w:val="both"/>
      </w:pPr>
      <w:r>
        <w:rPr>
          <w:rStyle w:val="s3"/>
        </w:rPr>
        <w:t xml:space="preserve">Статья дополнена пунктом 4-1 в соответствии с </w:t>
      </w:r>
      <w:hyperlink r:id="rId2559" w:anchor="sub_id=153" w:history="1">
        <w:r>
          <w:rPr>
            <w:rStyle w:val="a5"/>
            <w:i/>
            <w:iCs/>
            <w:color w:val="0000FF"/>
            <w:u w:val="single"/>
          </w:rPr>
          <w:t>Законом</w:t>
        </w:r>
      </w:hyperlink>
      <w:r>
        <w:rPr>
          <w:rStyle w:val="s3"/>
        </w:rPr>
        <w:t xml:space="preserve"> РК от 30.11.17 г. № 112-VI; изложен в редакции </w:t>
      </w:r>
      <w:hyperlink r:id="rId2560" w:anchor="sub_id=153" w:history="1">
        <w:r>
          <w:rPr>
            <w:rStyle w:val="a5"/>
            <w:i/>
            <w:iCs/>
            <w:color w:val="0000FF"/>
            <w:u w:val="single"/>
          </w:rPr>
          <w:t>Закона</w:t>
        </w:r>
      </w:hyperlink>
      <w:r>
        <w:rPr>
          <w:rStyle w:val="s3"/>
        </w:rPr>
        <w:t xml:space="preserve"> РК от 18.03.19 г. № 237-VI (введены в действие с 30 марта 2019 г.) (</w:t>
      </w:r>
      <w:hyperlink r:id="rId2561" w:anchor="sub_id=153040100" w:history="1">
        <w:r>
          <w:rPr>
            <w:rStyle w:val="a5"/>
            <w:i/>
            <w:iCs/>
            <w:color w:val="0000FF"/>
            <w:u w:val="single"/>
          </w:rPr>
          <w:t>см. стар. ред.</w:t>
        </w:r>
      </w:hyperlink>
      <w:r>
        <w:rPr>
          <w:rStyle w:val="s3"/>
        </w:rPr>
        <w:t>)</w:t>
      </w:r>
    </w:p>
    <w:p w:rsidR="00000000" w:rsidRDefault="002A0FF9">
      <w:pPr>
        <w:ind w:firstLine="400"/>
        <w:jc w:val="both"/>
      </w:pPr>
      <w:r>
        <w:rPr>
          <w:rStyle w:val="s0"/>
        </w:rPr>
        <w:t>4-1. Разработка технико-экономичес</w:t>
      </w:r>
      <w:r>
        <w:rPr>
          <w:rStyle w:val="s0"/>
        </w:rPr>
        <w:t>кого обоснования не требуется по бюджетным инвестиционным проектам, предусматривающим создание и развитие объектов информатизации.</w:t>
      </w:r>
    </w:p>
    <w:p w:rsidR="00000000" w:rsidRDefault="002A0FF9">
      <w:pPr>
        <w:jc w:val="both"/>
      </w:pPr>
      <w:r>
        <w:rPr>
          <w:rStyle w:val="s3"/>
        </w:rPr>
        <w:t xml:space="preserve">Пункт 5 изложен в редакции </w:t>
      </w:r>
      <w:hyperlink r:id="rId2562" w:anchor="sub_id=9153" w:history="1">
        <w:r>
          <w:rPr>
            <w:rStyle w:val="a4"/>
            <w:i/>
            <w:iCs/>
          </w:rPr>
          <w:t>Закона</w:t>
        </w:r>
      </w:hyperlink>
      <w:r>
        <w:rPr>
          <w:rStyle w:val="s3"/>
        </w:rPr>
        <w:t xml:space="preserve"> РК от 29.</w:t>
      </w:r>
      <w:r>
        <w:rPr>
          <w:rStyle w:val="s3"/>
        </w:rPr>
        <w:t>09.14 г. № 239-V (</w:t>
      </w:r>
      <w:hyperlink r:id="rId2563" w:anchor="sub_id=1530000" w:history="1">
        <w:r>
          <w:rPr>
            <w:rStyle w:val="a4"/>
            <w:i/>
            <w:iCs/>
          </w:rPr>
          <w:t>см. стар. ред.</w:t>
        </w:r>
      </w:hyperlink>
      <w:r>
        <w:rPr>
          <w:rStyle w:val="s3"/>
        </w:rPr>
        <w:t xml:space="preserve">); внесены изменения в соответствии с </w:t>
      </w:r>
      <w:hyperlink r:id="rId2564" w:anchor="sub_id=153" w:history="1">
        <w:r>
          <w:rPr>
            <w:rStyle w:val="a5"/>
            <w:i/>
            <w:iCs/>
            <w:color w:val="0000FF"/>
            <w:u w:val="single"/>
          </w:rPr>
          <w:t>Законом</w:t>
        </w:r>
      </w:hyperlink>
      <w:r>
        <w:rPr>
          <w:rStyle w:val="s3"/>
        </w:rPr>
        <w:t xml:space="preserve"> РК от 18.03.</w:t>
      </w:r>
      <w:r>
        <w:rPr>
          <w:rStyle w:val="s3"/>
        </w:rPr>
        <w:t>19 г. № 237-VI (введены в действие с 30 марта 2019 г.) (</w:t>
      </w:r>
      <w:hyperlink r:id="rId2565" w:anchor="sub_id=1530500" w:history="1">
        <w:r>
          <w:rPr>
            <w:rStyle w:val="a5"/>
            <w:i/>
            <w:iCs/>
            <w:color w:val="0000FF"/>
            <w:u w:val="single"/>
          </w:rPr>
          <w:t>см. стар. ред.</w:t>
        </w:r>
      </w:hyperlink>
      <w:r>
        <w:rPr>
          <w:rStyle w:val="s3"/>
        </w:rPr>
        <w:t>)</w:t>
      </w:r>
    </w:p>
    <w:p w:rsidR="00000000" w:rsidRDefault="002A0FF9">
      <w:pPr>
        <w:ind w:firstLine="400"/>
        <w:jc w:val="both"/>
      </w:pPr>
      <w:r>
        <w:rPr>
          <w:rStyle w:val="s0"/>
        </w:rPr>
        <w:t>5. Рассмотрение бюджетного инвестиционного проекта осуществляется центральным или местным уполномоч</w:t>
      </w:r>
      <w:r>
        <w:rPr>
          <w:rStyle w:val="s0"/>
        </w:rPr>
        <w:t xml:space="preserve">енным органом по государственному планированию на основе технико-экономического обоснования, разработанного в соответствии с </w:t>
      </w:r>
      <w:hyperlink r:id="rId2566" w:history="1">
        <w:r>
          <w:rPr>
            <w:rStyle w:val="a4"/>
          </w:rPr>
          <w:t>порядком</w:t>
        </w:r>
      </w:hyperlink>
      <w:r>
        <w:rPr>
          <w:rStyle w:val="s0"/>
        </w:rPr>
        <w:t xml:space="preserve"> разработки или корректировки, а также проведения необходи</w:t>
      </w:r>
      <w:r>
        <w:rPr>
          <w:rStyle w:val="s0"/>
        </w:rPr>
        <w:t>мых экспертиз технико-экономического обоснования бюджетного инвестиционного проекта, определяемым центральным уполномоченным органом по государственному планированию по согласованию с центральным уполномоченным органом по бюджетному планированию.</w:t>
      </w:r>
    </w:p>
    <w:p w:rsidR="00000000" w:rsidRDefault="002A0FF9">
      <w:pPr>
        <w:ind w:firstLine="400"/>
        <w:jc w:val="both"/>
      </w:pPr>
      <w:r>
        <w:rPr>
          <w:rStyle w:val="s0"/>
        </w:rPr>
        <w:t>Рассмотре</w:t>
      </w:r>
      <w:r>
        <w:rPr>
          <w:rStyle w:val="s0"/>
        </w:rPr>
        <w:t>ние проектов, являющихся технически несложными, строительство которых предполагается по типовым проектам, типовым проектным решениям и проектам повторного применения, а также направленных на создание и развитие объектов информатизации, осуществляется на эт</w:t>
      </w:r>
      <w:r>
        <w:rPr>
          <w:rStyle w:val="s0"/>
        </w:rPr>
        <w:t>апе инвестиционного предложения.</w:t>
      </w:r>
    </w:p>
    <w:p w:rsidR="00000000" w:rsidRDefault="002A0FF9">
      <w:pPr>
        <w:ind w:firstLine="400"/>
        <w:jc w:val="both"/>
      </w:pPr>
      <w:r>
        <w:rPr>
          <w:rStyle w:val="s0"/>
        </w:rPr>
        <w:t xml:space="preserve">6. Центральный или местный уполномоченный орган по государственному планированию рассматривает бюджетные инвестиционные проекты администраторов бюджетных программ и направляет экономическое заключение по ним администратору </w:t>
      </w:r>
      <w:r>
        <w:rPr>
          <w:rStyle w:val="s0"/>
        </w:rPr>
        <w:t>бюджетных программ.</w:t>
      </w:r>
    </w:p>
    <w:p w:rsidR="00000000" w:rsidRDefault="002A0FF9">
      <w:pPr>
        <w:jc w:val="both"/>
      </w:pPr>
      <w:r>
        <w:rPr>
          <w:rStyle w:val="s3"/>
        </w:rPr>
        <w:t xml:space="preserve">Статья дополнена пунктом 6-1 в соответствии с </w:t>
      </w:r>
      <w:hyperlink r:id="rId2567" w:anchor="sub_id=9151" w:history="1">
        <w:r>
          <w:rPr>
            <w:rStyle w:val="a4"/>
            <w:i/>
            <w:iCs/>
          </w:rPr>
          <w:t>Законом</w:t>
        </w:r>
      </w:hyperlink>
      <w:r>
        <w:rPr>
          <w:rStyle w:val="s3"/>
        </w:rPr>
        <w:t xml:space="preserve"> РК от 29.09.14 г. № 239-V (</w:t>
      </w:r>
      <w:hyperlink r:id="rId2568" w:anchor="sub_id=1510000" w:history="1">
        <w:r>
          <w:rPr>
            <w:rStyle w:val="a4"/>
            <w:i/>
            <w:iCs/>
          </w:rPr>
          <w:t>см. стар. ред.</w:t>
        </w:r>
      </w:hyperlink>
      <w:r>
        <w:rPr>
          <w:rStyle w:val="s3"/>
        </w:rPr>
        <w:t>)</w:t>
      </w:r>
    </w:p>
    <w:p w:rsidR="00000000" w:rsidRDefault="002A0FF9">
      <w:pPr>
        <w:ind w:firstLine="400"/>
        <w:jc w:val="both"/>
      </w:pPr>
      <w:r>
        <w:rPr>
          <w:rStyle w:val="s0"/>
        </w:rPr>
        <w:t>6-1. Отбор бюджетного инвестиционного проекта для включения в проект соответствующего бюджета осуществляется центральным уполномоченным органом по бюджетному планированию или местным уполномоченным органом по государственному планированию.</w:t>
      </w:r>
    </w:p>
    <w:p w:rsidR="00000000" w:rsidRDefault="002A0FF9">
      <w:pPr>
        <w:jc w:val="both"/>
      </w:pPr>
      <w:r>
        <w:rPr>
          <w:rStyle w:val="s3"/>
        </w:rPr>
        <w:t xml:space="preserve">В пункт 7 внесены изменения в соответствии с </w:t>
      </w:r>
      <w:hyperlink r:id="rId2569" w:anchor="sub_id=30153" w:history="1">
        <w:r>
          <w:rPr>
            <w:rStyle w:val="a5"/>
            <w:i/>
            <w:iCs/>
            <w:color w:val="0000FF"/>
            <w:u w:val="single"/>
          </w:rPr>
          <w:t>Законом</w:t>
        </w:r>
      </w:hyperlink>
      <w:r>
        <w:rPr>
          <w:rStyle w:val="s3"/>
        </w:rPr>
        <w:t xml:space="preserve"> РК от 27.12.19 г. № 290-VI (введены в действие с 1 января 2020 г.) (</w:t>
      </w:r>
      <w:hyperlink r:id="rId2570" w:anchor="sub_id=1530700" w:history="1">
        <w:r>
          <w:rPr>
            <w:rStyle w:val="a5"/>
            <w:i/>
            <w:iCs/>
            <w:color w:val="0000FF"/>
            <w:u w:val="single"/>
          </w:rPr>
          <w:t>см. стар. ред.</w:t>
        </w:r>
      </w:hyperlink>
      <w:r>
        <w:rPr>
          <w:rStyle w:val="s3"/>
        </w:rPr>
        <w:t>)</w:t>
      </w:r>
    </w:p>
    <w:p w:rsidR="00000000" w:rsidRDefault="002A0FF9">
      <w:pPr>
        <w:ind w:firstLine="400"/>
        <w:jc w:val="both"/>
      </w:pPr>
      <w:r>
        <w:rPr>
          <w:rStyle w:val="s0"/>
        </w:rPr>
        <w:t>7. Основанием для включения в проект бюджета бюджетных инвестиционных проектов является наличие:</w:t>
      </w:r>
    </w:p>
    <w:p w:rsidR="00000000" w:rsidRDefault="002A0FF9">
      <w:pPr>
        <w:ind w:firstLine="400"/>
        <w:jc w:val="both"/>
      </w:pPr>
      <w:r>
        <w:rPr>
          <w:rStyle w:val="s0"/>
        </w:rPr>
        <w:t>положительного экономического заключения на инвестиционное предложение государственного инвестиционного проект</w:t>
      </w:r>
      <w:r>
        <w:rPr>
          <w:rStyle w:val="s0"/>
        </w:rPr>
        <w:t>а о целесообразности дальнейшей реализации бюджетного инвестиционного проекта;</w:t>
      </w:r>
    </w:p>
    <w:p w:rsidR="00000000" w:rsidRDefault="002A0FF9">
      <w:pPr>
        <w:ind w:firstLine="400"/>
        <w:jc w:val="both"/>
      </w:pPr>
      <w:r>
        <w:rPr>
          <w:rStyle w:val="s0"/>
        </w:rPr>
        <w:t>утвержденного в установленном порядке технико-экономического обоснования бюджетного инвестиционного проекта, за исключением проектов, не требующих разработки технико-экономическ</w:t>
      </w:r>
      <w:r>
        <w:rPr>
          <w:rStyle w:val="s0"/>
        </w:rPr>
        <w:t>ого обоснования;</w:t>
      </w:r>
    </w:p>
    <w:p w:rsidR="00000000" w:rsidRDefault="002A0FF9">
      <w:pPr>
        <w:ind w:firstLine="400"/>
        <w:jc w:val="both"/>
      </w:pPr>
      <w:r>
        <w:rPr>
          <w:rStyle w:val="s0"/>
        </w:rPr>
        <w:t>положительного предложения соответствующей бюджетной комиссии.</w:t>
      </w:r>
    </w:p>
    <w:p w:rsidR="00000000" w:rsidRDefault="002A0FF9">
      <w:pPr>
        <w:ind w:firstLine="400"/>
        <w:jc w:val="both"/>
      </w:pPr>
      <w:r>
        <w:rPr>
          <w:rStyle w:val="s0"/>
        </w:rPr>
        <w:t>8. Технико-экономическое обоснование бюджетного инвестиционного проекта содержит результаты изучения осуществимости и эффективности бюджетного инвестиционного проекта, проводим</w:t>
      </w:r>
      <w:r>
        <w:rPr>
          <w:rStyle w:val="s0"/>
        </w:rPr>
        <w:t>ого на основе экономического анализа выгод и затрат.</w:t>
      </w:r>
    </w:p>
    <w:p w:rsidR="00000000" w:rsidRDefault="002A0FF9">
      <w:pPr>
        <w:ind w:firstLine="400"/>
        <w:jc w:val="both"/>
      </w:pPr>
      <w:r>
        <w:rPr>
          <w:rStyle w:val="s0"/>
        </w:rPr>
        <w:t>В случае изменения установленных технико-экономических параметров бюджетного инвестиционного проекта, влекущих за собой изменение технических решений и дополнительные расходы, проводится корректировка те</w:t>
      </w:r>
      <w:r>
        <w:rPr>
          <w:rStyle w:val="s0"/>
        </w:rPr>
        <w:t>хнико-экономического обоснования бюджетного инвестиционного проекта с последующим проведением необходимых экспертиз в соответствии с законодательством Республики Казахстан.</w:t>
      </w:r>
    </w:p>
    <w:p w:rsidR="00000000" w:rsidRDefault="002A0FF9">
      <w:pPr>
        <w:ind w:firstLine="400"/>
        <w:jc w:val="both"/>
      </w:pPr>
      <w:r>
        <w:rPr>
          <w:rStyle w:val="s0"/>
        </w:rPr>
        <w:t>9. По инвестиционным проектам, одобренным бюджетными комиссиями, содержащимся в инв</w:t>
      </w:r>
      <w:r>
        <w:rPr>
          <w:rStyle w:val="s0"/>
        </w:rPr>
        <w:t xml:space="preserve">естиционных предложениях, имеющих экономическое заключение, центральный или местный уполномоченный орган по государственному планированию формирует </w:t>
      </w:r>
      <w:hyperlink r:id="rId2571" w:history="1">
        <w:r>
          <w:rPr>
            <w:rStyle w:val="a5"/>
            <w:color w:val="0000FF"/>
            <w:u w:val="single"/>
          </w:rPr>
          <w:t>перечень бюджетных инвестиционных проектов</w:t>
        </w:r>
      </w:hyperlink>
      <w:r>
        <w:rPr>
          <w:rStyle w:val="s0"/>
        </w:rPr>
        <w:t>,</w:t>
      </w:r>
      <w:r>
        <w:rPr>
          <w:rStyle w:val="s0"/>
        </w:rPr>
        <w:t xml:space="preserve"> разработка или корректировка, а также проведение необходимых экспертиз технико-экономических обоснований которых осуществляются за счет средств соответствующей распределяемой бюджетной программы центрального или местного уполномоченного органа по государс</w:t>
      </w:r>
      <w:r>
        <w:rPr>
          <w:rStyle w:val="s0"/>
        </w:rPr>
        <w:t>твенному планированию.</w:t>
      </w:r>
    </w:p>
    <w:p w:rsidR="00000000" w:rsidRDefault="002A0FF9">
      <w:pPr>
        <w:ind w:firstLine="400"/>
        <w:jc w:val="both"/>
      </w:pPr>
      <w:r>
        <w:rPr>
          <w:rStyle w:val="s0"/>
        </w:rPr>
        <w:t>Период освоения средств, выделенных на разработку технико-экономического обоснования по распределяемой бюджетной программе центрального или местного уполномоченного органа по государственному планированию, может составлять более одно</w:t>
      </w:r>
      <w:r>
        <w:rPr>
          <w:rStyle w:val="s0"/>
        </w:rPr>
        <w:t>го года, но не более срока, определенного в предложении соответствующей бюджетной комиссии.</w:t>
      </w:r>
    </w:p>
    <w:p w:rsidR="00000000" w:rsidRDefault="002A0FF9">
      <w:pPr>
        <w:ind w:firstLine="400"/>
        <w:jc w:val="both"/>
      </w:pPr>
      <w:r>
        <w:rPr>
          <w:rStyle w:val="s0"/>
        </w:rPr>
        <w:t>10. Для подтверждения установленных технико-экономических параметров бюджетного инвестиционного проекта технико-экономическое обоснование подлежит экономической и д</w:t>
      </w:r>
      <w:r>
        <w:rPr>
          <w:rStyle w:val="s0"/>
        </w:rPr>
        <w:t>ругим экспертизам, предусмотренным законодательством Республики Казахстан.</w:t>
      </w:r>
    </w:p>
    <w:p w:rsidR="00000000" w:rsidRDefault="002A0FF9">
      <w:pPr>
        <w:jc w:val="both"/>
      </w:pPr>
      <w:r>
        <w:rPr>
          <w:rStyle w:val="s3"/>
        </w:rPr>
        <w:t xml:space="preserve">Пункт 11 </w:t>
      </w:r>
      <w:hyperlink r:id="rId2572" w:anchor="sub_id=20000" w:history="1">
        <w:r>
          <w:rPr>
            <w:rStyle w:val="a4"/>
            <w:i/>
            <w:iCs/>
          </w:rPr>
          <w:t>введен в действие</w:t>
        </w:r>
      </w:hyperlink>
      <w:r>
        <w:rPr>
          <w:rStyle w:val="s3"/>
        </w:rPr>
        <w:t xml:space="preserve"> с 24 апреля 2004 года и действовал до 31 декабря 2011 года</w:t>
      </w:r>
    </w:p>
    <w:p w:rsidR="00000000" w:rsidRDefault="002A0FF9">
      <w:pPr>
        <w:ind w:firstLine="400"/>
        <w:jc w:val="both"/>
      </w:pPr>
      <w:r>
        <w:rPr>
          <w:rStyle w:val="s0"/>
        </w:rPr>
        <w:t>11. По реали</w:t>
      </w:r>
      <w:r>
        <w:rPr>
          <w:rStyle w:val="s0"/>
        </w:rPr>
        <w:t>зуемым бюджетным инвестиционным проектам, утвержденным в соответствующем бюджете без соблюдения процедур, установленных настоящей статьей, экономические экспертиза и заключение не требуются.</w:t>
      </w:r>
    </w:p>
    <w:p w:rsidR="00000000" w:rsidRDefault="002A0FF9">
      <w:pPr>
        <w:ind w:firstLine="400"/>
        <w:jc w:val="both"/>
      </w:pPr>
      <w:r>
        <w:rPr>
          <w:rStyle w:val="s0"/>
        </w:rPr>
        <w:t>12. Экономическая экспертиза бюджетного инвестиционного проекта п</w:t>
      </w:r>
      <w:r>
        <w:rPr>
          <w:rStyle w:val="s0"/>
        </w:rPr>
        <w:t>роводится на основе отраслевой экспертизы, других экспертиз, требуемых в соответствии с законодательством Республики Казахстан, а также является комплексной оценкой экономического анализа бюджетного инвестиционного проекта.</w:t>
      </w:r>
    </w:p>
    <w:p w:rsidR="00000000" w:rsidRDefault="002A0FF9">
      <w:pPr>
        <w:ind w:firstLine="400"/>
        <w:jc w:val="both"/>
      </w:pPr>
      <w:r>
        <w:rPr>
          <w:rStyle w:val="s0"/>
        </w:rPr>
        <w:t>13. Экономическая экспертиза бюд</w:t>
      </w:r>
      <w:r>
        <w:rPr>
          <w:rStyle w:val="s0"/>
        </w:rPr>
        <w:t>жетных инвестиционных проектов, планируемых к реализации на территории других государств, а также не предусматривающих строительную деятельность, проводится на основе технико-экономического обоснования и заключения к нему экспертизы отраслевого органа.</w:t>
      </w:r>
    </w:p>
    <w:p w:rsidR="00000000" w:rsidRDefault="002A0FF9">
      <w:pPr>
        <w:ind w:firstLine="400"/>
        <w:jc w:val="both"/>
      </w:pPr>
      <w:r>
        <w:rPr>
          <w:rStyle w:val="s0"/>
        </w:rPr>
        <w:t>14.</w:t>
      </w:r>
      <w:r>
        <w:rPr>
          <w:rStyle w:val="s0"/>
        </w:rPr>
        <w:t xml:space="preserve"> Экономическая экспертиза республиканских бюджетных инвестиционных проектов осуществляется юридическим лицом, </w:t>
      </w:r>
      <w:hyperlink r:id="rId2573" w:history="1">
        <w:r>
          <w:rPr>
            <w:rStyle w:val="a4"/>
          </w:rPr>
          <w:t>определяемым</w:t>
        </w:r>
      </w:hyperlink>
      <w:r>
        <w:rPr>
          <w:rStyle w:val="s0"/>
        </w:rPr>
        <w:t xml:space="preserve"> Правительством Республики Казахстан.</w:t>
      </w:r>
    </w:p>
    <w:p w:rsidR="00000000" w:rsidRDefault="002A0FF9">
      <w:pPr>
        <w:ind w:firstLine="400"/>
        <w:jc w:val="both"/>
      </w:pPr>
      <w:r>
        <w:rPr>
          <w:rStyle w:val="s0"/>
        </w:rPr>
        <w:t>15. Экономическое заключение по</w:t>
      </w:r>
      <w:r>
        <w:rPr>
          <w:rStyle w:val="s0"/>
        </w:rPr>
        <w:t xml:space="preserve"> республиканским бюджетным инвестиционным проектам подготавливается центральным уполномоченным органом по государственному планированию на основании заключения экономической экспертизы юридического лица, </w:t>
      </w:r>
      <w:hyperlink r:id="rId2574" w:history="1">
        <w:r>
          <w:rPr>
            <w:rStyle w:val="a4"/>
          </w:rPr>
          <w:t>определяемого</w:t>
        </w:r>
      </w:hyperlink>
      <w:r>
        <w:rPr>
          <w:rStyle w:val="s0"/>
        </w:rPr>
        <w:t xml:space="preserve"> Правительством Республики Казахстан.</w:t>
      </w:r>
    </w:p>
    <w:p w:rsidR="00000000" w:rsidRDefault="002A0FF9">
      <w:pPr>
        <w:ind w:firstLine="400"/>
        <w:jc w:val="both"/>
      </w:pPr>
      <w:r>
        <w:rPr>
          <w:rStyle w:val="s0"/>
        </w:rPr>
        <w:t>16. Экономические экспертизы технико-экономических обоснований местных бюджетных инвестиционных проектов, а также местных бюджетных инвестиционных проектов, планируемых к финансированию за сче</w:t>
      </w:r>
      <w:r>
        <w:rPr>
          <w:rStyle w:val="s0"/>
        </w:rPr>
        <w:t>т кредитов из республиканского бюджета и целевых трансфертов на развитие, осуществляются юридическими лицами, определяемыми местными исполнительными органами.</w:t>
      </w:r>
    </w:p>
    <w:p w:rsidR="00000000" w:rsidRDefault="002A0FF9">
      <w:pPr>
        <w:ind w:firstLine="400"/>
        <w:jc w:val="both"/>
      </w:pPr>
      <w:r>
        <w:rPr>
          <w:rStyle w:val="s0"/>
        </w:rPr>
        <w:t>17. Экономическое заключение местных бюджетных инвестиционных проектов, а также проектов, планиру</w:t>
      </w:r>
      <w:r>
        <w:rPr>
          <w:rStyle w:val="s0"/>
        </w:rPr>
        <w:t>емых к финансированию за счет целевых трансфертов на развитие и кредитов из республиканского бюджета, подготавливается местными уполномоченными органами по государственному планированию на основании заключения экономической экспертизы юридических лиц, опре</w:t>
      </w:r>
      <w:r>
        <w:rPr>
          <w:rStyle w:val="s0"/>
        </w:rPr>
        <w:t>деляемых местными исполнительными органами.</w:t>
      </w:r>
    </w:p>
    <w:p w:rsidR="00000000" w:rsidRDefault="002A0FF9">
      <w:pPr>
        <w:ind w:firstLine="400"/>
        <w:jc w:val="both"/>
      </w:pPr>
      <w:r>
        <w:rPr>
          <w:rStyle w:val="s0"/>
        </w:rPr>
        <w:t>18. Юридические лица, определенные на осуществление экономической экспертизы бюджетных инвестиционных проектов, несут ответственность в соответствии с законами Республики Казахстан за качество экономической экспе</w:t>
      </w:r>
      <w:r>
        <w:rPr>
          <w:rStyle w:val="s0"/>
        </w:rPr>
        <w:t>ртизы предлагаемых решений по реализации бюджетного инвестиционного проекта.</w:t>
      </w:r>
    </w:p>
    <w:p w:rsidR="00000000" w:rsidRDefault="002A0FF9">
      <w:pPr>
        <w:ind w:firstLine="400"/>
        <w:jc w:val="both"/>
      </w:pPr>
      <w:r>
        <w:rPr>
          <w:rStyle w:val="s0"/>
        </w:rPr>
        <w:t>19. В случае необходимости юридические лица, определенные на осуществление экономической экспертизы, требуют проведения дополнительной экспертизы по вопросам, не охваченным провед</w:t>
      </w:r>
      <w:r>
        <w:rPr>
          <w:rStyle w:val="s0"/>
        </w:rPr>
        <w:t>енными экспертизами.</w:t>
      </w:r>
    </w:p>
    <w:p w:rsidR="00000000" w:rsidRDefault="002A0FF9">
      <w:pPr>
        <w:ind w:firstLine="400"/>
        <w:jc w:val="both"/>
      </w:pPr>
      <w:r>
        <w:rPr>
          <w:rStyle w:val="s0"/>
        </w:rPr>
        <w:t>20. По результатам экономического заключения технико-экономическое обоснование бюджетного инвестиционного проекта утверждается администратором бюджетных программ.</w:t>
      </w:r>
    </w:p>
    <w:p w:rsidR="00000000" w:rsidRDefault="002A0FF9">
      <w:pPr>
        <w:jc w:val="both"/>
      </w:pPr>
      <w:r>
        <w:rPr>
          <w:rStyle w:val="s3"/>
        </w:rPr>
        <w:t xml:space="preserve">Пункт 21 изложен в редакции </w:t>
      </w:r>
      <w:hyperlink r:id="rId2575" w:anchor="sub_id=9151" w:history="1">
        <w:r>
          <w:rPr>
            <w:rStyle w:val="a4"/>
            <w:i/>
            <w:iCs/>
          </w:rPr>
          <w:t>Закона</w:t>
        </w:r>
      </w:hyperlink>
      <w:r>
        <w:rPr>
          <w:rStyle w:val="s3"/>
        </w:rPr>
        <w:t xml:space="preserve"> РК от 29.09.14 г. № 239-V (</w:t>
      </w:r>
      <w:hyperlink r:id="rId2576" w:anchor="sub_id=1510000" w:history="1">
        <w:r>
          <w:rPr>
            <w:rStyle w:val="a4"/>
            <w:i/>
            <w:iCs/>
          </w:rPr>
          <w:t>см. стар. ред.</w:t>
        </w:r>
      </w:hyperlink>
      <w:r>
        <w:rPr>
          <w:rStyle w:val="s3"/>
        </w:rPr>
        <w:t>)</w:t>
      </w:r>
    </w:p>
    <w:p w:rsidR="00000000" w:rsidRDefault="002A0FF9">
      <w:pPr>
        <w:ind w:firstLine="400"/>
        <w:jc w:val="both"/>
      </w:pPr>
      <w:r>
        <w:rPr>
          <w:rStyle w:val="s0"/>
        </w:rPr>
        <w:t xml:space="preserve">21. </w:t>
      </w:r>
      <w:hyperlink r:id="rId2577" w:anchor="sub_id=10800" w:history="1">
        <w:r>
          <w:rPr>
            <w:rStyle w:val="a4"/>
          </w:rPr>
          <w:t>Порядок рассмотрения, отбора бюджетных инвестиционных проектов, в том числе не требующих разработки технико-экономического обоснования, а также предполагающих увеличение сметной стоимости</w:t>
        </w:r>
      </w:hyperlink>
      <w:r>
        <w:rPr>
          <w:rStyle w:val="s0"/>
        </w:rPr>
        <w:t>, определяется центра</w:t>
      </w:r>
      <w:r>
        <w:rPr>
          <w:rStyle w:val="s0"/>
        </w:rPr>
        <w:t>льным уполномоченным органом по государственному планированию по согласованию с центральным уполномоченным органом по бюджетному планированию.</w:t>
      </w:r>
    </w:p>
    <w:p w:rsidR="00000000" w:rsidRDefault="002A0FF9">
      <w:pPr>
        <w:ind w:firstLine="400"/>
        <w:jc w:val="both"/>
      </w:pPr>
      <w:r>
        <w:t> </w:t>
      </w:r>
    </w:p>
    <w:p w:rsidR="00000000" w:rsidRDefault="002A0FF9">
      <w:pPr>
        <w:ind w:left="1200" w:hanging="800"/>
        <w:jc w:val="both"/>
      </w:pPr>
      <w:bookmarkStart w:id="200" w:name="SUB1540000"/>
      <w:bookmarkEnd w:id="200"/>
      <w:r>
        <w:rPr>
          <w:rStyle w:val="s1"/>
        </w:rPr>
        <w:t>Статья 154. Планирование бюджетных инвестиций посредством участия государства в уставном капитале юридических л</w:t>
      </w:r>
      <w:r>
        <w:rPr>
          <w:rStyle w:val="s1"/>
        </w:rPr>
        <w:t>иц</w:t>
      </w:r>
    </w:p>
    <w:p w:rsidR="00000000" w:rsidRDefault="002A0FF9">
      <w:pPr>
        <w:ind w:firstLine="400"/>
        <w:jc w:val="both"/>
      </w:pPr>
      <w:r>
        <w:rPr>
          <w:rStyle w:val="s0"/>
        </w:rPr>
        <w:t>1. Планирование бюджетных инвестиций посредством участия государства в уставном капитале юридических лиц осуществляется в три этапа:</w:t>
      </w:r>
    </w:p>
    <w:p w:rsidR="00000000" w:rsidRDefault="002A0FF9">
      <w:pPr>
        <w:ind w:firstLine="400"/>
        <w:jc w:val="both"/>
      </w:pPr>
      <w:r>
        <w:rPr>
          <w:rStyle w:val="s0"/>
        </w:rPr>
        <w:t>1) разработка и проведение экспертиз инвестиционных предложений;</w:t>
      </w:r>
    </w:p>
    <w:p w:rsidR="00000000" w:rsidRDefault="002A0FF9">
      <w:pPr>
        <w:ind w:firstLine="400"/>
        <w:jc w:val="both"/>
      </w:pPr>
      <w:r>
        <w:rPr>
          <w:rStyle w:val="s0"/>
        </w:rPr>
        <w:t>2) разработка или корректировка, а также проведение необходимых экспертиз финансово-экономических обоснований;</w:t>
      </w:r>
    </w:p>
    <w:p w:rsidR="00000000" w:rsidRDefault="002A0FF9">
      <w:pPr>
        <w:ind w:firstLine="400"/>
        <w:jc w:val="both"/>
      </w:pPr>
      <w:r>
        <w:rPr>
          <w:rStyle w:val="s0"/>
        </w:rPr>
        <w:t>3) отбор бюджетных инвестиций посредством участия государства в уставном капитале юридических лиц на стадии разработки бюджета.</w:t>
      </w:r>
    </w:p>
    <w:p w:rsidR="00000000" w:rsidRDefault="002A0FF9">
      <w:pPr>
        <w:jc w:val="both"/>
      </w:pPr>
      <w:r>
        <w:rPr>
          <w:rStyle w:val="s3"/>
        </w:rPr>
        <w:t>В пункт 2 внесены</w:t>
      </w:r>
      <w:r>
        <w:rPr>
          <w:rStyle w:val="s3"/>
        </w:rPr>
        <w:t xml:space="preserve"> изменения в соответствии с </w:t>
      </w:r>
      <w:hyperlink r:id="rId2578" w:anchor="sub_id=154" w:history="1">
        <w:r>
          <w:rPr>
            <w:rStyle w:val="a5"/>
            <w:i/>
            <w:iCs/>
            <w:color w:val="0000FF"/>
            <w:u w:val="single"/>
          </w:rPr>
          <w:t>Законом</w:t>
        </w:r>
      </w:hyperlink>
      <w:r>
        <w:rPr>
          <w:rStyle w:val="s3"/>
        </w:rPr>
        <w:t xml:space="preserve"> РК от 31.10.15 г. № 380-V (</w:t>
      </w:r>
      <w:hyperlink r:id="rId2579" w:anchor="sub_id=1540200" w:history="1">
        <w:r>
          <w:rPr>
            <w:rStyle w:val="a5"/>
            <w:i/>
            <w:iCs/>
            <w:color w:val="0000FF"/>
            <w:u w:val="single"/>
          </w:rPr>
          <w:t>см. стар. ред.</w:t>
        </w:r>
      </w:hyperlink>
      <w:r>
        <w:rPr>
          <w:rStyle w:val="s3"/>
        </w:rPr>
        <w:t xml:space="preserve">); изложен в </w:t>
      </w:r>
      <w:r>
        <w:rPr>
          <w:rStyle w:val="s3"/>
        </w:rPr>
        <w:t xml:space="preserve">редакции </w:t>
      </w:r>
      <w:hyperlink r:id="rId2580" w:anchor="sub_id=154" w:history="1">
        <w:r>
          <w:rPr>
            <w:rStyle w:val="a5"/>
            <w:i/>
            <w:iCs/>
            <w:color w:val="0000FF"/>
            <w:u w:val="single"/>
          </w:rPr>
          <w:t>Закона</w:t>
        </w:r>
      </w:hyperlink>
      <w:r>
        <w:rPr>
          <w:rStyle w:val="s3"/>
        </w:rPr>
        <w:t xml:space="preserve"> РК от 30.11.17 г. № 112-VI (</w:t>
      </w:r>
      <w:hyperlink r:id="rId2581" w:anchor="sub_id=1540200" w:history="1">
        <w:r>
          <w:rPr>
            <w:rStyle w:val="a5"/>
            <w:i/>
            <w:iCs/>
            <w:color w:val="0000FF"/>
            <w:u w:val="single"/>
          </w:rPr>
          <w:t>см. стар. ред.</w:t>
        </w:r>
      </w:hyperlink>
      <w:r>
        <w:rPr>
          <w:rStyle w:val="s3"/>
        </w:rPr>
        <w:t>)</w:t>
      </w:r>
    </w:p>
    <w:p w:rsidR="00000000" w:rsidRDefault="002A0FF9">
      <w:pPr>
        <w:ind w:firstLine="426"/>
        <w:jc w:val="both"/>
      </w:pPr>
      <w:r>
        <w:t>2. Администраторы бюджетных пр</w:t>
      </w:r>
      <w:r>
        <w:t>ограмм вносят финансово-экономические обоснования в центральный или местный уполномоченный орган по государственному планированию на основании экономического заключения на инвестиционное предложение государственного инвестиционного проекта о целесообразнос</w:t>
      </w:r>
      <w:r>
        <w:t>ти реализации бюджетных инвестиций посредством участия государства в уставном капитале юридических лиц или заключения на бизнес-план к проекту государственно-частного партнерства, разрабатываемый потенциальным частным партнером при прямых переговорах по оп</w:t>
      </w:r>
      <w:r>
        <w:t>ределению частного партнера, о целесообразности реализации проекта государственно-частного партнерства.</w:t>
      </w:r>
    </w:p>
    <w:p w:rsidR="00000000" w:rsidRDefault="002A0FF9">
      <w:pPr>
        <w:ind w:firstLine="426"/>
        <w:jc w:val="both"/>
      </w:pPr>
      <w:r>
        <w:t>Финансово-экономическое обоснование бюджетных инвестиций представляет собой документ, содержащий сведения по целесообразности, обоснованности и оценку р</w:t>
      </w:r>
      <w:r>
        <w:t>езультата от вложения бюджетных средств в уставной капитал юридических лиц.</w:t>
      </w:r>
    </w:p>
    <w:p w:rsidR="00000000" w:rsidRDefault="002A0FF9">
      <w:pPr>
        <w:ind w:firstLine="426"/>
        <w:jc w:val="both"/>
      </w:pPr>
      <w:r>
        <w:t>Увеличение уставного капитала юридического лица за счет бюджетных средств допускается на цели развития юридического лица.</w:t>
      </w:r>
    </w:p>
    <w:p w:rsidR="00000000" w:rsidRDefault="002A0FF9">
      <w:pPr>
        <w:ind w:firstLine="426"/>
        <w:jc w:val="both"/>
      </w:pPr>
      <w:r>
        <w:t>В случае изменения установленных финансово-экономических п</w:t>
      </w:r>
      <w:r>
        <w:t>араметров бюджетных инвестиций посредством участия государства в уставном капитале юридических лиц, влекущих дополнение и (или) изменение мероприятий, технико-технологических решений, снижение показателей прямых и конечных результатов, увеличение расходов,</w:t>
      </w:r>
      <w:r>
        <w:t xml:space="preserve"> предусмотренных на утвержденные мероприятия, проводится корректировка финансово-экономического обоснования бюджетных инвестиций с последующим проведением необходимых экспертиз в соответствии с законодательством Республики Казахстан.</w:t>
      </w:r>
    </w:p>
    <w:p w:rsidR="00000000" w:rsidRDefault="002A0FF9">
      <w:pPr>
        <w:ind w:firstLine="426"/>
        <w:jc w:val="both"/>
      </w:pPr>
      <w:r>
        <w:t>Не допускается утвержд</w:t>
      </w:r>
      <w:r>
        <w:t>ение скорректированного финансово-экономического обоснования бюджетных инвестиций без рассмотрения и предложения бюджетной комиссии.</w:t>
      </w:r>
    </w:p>
    <w:p w:rsidR="00000000" w:rsidRDefault="002A0FF9">
      <w:pPr>
        <w:ind w:firstLine="400"/>
        <w:jc w:val="both"/>
      </w:pPr>
      <w:r>
        <w:t>Не допускается корректировка в четвертом квартале текущего финансового года субъектом квазигосударственного сектора финансо</w:t>
      </w:r>
      <w:r>
        <w:t>во-экономического обоснования бюджетных инвестиций, предусматривающая снижение показателей прямых и конечных результатов, определенных в финансово-экономическом обосновании.</w:t>
      </w:r>
    </w:p>
    <w:p w:rsidR="00000000" w:rsidRDefault="002A0FF9">
      <w:pPr>
        <w:ind w:firstLine="400"/>
        <w:jc w:val="both"/>
      </w:pPr>
      <w:r>
        <w:rPr>
          <w:rStyle w:val="s0"/>
        </w:rPr>
        <w:t>3. При осуществлении бюджетных инвестиций посредством участия государства в уставн</w:t>
      </w:r>
      <w:r>
        <w:rPr>
          <w:rStyle w:val="s0"/>
        </w:rPr>
        <w:t xml:space="preserve">ом капитале национальных холдингов и национального управляющего холдинга администраторы бюджетных программ, не имеющие права владения и пользования государственным пакетом акций указанных юридических лиц, в соответствии с решением Правительства Республики </w:t>
      </w:r>
      <w:r>
        <w:rPr>
          <w:rStyle w:val="s0"/>
        </w:rPr>
        <w:t>Казахстан могут оплачивать эмиссию акций национальных холдингов и национального управляющего холдинга.</w:t>
      </w:r>
    </w:p>
    <w:p w:rsidR="00000000" w:rsidRDefault="002A0FF9">
      <w:pPr>
        <w:ind w:firstLine="400"/>
        <w:jc w:val="both"/>
      </w:pPr>
      <w:r>
        <w:rPr>
          <w:rStyle w:val="s0"/>
        </w:rPr>
        <w:t>Данные администраторы республиканских бюджетных программ обеспечивают планирование, обоснование и реализацию соответствующих бюджетных программ, отчетнос</w:t>
      </w:r>
      <w:r>
        <w:rPr>
          <w:rStyle w:val="s0"/>
        </w:rPr>
        <w:t>ть, мониторинг и оценку результатов по ним в соответствии с настоящим Кодексом.</w:t>
      </w:r>
    </w:p>
    <w:p w:rsidR="00000000" w:rsidRDefault="002A0FF9">
      <w:pPr>
        <w:jc w:val="both"/>
      </w:pPr>
      <w:r>
        <w:rPr>
          <w:rStyle w:val="s3"/>
        </w:rPr>
        <w:t xml:space="preserve">Пункт 4 изложен в редакции </w:t>
      </w:r>
      <w:hyperlink r:id="rId2582" w:anchor="sub_id=9154" w:history="1">
        <w:r>
          <w:rPr>
            <w:rStyle w:val="a4"/>
            <w:i/>
            <w:iCs/>
          </w:rPr>
          <w:t>Закона</w:t>
        </w:r>
      </w:hyperlink>
      <w:r>
        <w:rPr>
          <w:rStyle w:val="s3"/>
        </w:rPr>
        <w:t xml:space="preserve"> РК от 29.09.14 г. № 239-V (</w:t>
      </w:r>
      <w:hyperlink r:id="rId2583" w:anchor="sub_id=1540000" w:history="1">
        <w:r>
          <w:rPr>
            <w:rStyle w:val="a4"/>
            <w:i/>
            <w:iCs/>
          </w:rPr>
          <w:t>см. стар. ред.</w:t>
        </w:r>
      </w:hyperlink>
      <w:r>
        <w:rPr>
          <w:rStyle w:val="s3"/>
        </w:rPr>
        <w:t xml:space="preserve">); внесены изменения в соответствии с </w:t>
      </w:r>
      <w:hyperlink r:id="rId2584" w:anchor="sub_id=30154" w:history="1">
        <w:r>
          <w:rPr>
            <w:rStyle w:val="a5"/>
            <w:i/>
            <w:iCs/>
            <w:color w:val="0000FF"/>
            <w:u w:val="single"/>
          </w:rPr>
          <w:t>Законом</w:t>
        </w:r>
      </w:hyperlink>
      <w:r>
        <w:rPr>
          <w:rStyle w:val="s3"/>
        </w:rPr>
        <w:t xml:space="preserve"> РК от 27.12.19 г. № 290-VI (введены в действие с 1 января 202</w:t>
      </w:r>
      <w:r>
        <w:rPr>
          <w:rStyle w:val="s3"/>
        </w:rPr>
        <w:t>0 г.) (</w:t>
      </w:r>
      <w:hyperlink r:id="rId2585" w:anchor="sub_id=1540400" w:history="1">
        <w:r>
          <w:rPr>
            <w:rStyle w:val="a5"/>
            <w:i/>
            <w:iCs/>
            <w:color w:val="0000FF"/>
            <w:u w:val="single"/>
          </w:rPr>
          <w:t>см. стар. ред.</w:t>
        </w:r>
      </w:hyperlink>
      <w:r>
        <w:rPr>
          <w:rStyle w:val="s3"/>
        </w:rPr>
        <w:t>)</w:t>
      </w:r>
    </w:p>
    <w:p w:rsidR="00000000" w:rsidRDefault="002A0FF9">
      <w:pPr>
        <w:ind w:firstLine="400"/>
        <w:jc w:val="both"/>
      </w:pPr>
      <w:r>
        <w:rPr>
          <w:rStyle w:val="s0"/>
        </w:rPr>
        <w:t>4. Центральный уполномоченный орган по бюджетному планированию или местный уполномоченный орган по государственному планированию осуществляет отбор бюджетных инвестиций, планируемых посредством участия государства в уставном капитале юридических лиц, на ос</w:t>
      </w:r>
      <w:r>
        <w:rPr>
          <w:rStyle w:val="s0"/>
        </w:rPr>
        <w:t>новании предложения администратора бюджетных программ и экономического заключения, и направляет заключение на рассмотрение соответствующей бюджетной комиссии.</w:t>
      </w:r>
    </w:p>
    <w:p w:rsidR="00000000" w:rsidRDefault="002A0FF9">
      <w:pPr>
        <w:ind w:firstLine="400"/>
        <w:jc w:val="both"/>
      </w:pPr>
      <w:r>
        <w:rPr>
          <w:rStyle w:val="s0"/>
        </w:rPr>
        <w:t>5. Экономическое заключение по бюджетным инвестициям, планируемым посредством участия государства</w:t>
      </w:r>
      <w:r>
        <w:rPr>
          <w:rStyle w:val="s0"/>
        </w:rPr>
        <w:t xml:space="preserve"> в уставном капитале юридических лиц за счет средств республиканского бюджета, подготавливается на основании заключения экономической экспертизы юридического лица, определяемого Правительством Республики Казахстан.</w:t>
      </w:r>
    </w:p>
    <w:p w:rsidR="00000000" w:rsidRDefault="002A0FF9">
      <w:pPr>
        <w:ind w:firstLine="397"/>
        <w:jc w:val="both"/>
      </w:pPr>
      <w:r>
        <w:rPr>
          <w:rStyle w:val="s0"/>
        </w:rPr>
        <w:t xml:space="preserve">6. Исключен в соответствии с </w:t>
      </w:r>
      <w:hyperlink r:id="rId2586" w:anchor="sub_id=30154" w:history="1">
        <w:r>
          <w:rPr>
            <w:rStyle w:val="a5"/>
            <w:color w:val="0000FF"/>
            <w:u w:val="single"/>
          </w:rPr>
          <w:t>Законом</w:t>
        </w:r>
      </w:hyperlink>
      <w:r>
        <w:rPr>
          <w:rStyle w:val="s0"/>
        </w:rPr>
        <w:t xml:space="preserve"> РК от 27.12.19 г. № 290-VI </w:t>
      </w:r>
      <w:r>
        <w:rPr>
          <w:rStyle w:val="s3"/>
        </w:rPr>
        <w:t>(введено в действие с 1 января 2020 г.) (</w:t>
      </w:r>
      <w:hyperlink r:id="rId2587" w:anchor="sub_id=1540600" w:history="1">
        <w:r>
          <w:rPr>
            <w:rStyle w:val="a5"/>
            <w:i/>
            <w:iCs/>
            <w:color w:val="0000FF"/>
            <w:u w:val="single"/>
          </w:rPr>
          <w:t>см. стар. ред.</w:t>
        </w:r>
      </w:hyperlink>
      <w:r>
        <w:rPr>
          <w:rStyle w:val="s3"/>
        </w:rPr>
        <w:t>)</w:t>
      </w:r>
    </w:p>
    <w:p w:rsidR="00000000" w:rsidRDefault="002A0FF9">
      <w:pPr>
        <w:jc w:val="both"/>
      </w:pPr>
      <w:r>
        <w:rPr>
          <w:rStyle w:val="s3"/>
        </w:rPr>
        <w:t xml:space="preserve">Пункт 7 </w:t>
      </w:r>
      <w:hyperlink r:id="rId2588" w:anchor="sub_id=20000" w:history="1">
        <w:r>
          <w:rPr>
            <w:rStyle w:val="a4"/>
            <w:i/>
            <w:iCs/>
          </w:rPr>
          <w:t>введен в действие</w:t>
        </w:r>
      </w:hyperlink>
      <w:r>
        <w:rPr>
          <w:rStyle w:val="s3"/>
        </w:rPr>
        <w:t xml:space="preserve"> с 24 апреля 2004 года и действовал до 31 декабря 2011 года</w:t>
      </w:r>
    </w:p>
    <w:p w:rsidR="00000000" w:rsidRDefault="002A0FF9">
      <w:pPr>
        <w:ind w:firstLine="400"/>
        <w:jc w:val="both"/>
      </w:pPr>
      <w:r>
        <w:rPr>
          <w:rStyle w:val="s0"/>
        </w:rPr>
        <w:t>7. По бюджетным инвестициям, реализуемым посредством участия государства в уставном капитале юри</w:t>
      </w:r>
      <w:r>
        <w:rPr>
          <w:rStyle w:val="s0"/>
        </w:rPr>
        <w:t>дических лиц, утвержденным в соответствующем бюджете без соблюдения процедур, установленных настоящей статьей, экономические экспертиза и заключение не требуются.</w:t>
      </w:r>
    </w:p>
    <w:p w:rsidR="00000000" w:rsidRDefault="002A0FF9">
      <w:pPr>
        <w:ind w:firstLine="400"/>
        <w:jc w:val="both"/>
      </w:pPr>
      <w:r>
        <w:rPr>
          <w:rStyle w:val="s0"/>
        </w:rPr>
        <w:t>8. Экономическая экспертиза бюджетных инвестиций, планируемых к реализации посредством участи</w:t>
      </w:r>
      <w:r>
        <w:rPr>
          <w:rStyle w:val="s0"/>
        </w:rPr>
        <w:t>я государства в уставном капитале юридических лиц за счет средств республиканского бюджета, осуществляется юридическим лицом, определяемым Правительством Республики Казахстан.</w:t>
      </w:r>
    </w:p>
    <w:p w:rsidR="00000000" w:rsidRDefault="002A0FF9">
      <w:pPr>
        <w:ind w:firstLine="400"/>
        <w:jc w:val="both"/>
      </w:pPr>
      <w:r>
        <w:rPr>
          <w:rStyle w:val="s0"/>
        </w:rPr>
        <w:t>9. Экономическое заключение бюджетных инвестиций, планируемых к реализации посре</w:t>
      </w:r>
      <w:r>
        <w:rPr>
          <w:rStyle w:val="s0"/>
        </w:rPr>
        <w:t>дством участия государства в уставном капитале юридических лиц за счет средств местных бюджетов, а также бюджетных инвестиций, планируемых к финансированию за счет целевых трансфертов на развитие, подготавливается на основании заключения экономической эксп</w:t>
      </w:r>
      <w:r>
        <w:rPr>
          <w:rStyle w:val="s0"/>
        </w:rPr>
        <w:t>ертизы юридических лиц, определяемых местными исполнительными органами.</w:t>
      </w:r>
    </w:p>
    <w:p w:rsidR="00000000" w:rsidRDefault="002A0FF9">
      <w:pPr>
        <w:ind w:firstLine="400"/>
        <w:jc w:val="both"/>
      </w:pPr>
      <w:r>
        <w:rPr>
          <w:rStyle w:val="s0"/>
        </w:rPr>
        <w:t>10. Экономическая экспертиза бюджетных инвестиций, планируемых к реализации посредством участия государства в уставном капитале юридических лиц за счет средств местных бюджетов, осущес</w:t>
      </w:r>
      <w:r>
        <w:rPr>
          <w:rStyle w:val="s0"/>
        </w:rPr>
        <w:t>твляется юридическими лицами, определяемыми местными исполнительными органами.</w:t>
      </w:r>
    </w:p>
    <w:p w:rsidR="00000000" w:rsidRDefault="002A0FF9">
      <w:pPr>
        <w:ind w:firstLine="400"/>
        <w:jc w:val="both"/>
      </w:pPr>
      <w:r>
        <w:rPr>
          <w:rStyle w:val="s0"/>
        </w:rPr>
        <w:t>11. Юридические лица, определенные на осуществление экономической экспертизы бюджетных инвестиций посредством участия государства в уставном капитале, несут ответственность в со</w:t>
      </w:r>
      <w:r>
        <w:rPr>
          <w:rStyle w:val="s0"/>
        </w:rPr>
        <w:t>ответствии с законами Республики Казахстан за качество экономической экспертизы предлагаемых решений по реализации бюджетных инвестиций посредством участия государства в уставном капитале.</w:t>
      </w:r>
    </w:p>
    <w:p w:rsidR="00000000" w:rsidRDefault="002A0FF9">
      <w:pPr>
        <w:jc w:val="both"/>
      </w:pPr>
      <w:r>
        <w:rPr>
          <w:rStyle w:val="s3"/>
        </w:rPr>
        <w:t xml:space="preserve">Пункт 12 изложен в редакции </w:t>
      </w:r>
      <w:hyperlink r:id="rId2589" w:anchor="sub_id=154" w:history="1">
        <w:r>
          <w:rPr>
            <w:rStyle w:val="a4"/>
            <w:i/>
            <w:iCs/>
          </w:rPr>
          <w:t>Закона</w:t>
        </w:r>
      </w:hyperlink>
      <w:r>
        <w:rPr>
          <w:rStyle w:val="s3"/>
        </w:rPr>
        <w:t xml:space="preserve"> </w:t>
      </w:r>
      <w:r>
        <w:rPr>
          <w:rStyle w:val="s3"/>
          <w:caps/>
        </w:rPr>
        <w:t xml:space="preserve">рк </w:t>
      </w:r>
      <w:r>
        <w:rPr>
          <w:rStyle w:val="s3"/>
        </w:rPr>
        <w:t>от 02.07.14 г. № 225-</w:t>
      </w:r>
      <w:r>
        <w:rPr>
          <w:rStyle w:val="s3"/>
          <w:caps/>
        </w:rPr>
        <w:t>v</w:t>
      </w:r>
      <w:r>
        <w:rPr>
          <w:rStyle w:val="s3"/>
        </w:rPr>
        <w:t xml:space="preserve"> (</w:t>
      </w:r>
      <w:hyperlink r:id="rId2590" w:anchor="sub_id=1541200" w:history="1">
        <w:r>
          <w:rPr>
            <w:rStyle w:val="a4"/>
            <w:i/>
            <w:iCs/>
          </w:rPr>
          <w:t>см. стар. ред.</w:t>
        </w:r>
      </w:hyperlink>
      <w:r>
        <w:rPr>
          <w:rStyle w:val="s3"/>
        </w:rPr>
        <w:t>)</w:t>
      </w:r>
    </w:p>
    <w:p w:rsidR="00000000" w:rsidRDefault="002A0FF9">
      <w:pPr>
        <w:autoSpaceDE w:val="0"/>
        <w:autoSpaceDN w:val="0"/>
        <w:ind w:firstLine="400"/>
        <w:jc w:val="both"/>
      </w:pPr>
      <w:r>
        <w:t>12. По результатам экономического заключения по бюджетным инвестициям посредством участия государства в уставном капитале юридических лиц финансово-экономическое обоснование бюджетных инвестиций утверждается администратором бюджетных программ, за исключени</w:t>
      </w:r>
      <w:r>
        <w:t>ем бюджетных инвестиций посредством участия государства в уставном капитале национальных холдингов и национального управляющего холдинга, предусматривающих реализацию проектов в различных отраслях экономики, которые не могут быть отнесены к компетенции одн</w:t>
      </w:r>
      <w:r>
        <w:t>ого администратора бюджетных программ, по которым финансово-экономическое обоснование бюджетных инвестиций утверждается данными национальными холдингами и национальным управляющим холдингом.</w:t>
      </w:r>
    </w:p>
    <w:p w:rsidR="00000000" w:rsidRDefault="002A0FF9">
      <w:pPr>
        <w:jc w:val="both"/>
      </w:pPr>
      <w:r>
        <w:rPr>
          <w:rStyle w:val="s3"/>
        </w:rPr>
        <w:t xml:space="preserve">Пункт 13 изложен в редакции </w:t>
      </w:r>
      <w:hyperlink r:id="rId2591" w:anchor="sub_id=9154" w:history="1">
        <w:r>
          <w:rPr>
            <w:rStyle w:val="a4"/>
            <w:i/>
            <w:iCs/>
          </w:rPr>
          <w:t>Закона</w:t>
        </w:r>
      </w:hyperlink>
      <w:r>
        <w:rPr>
          <w:rStyle w:val="s3"/>
        </w:rPr>
        <w:t xml:space="preserve"> РК от 29.09.14 г. № 239-V (</w:t>
      </w:r>
      <w:hyperlink r:id="rId2592" w:anchor="sub_id=1540000" w:history="1">
        <w:r>
          <w:rPr>
            <w:rStyle w:val="a4"/>
            <w:i/>
            <w:iCs/>
          </w:rPr>
          <w:t>см. стар. ред.</w:t>
        </w:r>
      </w:hyperlink>
      <w:r>
        <w:rPr>
          <w:rStyle w:val="s3"/>
        </w:rPr>
        <w:t>)</w:t>
      </w:r>
    </w:p>
    <w:p w:rsidR="00000000" w:rsidRDefault="002A0FF9">
      <w:pPr>
        <w:ind w:firstLine="400"/>
        <w:jc w:val="both"/>
      </w:pPr>
      <w:r>
        <w:rPr>
          <w:rStyle w:val="s0"/>
        </w:rPr>
        <w:t xml:space="preserve">13. </w:t>
      </w:r>
      <w:hyperlink r:id="rId2593" w:history="1">
        <w:r>
          <w:rPr>
            <w:rStyle w:val="a4"/>
          </w:rPr>
          <w:t>Порядок и сроки разработки или корректировки финансово-экономического обоснования бюджетных инвестиций, а также отбора бюджетных инвестиций, планируемых к реализации посредством участия государства в уставном капитале юридических лиц</w:t>
        </w:r>
      </w:hyperlink>
      <w:r>
        <w:rPr>
          <w:rStyle w:val="s0"/>
        </w:rPr>
        <w:t>, определяются централь</w:t>
      </w:r>
      <w:r>
        <w:rPr>
          <w:rStyle w:val="s0"/>
        </w:rPr>
        <w:t>ным уполномоченным органом по государственному планированию по согласованию с центральным уполномоченным органом по бюджетному планированию.</w:t>
      </w:r>
    </w:p>
    <w:p w:rsidR="00000000" w:rsidRDefault="002A0FF9">
      <w:pPr>
        <w:ind w:firstLine="400"/>
        <w:jc w:val="both"/>
      </w:pPr>
      <w:r>
        <w:t> </w:t>
      </w:r>
    </w:p>
    <w:p w:rsidR="00000000" w:rsidRDefault="002A0FF9">
      <w:pPr>
        <w:jc w:val="both"/>
      </w:pPr>
      <w:bookmarkStart w:id="201" w:name="SUB154010000"/>
      <w:bookmarkEnd w:id="201"/>
      <w:r>
        <w:rPr>
          <w:rStyle w:val="s3"/>
        </w:rPr>
        <w:t xml:space="preserve">Кодекс дополнен статьей 154-1 в соответствии с </w:t>
      </w:r>
      <w:hyperlink r:id="rId2594" w:anchor="sub_id=1541" w:history="1">
        <w:r>
          <w:rPr>
            <w:rStyle w:val="a5"/>
            <w:i/>
            <w:iCs/>
            <w:color w:val="0000FF"/>
            <w:u w:val="single"/>
          </w:rPr>
          <w:t>Законом</w:t>
        </w:r>
      </w:hyperlink>
      <w:r>
        <w:rPr>
          <w:rStyle w:val="s3"/>
        </w:rPr>
        <w:t xml:space="preserve"> РК от 31.10.15 г. № 380-V; изложена в редакции </w:t>
      </w:r>
      <w:hyperlink r:id="rId2595" w:anchor="sub_id=154" w:history="1">
        <w:r>
          <w:rPr>
            <w:rStyle w:val="a5"/>
            <w:i/>
            <w:iCs/>
            <w:color w:val="0000FF"/>
            <w:u w:val="single"/>
          </w:rPr>
          <w:t>Закона</w:t>
        </w:r>
      </w:hyperlink>
      <w:r>
        <w:rPr>
          <w:rStyle w:val="s3"/>
        </w:rPr>
        <w:t xml:space="preserve"> РК от 30.11.17 г. № 112-VI (</w:t>
      </w:r>
      <w:hyperlink r:id="rId2596" w:anchor="sub_id=154010000" w:history="1">
        <w:r>
          <w:rPr>
            <w:rStyle w:val="a5"/>
            <w:i/>
            <w:iCs/>
            <w:color w:val="0000FF"/>
            <w:u w:val="single"/>
          </w:rPr>
          <w:t>см. стар. ред.</w:t>
        </w:r>
      </w:hyperlink>
      <w:r>
        <w:rPr>
          <w:rStyle w:val="s3"/>
        </w:rPr>
        <w:t>)</w:t>
      </w:r>
    </w:p>
    <w:p w:rsidR="00000000" w:rsidRDefault="002A0FF9">
      <w:pPr>
        <w:ind w:left="1200" w:hanging="800"/>
        <w:jc w:val="both"/>
      </w:pPr>
      <w:r>
        <w:rPr>
          <w:rStyle w:val="s1"/>
        </w:rPr>
        <w:t>Статья 154-1. Планирование проектов государственно-частного партнерства</w:t>
      </w:r>
    </w:p>
    <w:p w:rsidR="00000000" w:rsidRDefault="002A0FF9">
      <w:pPr>
        <w:ind w:firstLine="426"/>
        <w:jc w:val="both"/>
      </w:pPr>
      <w:r>
        <w:t>1. Планирование проектов государственно-частного партнерства осуществляется на основании экономического заключения на инвестиционное предложение госуд</w:t>
      </w:r>
      <w:r>
        <w:t>арственного инвестиционного проекта о целесообразности реализации проекта государственно-частного партнерства или заключения на бизнес-план к проекту государственно-частного партнерства, разрабатываемый потенциальным частным партнером при прямых переговора</w:t>
      </w:r>
      <w:r>
        <w:t>х по определению частного партнера, о целесообразности реализации проекта государственно-частного партнерства в два этапа:</w:t>
      </w:r>
    </w:p>
    <w:p w:rsidR="00000000" w:rsidRDefault="002A0FF9">
      <w:pPr>
        <w:ind w:firstLine="426"/>
        <w:jc w:val="both"/>
      </w:pPr>
      <w:r>
        <w:t>1) разработка или корректировка, а также проведение необходимых экспертиз конкурсной документации проектов государственно-частного па</w:t>
      </w:r>
      <w:r>
        <w:t>ртнерства, за исключением проведения прямых переговоров по определению частного партнера, в соответствии с законодательством Республики Казахстан в области государственно-частного партнерства;</w:t>
      </w:r>
    </w:p>
    <w:p w:rsidR="00000000" w:rsidRDefault="002A0FF9">
      <w:pPr>
        <w:ind w:firstLine="426"/>
        <w:jc w:val="both"/>
      </w:pPr>
      <w:r>
        <w:t>2) подписание договора, а также регистрация договора в установл</w:t>
      </w:r>
      <w:r>
        <w:t xml:space="preserve">енном законодательством Республики Казахстан порядке. Планирование проектов государственно-частного партнерства по сервисной модели информатизации осуществляется в соответствии с законодательством Республики Казахстан об информатизации без применения норм </w:t>
      </w:r>
      <w:hyperlink w:anchor="sub154020000" w:history="1">
        <w:r>
          <w:rPr>
            <w:rStyle w:val="a5"/>
            <w:color w:val="0000FF"/>
            <w:u w:val="single"/>
          </w:rPr>
          <w:t>статей 154-2</w:t>
        </w:r>
      </w:hyperlink>
      <w:r>
        <w:t xml:space="preserve">, </w:t>
      </w:r>
      <w:hyperlink w:anchor="sub154030000" w:history="1">
        <w:r>
          <w:rPr>
            <w:rStyle w:val="a5"/>
            <w:color w:val="0000FF"/>
            <w:u w:val="single"/>
          </w:rPr>
          <w:t>154-3</w:t>
        </w:r>
      </w:hyperlink>
      <w:r>
        <w:t xml:space="preserve">, </w:t>
      </w:r>
      <w:hyperlink w:anchor="sub154040000" w:history="1">
        <w:r>
          <w:rPr>
            <w:rStyle w:val="a5"/>
            <w:color w:val="0000FF"/>
            <w:u w:val="single"/>
          </w:rPr>
          <w:t>154-4</w:t>
        </w:r>
      </w:hyperlink>
      <w:r>
        <w:t xml:space="preserve"> настоящего Кодекса.</w:t>
      </w:r>
    </w:p>
    <w:p w:rsidR="00000000" w:rsidRDefault="002A0FF9">
      <w:pPr>
        <w:ind w:firstLine="426"/>
        <w:jc w:val="both"/>
      </w:pPr>
      <w:r>
        <w:t>Положения настоящего пункта не применяются к проектам государственно-частного партнерства, планируемым в</w:t>
      </w:r>
      <w:r>
        <w:t xml:space="preserve"> рамках государственных и правительственных программ, если в указанных программах предусмотрены базовые параметры проектов государственно-частного партнерства, в том числе цели и задачи, институциональная схема, предполагаемые выплаты за счет бюджетных сре</w:t>
      </w:r>
      <w:r>
        <w:t>дств, меры государственной поддержки, получатели выгод от реализации проекта государственно-частного партнерства.</w:t>
      </w:r>
    </w:p>
    <w:p w:rsidR="00000000" w:rsidRDefault="002A0FF9">
      <w:pPr>
        <w:ind w:firstLine="400"/>
        <w:jc w:val="both"/>
      </w:pPr>
      <w:r>
        <w:t xml:space="preserve">2. </w:t>
      </w:r>
      <w:r>
        <w:rPr>
          <w:rStyle w:val="s0"/>
        </w:rPr>
        <w:t xml:space="preserve">Исключен в соответствии с </w:t>
      </w:r>
      <w:hyperlink r:id="rId2597" w:anchor="sub_id=1541" w:history="1">
        <w:r>
          <w:rPr>
            <w:rStyle w:val="a5"/>
            <w:color w:val="0000FF"/>
            <w:u w:val="single"/>
          </w:rPr>
          <w:t>Законом</w:t>
        </w:r>
      </w:hyperlink>
      <w:r>
        <w:rPr>
          <w:rStyle w:val="s0"/>
        </w:rPr>
        <w:t xml:space="preserve"> РК от 27.12.19 г. № 290</w:t>
      </w:r>
      <w:r>
        <w:rPr>
          <w:rStyle w:val="s0"/>
        </w:rPr>
        <w:t xml:space="preserve">-VI </w:t>
      </w:r>
      <w:r>
        <w:rPr>
          <w:rStyle w:val="s3"/>
        </w:rPr>
        <w:t>(введено в действие с 1 января 2020 г.) (</w:t>
      </w:r>
      <w:hyperlink r:id="rId2598" w:anchor="sub_id=154010200" w:history="1">
        <w:r>
          <w:rPr>
            <w:rStyle w:val="a5"/>
            <w:i/>
            <w:iCs/>
            <w:color w:val="0000FF"/>
            <w:u w:val="single"/>
          </w:rPr>
          <w:t>см. стар. ред.</w:t>
        </w:r>
      </w:hyperlink>
      <w:r>
        <w:rPr>
          <w:rStyle w:val="s3"/>
        </w:rPr>
        <w:t>)</w:t>
      </w:r>
    </w:p>
    <w:p w:rsidR="00000000" w:rsidRDefault="002A0FF9">
      <w:pPr>
        <w:jc w:val="both"/>
      </w:pPr>
      <w:r>
        <w:rPr>
          <w:rStyle w:val="s3"/>
        </w:rPr>
        <w:t xml:space="preserve">См.: </w:t>
      </w:r>
      <w:hyperlink r:id="rId2599" w:anchor="sub_id=100" w:history="1">
        <w:r>
          <w:rPr>
            <w:rStyle w:val="a4"/>
            <w:i/>
            <w:iCs/>
          </w:rPr>
          <w:t>Правила</w:t>
        </w:r>
      </w:hyperlink>
      <w:r>
        <w:rPr>
          <w:rStyle w:val="s3"/>
        </w:rPr>
        <w:t xml:space="preserve"> планирования и</w:t>
      </w:r>
      <w:r>
        <w:rPr>
          <w:rStyle w:val="s3"/>
        </w:rPr>
        <w:t xml:space="preserve"> реализации проектов государственно-частного партнерства</w:t>
      </w:r>
    </w:p>
    <w:p w:rsidR="00000000" w:rsidRDefault="002A0FF9">
      <w:pPr>
        <w:ind w:firstLine="400"/>
        <w:jc w:val="both"/>
      </w:pPr>
      <w:r>
        <w:rPr>
          <w:rStyle w:val="s0"/>
        </w:rPr>
        <w:t> </w:t>
      </w:r>
    </w:p>
    <w:p w:rsidR="00000000" w:rsidRDefault="002A0FF9">
      <w:pPr>
        <w:jc w:val="both"/>
      </w:pPr>
      <w:bookmarkStart w:id="202" w:name="SUB154020000"/>
      <w:bookmarkEnd w:id="202"/>
      <w:r>
        <w:rPr>
          <w:rStyle w:val="s3"/>
        </w:rPr>
        <w:t xml:space="preserve">Кодекс дополнен статьей 154-2 в соответствии с </w:t>
      </w:r>
      <w:hyperlink r:id="rId2600" w:anchor="sub_id=1541" w:history="1">
        <w:r>
          <w:rPr>
            <w:rStyle w:val="a4"/>
            <w:i/>
            <w:iCs/>
          </w:rPr>
          <w:t>Законом</w:t>
        </w:r>
      </w:hyperlink>
      <w:r>
        <w:rPr>
          <w:rStyle w:val="s3"/>
        </w:rPr>
        <w:t xml:space="preserve"> РК от 31.10.15 г. № 380-V; изложена в редакции </w:t>
      </w:r>
      <w:hyperlink r:id="rId2601" w:anchor="sub_id=154" w:history="1">
        <w:r>
          <w:rPr>
            <w:rStyle w:val="a5"/>
            <w:i/>
            <w:iCs/>
            <w:color w:val="0000FF"/>
            <w:u w:val="single"/>
          </w:rPr>
          <w:t>Закона</w:t>
        </w:r>
      </w:hyperlink>
      <w:r>
        <w:rPr>
          <w:rStyle w:val="s3"/>
        </w:rPr>
        <w:t xml:space="preserve"> РК от 30.11.17 г. № 112-VI (</w:t>
      </w:r>
      <w:hyperlink r:id="rId2602" w:anchor="sub_id=154020000" w:history="1">
        <w:r>
          <w:rPr>
            <w:rStyle w:val="a5"/>
            <w:i/>
            <w:iCs/>
            <w:color w:val="0000FF"/>
            <w:u w:val="single"/>
          </w:rPr>
          <w:t>см. стар. ред.</w:t>
        </w:r>
      </w:hyperlink>
      <w:r>
        <w:rPr>
          <w:rStyle w:val="s3"/>
        </w:rPr>
        <w:t>)</w:t>
      </w:r>
    </w:p>
    <w:p w:rsidR="00000000" w:rsidRDefault="002A0FF9">
      <w:pPr>
        <w:ind w:left="1200" w:hanging="800"/>
        <w:jc w:val="both"/>
      </w:pPr>
      <w:r>
        <w:rPr>
          <w:rStyle w:val="s1"/>
        </w:rPr>
        <w:t>Статья 154-2. Разработка бизнес-плана</w:t>
      </w:r>
      <w:r>
        <w:rPr>
          <w:rStyle w:val="s1"/>
        </w:rPr>
        <w:t xml:space="preserve"> к проекту государственно-частного партнерства при прямых переговорах</w:t>
      </w:r>
    </w:p>
    <w:p w:rsidR="00000000" w:rsidRDefault="002A0FF9">
      <w:pPr>
        <w:ind w:firstLine="426"/>
        <w:jc w:val="both"/>
      </w:pPr>
      <w:r>
        <w:t xml:space="preserve">1. Разработка бизнес-плана к проекту государственно-частного партнерства осуществляется потенциальным частным партнером в соответствии с законодательством Республики Казахстан в области </w:t>
      </w:r>
      <w:r>
        <w:t>государственно-частного партнерства при прямых переговорах по определению частного партнера.</w:t>
      </w:r>
    </w:p>
    <w:p w:rsidR="00000000" w:rsidRDefault="002A0FF9">
      <w:pPr>
        <w:ind w:firstLine="426"/>
        <w:jc w:val="both"/>
      </w:pPr>
      <w:r>
        <w:t>2. Центральный уполномоченный орган по государственному планированию подготавливает заключение на бизнес-план к проекту государственно-частного партнерства на осно</w:t>
      </w:r>
      <w:r>
        <w:t>вании экспертизы Центра развития государственно-частного партнерства.</w:t>
      </w:r>
    </w:p>
    <w:p w:rsidR="00000000" w:rsidRDefault="002A0FF9">
      <w:pPr>
        <w:ind w:firstLine="426"/>
        <w:jc w:val="both"/>
      </w:pPr>
      <w:r>
        <w:t xml:space="preserve">Местный уполномоченный орган по государственному планированию подготавливает заключение на бизнес-план к проекту государственно-частного партнерства на основании экспертизы юридического </w:t>
      </w:r>
      <w:r>
        <w:t>лица, определяемого местным исполнительным органом, в случае его привлечения.</w:t>
      </w:r>
    </w:p>
    <w:p w:rsidR="00000000" w:rsidRDefault="002A0FF9">
      <w:pPr>
        <w:ind w:firstLine="400"/>
        <w:jc w:val="both"/>
      </w:pPr>
      <w:r>
        <w:t>3. В случае отсутствия со стороны государства мер государственной поддержки и выплат из бюджета субъектам государственно-частного партнерства заключения и экспертизы, предусмотре</w:t>
      </w:r>
      <w:r>
        <w:t>нные в пункте 2 настоящей статьи, не требуются.</w:t>
      </w:r>
    </w:p>
    <w:p w:rsidR="00000000" w:rsidRDefault="002A0FF9">
      <w:pPr>
        <w:jc w:val="both"/>
      </w:pPr>
      <w:r>
        <w:rPr>
          <w:rStyle w:val="s3"/>
        </w:rPr>
        <w:t xml:space="preserve">См.: </w:t>
      </w:r>
      <w:hyperlink r:id="rId2603" w:anchor="sub_id=2" w:history="1">
        <w:r>
          <w:rPr>
            <w:rStyle w:val="a4"/>
            <w:i/>
            <w:iCs/>
          </w:rPr>
          <w:t>Порядок</w:t>
        </w:r>
      </w:hyperlink>
      <w:r>
        <w:rPr>
          <w:rStyle w:val="s3"/>
        </w:rPr>
        <w:t xml:space="preserve"> утверждения перечня проектов государственно-частного партнерства, планируемых к реализации</w:t>
      </w:r>
    </w:p>
    <w:p w:rsidR="00000000" w:rsidRDefault="002A0FF9">
      <w:pPr>
        <w:ind w:firstLine="400"/>
        <w:jc w:val="both"/>
      </w:pPr>
      <w:r>
        <w:rPr>
          <w:rStyle w:val="s0"/>
        </w:rPr>
        <w:t> </w:t>
      </w:r>
    </w:p>
    <w:p w:rsidR="00000000" w:rsidRDefault="002A0FF9">
      <w:pPr>
        <w:jc w:val="both"/>
      </w:pPr>
      <w:bookmarkStart w:id="203" w:name="SUB154030000"/>
      <w:bookmarkEnd w:id="203"/>
      <w:r>
        <w:rPr>
          <w:rStyle w:val="s3"/>
        </w:rPr>
        <w:t>Кодекс дополнен статьей</w:t>
      </w:r>
      <w:r>
        <w:rPr>
          <w:rStyle w:val="s3"/>
        </w:rPr>
        <w:t xml:space="preserve"> 154-3 в соответствии с </w:t>
      </w:r>
      <w:hyperlink r:id="rId2604" w:anchor="sub_id=1541" w:history="1">
        <w:r>
          <w:rPr>
            <w:rStyle w:val="a4"/>
            <w:i/>
            <w:iCs/>
          </w:rPr>
          <w:t>Законом</w:t>
        </w:r>
      </w:hyperlink>
      <w:r>
        <w:rPr>
          <w:rStyle w:val="s3"/>
        </w:rPr>
        <w:t xml:space="preserve"> РК от 31.10.15 г. № 380-V</w:t>
      </w:r>
    </w:p>
    <w:p w:rsidR="00000000" w:rsidRDefault="002A0FF9">
      <w:pPr>
        <w:ind w:left="1200" w:hanging="800"/>
        <w:jc w:val="both"/>
      </w:pPr>
      <w:r>
        <w:rPr>
          <w:rStyle w:val="s1"/>
        </w:rPr>
        <w:t>Статья 154-3. Разработка или корректировка, а также проведение необходимых экспертиз конкурсных документаций проекто</w:t>
      </w:r>
      <w:r>
        <w:rPr>
          <w:rStyle w:val="s1"/>
        </w:rPr>
        <w:t>в государственно-частного партнерства</w:t>
      </w:r>
    </w:p>
    <w:p w:rsidR="00000000" w:rsidRDefault="002A0FF9">
      <w:pPr>
        <w:jc w:val="both"/>
      </w:pPr>
      <w:r>
        <w:rPr>
          <w:rStyle w:val="s3"/>
        </w:rPr>
        <w:t xml:space="preserve">Пункт 1 изложен в редакции </w:t>
      </w:r>
      <w:hyperlink r:id="rId2605" w:anchor="sub_id=1543" w:history="1">
        <w:r>
          <w:rPr>
            <w:rStyle w:val="a5"/>
            <w:i/>
            <w:iCs/>
            <w:color w:val="0000FF"/>
            <w:u w:val="single"/>
          </w:rPr>
          <w:t>Закона</w:t>
        </w:r>
      </w:hyperlink>
      <w:r>
        <w:rPr>
          <w:rStyle w:val="s3"/>
        </w:rPr>
        <w:t xml:space="preserve"> РК от 30.11.17 г. № 112-VI (</w:t>
      </w:r>
      <w:hyperlink r:id="rId2606" w:anchor="sub_id=154030100" w:history="1">
        <w:r>
          <w:rPr>
            <w:rStyle w:val="a5"/>
            <w:i/>
            <w:iCs/>
            <w:color w:val="0000FF"/>
            <w:u w:val="single"/>
          </w:rPr>
          <w:t>см. стар. ред.</w:t>
        </w:r>
      </w:hyperlink>
      <w:r>
        <w:rPr>
          <w:rStyle w:val="s3"/>
        </w:rPr>
        <w:t>)</w:t>
      </w:r>
    </w:p>
    <w:p w:rsidR="00000000" w:rsidRDefault="002A0FF9">
      <w:pPr>
        <w:ind w:firstLine="426"/>
        <w:jc w:val="both"/>
      </w:pPr>
      <w:r>
        <w:t>1. На основании заключений на инвестиционные предложения и согласно заключениям бюджетных комиссий осуществляется разработка или корректировка конкурсных документаций проектов государственно-частного партнерства, включающих разработку или корректировку тех</w:t>
      </w:r>
      <w:r>
        <w:t>нико-экономических обоснований проектов государственно-частного партнерства, являющихся неотъемлемой частью конкурсной документации проекта государственно-частного партнерства.</w:t>
      </w:r>
    </w:p>
    <w:p w:rsidR="00000000" w:rsidRDefault="002A0FF9">
      <w:pPr>
        <w:ind w:firstLine="400"/>
        <w:jc w:val="both"/>
      </w:pPr>
      <w:r>
        <w:t xml:space="preserve">Период освоения средств, выделенных на разработку или корректировку конкурсных </w:t>
      </w:r>
      <w:r>
        <w:t>документаций проектов государственно-частного партнерства по распределяемой бюджетной программе центрального или местного уполномоченного органа по государственному планированию, может составлять более одного года, но не более срока, определенного в предло</w:t>
      </w:r>
      <w:r>
        <w:t>жении соответствующей бюджетной комиссии.</w:t>
      </w:r>
    </w:p>
    <w:p w:rsidR="00000000" w:rsidRDefault="002A0FF9">
      <w:pPr>
        <w:jc w:val="both"/>
      </w:pPr>
      <w:r>
        <w:rPr>
          <w:rStyle w:val="s3"/>
        </w:rPr>
        <w:t xml:space="preserve">Пункт 2 изложен в редакции </w:t>
      </w:r>
      <w:hyperlink r:id="rId2607" w:anchor="sub_id=1543" w:history="1">
        <w:r>
          <w:rPr>
            <w:rStyle w:val="a5"/>
            <w:i/>
            <w:iCs/>
            <w:color w:val="0000FF"/>
            <w:u w:val="single"/>
          </w:rPr>
          <w:t>Закона</w:t>
        </w:r>
      </w:hyperlink>
      <w:r>
        <w:rPr>
          <w:rStyle w:val="s3"/>
        </w:rPr>
        <w:t xml:space="preserve"> РК от 30.11.17 г. № 112-VI (</w:t>
      </w:r>
      <w:hyperlink r:id="rId2608" w:anchor="sub_id=154030200" w:history="1">
        <w:r>
          <w:rPr>
            <w:rStyle w:val="a5"/>
            <w:i/>
            <w:iCs/>
            <w:color w:val="0000FF"/>
            <w:u w:val="single"/>
          </w:rPr>
          <w:t>см. стар. ред.</w:t>
        </w:r>
      </w:hyperlink>
      <w:r>
        <w:rPr>
          <w:rStyle w:val="s3"/>
        </w:rPr>
        <w:t>)</w:t>
      </w:r>
    </w:p>
    <w:p w:rsidR="00000000" w:rsidRDefault="002A0FF9">
      <w:pPr>
        <w:ind w:firstLine="426"/>
        <w:jc w:val="both"/>
      </w:pPr>
      <w:r>
        <w:t>2. Финансирование разработки или корректировки конкурсных документаций проектов государственно-частного партнерства осуществляется за счет средств соответствующей распределяемой бюджетной программы центрального или местного</w:t>
      </w:r>
      <w:r>
        <w:t xml:space="preserve"> уполномоченного органа по государственному планированию, а также из иных внебюджетных источников финансирования в порядке, определяемом центральным уполномоченным органом по государственному планированию по согласованию с центральным уполномоченным органо</w:t>
      </w:r>
      <w:r>
        <w:t>м по исполнению бюджета.</w:t>
      </w:r>
    </w:p>
    <w:p w:rsidR="00000000" w:rsidRDefault="002A0FF9">
      <w:pPr>
        <w:ind w:firstLine="426"/>
        <w:jc w:val="both"/>
      </w:pPr>
      <w:r>
        <w:t>На разработку или корректировку конкурсных документаций республиканских проектов государственно-частного партнерства привлекаются юридические лица, определяемые Правительством Республики Казахстан.</w:t>
      </w:r>
    </w:p>
    <w:p w:rsidR="00000000" w:rsidRDefault="002A0FF9">
      <w:pPr>
        <w:ind w:firstLine="400"/>
        <w:jc w:val="both"/>
      </w:pPr>
      <w:r>
        <w:t>На разработку или корректировку к</w:t>
      </w:r>
      <w:r>
        <w:t>онкурсных документаций местных проектов государственно-частного партнерства привлекаются юридические лица, определяемые местным исполнительным органом или Правительством Республики Казахстан</w:t>
      </w:r>
      <w:r>
        <w:rPr>
          <w:rStyle w:val="s0"/>
        </w:rPr>
        <w:t>.</w:t>
      </w:r>
    </w:p>
    <w:p w:rsidR="00000000" w:rsidRDefault="002A0FF9">
      <w:pPr>
        <w:ind w:firstLine="400"/>
        <w:jc w:val="both"/>
      </w:pPr>
      <w:r>
        <w:rPr>
          <w:rStyle w:val="s0"/>
        </w:rPr>
        <w:t>3. Центральный уполномоченный орган по государственному планиров</w:t>
      </w:r>
      <w:r>
        <w:rPr>
          <w:rStyle w:val="s0"/>
        </w:rPr>
        <w:t>анию направляет конкурсную документацию проектов государственно-частного партнерства на экспертизу в Центр развития государственно-частного партнерства.</w:t>
      </w:r>
    </w:p>
    <w:p w:rsidR="00000000" w:rsidRDefault="002A0FF9">
      <w:pPr>
        <w:ind w:firstLine="400"/>
        <w:jc w:val="both"/>
      </w:pPr>
      <w:r>
        <w:rPr>
          <w:rStyle w:val="s0"/>
        </w:rPr>
        <w:t>Местный уполномоченный орган по государственному планированию направляет конкурсную документацию проект</w:t>
      </w:r>
      <w:r>
        <w:rPr>
          <w:rStyle w:val="s0"/>
        </w:rPr>
        <w:t>ов государственно-частного партнерства на экспертизу юридическому лицу, определяемому местным исполнительным органом, в случае его привлечения.</w:t>
      </w:r>
    </w:p>
    <w:p w:rsidR="00000000" w:rsidRDefault="002A0FF9">
      <w:pPr>
        <w:ind w:firstLine="400"/>
        <w:jc w:val="both"/>
      </w:pPr>
      <w:r>
        <w:rPr>
          <w:rStyle w:val="s0"/>
        </w:rPr>
        <w:t>4. Центральный уполномоченный орган по государственному планированию на основании соответствующих экспертиз в со</w:t>
      </w:r>
      <w:r>
        <w:rPr>
          <w:rStyle w:val="s0"/>
        </w:rPr>
        <w:t xml:space="preserve">ответствии с </w:t>
      </w:r>
      <w:hyperlink r:id="rId2609" w:anchor="sub_id=100" w:history="1">
        <w:r>
          <w:rPr>
            <w:rStyle w:val="a4"/>
          </w:rPr>
          <w:t>законодательством</w:t>
        </w:r>
      </w:hyperlink>
      <w:r>
        <w:rPr>
          <w:rStyle w:val="s0"/>
        </w:rPr>
        <w:t xml:space="preserve"> Республики Казахстан в области государственно-частного партнерства формирует заключения по конкурсной документации. Центральный уполномоченный о</w:t>
      </w:r>
      <w:r>
        <w:rPr>
          <w:rStyle w:val="s0"/>
        </w:rPr>
        <w:t>рган по бюджетному планированию вносит их на рассмотрение Республиканской бюджетной комиссии.</w:t>
      </w:r>
    </w:p>
    <w:p w:rsidR="00000000" w:rsidRDefault="002A0FF9">
      <w:pPr>
        <w:ind w:firstLine="400"/>
        <w:jc w:val="both"/>
      </w:pPr>
      <w:r>
        <w:rPr>
          <w:rStyle w:val="s0"/>
        </w:rPr>
        <w:t>5. Местный уполномоченный орган по государственному планированию на основании соответствующих экспертиз и согласований в соответствии с законодательством Республи</w:t>
      </w:r>
      <w:r>
        <w:rPr>
          <w:rStyle w:val="s0"/>
        </w:rPr>
        <w:t>ки Казахстан в области государственно-частного партнерства формирует заключения по конкурсной документации и вносит их на рассмотрение соответствующей бюджетной комиссии.</w:t>
      </w:r>
    </w:p>
    <w:p w:rsidR="00000000" w:rsidRDefault="002A0FF9">
      <w:pPr>
        <w:ind w:firstLine="400"/>
        <w:jc w:val="both"/>
      </w:pPr>
      <w:r>
        <w:rPr>
          <w:rStyle w:val="s0"/>
        </w:rPr>
        <w:t>6. Не допускается включение в конкурсную документацию государственных обязательств по проектам государственно-частного партнерства без рассмотрения соответствующей бюджетной комиссии.</w:t>
      </w:r>
    </w:p>
    <w:p w:rsidR="00000000" w:rsidRDefault="002A0FF9">
      <w:pPr>
        <w:jc w:val="both"/>
      </w:pPr>
      <w:r>
        <w:rPr>
          <w:rStyle w:val="s3"/>
        </w:rPr>
        <w:t xml:space="preserve">Пункт 7 изложен в редакции </w:t>
      </w:r>
      <w:hyperlink r:id="rId2610" w:anchor="sub_id=1543" w:history="1">
        <w:r>
          <w:rPr>
            <w:rStyle w:val="a5"/>
            <w:i/>
            <w:iCs/>
            <w:color w:val="0000FF"/>
            <w:u w:val="single"/>
          </w:rPr>
          <w:t>Закона</w:t>
        </w:r>
      </w:hyperlink>
      <w:r>
        <w:rPr>
          <w:rStyle w:val="s3"/>
        </w:rPr>
        <w:t xml:space="preserve"> РК от 30.11.17 г. № 112-VI (</w:t>
      </w:r>
      <w:hyperlink r:id="rId2611" w:anchor="sub_id=154030700" w:history="1">
        <w:r>
          <w:rPr>
            <w:rStyle w:val="a5"/>
            <w:i/>
            <w:iCs/>
            <w:color w:val="0000FF"/>
            <w:u w:val="single"/>
          </w:rPr>
          <w:t>см. стар. ред.</w:t>
        </w:r>
      </w:hyperlink>
      <w:r>
        <w:rPr>
          <w:rStyle w:val="s3"/>
        </w:rPr>
        <w:t>)</w:t>
      </w:r>
    </w:p>
    <w:p w:rsidR="00000000" w:rsidRDefault="002A0FF9">
      <w:pPr>
        <w:ind w:firstLine="400"/>
        <w:jc w:val="both"/>
      </w:pPr>
      <w:r>
        <w:t>7. Привязка имеющейся проектно-сметной документации к конкретной площадке объекта</w:t>
      </w:r>
      <w:r>
        <w:t xml:space="preserve"> государственно-частного партнерства осуществляется организатором конкурса в рамках разработки или корректировки конкурсной документации либо частным партнером с учетом условий конкурса или бизнес-плана к проекту государственно-частного партнерства</w:t>
      </w:r>
      <w:r>
        <w:rPr>
          <w:rStyle w:val="s0"/>
        </w:rPr>
        <w:t>.</w:t>
      </w:r>
    </w:p>
    <w:p w:rsidR="00000000" w:rsidRDefault="002A0FF9">
      <w:pPr>
        <w:ind w:firstLine="400"/>
        <w:jc w:val="both"/>
      </w:pPr>
      <w:r>
        <w:rPr>
          <w:rStyle w:val="s0"/>
        </w:rPr>
        <w:t>8. Тре</w:t>
      </w:r>
      <w:r>
        <w:rPr>
          <w:rStyle w:val="s0"/>
        </w:rPr>
        <w:t xml:space="preserve">бования к </w:t>
      </w:r>
      <w:hyperlink r:id="rId2612" w:anchor="sub_id=6" w:history="1">
        <w:r>
          <w:rPr>
            <w:rStyle w:val="a4"/>
          </w:rPr>
          <w:t>разработке или корректировке, а также проведению необходимых экспертиз</w:t>
        </w:r>
      </w:hyperlink>
      <w:r>
        <w:rPr>
          <w:rStyle w:val="s0"/>
        </w:rPr>
        <w:t xml:space="preserve"> технико-экономического обоснования проектов государственно-частного партнерства определяются цен</w:t>
      </w:r>
      <w:r>
        <w:rPr>
          <w:rStyle w:val="s0"/>
        </w:rPr>
        <w:t>тральным уполномоченным органом по государственному планированию.</w:t>
      </w:r>
    </w:p>
    <w:p w:rsidR="00000000" w:rsidRDefault="002A0FF9">
      <w:pPr>
        <w:jc w:val="both"/>
      </w:pPr>
      <w:r>
        <w:rPr>
          <w:rStyle w:val="s3"/>
        </w:rPr>
        <w:t xml:space="preserve">Статья дополнена пунктом 9 в соответствии с </w:t>
      </w:r>
      <w:hyperlink r:id="rId2613" w:anchor="sub_id=1543" w:history="1">
        <w:r>
          <w:rPr>
            <w:rStyle w:val="a5"/>
            <w:i/>
            <w:iCs/>
            <w:color w:val="0000FF"/>
            <w:u w:val="single"/>
          </w:rPr>
          <w:t>Законом</w:t>
        </w:r>
      </w:hyperlink>
      <w:r>
        <w:rPr>
          <w:rStyle w:val="s3"/>
        </w:rPr>
        <w:t xml:space="preserve"> РК от 30.11.17 г. № 112-VI</w:t>
      </w:r>
    </w:p>
    <w:p w:rsidR="00000000" w:rsidRDefault="002A0FF9">
      <w:pPr>
        <w:ind w:firstLine="426"/>
        <w:jc w:val="both"/>
      </w:pPr>
      <w:r>
        <w:t>9. По проектам государственно</w:t>
      </w:r>
      <w:r>
        <w:t>-частного партнерства расходы первого года реализации проекта включаются в проект соответствующего бюджета на основании заключения на конкурсную документацию проекта государственно-частного партнерства или бизнес-плана к проекту государственно-частного пар</w:t>
      </w:r>
      <w:r>
        <w:t>тнерства при прямых переговорах по определению частного партнера и положительного решения соответствующей бюджетной комиссии, расходы последующих годов реализации проекта включаются в проект соответствующего бюджета на основании договора государственно-час</w:t>
      </w:r>
      <w:r>
        <w:t>тного партнерства, подписанного и зарегистрированного в установленном законодательством Республики Казахстан порядке.</w:t>
      </w:r>
    </w:p>
    <w:p w:rsidR="00000000" w:rsidRDefault="002A0FF9">
      <w:pPr>
        <w:jc w:val="both"/>
      </w:pPr>
      <w:r>
        <w:rPr>
          <w:rStyle w:val="s3"/>
        </w:rPr>
        <w:t xml:space="preserve">Статья дополнена пунктом 10 в соответствии с </w:t>
      </w:r>
      <w:hyperlink r:id="rId2614" w:anchor="sub_id=1543" w:history="1">
        <w:r>
          <w:rPr>
            <w:rStyle w:val="a5"/>
            <w:i/>
            <w:iCs/>
            <w:color w:val="0000FF"/>
            <w:u w:val="single"/>
          </w:rPr>
          <w:t>Законом</w:t>
        </w:r>
      </w:hyperlink>
      <w:r>
        <w:rPr>
          <w:rStyle w:val="s3"/>
        </w:rPr>
        <w:t xml:space="preserve"> РК </w:t>
      </w:r>
      <w:r>
        <w:rPr>
          <w:rStyle w:val="s3"/>
        </w:rPr>
        <w:t>от 30.11.17 г. № 112-VI</w:t>
      </w:r>
    </w:p>
    <w:p w:rsidR="00000000" w:rsidRDefault="002A0FF9">
      <w:pPr>
        <w:ind w:firstLine="426"/>
        <w:jc w:val="both"/>
      </w:pPr>
      <w:r>
        <w:t>10. По проектам, имеющим разработанные проектно-сметные документации, а также реализуемым на основании типовых проектов, типовых проектных решений и проектов повторного применения, разработка технико-экономического обоснования не тр</w:t>
      </w:r>
      <w:r>
        <w:t>ебуется.</w:t>
      </w:r>
    </w:p>
    <w:p w:rsidR="00000000" w:rsidRDefault="002A0FF9">
      <w:pPr>
        <w:jc w:val="both"/>
      </w:pPr>
      <w:r>
        <w:rPr>
          <w:rStyle w:val="s3"/>
        </w:rPr>
        <w:t xml:space="preserve">Статья дополнена пунктом 11 в соответствии с </w:t>
      </w:r>
      <w:hyperlink r:id="rId2615" w:anchor="sub_id=1543" w:history="1">
        <w:r>
          <w:rPr>
            <w:rStyle w:val="a5"/>
            <w:i/>
            <w:iCs/>
            <w:color w:val="0000FF"/>
            <w:u w:val="single"/>
          </w:rPr>
          <w:t>Законом</w:t>
        </w:r>
      </w:hyperlink>
      <w:r>
        <w:rPr>
          <w:rStyle w:val="s3"/>
        </w:rPr>
        <w:t xml:space="preserve"> РК от 30.11.17 г. № 112-VI</w:t>
      </w:r>
    </w:p>
    <w:p w:rsidR="00000000" w:rsidRDefault="002A0FF9">
      <w:pPr>
        <w:ind w:firstLine="400"/>
        <w:jc w:val="both"/>
      </w:pPr>
      <w:r>
        <w:t>11. Лица, осуществляющие консультативное сопровождение проектов государственно-частно</w:t>
      </w:r>
      <w:r>
        <w:t>го партнерства, несут ответственность в соответствии с законами Республики Казахстан за достоверность и обоснованность сведений, включаемых в конкурсную документацию проекта государственно-частного партнерства.</w:t>
      </w:r>
    </w:p>
    <w:p w:rsidR="00000000" w:rsidRDefault="002A0FF9">
      <w:pPr>
        <w:ind w:firstLine="400"/>
        <w:jc w:val="both"/>
      </w:pPr>
      <w:r>
        <w:rPr>
          <w:rStyle w:val="s0"/>
        </w:rPr>
        <w:t> </w:t>
      </w:r>
    </w:p>
    <w:p w:rsidR="00000000" w:rsidRDefault="002A0FF9">
      <w:pPr>
        <w:jc w:val="both"/>
      </w:pPr>
      <w:bookmarkStart w:id="204" w:name="SUB154040000"/>
      <w:bookmarkEnd w:id="204"/>
      <w:r>
        <w:rPr>
          <w:rStyle w:val="s3"/>
        </w:rPr>
        <w:t>Кодекс дополнен статьей 154-4 в соответстви</w:t>
      </w:r>
      <w:r>
        <w:rPr>
          <w:rStyle w:val="s3"/>
        </w:rPr>
        <w:t xml:space="preserve">и с </w:t>
      </w:r>
      <w:hyperlink r:id="rId2616" w:anchor="sub_id=1541" w:history="1">
        <w:r>
          <w:rPr>
            <w:rStyle w:val="a4"/>
            <w:i/>
            <w:iCs/>
          </w:rPr>
          <w:t>Законом</w:t>
        </w:r>
      </w:hyperlink>
      <w:r>
        <w:rPr>
          <w:rStyle w:val="s3"/>
        </w:rPr>
        <w:t xml:space="preserve"> РК от 31.10.15 г. № 380-V</w:t>
      </w:r>
    </w:p>
    <w:p w:rsidR="00000000" w:rsidRDefault="002A0FF9">
      <w:pPr>
        <w:ind w:left="1200" w:hanging="800"/>
        <w:jc w:val="both"/>
      </w:pPr>
      <w:r>
        <w:rPr>
          <w:rStyle w:val="s1"/>
        </w:rPr>
        <w:t>Статья 154-4. Консультативное сопровождение проектов государственно-частного партнерства</w:t>
      </w:r>
    </w:p>
    <w:p w:rsidR="00000000" w:rsidRDefault="002A0FF9">
      <w:pPr>
        <w:ind w:firstLine="400"/>
        <w:jc w:val="both"/>
      </w:pPr>
      <w:r>
        <w:rPr>
          <w:rStyle w:val="s0"/>
        </w:rPr>
        <w:t xml:space="preserve">1. </w:t>
      </w:r>
      <w:hyperlink r:id="rId2617" w:anchor="sub_id=10020" w:history="1">
        <w:r>
          <w:rPr>
            <w:rStyle w:val="a4"/>
          </w:rPr>
          <w:t>Консультативное сопровождение проектов</w:t>
        </w:r>
      </w:hyperlink>
      <w:r>
        <w:rPr>
          <w:rStyle w:val="s0"/>
        </w:rPr>
        <w:t xml:space="preserve"> государственно-частного партнерства осуществляется в рамках распределяемой бюджетной программы центрального или местного уполномоченного органа по государственному планированию в</w:t>
      </w:r>
      <w:r>
        <w:rPr>
          <w:rStyle w:val="s0"/>
        </w:rPr>
        <w:t xml:space="preserve"> порядке, определяемом центральным уполномоченным органом по исполнению бюджета по согласованию с центральным уполномоченным органом по государственному планированию.</w:t>
      </w:r>
    </w:p>
    <w:p w:rsidR="00000000" w:rsidRDefault="002A0FF9">
      <w:pPr>
        <w:ind w:firstLine="400"/>
        <w:jc w:val="both"/>
      </w:pPr>
      <w:r>
        <w:rPr>
          <w:rStyle w:val="s0"/>
        </w:rPr>
        <w:t>2. Центральный уполномоченный орган по бюджетному планированию или местный уполномоченный</w:t>
      </w:r>
      <w:r>
        <w:rPr>
          <w:rStyle w:val="s0"/>
        </w:rPr>
        <w:t xml:space="preserve"> орган по государственному планированию вносит заключение на оказание услуг по консультативному сопровождению проектов государственно-частного партнерства на рассмотрение соответствующей бюджетной комиссии.</w:t>
      </w:r>
    </w:p>
    <w:p w:rsidR="00000000" w:rsidRDefault="002A0FF9">
      <w:pPr>
        <w:ind w:firstLine="400"/>
        <w:jc w:val="both"/>
      </w:pPr>
      <w:r>
        <w:rPr>
          <w:rStyle w:val="s0"/>
        </w:rPr>
        <w:t>3. По объемам финансирования услуг по консультативному сопровождению каждого проекта государственно-частного партнерства, одобренного бюджетными комиссиями, центральный или местный уполномоченный орган по государственному планированию формирует перечень ус</w:t>
      </w:r>
      <w:r>
        <w:rPr>
          <w:rStyle w:val="s0"/>
        </w:rPr>
        <w:t>луг по консультативному сопровождению, которое осуществляется за счет средств соответствующей распределяемой бюджетной программы центрального или местного уполномоченного органа по государственному планированию.</w:t>
      </w:r>
    </w:p>
    <w:p w:rsidR="00000000" w:rsidRDefault="002A0FF9">
      <w:pPr>
        <w:ind w:firstLine="400"/>
        <w:jc w:val="both"/>
      </w:pPr>
      <w:r>
        <w:rPr>
          <w:rStyle w:val="s0"/>
        </w:rPr>
        <w:t>На консультативное сопровождение республикан</w:t>
      </w:r>
      <w:r>
        <w:rPr>
          <w:rStyle w:val="s0"/>
        </w:rPr>
        <w:t>ских проектов государственно-частного партнерства, в случае необходимости, привлекаются юридические лица, определяемые Правительством Республики Казахстан.</w:t>
      </w:r>
    </w:p>
    <w:p w:rsidR="00000000" w:rsidRDefault="002A0FF9">
      <w:pPr>
        <w:ind w:firstLine="400"/>
        <w:jc w:val="both"/>
      </w:pPr>
      <w:r>
        <w:rPr>
          <w:rStyle w:val="s0"/>
        </w:rPr>
        <w:t>На консультативное сопровождение местных проектов государственно-частного партнерства, в случае необ</w:t>
      </w:r>
      <w:r>
        <w:rPr>
          <w:rStyle w:val="s0"/>
        </w:rPr>
        <w:t>ходимости, привлекаются юридические лица, определяемые местным исполнительным органом или Правительством Республики Казахстан.</w:t>
      </w:r>
    </w:p>
    <w:p w:rsidR="00000000" w:rsidRDefault="002A0FF9">
      <w:pPr>
        <w:ind w:firstLine="400"/>
        <w:jc w:val="both"/>
      </w:pPr>
      <w:r>
        <w:t> </w:t>
      </w:r>
    </w:p>
    <w:p w:rsidR="00000000" w:rsidRDefault="002A0FF9">
      <w:pPr>
        <w:jc w:val="both"/>
      </w:pPr>
      <w:bookmarkStart w:id="205" w:name="SUB1550000"/>
      <w:bookmarkEnd w:id="205"/>
      <w:r>
        <w:rPr>
          <w:rStyle w:val="s3"/>
        </w:rPr>
        <w:t xml:space="preserve">Статья 155 изложена в редакции </w:t>
      </w:r>
      <w:hyperlink r:id="rId2618" w:anchor="sub_id=155" w:history="1">
        <w:r>
          <w:rPr>
            <w:rStyle w:val="a5"/>
            <w:i/>
            <w:iCs/>
            <w:color w:val="0000FF"/>
            <w:u w:val="single"/>
          </w:rPr>
          <w:t>Закона</w:t>
        </w:r>
      </w:hyperlink>
      <w:r>
        <w:rPr>
          <w:rStyle w:val="s3"/>
        </w:rPr>
        <w:t xml:space="preserve"> </w:t>
      </w:r>
      <w:r>
        <w:rPr>
          <w:rStyle w:val="s3"/>
        </w:rPr>
        <w:t>РК от 30.11.17 г. № 112-VI (</w:t>
      </w:r>
      <w:hyperlink r:id="rId2619" w:anchor="sub_id=1550000" w:history="1">
        <w:r>
          <w:rPr>
            <w:rStyle w:val="a5"/>
            <w:i/>
            <w:iCs/>
            <w:color w:val="0000FF"/>
            <w:u w:val="single"/>
          </w:rPr>
          <w:t>см. стар. ред.</w:t>
        </w:r>
      </w:hyperlink>
      <w:r>
        <w:rPr>
          <w:rStyle w:val="s3"/>
        </w:rPr>
        <w:t>)</w:t>
      </w:r>
    </w:p>
    <w:p w:rsidR="00000000" w:rsidRDefault="002A0FF9">
      <w:pPr>
        <w:ind w:left="1200" w:hanging="800"/>
        <w:jc w:val="both"/>
      </w:pPr>
      <w:r>
        <w:rPr>
          <w:rStyle w:val="s1"/>
        </w:rPr>
        <w:t>Статья 155. Планирование концессионных проектов</w:t>
      </w:r>
    </w:p>
    <w:p w:rsidR="00000000" w:rsidRDefault="002A0FF9">
      <w:pPr>
        <w:ind w:firstLine="426"/>
        <w:jc w:val="both"/>
      </w:pPr>
      <w:r>
        <w:t xml:space="preserve">Планирование концессионных проектов осуществляется на основании экономического </w:t>
      </w:r>
      <w:r>
        <w:t>заключения на инвестиционное предложение государственного инвестиционного проекта о целесообразности реализации концессионного проекта в два этапа:</w:t>
      </w:r>
    </w:p>
    <w:p w:rsidR="00000000" w:rsidRDefault="002A0FF9">
      <w:pPr>
        <w:ind w:firstLine="426"/>
        <w:jc w:val="both"/>
      </w:pPr>
      <w:r>
        <w:t>1) разработка или корректировка, а также проведение необходимых экспертиз конкурсной документации концессион</w:t>
      </w:r>
      <w:r>
        <w:t>ных проектов;</w:t>
      </w:r>
    </w:p>
    <w:p w:rsidR="00000000" w:rsidRDefault="002A0FF9">
      <w:pPr>
        <w:ind w:firstLine="400"/>
        <w:jc w:val="both"/>
      </w:pPr>
      <w:r>
        <w:t xml:space="preserve">2) заключение договора концессии, а также регистрация договора в установленном </w:t>
      </w:r>
      <w:hyperlink r:id="rId2620" w:anchor="sub_id=220000" w:history="1">
        <w:r>
          <w:rPr>
            <w:rStyle w:val="a5"/>
            <w:color w:val="0000FF"/>
            <w:u w:val="single"/>
          </w:rPr>
          <w:t>законодательством</w:t>
        </w:r>
      </w:hyperlink>
      <w:r>
        <w:t xml:space="preserve"> Республики Казахстан порядке.</w:t>
      </w:r>
    </w:p>
    <w:p w:rsidR="00000000" w:rsidRDefault="002A0FF9">
      <w:pPr>
        <w:ind w:firstLine="400"/>
        <w:jc w:val="both"/>
      </w:pPr>
      <w:r>
        <w:rPr>
          <w:rStyle w:val="s0"/>
        </w:rPr>
        <w:t> </w:t>
      </w:r>
    </w:p>
    <w:p w:rsidR="00000000" w:rsidRDefault="002A0FF9">
      <w:pPr>
        <w:ind w:left="1200" w:hanging="800"/>
        <w:jc w:val="both"/>
      </w:pPr>
      <w:bookmarkStart w:id="206" w:name="SUB155010000"/>
      <w:bookmarkEnd w:id="206"/>
      <w:r>
        <w:rPr>
          <w:rStyle w:val="s1"/>
        </w:rPr>
        <w:t xml:space="preserve">Статья 155-1. </w:t>
      </w:r>
      <w:r>
        <w:rPr>
          <w:rStyle w:val="s0"/>
        </w:rPr>
        <w:t>Исключена в соо</w:t>
      </w:r>
      <w:r>
        <w:rPr>
          <w:rStyle w:val="s0"/>
        </w:rPr>
        <w:t xml:space="preserve">тветствии с </w:t>
      </w:r>
      <w:hyperlink r:id="rId2621" w:anchor="sub_id=1551" w:history="1">
        <w:r>
          <w:rPr>
            <w:rStyle w:val="a5"/>
            <w:color w:val="0000FF"/>
            <w:u w:val="single"/>
          </w:rPr>
          <w:t>Законом</w:t>
        </w:r>
      </w:hyperlink>
      <w:r>
        <w:rPr>
          <w:rStyle w:val="s0"/>
        </w:rPr>
        <w:t xml:space="preserve"> РК от 30.11.17 г. № 112-VI </w:t>
      </w:r>
      <w:r>
        <w:rPr>
          <w:rStyle w:val="s3"/>
        </w:rPr>
        <w:t>(</w:t>
      </w:r>
      <w:hyperlink r:id="rId2622" w:anchor="sub_id=155010000" w:history="1">
        <w:r>
          <w:rPr>
            <w:rStyle w:val="a5"/>
            <w:i/>
            <w:iCs/>
            <w:color w:val="0000FF"/>
            <w:u w:val="single"/>
          </w:rPr>
          <w:t>см. стар. ред.</w:t>
        </w:r>
      </w:hyperlink>
      <w:r>
        <w:rPr>
          <w:rStyle w:val="s3"/>
        </w:rPr>
        <w:t>)</w:t>
      </w:r>
    </w:p>
    <w:p w:rsidR="00000000" w:rsidRDefault="002A0FF9">
      <w:pPr>
        <w:ind w:firstLine="400"/>
        <w:jc w:val="both"/>
      </w:pPr>
      <w:r>
        <w:t> </w:t>
      </w:r>
    </w:p>
    <w:p w:rsidR="00000000" w:rsidRDefault="002A0FF9">
      <w:pPr>
        <w:jc w:val="both"/>
      </w:pPr>
      <w:bookmarkStart w:id="207" w:name="SUB155020000"/>
      <w:bookmarkEnd w:id="207"/>
      <w:r>
        <w:rPr>
          <w:rStyle w:val="s3"/>
        </w:rPr>
        <w:t xml:space="preserve">Статья 155-2 </w:t>
      </w:r>
      <w:hyperlink r:id="rId2623" w:anchor="sub_id=20000" w:history="1">
        <w:r>
          <w:rPr>
            <w:rStyle w:val="a4"/>
            <w:i/>
            <w:iCs/>
          </w:rPr>
          <w:t>введена в действие</w:t>
        </w:r>
      </w:hyperlink>
      <w:r>
        <w:rPr>
          <w:rStyle w:val="s3"/>
        </w:rPr>
        <w:t xml:space="preserve"> с 1 января 2014 года</w:t>
      </w:r>
    </w:p>
    <w:p w:rsidR="00000000" w:rsidRDefault="002A0FF9">
      <w:pPr>
        <w:ind w:left="1200" w:hanging="800"/>
        <w:jc w:val="both"/>
      </w:pPr>
      <w:r>
        <w:rPr>
          <w:rStyle w:val="s1"/>
        </w:rPr>
        <w:t>Статья 155-2. Разработка или корректировка, а также проведение необходимых экспертиз конкурсных документаций концессионных проектов</w:t>
      </w:r>
    </w:p>
    <w:p w:rsidR="00000000" w:rsidRDefault="002A0FF9">
      <w:r>
        <w:rPr>
          <w:rStyle w:val="s3"/>
        </w:rPr>
        <w:t>В пункт 1</w:t>
      </w:r>
      <w:r>
        <w:rPr>
          <w:rStyle w:val="s3"/>
        </w:rPr>
        <w:t xml:space="preserve"> внесены изменения в соответствии с </w:t>
      </w:r>
      <w:hyperlink r:id="rId2624" w:anchor="sub_id=1552" w:history="1">
        <w:r>
          <w:rPr>
            <w:rStyle w:val="a5"/>
            <w:i/>
            <w:iCs/>
            <w:color w:val="0000FF"/>
            <w:u w:val="single"/>
          </w:rPr>
          <w:t>Законом</w:t>
        </w:r>
      </w:hyperlink>
      <w:r>
        <w:rPr>
          <w:rStyle w:val="s3"/>
        </w:rPr>
        <w:t xml:space="preserve"> РК от 30.11.17 г. № 112-VI (</w:t>
      </w:r>
      <w:hyperlink r:id="rId2625" w:anchor="sub_id=155020100" w:history="1">
        <w:r>
          <w:rPr>
            <w:rStyle w:val="a5"/>
            <w:i/>
            <w:iCs/>
            <w:color w:val="0000FF"/>
            <w:u w:val="single"/>
          </w:rPr>
          <w:t>см. стар. ред.</w:t>
        </w:r>
      </w:hyperlink>
      <w:r>
        <w:rPr>
          <w:rStyle w:val="s3"/>
        </w:rPr>
        <w:t>)</w:t>
      </w:r>
    </w:p>
    <w:p w:rsidR="00000000" w:rsidRDefault="002A0FF9">
      <w:pPr>
        <w:ind w:firstLine="400"/>
        <w:jc w:val="both"/>
      </w:pPr>
      <w:r>
        <w:t>1. По концессионным проектам, одобренным бюджетными комиссиями на основании экономического заключения на инвестиционное предложение, осуществляется разработка или корректировка конкурсных документаций концессионных проектов, включающих разработку или корр</w:t>
      </w:r>
      <w:r>
        <w:t>ектировку технико-экономических обоснований концессионных проектов, являющихся неотъемлемой частью конкурсной документации концессионного проекта.</w:t>
      </w:r>
    </w:p>
    <w:p w:rsidR="00000000" w:rsidRDefault="002A0FF9">
      <w:pPr>
        <w:ind w:firstLine="400"/>
        <w:jc w:val="both"/>
      </w:pPr>
      <w:r>
        <w:rPr>
          <w:rStyle w:val="s0"/>
        </w:rPr>
        <w:t>Период освоения средств, выделенных на разработку или корректировку конкурсных документаций концессионных про</w:t>
      </w:r>
      <w:r>
        <w:rPr>
          <w:rStyle w:val="s0"/>
        </w:rPr>
        <w:t>ектов по распределяемой бюджетной программе центрального или местного уполномоченного органа по государственному планированию, может составлять более одного года, но не более срока, определенного в предложении соответствующей бюджетной комиссии.</w:t>
      </w:r>
    </w:p>
    <w:p w:rsidR="00000000" w:rsidRDefault="002A0FF9">
      <w:pPr>
        <w:ind w:firstLine="400"/>
        <w:jc w:val="both"/>
      </w:pPr>
      <w:r>
        <w:rPr>
          <w:rStyle w:val="s0"/>
        </w:rPr>
        <w:t>2. Финанси</w:t>
      </w:r>
      <w:r>
        <w:rPr>
          <w:rStyle w:val="s0"/>
        </w:rPr>
        <w:t>рование разработки или корректировки конкурсных документаций концессионных проектов осуществляется за счет средств соответствующей распределяемой бюджетной программы центрального или местного уполномоченного органа по государственному планированию.</w:t>
      </w:r>
    </w:p>
    <w:p w:rsidR="00000000" w:rsidRDefault="002A0FF9">
      <w:pPr>
        <w:ind w:firstLine="400"/>
        <w:jc w:val="both"/>
      </w:pPr>
      <w:r>
        <w:rPr>
          <w:rStyle w:val="s0"/>
        </w:rPr>
        <w:t>На разр</w:t>
      </w:r>
      <w:r>
        <w:rPr>
          <w:rStyle w:val="s0"/>
        </w:rPr>
        <w:t>аботку или корректировку конкурсных документаций республиканских концессионных проектов привлекаются юридические лица, определяемые Правительством Республики Казахстан, за исключением случаев, предусмотренных пунктом 7 настоящей статьи.</w:t>
      </w:r>
    </w:p>
    <w:p w:rsidR="00000000" w:rsidRDefault="002A0FF9">
      <w:pPr>
        <w:ind w:firstLine="400"/>
        <w:jc w:val="both"/>
      </w:pPr>
      <w:r>
        <w:rPr>
          <w:rStyle w:val="s0"/>
        </w:rPr>
        <w:t>На разработку или к</w:t>
      </w:r>
      <w:r>
        <w:rPr>
          <w:rStyle w:val="s0"/>
        </w:rPr>
        <w:t>орректировку конкурсных документаций местных концессионных проектов привлекаются юридические лица, определяемые местным исполнительным органом или Правительством Республики Казахстан, за исключением случаев, предусмотренных пунктом 7 настоящей статьи.</w:t>
      </w:r>
    </w:p>
    <w:p w:rsidR="00000000" w:rsidRDefault="002A0FF9">
      <w:pPr>
        <w:jc w:val="both"/>
      </w:pPr>
      <w:r>
        <w:rPr>
          <w:rStyle w:val="s3"/>
        </w:rPr>
        <w:t>Пунк</w:t>
      </w:r>
      <w:r>
        <w:rPr>
          <w:rStyle w:val="s3"/>
        </w:rPr>
        <w:t xml:space="preserve">т 3 изложен в редакции </w:t>
      </w:r>
      <w:hyperlink r:id="rId2626" w:anchor="sub_id=1552"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627" w:anchor="sub_id=155020300" w:history="1">
        <w:r>
          <w:rPr>
            <w:rStyle w:val="a4"/>
            <w:i/>
            <w:iCs/>
          </w:rPr>
          <w:t>см. стар. ред.</w:t>
        </w:r>
      </w:hyperlink>
      <w:r>
        <w:rPr>
          <w:rStyle w:val="s3"/>
        </w:rPr>
        <w:t>)</w:t>
      </w:r>
    </w:p>
    <w:p w:rsidR="00000000" w:rsidRDefault="002A0FF9">
      <w:pPr>
        <w:autoSpaceDE w:val="0"/>
        <w:autoSpaceDN w:val="0"/>
        <w:ind w:firstLine="400"/>
        <w:jc w:val="both"/>
      </w:pPr>
      <w:r>
        <w:t xml:space="preserve">3. Центральный уполномоченный орган по государственному планированию направляет конкурсную документацию концессионных проектов, за исключением случаев, установленных </w:t>
      </w:r>
      <w:hyperlink r:id="rId2628" w:anchor="sub_id=130000" w:history="1">
        <w:r>
          <w:rPr>
            <w:rStyle w:val="a4"/>
          </w:rPr>
          <w:t>подпун</w:t>
        </w:r>
        <w:r>
          <w:rPr>
            <w:rStyle w:val="a4"/>
          </w:rPr>
          <w:t>ктом 3-3) статьи 13</w:t>
        </w:r>
      </w:hyperlink>
      <w:r>
        <w:t xml:space="preserve"> Закона Республики Казахстан «О концессиях», включающих технико-экономическое обоснование концессионного проекта, являющегося неотъемлемой частью конкурсной документации концессионного проекта, на экспертизу в специализированную организа</w:t>
      </w:r>
      <w:r>
        <w:t>цию по вопросам концессии.</w:t>
      </w:r>
    </w:p>
    <w:p w:rsidR="00000000" w:rsidRDefault="002A0FF9">
      <w:pPr>
        <w:autoSpaceDE w:val="0"/>
        <w:autoSpaceDN w:val="0"/>
        <w:ind w:firstLine="400"/>
        <w:jc w:val="both"/>
      </w:pPr>
      <w:r>
        <w:t>Местный уполномоченный орган по государственному планированию направляет конкурсную документацию концессионных проектов в случае, установленном подпунктом 3-3) статьи 13 Закона Республики Казахстан «О концессиях», включающих техн</w:t>
      </w:r>
      <w:r>
        <w:t>ико-экономическое обоснование концессионного проекта, являющегося неотъемлемой частью конкурсной документации концессионного проекта, на экспертизу юридическому лицу, определяемому местным исполнительным органом.</w:t>
      </w:r>
    </w:p>
    <w:p w:rsidR="00000000" w:rsidRDefault="002A0FF9">
      <w:pPr>
        <w:jc w:val="both"/>
      </w:pPr>
      <w:r>
        <w:rPr>
          <w:rStyle w:val="s3"/>
        </w:rPr>
        <w:t xml:space="preserve">Пункт 4 изложен в редакции </w:t>
      </w:r>
      <w:hyperlink r:id="rId2629" w:anchor="sub_id=91552" w:history="1">
        <w:r>
          <w:rPr>
            <w:rStyle w:val="a4"/>
            <w:i/>
            <w:iCs/>
          </w:rPr>
          <w:t>Закона</w:t>
        </w:r>
      </w:hyperlink>
      <w:r>
        <w:rPr>
          <w:rStyle w:val="s3"/>
        </w:rPr>
        <w:t xml:space="preserve"> РК от 29.09.14 г. № 239-V (</w:t>
      </w:r>
      <w:hyperlink r:id="rId2630" w:anchor="sub_id=155020000" w:history="1">
        <w:r>
          <w:rPr>
            <w:rStyle w:val="a4"/>
            <w:i/>
            <w:iCs/>
          </w:rPr>
          <w:t>см. стар. ред.</w:t>
        </w:r>
      </w:hyperlink>
      <w:r>
        <w:rPr>
          <w:rStyle w:val="s3"/>
        </w:rPr>
        <w:t>)</w:t>
      </w:r>
    </w:p>
    <w:p w:rsidR="00000000" w:rsidRDefault="002A0FF9">
      <w:pPr>
        <w:ind w:firstLine="400"/>
        <w:jc w:val="both"/>
      </w:pPr>
      <w:r>
        <w:rPr>
          <w:rStyle w:val="s0"/>
        </w:rPr>
        <w:t xml:space="preserve">4. Центральный уполномоченный орган </w:t>
      </w:r>
      <w:r>
        <w:rPr>
          <w:rStyle w:val="s0"/>
        </w:rPr>
        <w:t>по бюджетному планированию на основании соответствующих экспертиз в соответствии с законодательством Республики Казахстан о концессиях формирует заключения по конкурсной документации концессионного проекта и вносит их на рассмотрение Республиканской бюджет</w:t>
      </w:r>
      <w:r>
        <w:rPr>
          <w:rStyle w:val="s0"/>
        </w:rPr>
        <w:t>ной комиссии.</w:t>
      </w:r>
    </w:p>
    <w:p w:rsidR="00000000" w:rsidRDefault="002A0FF9">
      <w:pPr>
        <w:ind w:firstLine="400"/>
        <w:jc w:val="both"/>
      </w:pPr>
      <w:r>
        <w:rPr>
          <w:rStyle w:val="s0"/>
        </w:rPr>
        <w:t xml:space="preserve">5. Местный уполномоченный орган по государственному планированию на основании соответствующих экспертиз и согласований в соответствии с </w:t>
      </w:r>
      <w:hyperlink r:id="rId2631" w:anchor="sub_id=15010000" w:history="1">
        <w:r>
          <w:rPr>
            <w:rStyle w:val="a4"/>
          </w:rPr>
          <w:t>законодательством</w:t>
        </w:r>
      </w:hyperlink>
      <w:r>
        <w:rPr>
          <w:rStyle w:val="s0"/>
        </w:rPr>
        <w:t xml:space="preserve"> Ре</w:t>
      </w:r>
      <w:r>
        <w:rPr>
          <w:rStyle w:val="s0"/>
        </w:rPr>
        <w:t>спублики Казахстан о концессиях формирует заключения по конкурсной документации концессионного проекта и вносит их на рассмотрение соответствующей бюджетной комиссии.</w:t>
      </w:r>
    </w:p>
    <w:p w:rsidR="00000000" w:rsidRDefault="002A0FF9">
      <w:pPr>
        <w:ind w:firstLine="400"/>
        <w:jc w:val="both"/>
      </w:pPr>
      <w:r>
        <w:rPr>
          <w:rStyle w:val="s0"/>
        </w:rPr>
        <w:t>6. Не допускается включение в конкурсную документацию государственных концессионных обяза</w:t>
      </w:r>
      <w:r>
        <w:rPr>
          <w:rStyle w:val="s0"/>
        </w:rPr>
        <w:t>тельств без рассмотрения соответствующей бюджетной комиссии.</w:t>
      </w:r>
    </w:p>
    <w:p w:rsidR="00000000" w:rsidRDefault="002A0FF9">
      <w:pPr>
        <w:jc w:val="both"/>
      </w:pPr>
      <w:r>
        <w:rPr>
          <w:rStyle w:val="s3"/>
        </w:rPr>
        <w:t xml:space="preserve">В пункт 7 внесены изменения в соответствии с </w:t>
      </w:r>
      <w:hyperlink r:id="rId2632" w:anchor="sub_id=1552" w:history="1">
        <w:r>
          <w:rPr>
            <w:rStyle w:val="a4"/>
            <w:i/>
            <w:iCs/>
          </w:rPr>
          <w:t>Законом</w:t>
        </w:r>
      </w:hyperlink>
      <w:r>
        <w:rPr>
          <w:rStyle w:val="s3"/>
        </w:rPr>
        <w:t xml:space="preserve"> РК от 31.10.15 г. № 380-V (</w:t>
      </w:r>
      <w:hyperlink r:id="rId2633" w:anchor="sub_id=155020700" w:history="1">
        <w:r>
          <w:rPr>
            <w:rStyle w:val="a4"/>
            <w:i/>
            <w:iCs/>
          </w:rPr>
          <w:t>см. стар. ред.</w:t>
        </w:r>
      </w:hyperlink>
      <w:r>
        <w:rPr>
          <w:rStyle w:val="s3"/>
        </w:rPr>
        <w:t>)</w:t>
      </w:r>
    </w:p>
    <w:p w:rsidR="00000000" w:rsidRDefault="002A0FF9">
      <w:pPr>
        <w:ind w:firstLine="400"/>
        <w:jc w:val="both"/>
      </w:pPr>
      <w:r>
        <w:rPr>
          <w:rStyle w:val="s0"/>
        </w:rPr>
        <w:t>7. По проектам, имеющим разработанные проектно-сметные документации, а также являющимся технически несложными, реализуемыми на основании типовых проектов, типовых проектных решений и про</w:t>
      </w:r>
      <w:r>
        <w:rPr>
          <w:rStyle w:val="s0"/>
        </w:rPr>
        <w:t>ектов повторного применения, разработка технико-экономического обоснования не требуется.</w:t>
      </w:r>
    </w:p>
    <w:p w:rsidR="00000000" w:rsidRDefault="002A0FF9">
      <w:pPr>
        <w:ind w:firstLine="400"/>
        <w:jc w:val="both"/>
      </w:pPr>
      <w:r>
        <w:rPr>
          <w:rStyle w:val="s0"/>
        </w:rPr>
        <w:t>Привязка имеющейся проектно-сметной документации к конкретной площадке объекта концессии осуществляется организатором конкурса в рамках разработки или корректировки ко</w:t>
      </w:r>
      <w:r>
        <w:rPr>
          <w:rStyle w:val="s0"/>
        </w:rPr>
        <w:t>нкурсной документации или концессионером с учетом маркетинговых и финансово-экономических параметров концессионного проекта согласно условиям конкурсной документации.</w:t>
      </w:r>
    </w:p>
    <w:p w:rsidR="00000000" w:rsidRDefault="002A0FF9">
      <w:pPr>
        <w:jc w:val="both"/>
      </w:pPr>
      <w:r>
        <w:rPr>
          <w:rStyle w:val="s3"/>
        </w:rPr>
        <w:t xml:space="preserve">Пункт 8 изложен в редакции </w:t>
      </w:r>
      <w:hyperlink r:id="rId2634" w:anchor="sub_id=91552" w:history="1">
        <w:r>
          <w:rPr>
            <w:rStyle w:val="a4"/>
            <w:i/>
            <w:iCs/>
          </w:rPr>
          <w:t>Закона</w:t>
        </w:r>
      </w:hyperlink>
      <w:r>
        <w:rPr>
          <w:rStyle w:val="s3"/>
        </w:rPr>
        <w:t xml:space="preserve"> РК от 29.09.14 г. № 239-V (</w:t>
      </w:r>
      <w:hyperlink r:id="rId2635" w:anchor="sub_id=155020000" w:history="1">
        <w:r>
          <w:rPr>
            <w:rStyle w:val="a4"/>
            <w:i/>
            <w:iCs/>
          </w:rPr>
          <w:t>см. стар. ред.</w:t>
        </w:r>
      </w:hyperlink>
      <w:r>
        <w:rPr>
          <w:rStyle w:val="s3"/>
        </w:rPr>
        <w:t>)</w:t>
      </w:r>
    </w:p>
    <w:p w:rsidR="00000000" w:rsidRDefault="002A0FF9">
      <w:pPr>
        <w:ind w:firstLine="400"/>
        <w:jc w:val="both"/>
      </w:pPr>
      <w:r>
        <w:rPr>
          <w:rStyle w:val="s0"/>
        </w:rPr>
        <w:t xml:space="preserve">8. </w:t>
      </w:r>
      <w:hyperlink r:id="rId2636" w:history="1">
        <w:r>
          <w:rPr>
            <w:rStyle w:val="a4"/>
          </w:rPr>
          <w:t>Требования к разработке или ко</w:t>
        </w:r>
        <w:r>
          <w:rPr>
            <w:rStyle w:val="a4"/>
          </w:rPr>
          <w:t>рректировке, а также проведению необходимых экспертиз технико-экономического обоснования концессионного проекта</w:t>
        </w:r>
      </w:hyperlink>
      <w:r>
        <w:rPr>
          <w:rStyle w:val="s0"/>
        </w:rPr>
        <w:t xml:space="preserve"> определяются уполномоченным органом по государственному планированию по согласованию с уполномоченным органом по бюджетному планированию.</w:t>
      </w:r>
    </w:p>
    <w:p w:rsidR="00000000" w:rsidRDefault="002A0FF9">
      <w:pPr>
        <w:ind w:firstLine="400"/>
        <w:jc w:val="both"/>
      </w:pPr>
      <w:r>
        <w:rPr>
          <w:rStyle w:val="s0"/>
        </w:rPr>
        <w:t> </w:t>
      </w:r>
    </w:p>
    <w:p w:rsidR="00000000" w:rsidRDefault="002A0FF9">
      <w:pPr>
        <w:jc w:val="both"/>
      </w:pPr>
      <w:bookmarkStart w:id="208" w:name="SUB155030000"/>
      <w:bookmarkEnd w:id="208"/>
      <w:r>
        <w:rPr>
          <w:rStyle w:val="s3"/>
        </w:rPr>
        <w:t xml:space="preserve">Статья 155-3 </w:t>
      </w:r>
      <w:hyperlink r:id="rId2637" w:anchor="sub_id=20000" w:history="1">
        <w:r>
          <w:rPr>
            <w:rStyle w:val="a4"/>
            <w:i/>
            <w:iCs/>
          </w:rPr>
          <w:t>введена в действие</w:t>
        </w:r>
      </w:hyperlink>
      <w:r>
        <w:rPr>
          <w:rStyle w:val="s3"/>
        </w:rPr>
        <w:t xml:space="preserve"> с 1 января 2014 года</w:t>
      </w:r>
    </w:p>
    <w:p w:rsidR="00000000" w:rsidRDefault="002A0FF9">
      <w:pPr>
        <w:ind w:left="1200" w:hanging="800"/>
        <w:jc w:val="both"/>
      </w:pPr>
      <w:r>
        <w:rPr>
          <w:rStyle w:val="s1"/>
        </w:rPr>
        <w:t>Статья 155-3. Консультативное сопровождение концессионных проектов</w:t>
      </w:r>
    </w:p>
    <w:p w:rsidR="00000000" w:rsidRDefault="002A0FF9">
      <w:pPr>
        <w:jc w:val="both"/>
      </w:pPr>
      <w:r>
        <w:rPr>
          <w:rStyle w:val="s3"/>
        </w:rPr>
        <w:t xml:space="preserve">Пункт 1 изложен в редакции </w:t>
      </w:r>
      <w:hyperlink r:id="rId2638" w:anchor="sub_id=91553" w:history="1">
        <w:r>
          <w:rPr>
            <w:rStyle w:val="a5"/>
            <w:i/>
            <w:iCs/>
            <w:color w:val="0000FF"/>
            <w:u w:val="single"/>
          </w:rPr>
          <w:t>Закона</w:t>
        </w:r>
      </w:hyperlink>
      <w:r>
        <w:rPr>
          <w:rStyle w:val="s3"/>
        </w:rPr>
        <w:t xml:space="preserve"> РК от 29.09.14 г. № 239-V (</w:t>
      </w:r>
      <w:hyperlink r:id="rId2639" w:anchor="sub_id=155030000" w:history="1">
        <w:r>
          <w:rPr>
            <w:rStyle w:val="a5"/>
            <w:i/>
            <w:iCs/>
            <w:color w:val="0000FF"/>
            <w:u w:val="single"/>
          </w:rPr>
          <w:t>см. стар. ред.</w:t>
        </w:r>
      </w:hyperlink>
      <w:r>
        <w:rPr>
          <w:rStyle w:val="s3"/>
        </w:rPr>
        <w:t xml:space="preserve">); </w:t>
      </w:r>
      <w:hyperlink r:id="rId2640" w:anchor="sub_id=1553" w:history="1">
        <w:r>
          <w:rPr>
            <w:rStyle w:val="a5"/>
            <w:i/>
            <w:iCs/>
            <w:color w:val="0000FF"/>
            <w:u w:val="single"/>
          </w:rPr>
          <w:t>Закона</w:t>
        </w:r>
      </w:hyperlink>
      <w:r>
        <w:rPr>
          <w:rStyle w:val="s3"/>
        </w:rPr>
        <w:t xml:space="preserve"> РК от 30.11.17 г. № 112-VI (</w:t>
      </w:r>
      <w:hyperlink r:id="rId2641" w:anchor="sub_id=155030100" w:history="1">
        <w:r>
          <w:rPr>
            <w:rStyle w:val="a5"/>
            <w:i/>
            <w:iCs/>
            <w:color w:val="0000FF"/>
            <w:u w:val="single"/>
          </w:rPr>
          <w:t>см. стар. ред.</w:t>
        </w:r>
      </w:hyperlink>
      <w:r>
        <w:rPr>
          <w:rStyle w:val="s3"/>
        </w:rPr>
        <w:t>)</w:t>
      </w:r>
    </w:p>
    <w:p w:rsidR="00000000" w:rsidRDefault="002A0FF9">
      <w:pPr>
        <w:ind w:firstLine="400"/>
        <w:jc w:val="both"/>
      </w:pPr>
      <w:r>
        <w:t>1. Консультативное сопровождение концессионных проектов осуществляется в рамках распределяемой бю</w:t>
      </w:r>
      <w:r>
        <w:t>джетной программы центрального или местного уполномоченного органа по государственному планированию в порядке, определяемом центральным уполномоченным органом по государственному планированию по согласованию с центральным уполномоченным органом по исполнен</w:t>
      </w:r>
      <w:r>
        <w:t>ию бюджета.</w:t>
      </w:r>
    </w:p>
    <w:p w:rsidR="00000000" w:rsidRDefault="002A0FF9">
      <w:pPr>
        <w:jc w:val="both"/>
      </w:pPr>
      <w:r>
        <w:rPr>
          <w:rStyle w:val="s3"/>
        </w:rPr>
        <w:t xml:space="preserve">Пункт 2 изложен в редакции </w:t>
      </w:r>
      <w:hyperlink r:id="rId2642" w:anchor="sub_id=91553" w:history="1">
        <w:r>
          <w:rPr>
            <w:rStyle w:val="a4"/>
            <w:i/>
            <w:iCs/>
          </w:rPr>
          <w:t>Закона</w:t>
        </w:r>
      </w:hyperlink>
      <w:r>
        <w:rPr>
          <w:rStyle w:val="s3"/>
        </w:rPr>
        <w:t xml:space="preserve"> РК от 29.09.14 г. № 239-V (</w:t>
      </w:r>
      <w:hyperlink r:id="rId2643" w:anchor="sub_id=155030000" w:history="1">
        <w:r>
          <w:rPr>
            <w:rStyle w:val="a4"/>
            <w:i/>
            <w:iCs/>
          </w:rPr>
          <w:t>см. стар. ред</w:t>
        </w:r>
        <w:r>
          <w:rPr>
            <w:rStyle w:val="a4"/>
            <w:i/>
            <w:iCs/>
          </w:rPr>
          <w:t>.</w:t>
        </w:r>
      </w:hyperlink>
      <w:r>
        <w:rPr>
          <w:rStyle w:val="s3"/>
        </w:rPr>
        <w:t>)</w:t>
      </w:r>
    </w:p>
    <w:p w:rsidR="00000000" w:rsidRDefault="002A0FF9">
      <w:pPr>
        <w:ind w:firstLine="400"/>
        <w:jc w:val="both"/>
      </w:pPr>
      <w:r>
        <w:rPr>
          <w:rStyle w:val="s0"/>
        </w:rPr>
        <w:t>2. Центральный уполномоченный орган по бюджетному планированию или местный уполномоченный орган по государственному планированию вносит заключение на оказание услуг по консультативному сопровождению концессионных проектов на рассмотрение соответствующей</w:t>
      </w:r>
      <w:r>
        <w:rPr>
          <w:rStyle w:val="s0"/>
        </w:rPr>
        <w:t xml:space="preserve"> бюджетной комиссии.</w:t>
      </w:r>
    </w:p>
    <w:p w:rsidR="00000000" w:rsidRDefault="002A0FF9">
      <w:pPr>
        <w:ind w:firstLine="400"/>
        <w:jc w:val="both"/>
      </w:pPr>
      <w:r>
        <w:rPr>
          <w:rStyle w:val="s0"/>
        </w:rPr>
        <w:t>3. По объемам финансирования услуг по консультативному сопровождению каждого концессионного проекта, одобренного бюджетными комиссиями, центральный или местный уполномоченный орган по государственному планированию формирует перечень ус</w:t>
      </w:r>
      <w:r>
        <w:rPr>
          <w:rStyle w:val="s0"/>
        </w:rPr>
        <w:t>луг по консультативному сопровождению концессионных проектов, которое осуществляется за счет средств соответствующей распределяемой бюджетной программы центрального или местного уполномоченного органа по государственному планированию.</w:t>
      </w:r>
    </w:p>
    <w:p w:rsidR="00000000" w:rsidRDefault="002A0FF9">
      <w:pPr>
        <w:ind w:firstLine="400"/>
        <w:jc w:val="both"/>
      </w:pPr>
      <w:r>
        <w:rPr>
          <w:rStyle w:val="s0"/>
        </w:rPr>
        <w:t>На консультативное со</w:t>
      </w:r>
      <w:r>
        <w:rPr>
          <w:rStyle w:val="s0"/>
        </w:rPr>
        <w:t xml:space="preserve">провождение республиканских концессионных проектов привлекаются, в случае необходимости, </w:t>
      </w:r>
      <w:hyperlink r:id="rId2644" w:history="1">
        <w:r>
          <w:rPr>
            <w:rStyle w:val="a4"/>
          </w:rPr>
          <w:t>юридические лица</w:t>
        </w:r>
      </w:hyperlink>
      <w:r>
        <w:rPr>
          <w:rStyle w:val="s0"/>
        </w:rPr>
        <w:t>, определяемые Правительством Республики Казахстан.</w:t>
      </w:r>
    </w:p>
    <w:p w:rsidR="00000000" w:rsidRDefault="002A0FF9">
      <w:pPr>
        <w:ind w:firstLine="400"/>
        <w:jc w:val="both"/>
      </w:pPr>
      <w:r>
        <w:rPr>
          <w:rStyle w:val="s0"/>
        </w:rPr>
        <w:t>На консультативное сопровождение м</w:t>
      </w:r>
      <w:r>
        <w:rPr>
          <w:rStyle w:val="s0"/>
        </w:rPr>
        <w:t xml:space="preserve">естных концессионных проектов привлекаются, в случае необходимости, </w:t>
      </w:r>
      <w:hyperlink r:id="rId2645" w:history="1">
        <w:r>
          <w:rPr>
            <w:rStyle w:val="a5"/>
            <w:color w:val="0000FF"/>
            <w:u w:val="single"/>
          </w:rPr>
          <w:t>юридические лица</w:t>
        </w:r>
      </w:hyperlink>
      <w:r>
        <w:rPr>
          <w:rStyle w:val="s0"/>
        </w:rPr>
        <w:t>, определяемые местным исполнительным органом или Правительством Республики Казахстан.</w:t>
      </w:r>
    </w:p>
    <w:p w:rsidR="00000000" w:rsidRDefault="002A0FF9">
      <w:pPr>
        <w:ind w:firstLine="400"/>
        <w:jc w:val="both"/>
      </w:pPr>
      <w:r>
        <w:rPr>
          <w:rStyle w:val="s0"/>
        </w:rPr>
        <w:t> </w:t>
      </w:r>
    </w:p>
    <w:p w:rsidR="00000000" w:rsidRDefault="002A0FF9">
      <w:pPr>
        <w:jc w:val="both"/>
      </w:pPr>
      <w:bookmarkStart w:id="209" w:name="SUB1560000"/>
      <w:bookmarkEnd w:id="209"/>
      <w:r>
        <w:rPr>
          <w:rStyle w:val="s3"/>
        </w:rPr>
        <w:t>Статья 156 изложен</w:t>
      </w:r>
      <w:r>
        <w:rPr>
          <w:rStyle w:val="s3"/>
        </w:rPr>
        <w:t xml:space="preserve">а в редакции </w:t>
      </w:r>
      <w:hyperlink r:id="rId2646" w:anchor="sub_id=9156" w:history="1">
        <w:r>
          <w:rPr>
            <w:rStyle w:val="a4"/>
            <w:i/>
            <w:iCs/>
          </w:rPr>
          <w:t>Закона</w:t>
        </w:r>
      </w:hyperlink>
      <w:r>
        <w:rPr>
          <w:rStyle w:val="s3"/>
        </w:rPr>
        <w:t xml:space="preserve"> РК от 29.09.14 г. № 239-V (</w:t>
      </w:r>
      <w:hyperlink r:id="rId2647" w:anchor="sub_id=1560000" w:history="1">
        <w:r>
          <w:rPr>
            <w:rStyle w:val="a4"/>
            <w:i/>
            <w:iCs/>
          </w:rPr>
          <w:t>см. стар. ред.</w:t>
        </w:r>
      </w:hyperlink>
      <w:r>
        <w:rPr>
          <w:rStyle w:val="s3"/>
        </w:rPr>
        <w:t xml:space="preserve">); </w:t>
      </w:r>
      <w:hyperlink r:id="rId2648" w:anchor="sub_id=156" w:history="1">
        <w:r>
          <w:rPr>
            <w:rStyle w:val="a4"/>
            <w:i/>
            <w:iCs/>
          </w:rPr>
          <w:t>Закона</w:t>
        </w:r>
      </w:hyperlink>
      <w:r>
        <w:rPr>
          <w:rStyle w:val="s3"/>
        </w:rPr>
        <w:t xml:space="preserve"> РК от 31.10.15 г. № 380-V (</w:t>
      </w:r>
      <w:hyperlink r:id="rId2649" w:anchor="sub_id=1560000" w:history="1">
        <w:r>
          <w:rPr>
            <w:rStyle w:val="a4"/>
            <w:i/>
            <w:iCs/>
          </w:rPr>
          <w:t>см. стар. ред.</w:t>
        </w:r>
      </w:hyperlink>
      <w:r>
        <w:rPr>
          <w:rStyle w:val="s3"/>
        </w:rPr>
        <w:t>)</w:t>
      </w:r>
    </w:p>
    <w:p w:rsidR="00000000" w:rsidRDefault="002A0FF9">
      <w:pPr>
        <w:ind w:left="1200" w:hanging="800"/>
        <w:jc w:val="both"/>
      </w:pPr>
      <w:r>
        <w:rPr>
          <w:rStyle w:val="s1"/>
        </w:rPr>
        <w:t>Статья 156. Основания для принятия госуд</w:t>
      </w:r>
      <w:r>
        <w:rPr>
          <w:rStyle w:val="s1"/>
        </w:rPr>
        <w:t>арственных обязательств по проектам государственно-частного партнерства, в том числе государственных концессионных обязательств</w:t>
      </w:r>
    </w:p>
    <w:p w:rsidR="00000000" w:rsidRDefault="002A0FF9">
      <w:r>
        <w:rPr>
          <w:rStyle w:val="s3"/>
        </w:rPr>
        <w:t xml:space="preserve">В пункт 1 внесены изменения в соответствии с </w:t>
      </w:r>
      <w:hyperlink r:id="rId2650" w:anchor="sub_id=156" w:history="1">
        <w:r>
          <w:rPr>
            <w:rStyle w:val="a5"/>
            <w:i/>
            <w:iCs/>
            <w:color w:val="0000FF"/>
            <w:u w:val="single"/>
          </w:rPr>
          <w:t>За</w:t>
        </w:r>
        <w:r>
          <w:rPr>
            <w:rStyle w:val="a5"/>
            <w:i/>
            <w:iCs/>
            <w:color w:val="0000FF"/>
            <w:u w:val="single"/>
          </w:rPr>
          <w:t>коном</w:t>
        </w:r>
      </w:hyperlink>
      <w:r>
        <w:rPr>
          <w:rStyle w:val="s3"/>
        </w:rPr>
        <w:t xml:space="preserve"> РК от 30.11.17 г. № 112-VI (</w:t>
      </w:r>
      <w:hyperlink r:id="rId2651" w:anchor="sub_id=1560000" w:history="1">
        <w:r>
          <w:rPr>
            <w:rStyle w:val="a5"/>
            <w:i/>
            <w:iCs/>
            <w:color w:val="0000FF"/>
            <w:u w:val="single"/>
          </w:rPr>
          <w:t>см. стар. ред.</w:t>
        </w:r>
      </w:hyperlink>
      <w:r>
        <w:rPr>
          <w:rStyle w:val="s3"/>
        </w:rPr>
        <w:t>)</w:t>
      </w:r>
    </w:p>
    <w:p w:rsidR="00000000" w:rsidRDefault="002A0FF9">
      <w:pPr>
        <w:ind w:firstLine="400"/>
        <w:jc w:val="both"/>
      </w:pPr>
      <w:r>
        <w:rPr>
          <w:rStyle w:val="s0"/>
        </w:rPr>
        <w:t xml:space="preserve">1. Принятие государственных обязательств по проектам государственно-частного партнерства осуществляется путем подписания </w:t>
      </w:r>
      <w:r>
        <w:rPr>
          <w:rStyle w:val="s0"/>
        </w:rPr>
        <w:t>договоров государственно-частного партнерства.</w:t>
      </w:r>
    </w:p>
    <w:p w:rsidR="00000000" w:rsidRDefault="002A0FF9">
      <w:pPr>
        <w:ind w:firstLine="400"/>
        <w:jc w:val="both"/>
      </w:pPr>
      <w:r>
        <w:rPr>
          <w:rStyle w:val="s0"/>
        </w:rPr>
        <w:t>Основаниями для принятия государственных обязательств по проектам государственно-частного партнерства являются:</w:t>
      </w:r>
    </w:p>
    <w:p w:rsidR="00000000" w:rsidRDefault="002A0FF9">
      <w:pPr>
        <w:ind w:firstLine="400"/>
        <w:jc w:val="both"/>
      </w:pPr>
      <w:r>
        <w:rPr>
          <w:rStyle w:val="s0"/>
        </w:rPr>
        <w:t>1) протокол переговоров (при его наличии);</w:t>
      </w:r>
    </w:p>
    <w:p w:rsidR="00000000" w:rsidRDefault="002A0FF9">
      <w:pPr>
        <w:ind w:firstLine="400"/>
        <w:jc w:val="both"/>
      </w:pPr>
      <w:r>
        <w:rPr>
          <w:rStyle w:val="s0"/>
        </w:rPr>
        <w:t>2) предложения бюджетной комиссии о принятии государственных обязательств по проектам государственно-частного партнерства.</w:t>
      </w:r>
    </w:p>
    <w:p w:rsidR="00000000" w:rsidRDefault="002A0FF9">
      <w:pPr>
        <w:ind w:firstLine="400"/>
        <w:jc w:val="both"/>
      </w:pPr>
      <w:r>
        <w:t>Положения настоящего пункта не применяются к проектам государственно-частного партнерства, планируемым в рамках государственных и пра</w:t>
      </w:r>
      <w:r>
        <w:t>вительственных программ, если в указанных программах предусмотрены базовые параметры проектов государственно-частного партнерства, в том числе цели и задачи, институциональная схема, предполагаемые выплаты за счет бюджетных средств, меры государственной по</w:t>
      </w:r>
      <w:r>
        <w:t>ддержки, получатели выгод от реализации проекта государственно-частного партнерства.</w:t>
      </w:r>
    </w:p>
    <w:p w:rsidR="00000000" w:rsidRDefault="002A0FF9">
      <w:pPr>
        <w:ind w:firstLine="400"/>
        <w:jc w:val="both"/>
      </w:pPr>
      <w:r>
        <w:rPr>
          <w:rStyle w:val="s0"/>
        </w:rPr>
        <w:t>2. Принятие государственных концессионных обязательств осуществляется путем подписания договоров концессии.</w:t>
      </w:r>
    </w:p>
    <w:p w:rsidR="00000000" w:rsidRDefault="002A0FF9">
      <w:pPr>
        <w:ind w:firstLine="400"/>
        <w:jc w:val="both"/>
      </w:pPr>
      <w:r>
        <w:rPr>
          <w:rStyle w:val="s0"/>
        </w:rPr>
        <w:t>Основаниями для принятия государственных концессионных обязател</w:t>
      </w:r>
      <w:r>
        <w:rPr>
          <w:rStyle w:val="s0"/>
        </w:rPr>
        <w:t>ьств являются:</w:t>
      </w:r>
    </w:p>
    <w:p w:rsidR="00000000" w:rsidRDefault="002A0FF9">
      <w:pPr>
        <w:ind w:firstLine="400"/>
        <w:jc w:val="both"/>
      </w:pPr>
      <w:r>
        <w:rPr>
          <w:rStyle w:val="s0"/>
        </w:rPr>
        <w:t>1) протокол переговоров (при его наличии);</w:t>
      </w:r>
    </w:p>
    <w:p w:rsidR="00000000" w:rsidRDefault="002A0FF9">
      <w:pPr>
        <w:ind w:firstLine="400"/>
        <w:jc w:val="both"/>
      </w:pPr>
      <w:r>
        <w:rPr>
          <w:rStyle w:val="s0"/>
        </w:rPr>
        <w:t xml:space="preserve">2) предложения об определении победителя конкурса комиссии по концессии, созданной в соответствии с </w:t>
      </w:r>
      <w:hyperlink r:id="rId2652" w:anchor="sub_id=80000" w:history="1">
        <w:r>
          <w:rPr>
            <w:rStyle w:val="a4"/>
          </w:rPr>
          <w:t>законодательств</w:t>
        </w:r>
        <w:r>
          <w:rPr>
            <w:rStyle w:val="a4"/>
          </w:rPr>
          <w:t>ом</w:t>
        </w:r>
      </w:hyperlink>
      <w:r>
        <w:rPr>
          <w:rStyle w:val="s0"/>
        </w:rPr>
        <w:t xml:space="preserve"> Республики Казахстан о концессиях;</w:t>
      </w:r>
    </w:p>
    <w:p w:rsidR="00000000" w:rsidRDefault="002A0FF9">
      <w:pPr>
        <w:ind w:firstLine="400"/>
        <w:jc w:val="both"/>
      </w:pPr>
      <w:r>
        <w:rPr>
          <w:rStyle w:val="s0"/>
        </w:rPr>
        <w:t>3) предложения бюджетной комиссии о принятии государственных концессионных обязательств.</w:t>
      </w:r>
    </w:p>
    <w:p w:rsidR="00000000" w:rsidRDefault="002A0FF9">
      <w:pPr>
        <w:ind w:left="1200" w:hanging="800"/>
        <w:jc w:val="both"/>
      </w:pPr>
      <w:r>
        <w:rPr>
          <w:rStyle w:val="s1"/>
        </w:rPr>
        <w:t> </w:t>
      </w:r>
    </w:p>
    <w:p w:rsidR="00000000" w:rsidRDefault="002A0FF9">
      <w:pPr>
        <w:ind w:left="1200" w:hanging="800"/>
        <w:jc w:val="both"/>
      </w:pPr>
      <w:r>
        <w:t> </w:t>
      </w:r>
    </w:p>
    <w:p w:rsidR="00000000" w:rsidRDefault="002A0FF9">
      <w:pPr>
        <w:jc w:val="both"/>
      </w:pPr>
      <w:bookmarkStart w:id="210" w:name="SUB1570000"/>
      <w:bookmarkEnd w:id="210"/>
      <w:r>
        <w:rPr>
          <w:rStyle w:val="s3"/>
        </w:rPr>
        <w:t xml:space="preserve">Заголовок главы 31 изложен в редакции </w:t>
      </w:r>
      <w:hyperlink r:id="rId2653" w:anchor="sub_id=31" w:history="1">
        <w:r>
          <w:rPr>
            <w:rStyle w:val="a4"/>
            <w:i/>
            <w:iCs/>
          </w:rPr>
          <w:t>Закона</w:t>
        </w:r>
      </w:hyperlink>
      <w:r>
        <w:rPr>
          <w:rStyle w:val="s3"/>
        </w:rPr>
        <w:t xml:space="preserve"> </w:t>
      </w:r>
      <w:r>
        <w:rPr>
          <w:rStyle w:val="s3"/>
        </w:rPr>
        <w:t>РК от 03.12.13 г. № 150-V (</w:t>
      </w:r>
      <w:hyperlink r:id="rId2654" w:anchor="sub_id=1570000" w:history="1">
        <w:r>
          <w:rPr>
            <w:rStyle w:val="a4"/>
            <w:i/>
            <w:iCs/>
          </w:rPr>
          <w:t>см. стар. ред.</w:t>
        </w:r>
      </w:hyperlink>
      <w:r>
        <w:rPr>
          <w:rStyle w:val="s3"/>
        </w:rPr>
        <w:t xml:space="preserve">); </w:t>
      </w:r>
      <w:hyperlink r:id="rId2655" w:anchor="sub_id=31" w:history="1">
        <w:r>
          <w:rPr>
            <w:rStyle w:val="a4"/>
            <w:i/>
            <w:iCs/>
          </w:rPr>
          <w:t>Закона</w:t>
        </w:r>
      </w:hyperlink>
      <w:r>
        <w:rPr>
          <w:rStyle w:val="s3"/>
        </w:rPr>
        <w:t xml:space="preserve"> РК от 31.10.15 г. № 380-V (</w:t>
      </w:r>
      <w:hyperlink r:id="rId2656" w:anchor="sub_id=1570000" w:history="1">
        <w:r>
          <w:rPr>
            <w:rStyle w:val="a4"/>
            <w:i/>
            <w:iCs/>
          </w:rPr>
          <w:t>см. стар. ред.</w:t>
        </w:r>
      </w:hyperlink>
      <w:r>
        <w:rPr>
          <w:rStyle w:val="s3"/>
        </w:rPr>
        <w:t>)</w:t>
      </w:r>
    </w:p>
    <w:p w:rsidR="00000000" w:rsidRDefault="002A0FF9">
      <w:pPr>
        <w:jc w:val="center"/>
      </w:pPr>
      <w:r>
        <w:rPr>
          <w:rStyle w:val="s1"/>
        </w:rPr>
        <w:t>Глава 31. Осуществление бюджетных инвестиций и проектов государственно-частного партнерства, в том числе концессионных проектов</w:t>
      </w:r>
    </w:p>
    <w:p w:rsidR="00000000" w:rsidRDefault="002A0FF9">
      <w:pPr>
        <w:jc w:val="center"/>
      </w:pPr>
      <w:r>
        <w:rPr>
          <w:rStyle w:val="s1"/>
        </w:rPr>
        <w:t> </w:t>
      </w:r>
    </w:p>
    <w:p w:rsidR="00000000" w:rsidRDefault="002A0FF9">
      <w:pPr>
        <w:ind w:firstLine="400"/>
        <w:jc w:val="both"/>
      </w:pPr>
      <w:r>
        <w:rPr>
          <w:rStyle w:val="s1"/>
        </w:rPr>
        <w:t>Статья 157. Реализация бю</w:t>
      </w:r>
      <w:r>
        <w:rPr>
          <w:rStyle w:val="s1"/>
        </w:rPr>
        <w:t>джетных инвестиционных проектов</w:t>
      </w:r>
    </w:p>
    <w:p w:rsidR="00000000" w:rsidRDefault="002A0FF9">
      <w:pPr>
        <w:jc w:val="both"/>
      </w:pPr>
      <w:bookmarkStart w:id="211" w:name="SUB1570100"/>
      <w:bookmarkEnd w:id="211"/>
      <w:r>
        <w:rPr>
          <w:rStyle w:val="s3"/>
        </w:rPr>
        <w:t xml:space="preserve">В пункт 1 внесены изменения в соответствии с </w:t>
      </w:r>
      <w:hyperlink r:id="rId2657" w:anchor="sub_id=200" w:history="1">
        <w:r>
          <w:rPr>
            <w:rStyle w:val="a5"/>
            <w:i/>
            <w:iCs/>
            <w:color w:val="0000FF"/>
            <w:u w:val="single"/>
          </w:rPr>
          <w:t>Законом</w:t>
        </w:r>
      </w:hyperlink>
      <w:r>
        <w:rPr>
          <w:rStyle w:val="s3"/>
        </w:rPr>
        <w:t xml:space="preserve"> РК от 29.06.20 г. № 352-VI (</w:t>
      </w:r>
      <w:hyperlink r:id="rId2658" w:anchor="sub_id=1570000" w:history="1">
        <w:r>
          <w:rPr>
            <w:rStyle w:val="a5"/>
            <w:i/>
            <w:iCs/>
            <w:color w:val="0000FF"/>
            <w:u w:val="single"/>
          </w:rPr>
          <w:t>см. стар. ред.</w:t>
        </w:r>
      </w:hyperlink>
      <w:r>
        <w:rPr>
          <w:rStyle w:val="s3"/>
        </w:rPr>
        <w:t>)</w:t>
      </w:r>
    </w:p>
    <w:p w:rsidR="00000000" w:rsidRDefault="002A0FF9">
      <w:pPr>
        <w:ind w:firstLine="400"/>
        <w:jc w:val="both"/>
      </w:pPr>
      <w:r>
        <w:rPr>
          <w:rStyle w:val="s0"/>
        </w:rPr>
        <w:t xml:space="preserve">1. Бюджетные инвестиционные проекты реализуются в соответствии с их утвержденными в </w:t>
      </w:r>
      <w:hyperlink r:id="rId2659" w:anchor="sub_id=600" w:history="1">
        <w:r>
          <w:rPr>
            <w:rStyle w:val="a4"/>
          </w:rPr>
          <w:t>установленном</w:t>
        </w:r>
      </w:hyperlink>
      <w:r>
        <w:rPr>
          <w:rStyle w:val="s0"/>
        </w:rPr>
        <w:t xml:space="preserve"> порядке технико-экономическими обоснов</w:t>
      </w:r>
      <w:r>
        <w:rPr>
          <w:rStyle w:val="s0"/>
        </w:rPr>
        <w:t>аниями.</w:t>
      </w:r>
    </w:p>
    <w:p w:rsidR="00000000" w:rsidRDefault="002A0FF9">
      <w:pPr>
        <w:ind w:firstLine="397"/>
        <w:jc w:val="both"/>
      </w:pPr>
      <w:r>
        <w:rPr>
          <w:rStyle w:val="s0"/>
        </w:rPr>
        <w:t>Реализация бюджетных инвестиционных проектов осуществляется с применением типовых проектов (при наличии).</w:t>
      </w:r>
    </w:p>
    <w:p w:rsidR="00000000" w:rsidRDefault="002A0FF9">
      <w:pPr>
        <w:jc w:val="both"/>
      </w:pPr>
      <w:r>
        <w:rPr>
          <w:rStyle w:val="s3"/>
        </w:rPr>
        <w:t xml:space="preserve">В пункт 2 внесены изменения в соответствии с </w:t>
      </w:r>
      <w:hyperlink r:id="rId2660" w:anchor="sub_id=200" w:history="1">
        <w:r>
          <w:rPr>
            <w:rStyle w:val="a5"/>
            <w:i/>
            <w:iCs/>
            <w:color w:val="0000FF"/>
            <w:u w:val="single"/>
          </w:rPr>
          <w:t>Законом</w:t>
        </w:r>
      </w:hyperlink>
      <w:r>
        <w:rPr>
          <w:rStyle w:val="s3"/>
        </w:rPr>
        <w:t xml:space="preserve"> РК от 27</w:t>
      </w:r>
      <w:r>
        <w:rPr>
          <w:rStyle w:val="s3"/>
        </w:rPr>
        <w:t>.10.15 г. № 363-V (</w:t>
      </w:r>
      <w:hyperlink r:id="rId2661" w:anchor="sub_id=1570000" w:history="1">
        <w:r>
          <w:rPr>
            <w:rStyle w:val="a5"/>
            <w:i/>
            <w:iCs/>
            <w:color w:val="0000FF"/>
            <w:u w:val="single"/>
          </w:rPr>
          <w:t>см. стар. ред.</w:t>
        </w:r>
      </w:hyperlink>
      <w:r>
        <w:rPr>
          <w:rStyle w:val="s3"/>
        </w:rPr>
        <w:t xml:space="preserve">); </w:t>
      </w:r>
      <w:hyperlink r:id="rId2662" w:anchor="sub_id=100" w:history="1">
        <w:r>
          <w:rPr>
            <w:rStyle w:val="a5"/>
            <w:i/>
            <w:iCs/>
            <w:color w:val="0000FF"/>
            <w:u w:val="single"/>
          </w:rPr>
          <w:t>Законом</w:t>
        </w:r>
      </w:hyperlink>
      <w:r>
        <w:rPr>
          <w:rStyle w:val="s3"/>
        </w:rPr>
        <w:t xml:space="preserve"> РК от 26.12.18 г. № 202-VI (введены в действие</w:t>
      </w:r>
      <w:r>
        <w:rPr>
          <w:rStyle w:val="s3"/>
        </w:rPr>
        <w:t xml:space="preserve"> с 1 января 2019 г.) (</w:t>
      </w:r>
      <w:hyperlink r:id="rId2663" w:anchor="sub_id=1570200" w:history="1">
        <w:r>
          <w:rPr>
            <w:rStyle w:val="a5"/>
            <w:i/>
            <w:iCs/>
            <w:color w:val="0000FF"/>
            <w:u w:val="single"/>
          </w:rPr>
          <w:t>см. стар. ред.</w:t>
        </w:r>
      </w:hyperlink>
      <w:r>
        <w:rPr>
          <w:rStyle w:val="s3"/>
        </w:rPr>
        <w:t>)</w:t>
      </w:r>
    </w:p>
    <w:p w:rsidR="00000000" w:rsidRDefault="002A0FF9">
      <w:pPr>
        <w:ind w:firstLine="400"/>
        <w:jc w:val="both"/>
      </w:pPr>
      <w:r>
        <w:rPr>
          <w:rStyle w:val="s0"/>
        </w:rPr>
        <w:t xml:space="preserve">2. Строительная деятельность, предусматриваемая в рамках реализации бюджетных инвестиционных проектов, осуществляется в соответствии </w:t>
      </w:r>
      <w:r>
        <w:rPr>
          <w:rStyle w:val="s0"/>
        </w:rPr>
        <w:t xml:space="preserve">с утвержденной в </w:t>
      </w:r>
      <w:hyperlink r:id="rId2664" w:anchor="sub_id=600" w:history="1">
        <w:r>
          <w:rPr>
            <w:rStyle w:val="a4"/>
          </w:rPr>
          <w:t>установленном</w:t>
        </w:r>
      </w:hyperlink>
      <w:r>
        <w:rPr>
          <w:rStyle w:val="s0"/>
        </w:rPr>
        <w:t xml:space="preserve"> порядке проектно-сметной документацией.</w:t>
      </w:r>
    </w:p>
    <w:p w:rsidR="00000000" w:rsidRDefault="002A0FF9">
      <w:pPr>
        <w:ind w:firstLine="397"/>
        <w:jc w:val="both"/>
      </w:pPr>
      <w:r>
        <w:rPr>
          <w:rStyle w:val="s0"/>
        </w:rPr>
        <w:t>В случае если по решению заказчика возникла обоснованная необходимость корректировки проектной (проектно</w:t>
      </w:r>
      <w:r>
        <w:rPr>
          <w:rStyle w:val="s0"/>
        </w:rPr>
        <w:t>-сметной) документации, утвержденной в установленном порядке, то корректировка предпроектной документации (при наличии) не требуется.</w:t>
      </w:r>
    </w:p>
    <w:p w:rsidR="00000000" w:rsidRDefault="002A0FF9">
      <w:pPr>
        <w:ind w:firstLine="397"/>
        <w:jc w:val="both"/>
      </w:pPr>
      <w:r>
        <w:rPr>
          <w:rStyle w:val="s0"/>
        </w:rPr>
        <w:t>Сроки финансирования строительной деятельности (работ) должны соответствовать срокам выполнения работ, указанным в утвержд</w:t>
      </w:r>
      <w:r>
        <w:rPr>
          <w:rStyle w:val="s0"/>
        </w:rPr>
        <w:t>енной в установленном порядке проектно-сметной документации.</w:t>
      </w:r>
    </w:p>
    <w:p w:rsidR="00000000" w:rsidRDefault="002A0FF9">
      <w:pPr>
        <w:ind w:firstLine="397"/>
        <w:jc w:val="both"/>
      </w:pPr>
      <w:r>
        <w:rPr>
          <w:rStyle w:val="s0"/>
        </w:rPr>
        <w:t>При этом в случае, если поставщиком принято обязательство о выполнении работ, требующих проектно-сметную документацию, полностью за свой счет и получении оплаты по факту завершения работ, неиспол</w:t>
      </w:r>
      <w:r>
        <w:rPr>
          <w:rStyle w:val="s0"/>
        </w:rPr>
        <w:t>ьзованные средства, предусмотренные в текущем году, переносятся в бюджет соответствующего финансового года. Использование данных средств на иные цели не допускается.</w:t>
      </w:r>
    </w:p>
    <w:p w:rsidR="00000000" w:rsidRDefault="002A0FF9">
      <w:pPr>
        <w:ind w:firstLine="400"/>
        <w:jc w:val="both"/>
      </w:pPr>
      <w:r>
        <w:t>По бюджетным инвестиционным проектам, реализуемым в рамках заключенного Правительством Рес</w:t>
      </w:r>
      <w:r>
        <w:t>публики Казахстан соглашения о займе, ратифицированного Республикой Казахстан, финансирование увеличения сметной стоимости бюджетных инвестиционных проектов возможно в соответствии с гражданско-правовым договором без корректировки проектно-сметной документ</w:t>
      </w:r>
      <w:r>
        <w:t>ации, если в соответствии с условиями договора займа в гражданско-правовом договоре с подрядчиком установлены иные требования по финансированию увеличения стоимости.</w:t>
      </w:r>
    </w:p>
    <w:p w:rsidR="00000000" w:rsidRDefault="002A0FF9">
      <w:pPr>
        <w:ind w:firstLine="400"/>
        <w:jc w:val="both"/>
      </w:pPr>
      <w:r>
        <w:rPr>
          <w:rStyle w:val="s0"/>
        </w:rPr>
        <w:t>3. Строительная деятельность на территории иностранных государств, предусматриваемая в рамках реализации бюджетных инвестиционных проектов, осуществляется в соответствии с проектно-сметной документацией, утверждаемой в порядке, установленном законодательст</w:t>
      </w:r>
      <w:r>
        <w:rPr>
          <w:rStyle w:val="s0"/>
        </w:rPr>
        <w:t>вом государства, на территории которого данный проект реализуется.</w:t>
      </w:r>
    </w:p>
    <w:p w:rsidR="00000000" w:rsidRDefault="002A0FF9">
      <w:pPr>
        <w:ind w:firstLine="400"/>
        <w:jc w:val="both"/>
      </w:pPr>
      <w:r>
        <w:rPr>
          <w:rStyle w:val="s0"/>
        </w:rPr>
        <w:t>4. По инвестиционным проектам, имеющим единые технические параметры, осуществляется разработка типового проекта.</w:t>
      </w:r>
    </w:p>
    <w:p w:rsidR="00000000" w:rsidRDefault="002A0FF9">
      <w:pPr>
        <w:ind w:firstLine="400"/>
        <w:jc w:val="both"/>
      </w:pPr>
      <w:r>
        <w:rPr>
          <w:rStyle w:val="s0"/>
        </w:rPr>
        <w:t>Финансирование разработки и проведения экспертиз типовых проектов осуществляется за счет средств соответствующей бюджетной программы уполномоченного органа по делам архитектуры, градостроительства и строительства.</w:t>
      </w:r>
    </w:p>
    <w:p w:rsidR="00000000" w:rsidRDefault="002A0FF9">
      <w:pPr>
        <w:ind w:firstLine="400"/>
        <w:jc w:val="both"/>
      </w:pPr>
      <w:r>
        <w:rPr>
          <w:rStyle w:val="s0"/>
        </w:rPr>
        <w:t>Применение типовых проектов при реализации</w:t>
      </w:r>
      <w:r>
        <w:rPr>
          <w:rStyle w:val="s0"/>
        </w:rPr>
        <w:t xml:space="preserve"> бюджетных инвестиционных проектов осуществляется путем привязки к конкретной площадке строительства.</w:t>
      </w:r>
    </w:p>
    <w:p w:rsidR="00000000" w:rsidRDefault="002A0FF9">
      <w:pPr>
        <w:jc w:val="both"/>
      </w:pPr>
      <w:r>
        <w:rPr>
          <w:rStyle w:val="s3"/>
        </w:rPr>
        <w:t xml:space="preserve">Пункт 5 изложен в редакции </w:t>
      </w:r>
      <w:hyperlink r:id="rId2665" w:anchor="sub_id=157" w:history="1">
        <w:r>
          <w:rPr>
            <w:rStyle w:val="a4"/>
            <w:i/>
            <w:iCs/>
          </w:rPr>
          <w:t>Закона</w:t>
        </w:r>
      </w:hyperlink>
      <w:r>
        <w:rPr>
          <w:rStyle w:val="s3"/>
        </w:rPr>
        <w:t xml:space="preserve"> РК от 24.11.11 г. № 495-IV (</w:t>
      </w:r>
      <w:hyperlink r:id="rId2666" w:anchor="sub_id=1570500" w:history="1">
        <w:r>
          <w:rPr>
            <w:rStyle w:val="a4"/>
            <w:i/>
            <w:iCs/>
          </w:rPr>
          <w:t>см. стар. ред.</w:t>
        </w:r>
      </w:hyperlink>
      <w:r>
        <w:rPr>
          <w:rStyle w:val="s3"/>
        </w:rPr>
        <w:t>)</w:t>
      </w:r>
    </w:p>
    <w:p w:rsidR="00000000" w:rsidRDefault="002A0FF9">
      <w:pPr>
        <w:ind w:firstLine="400"/>
        <w:jc w:val="both"/>
      </w:pPr>
      <w:r>
        <w:rPr>
          <w:rStyle w:val="s0"/>
        </w:rPr>
        <w:t>5. Не допускается увеличение сметной стоимости бюджетных инвестиционных проектов в связи с корректировкой проектно-сметной документации или включением в нее дополните</w:t>
      </w:r>
      <w:r>
        <w:rPr>
          <w:rStyle w:val="s0"/>
        </w:rPr>
        <w:t>льных компонентов, влекущих дополнительные расходы бюджета, не предусмотренных в утвержденном технико-экономическом обосновании или типовом проекте бюджетного инвестиционного проекта, без рассмотрения и предложения бюджетной комиссии.</w:t>
      </w:r>
    </w:p>
    <w:p w:rsidR="00000000" w:rsidRDefault="002A0FF9">
      <w:pPr>
        <w:jc w:val="both"/>
      </w:pPr>
      <w:r>
        <w:rPr>
          <w:rStyle w:val="s3"/>
        </w:rPr>
        <w:t>Статья дополнена пунк</w:t>
      </w:r>
      <w:r>
        <w:rPr>
          <w:rStyle w:val="s3"/>
        </w:rPr>
        <w:t xml:space="preserve">том 5-1 в соответствии с </w:t>
      </w:r>
      <w:hyperlink r:id="rId2667" w:anchor="sub_id=200" w:history="1">
        <w:r>
          <w:rPr>
            <w:rStyle w:val="a4"/>
            <w:i/>
            <w:iCs/>
          </w:rPr>
          <w:t>Законом</w:t>
        </w:r>
      </w:hyperlink>
      <w:r>
        <w:rPr>
          <w:rStyle w:val="s3"/>
        </w:rPr>
        <w:t xml:space="preserve"> РК от 27.10.15 г. № 363-V</w:t>
      </w:r>
    </w:p>
    <w:p w:rsidR="00000000" w:rsidRDefault="002A0FF9">
      <w:pPr>
        <w:ind w:firstLine="400"/>
        <w:jc w:val="both"/>
      </w:pPr>
      <w:r>
        <w:t>5-1. Не допускается финансирование увеличения сметной стоимости участков дорог согласно условиям гражданско-правовог</w:t>
      </w:r>
      <w:r>
        <w:t>о договора по бюджетным инвестиционным проектам, указанным в части второй пункта 2 настоящей статьи, без рассмотрения Республиканской бюджетной комиссией.</w:t>
      </w:r>
    </w:p>
    <w:p w:rsidR="00000000" w:rsidRDefault="002A0FF9">
      <w:pPr>
        <w:jc w:val="both"/>
      </w:pPr>
      <w:r>
        <w:rPr>
          <w:rStyle w:val="s3"/>
        </w:rPr>
        <w:t xml:space="preserve">В пункт 6 внесены изменения в соответствии с </w:t>
      </w:r>
      <w:hyperlink r:id="rId2668" w:anchor="sub_id=200" w:history="1">
        <w:r>
          <w:rPr>
            <w:rStyle w:val="a5"/>
            <w:i/>
            <w:iCs/>
            <w:color w:val="0000FF"/>
            <w:u w:val="single"/>
          </w:rPr>
          <w:t>Законом</w:t>
        </w:r>
      </w:hyperlink>
      <w:r>
        <w:rPr>
          <w:rStyle w:val="s3"/>
        </w:rPr>
        <w:t xml:space="preserve"> РК от 29.06.20 г. № 352-VI (</w:t>
      </w:r>
      <w:hyperlink r:id="rId2669" w:anchor="sub_id=1570600" w:history="1">
        <w:r>
          <w:rPr>
            <w:rStyle w:val="a5"/>
            <w:i/>
            <w:iCs/>
            <w:color w:val="0000FF"/>
            <w:u w:val="single"/>
          </w:rPr>
          <w:t>см. стар. ред.</w:t>
        </w:r>
      </w:hyperlink>
      <w:r>
        <w:rPr>
          <w:rStyle w:val="s3"/>
        </w:rPr>
        <w:t>)</w:t>
      </w:r>
    </w:p>
    <w:p w:rsidR="00000000" w:rsidRDefault="002A0FF9">
      <w:pPr>
        <w:ind w:firstLine="400"/>
        <w:jc w:val="both"/>
      </w:pPr>
      <w:r>
        <w:rPr>
          <w:rStyle w:val="s0"/>
        </w:rPr>
        <w:t>6. Не допускается разработка проектно-сметной документации по бюджетным инвестиционным проекта</w:t>
      </w:r>
      <w:r>
        <w:rPr>
          <w:rStyle w:val="s0"/>
        </w:rPr>
        <w:t>м, не включенным в республиканский или местный бюджет.</w:t>
      </w:r>
    </w:p>
    <w:p w:rsidR="00000000" w:rsidRDefault="002A0FF9">
      <w:pPr>
        <w:ind w:firstLine="397"/>
        <w:jc w:val="both"/>
      </w:pPr>
      <w:r>
        <w:rPr>
          <w:rStyle w:val="s0"/>
        </w:rPr>
        <w:t>Также не допускается разработка проектно-сметной документации по бюджетным инвестиционным проектам, на реализацию которых отсутствует подтверждение финансирования из республиканского бюджета от централ</w:t>
      </w:r>
      <w:r>
        <w:rPr>
          <w:rStyle w:val="s0"/>
        </w:rPr>
        <w:t>ьного уполномоченного органа по исполнению бюджета, из местного бюджета - от местного уполномоченного органа по исполнению бюджета.</w:t>
      </w:r>
    </w:p>
    <w:p w:rsidR="00000000" w:rsidRDefault="002A0FF9">
      <w:pPr>
        <w:ind w:firstLine="400"/>
        <w:jc w:val="both"/>
      </w:pPr>
      <w:r>
        <w:rPr>
          <w:rStyle w:val="s0"/>
        </w:rPr>
        <w:t xml:space="preserve">7. Исключен в соответствии с </w:t>
      </w:r>
      <w:hyperlink r:id="rId2670" w:anchor="sub_id=157" w:history="1">
        <w:r>
          <w:rPr>
            <w:rStyle w:val="a4"/>
          </w:rPr>
          <w:t>Законом</w:t>
        </w:r>
      </w:hyperlink>
      <w:r>
        <w:rPr>
          <w:rStyle w:val="s0"/>
        </w:rPr>
        <w:t xml:space="preserve"> РК от </w:t>
      </w:r>
      <w:r>
        <w:rPr>
          <w:rStyle w:val="s0"/>
        </w:rPr>
        <w:t xml:space="preserve">24.11.11 г. № 495-IV </w:t>
      </w:r>
      <w:r>
        <w:rPr>
          <w:rStyle w:val="s3"/>
        </w:rPr>
        <w:t>(</w:t>
      </w:r>
      <w:hyperlink r:id="rId2671" w:anchor="sub_id=1570700" w:history="1">
        <w:r>
          <w:rPr>
            <w:rStyle w:val="a4"/>
            <w:i/>
            <w:iCs/>
          </w:rPr>
          <w:t>см. стар. ред.</w:t>
        </w:r>
      </w:hyperlink>
      <w:r>
        <w:rPr>
          <w:rStyle w:val="s3"/>
        </w:rPr>
        <w:t>)</w:t>
      </w:r>
    </w:p>
    <w:p w:rsidR="00000000" w:rsidRDefault="002A0FF9">
      <w:pPr>
        <w:ind w:firstLine="400"/>
        <w:jc w:val="both"/>
      </w:pPr>
      <w:r>
        <w:rPr>
          <w:rStyle w:val="s0"/>
        </w:rPr>
        <w:t xml:space="preserve">8. Исключен в соответствии с </w:t>
      </w:r>
      <w:hyperlink r:id="rId2672" w:anchor="sub_id=157" w:history="1">
        <w:r>
          <w:rPr>
            <w:rStyle w:val="a4"/>
          </w:rPr>
          <w:t>Законом</w:t>
        </w:r>
      </w:hyperlink>
      <w:r>
        <w:rPr>
          <w:rStyle w:val="s0"/>
        </w:rPr>
        <w:t xml:space="preserve"> РК от 24.11.11 </w:t>
      </w:r>
      <w:r>
        <w:rPr>
          <w:rStyle w:val="s0"/>
        </w:rPr>
        <w:t xml:space="preserve">г. № 495-IV </w:t>
      </w:r>
      <w:r>
        <w:rPr>
          <w:rStyle w:val="s3"/>
        </w:rPr>
        <w:t>(</w:t>
      </w:r>
      <w:hyperlink r:id="rId2673" w:anchor="sub_id=1570800" w:history="1">
        <w:r>
          <w:rPr>
            <w:rStyle w:val="a4"/>
            <w:i/>
            <w:iCs/>
          </w:rPr>
          <w:t>см. стар. ред.</w:t>
        </w:r>
      </w:hyperlink>
      <w:r>
        <w:rPr>
          <w:rStyle w:val="s3"/>
        </w:rPr>
        <w:t>)</w:t>
      </w:r>
    </w:p>
    <w:p w:rsidR="00000000" w:rsidRDefault="002A0FF9">
      <w:pPr>
        <w:jc w:val="both"/>
      </w:pPr>
      <w:r>
        <w:rPr>
          <w:rStyle w:val="s3"/>
        </w:rPr>
        <w:t xml:space="preserve">Пункт 9 изложен в редакции </w:t>
      </w:r>
      <w:hyperlink r:id="rId2674" w:anchor="sub_id=9157" w:history="1">
        <w:r>
          <w:rPr>
            <w:rStyle w:val="a4"/>
            <w:i/>
            <w:iCs/>
          </w:rPr>
          <w:t>Закона</w:t>
        </w:r>
      </w:hyperlink>
      <w:r>
        <w:rPr>
          <w:rStyle w:val="s3"/>
        </w:rPr>
        <w:t xml:space="preserve"> РК от 29.09.14 г. № 239-V </w:t>
      </w:r>
      <w:r>
        <w:rPr>
          <w:rStyle w:val="s3"/>
        </w:rPr>
        <w:t>(</w:t>
      </w:r>
      <w:hyperlink r:id="rId2675" w:anchor="sub_id=1570000" w:history="1">
        <w:r>
          <w:rPr>
            <w:rStyle w:val="a4"/>
            <w:i/>
            <w:iCs/>
          </w:rPr>
          <w:t>см. стар. ред.</w:t>
        </w:r>
      </w:hyperlink>
      <w:r>
        <w:rPr>
          <w:rStyle w:val="s3"/>
        </w:rPr>
        <w:t>)</w:t>
      </w:r>
    </w:p>
    <w:p w:rsidR="00000000" w:rsidRDefault="002A0FF9">
      <w:pPr>
        <w:ind w:firstLine="400"/>
        <w:jc w:val="both"/>
      </w:pPr>
      <w:r>
        <w:rPr>
          <w:rStyle w:val="s0"/>
        </w:rPr>
        <w:t>9. По завершенным инвестиционным проектам, финансируемым за счет республиканского бюджета, проводится оценка реализации инвестиционных проектов органом, уполномоченным Правительством Республики Казахстан.</w:t>
      </w:r>
    </w:p>
    <w:p w:rsidR="00000000" w:rsidRDefault="002A0FF9">
      <w:pPr>
        <w:ind w:firstLine="400"/>
        <w:jc w:val="both"/>
      </w:pPr>
      <w:r>
        <w:rPr>
          <w:rStyle w:val="s0"/>
        </w:rPr>
        <w:t>Оценка реализации инвестиционных проектов, финансир</w:t>
      </w:r>
      <w:r>
        <w:rPr>
          <w:rStyle w:val="s0"/>
        </w:rPr>
        <w:t>уемых за счет средств местного бюджета, проводится местным уполномоченным органом по государственному планированию.</w:t>
      </w:r>
    </w:p>
    <w:p w:rsidR="00000000" w:rsidRDefault="002A0FF9">
      <w:pPr>
        <w:jc w:val="both"/>
      </w:pPr>
      <w:r>
        <w:rPr>
          <w:rStyle w:val="s3"/>
        </w:rPr>
        <w:t xml:space="preserve">Пункт 10 изложен в редакции </w:t>
      </w:r>
      <w:hyperlink r:id="rId2676" w:anchor="sub_id=157" w:history="1">
        <w:r>
          <w:rPr>
            <w:rStyle w:val="a4"/>
            <w:i/>
            <w:iCs/>
          </w:rPr>
          <w:t>Закона</w:t>
        </w:r>
      </w:hyperlink>
      <w:r>
        <w:rPr>
          <w:rStyle w:val="s3"/>
        </w:rPr>
        <w:t xml:space="preserve"> РК от 24.11.11 г. № 495-</w:t>
      </w:r>
      <w:r>
        <w:rPr>
          <w:rStyle w:val="s3"/>
        </w:rPr>
        <w:t>IV (</w:t>
      </w:r>
      <w:hyperlink r:id="rId2677" w:anchor="sub_id=1571000" w:history="1">
        <w:r>
          <w:rPr>
            <w:rStyle w:val="a4"/>
            <w:i/>
            <w:iCs/>
          </w:rPr>
          <w:t>см. стар. ред.</w:t>
        </w:r>
      </w:hyperlink>
      <w:r>
        <w:rPr>
          <w:rStyle w:val="s3"/>
        </w:rPr>
        <w:t xml:space="preserve">); внесены изменения в соответствии с </w:t>
      </w:r>
      <w:hyperlink r:id="rId2678" w:anchor="sub_id=833" w:history="1">
        <w:r>
          <w:rPr>
            <w:rStyle w:val="a4"/>
            <w:i/>
            <w:iCs/>
          </w:rPr>
          <w:t>Законом</w:t>
        </w:r>
      </w:hyperlink>
      <w:r>
        <w:rPr>
          <w:rStyle w:val="s3"/>
        </w:rPr>
        <w:t xml:space="preserve"> РК от 13.06.13 г. № 102-V </w:t>
      </w:r>
      <w:r>
        <w:rPr>
          <w:rStyle w:val="s3"/>
        </w:rPr>
        <w:t>(</w:t>
      </w:r>
      <w:hyperlink r:id="rId2679" w:anchor="sub_id=1571000" w:history="1">
        <w:r>
          <w:rPr>
            <w:rStyle w:val="a4"/>
            <w:i/>
            <w:iCs/>
          </w:rPr>
          <w:t>см. стар. ред.</w:t>
        </w:r>
      </w:hyperlink>
      <w:r>
        <w:rPr>
          <w:rStyle w:val="s3"/>
        </w:rPr>
        <w:t xml:space="preserve">); изложен в редакции </w:t>
      </w:r>
      <w:hyperlink r:id="rId2680" w:anchor="sub_id=31" w:history="1">
        <w:r>
          <w:rPr>
            <w:rStyle w:val="a4"/>
            <w:i/>
            <w:iCs/>
          </w:rPr>
          <w:t>Закона</w:t>
        </w:r>
      </w:hyperlink>
      <w:r>
        <w:rPr>
          <w:rStyle w:val="s3"/>
        </w:rPr>
        <w:t xml:space="preserve"> РК от 03.12.13 г. № 150-V (</w:t>
      </w:r>
      <w:hyperlink r:id="rId2681" w:anchor="sub_id=1571000" w:history="1">
        <w:r>
          <w:rPr>
            <w:rStyle w:val="a4"/>
            <w:i/>
            <w:iCs/>
          </w:rPr>
          <w:t>см. стар. ред.</w:t>
        </w:r>
      </w:hyperlink>
      <w:r>
        <w:rPr>
          <w:rStyle w:val="s3"/>
        </w:rPr>
        <w:t xml:space="preserve">); внесены изменения в соответствии с </w:t>
      </w:r>
      <w:hyperlink r:id="rId2682" w:anchor="sub_id=9157" w:history="1">
        <w:r>
          <w:rPr>
            <w:rStyle w:val="a4"/>
            <w:i/>
            <w:iCs/>
          </w:rPr>
          <w:t>Законом</w:t>
        </w:r>
      </w:hyperlink>
      <w:r>
        <w:rPr>
          <w:rStyle w:val="s3"/>
        </w:rPr>
        <w:t xml:space="preserve"> РК от 29.09.14 г. № 239-V (</w:t>
      </w:r>
      <w:hyperlink r:id="rId2683" w:anchor="sub_id=1570000" w:history="1">
        <w:r>
          <w:rPr>
            <w:rStyle w:val="a4"/>
            <w:i/>
            <w:iCs/>
          </w:rPr>
          <w:t>см. стар. ред.</w:t>
        </w:r>
      </w:hyperlink>
      <w:r>
        <w:rPr>
          <w:rStyle w:val="s3"/>
        </w:rPr>
        <w:t>)</w:t>
      </w:r>
    </w:p>
    <w:p w:rsidR="00000000" w:rsidRDefault="002A0FF9">
      <w:pPr>
        <w:ind w:firstLine="400"/>
        <w:jc w:val="both"/>
      </w:pPr>
      <w:r>
        <w:rPr>
          <w:rStyle w:val="s0"/>
        </w:rPr>
        <w:t>10. Мониторинг реализации республиканских бюджетных инвестиционных проектов и местных бюджетных инвестиционных проектов, реализуемых за счет целевых трансфертов на развитие из р</w:t>
      </w:r>
      <w:r>
        <w:rPr>
          <w:rStyle w:val="s0"/>
        </w:rPr>
        <w:t>еспубликанского бюджета, осуществляется администраторами республиканских бюджетных программ.</w:t>
      </w:r>
    </w:p>
    <w:p w:rsidR="00000000" w:rsidRDefault="002A0FF9">
      <w:pPr>
        <w:ind w:firstLine="400"/>
        <w:jc w:val="both"/>
      </w:pPr>
      <w:hyperlink r:id="rId2684" w:history="1">
        <w:r>
          <w:rPr>
            <w:rStyle w:val="a4"/>
          </w:rPr>
          <w:t>Порядок проведения мониторинга реализации бюджетных инвестиционных проектов</w:t>
        </w:r>
      </w:hyperlink>
      <w:r>
        <w:rPr>
          <w:rStyle w:val="s0"/>
        </w:rPr>
        <w:t xml:space="preserve"> определяется центральн</w:t>
      </w:r>
      <w:r>
        <w:rPr>
          <w:rStyle w:val="s0"/>
        </w:rPr>
        <w:t>ым уполномоченным органом по государственному планированию по согласованию с центральным уполномоченным органом по бюджетному планированию.</w:t>
      </w:r>
    </w:p>
    <w:p w:rsidR="00000000" w:rsidRDefault="002A0FF9">
      <w:pPr>
        <w:ind w:firstLine="400"/>
        <w:jc w:val="both"/>
      </w:pPr>
      <w:r>
        <w:rPr>
          <w:rStyle w:val="s0"/>
        </w:rPr>
        <w:t>Оценка реализации бюджетных инвестиционных проектов осуществляется центральным уполномоченным органом по государстве</w:t>
      </w:r>
      <w:r>
        <w:rPr>
          <w:rStyle w:val="s0"/>
        </w:rPr>
        <w:t>нному планированию на основании годового отчета по итогам мониторинга администраторов республиканских бюджетных программ.</w:t>
      </w:r>
    </w:p>
    <w:p w:rsidR="00000000" w:rsidRDefault="002A0FF9">
      <w:pPr>
        <w:ind w:firstLine="400"/>
        <w:jc w:val="both"/>
      </w:pPr>
      <w:r>
        <w:rPr>
          <w:rStyle w:val="s0"/>
        </w:rPr>
        <w:t>При проведении оценки реализации бюджетных инвестиционных проектов центральный уполномоченный орган по государственному планированию п</w:t>
      </w:r>
      <w:r>
        <w:rPr>
          <w:rStyle w:val="s0"/>
        </w:rPr>
        <w:t>ривлекает юридическое лицо, определяемое Правительством Республики Казахстан.</w:t>
      </w:r>
    </w:p>
    <w:p w:rsidR="00000000" w:rsidRDefault="002A0FF9">
      <w:pPr>
        <w:ind w:firstLine="400"/>
        <w:jc w:val="both"/>
      </w:pPr>
      <w:hyperlink r:id="rId2685" w:history="1">
        <w:r>
          <w:rPr>
            <w:rStyle w:val="a4"/>
          </w:rPr>
          <w:t>Порядок проведения оценки реализации бюджетных инвестиционных проектов</w:t>
        </w:r>
      </w:hyperlink>
      <w:r>
        <w:rPr>
          <w:rStyle w:val="s0"/>
        </w:rPr>
        <w:t xml:space="preserve"> определяется центральным уполномоченным ор</w:t>
      </w:r>
      <w:r>
        <w:rPr>
          <w:rStyle w:val="s0"/>
        </w:rPr>
        <w:t>ганом по государственному планированию по согласованию с центральным уполномоченным органом по бюджетному планированию.</w:t>
      </w:r>
    </w:p>
    <w:p w:rsidR="00000000" w:rsidRDefault="002A0FF9">
      <w:pPr>
        <w:jc w:val="both"/>
      </w:pPr>
      <w:r>
        <w:rPr>
          <w:rStyle w:val="s3"/>
        </w:rPr>
        <w:t xml:space="preserve">Статья дополнена пунктом 11 редакции в соответствии с </w:t>
      </w:r>
      <w:hyperlink r:id="rId2686" w:anchor="sub_id=157" w:history="1">
        <w:r>
          <w:rPr>
            <w:rStyle w:val="a4"/>
            <w:i/>
            <w:iCs/>
          </w:rPr>
          <w:t>З</w:t>
        </w:r>
        <w:r>
          <w:rPr>
            <w:rStyle w:val="a4"/>
            <w:i/>
            <w:iCs/>
          </w:rPr>
          <w:t>аконом</w:t>
        </w:r>
      </w:hyperlink>
      <w:r>
        <w:rPr>
          <w:rStyle w:val="s3"/>
        </w:rPr>
        <w:t xml:space="preserve"> РК от 24.11.11 г. № 495-IV; изложен в редакции </w:t>
      </w:r>
      <w:hyperlink r:id="rId2687" w:anchor="sub_id=31" w:history="1">
        <w:r>
          <w:rPr>
            <w:rStyle w:val="a4"/>
            <w:i/>
            <w:iCs/>
          </w:rPr>
          <w:t>Закона</w:t>
        </w:r>
      </w:hyperlink>
      <w:r>
        <w:rPr>
          <w:rStyle w:val="s3"/>
        </w:rPr>
        <w:t xml:space="preserve"> РК от 03.12.13 г. № 150-V (</w:t>
      </w:r>
      <w:hyperlink r:id="rId2688" w:anchor="sub_id=1571100" w:history="1">
        <w:r>
          <w:rPr>
            <w:rStyle w:val="a4"/>
            <w:i/>
            <w:iCs/>
          </w:rPr>
          <w:t>см. стар. ред.</w:t>
        </w:r>
      </w:hyperlink>
      <w:r>
        <w:rPr>
          <w:rStyle w:val="s3"/>
        </w:rPr>
        <w:t>)</w:t>
      </w:r>
    </w:p>
    <w:p w:rsidR="00000000" w:rsidRDefault="002A0FF9">
      <w:pPr>
        <w:ind w:firstLine="400"/>
        <w:jc w:val="both"/>
      </w:pPr>
      <w:r>
        <w:rPr>
          <w:rStyle w:val="s0"/>
        </w:rPr>
        <w:t>11. Мониторинг и оценка реализации местных бюджетных инвестиционных проектов осуществляются местным уполномоченным органом по государственному планированию.</w:t>
      </w:r>
    </w:p>
    <w:p w:rsidR="00000000" w:rsidRDefault="002A0FF9">
      <w:pPr>
        <w:ind w:firstLine="400"/>
        <w:jc w:val="both"/>
      </w:pPr>
      <w:r>
        <w:rPr>
          <w:rStyle w:val="s0"/>
        </w:rPr>
        <w:t> </w:t>
      </w:r>
    </w:p>
    <w:p w:rsidR="00000000" w:rsidRDefault="002A0FF9">
      <w:pPr>
        <w:jc w:val="both"/>
      </w:pPr>
      <w:bookmarkStart w:id="212" w:name="SUB1580000"/>
      <w:bookmarkEnd w:id="212"/>
      <w:r>
        <w:rPr>
          <w:rStyle w:val="s3"/>
        </w:rPr>
        <w:t xml:space="preserve">В статью 158 внесены изменения в соответствии с </w:t>
      </w:r>
      <w:hyperlink r:id="rId2689" w:anchor="sub_id=4158" w:history="1">
        <w:r>
          <w:rPr>
            <w:rStyle w:val="a4"/>
            <w:i/>
            <w:iCs/>
          </w:rPr>
          <w:t>Законом</w:t>
        </w:r>
      </w:hyperlink>
      <w:r>
        <w:rPr>
          <w:rStyle w:val="s3"/>
        </w:rPr>
        <w:t xml:space="preserve"> РК от 04.07.13 г. № 131-V (</w:t>
      </w:r>
      <w:hyperlink r:id="rId2690" w:anchor="sub_id=1580000" w:history="1">
        <w:r>
          <w:rPr>
            <w:rStyle w:val="a4"/>
            <w:i/>
            <w:iCs/>
          </w:rPr>
          <w:t>см. стар. ред.</w:t>
        </w:r>
      </w:hyperlink>
      <w:r>
        <w:rPr>
          <w:rStyle w:val="s3"/>
        </w:rPr>
        <w:t xml:space="preserve">); изложена в редакции </w:t>
      </w:r>
      <w:hyperlink r:id="rId2691" w:anchor="sub_id=158" w:history="1">
        <w:r>
          <w:rPr>
            <w:rStyle w:val="a4"/>
            <w:i/>
            <w:iCs/>
          </w:rPr>
          <w:t>Закона</w:t>
        </w:r>
      </w:hyperlink>
      <w:r>
        <w:rPr>
          <w:rStyle w:val="s3"/>
        </w:rPr>
        <w:t xml:space="preserve"> РК от 03.12.13 г. № 150-V (</w:t>
      </w:r>
      <w:hyperlink r:id="rId2692" w:anchor="sub_id=1580000" w:history="1">
        <w:r>
          <w:rPr>
            <w:rStyle w:val="a4"/>
            <w:i/>
            <w:iCs/>
          </w:rPr>
          <w:t>см. стар. ред.</w:t>
        </w:r>
      </w:hyperlink>
      <w:r>
        <w:rPr>
          <w:rStyle w:val="s3"/>
        </w:rPr>
        <w:t>)</w:t>
      </w:r>
    </w:p>
    <w:p w:rsidR="00000000" w:rsidRDefault="002A0FF9">
      <w:pPr>
        <w:ind w:left="1200" w:hanging="800"/>
        <w:jc w:val="both"/>
      </w:pPr>
      <w:r>
        <w:rPr>
          <w:rStyle w:val="s1"/>
        </w:rPr>
        <w:t>Статья 158. Реализация концессионных проектов</w:t>
      </w:r>
    </w:p>
    <w:p w:rsidR="00000000" w:rsidRDefault="002A0FF9">
      <w:pPr>
        <w:ind w:firstLine="400"/>
        <w:jc w:val="both"/>
      </w:pPr>
      <w:r>
        <w:rPr>
          <w:rStyle w:val="s0"/>
        </w:rPr>
        <w:t xml:space="preserve">1. Концессионные проекты реализуются на основании договора концессии в соответствии с </w:t>
      </w:r>
      <w:hyperlink r:id="rId2693" w:anchor="sub_id=210000" w:history="1">
        <w:r>
          <w:rPr>
            <w:rStyle w:val="a4"/>
          </w:rPr>
          <w:t>Законом</w:t>
        </w:r>
      </w:hyperlink>
      <w:r>
        <w:rPr>
          <w:rStyle w:val="s0"/>
        </w:rPr>
        <w:t xml:space="preserve"> Республики Казахстан «О концессиях».</w:t>
      </w:r>
    </w:p>
    <w:p w:rsidR="00000000" w:rsidRDefault="002A0FF9">
      <w:pPr>
        <w:ind w:firstLine="400"/>
        <w:jc w:val="both"/>
      </w:pPr>
      <w:r>
        <w:rPr>
          <w:rStyle w:val="s0"/>
        </w:rPr>
        <w:t>2. Мониторинг реализации концессионных пр</w:t>
      </w:r>
      <w:r>
        <w:rPr>
          <w:rStyle w:val="s0"/>
        </w:rPr>
        <w:t>оектов осуществляется центральным уполномоченным органом соответствующей отрасли в период создания (реконструкции) объектов концессии и их последующей эксплуатации.</w:t>
      </w:r>
    </w:p>
    <w:p w:rsidR="00000000" w:rsidRDefault="002A0FF9">
      <w:pPr>
        <w:ind w:firstLine="400"/>
        <w:jc w:val="both"/>
      </w:pPr>
      <w:r>
        <w:rPr>
          <w:rStyle w:val="s0"/>
        </w:rPr>
        <w:t>3. Оценка реализации концессионных проектов осуществляется уполномоченным органом по госуда</w:t>
      </w:r>
      <w:r>
        <w:rPr>
          <w:rStyle w:val="s0"/>
        </w:rPr>
        <w:t>рственному планированию.</w:t>
      </w:r>
    </w:p>
    <w:p w:rsidR="00000000" w:rsidRDefault="002A0FF9">
      <w:pPr>
        <w:ind w:firstLine="400"/>
        <w:jc w:val="both"/>
      </w:pPr>
      <w:r>
        <w:rPr>
          <w:rStyle w:val="s0"/>
        </w:rPr>
        <w:t>При проведении оценки реализации концессионных проектов уполномоченный орган по государственному планированию привлекает юридическое лицо, определяемое Правительством Республики Казахстан.</w:t>
      </w:r>
    </w:p>
    <w:p w:rsidR="00000000" w:rsidRDefault="002A0FF9">
      <w:pPr>
        <w:jc w:val="both"/>
      </w:pPr>
      <w:r>
        <w:rPr>
          <w:rStyle w:val="s3"/>
        </w:rPr>
        <w:t xml:space="preserve">Пункт 4 изложен в редакции </w:t>
      </w:r>
      <w:hyperlink r:id="rId2694" w:anchor="sub_id=9158" w:history="1">
        <w:r>
          <w:rPr>
            <w:rStyle w:val="a4"/>
            <w:i/>
            <w:iCs/>
          </w:rPr>
          <w:t>Закона</w:t>
        </w:r>
      </w:hyperlink>
      <w:r>
        <w:rPr>
          <w:rStyle w:val="s3"/>
        </w:rPr>
        <w:t xml:space="preserve"> РК от 29.09.14 г. № 239-V (</w:t>
      </w:r>
      <w:hyperlink r:id="rId2695" w:anchor="sub_id=1580000" w:history="1">
        <w:r>
          <w:rPr>
            <w:rStyle w:val="a4"/>
            <w:i/>
            <w:iCs/>
          </w:rPr>
          <w:t>см. стар. ред.</w:t>
        </w:r>
      </w:hyperlink>
      <w:r>
        <w:rPr>
          <w:rStyle w:val="s3"/>
        </w:rPr>
        <w:t>)</w:t>
      </w:r>
    </w:p>
    <w:p w:rsidR="00000000" w:rsidRDefault="002A0FF9">
      <w:pPr>
        <w:ind w:firstLine="400"/>
        <w:jc w:val="both"/>
      </w:pPr>
      <w:r>
        <w:rPr>
          <w:rStyle w:val="s0"/>
        </w:rPr>
        <w:t xml:space="preserve">4. </w:t>
      </w:r>
      <w:hyperlink r:id="rId2696" w:history="1">
        <w:r>
          <w:rPr>
            <w:rStyle w:val="a4"/>
          </w:rPr>
          <w:t>Порядок</w:t>
        </w:r>
      </w:hyperlink>
      <w:r>
        <w:rPr>
          <w:rStyle w:val="s0"/>
        </w:rPr>
        <w:t xml:space="preserve"> проведения мониторинга и оценки реализации концессионных проектов определяется уполномоченным органом по государственному планированию.</w:t>
      </w:r>
    </w:p>
    <w:p w:rsidR="00000000" w:rsidRDefault="002A0FF9">
      <w:pPr>
        <w:ind w:firstLine="400"/>
        <w:jc w:val="both"/>
      </w:pPr>
      <w:r>
        <w:t> </w:t>
      </w:r>
    </w:p>
    <w:p w:rsidR="00000000" w:rsidRDefault="002A0FF9">
      <w:pPr>
        <w:jc w:val="both"/>
      </w:pPr>
      <w:bookmarkStart w:id="213" w:name="SUB158010000"/>
      <w:bookmarkEnd w:id="213"/>
      <w:r>
        <w:rPr>
          <w:rStyle w:val="s3"/>
        </w:rPr>
        <w:t xml:space="preserve">Кодекс дополнен статьей 158-1 в соответствии с </w:t>
      </w:r>
      <w:hyperlink r:id="rId2697" w:anchor="sub_id=1581" w:history="1">
        <w:r>
          <w:rPr>
            <w:rStyle w:val="a4"/>
            <w:i/>
            <w:iCs/>
          </w:rPr>
          <w:t>Законом</w:t>
        </w:r>
      </w:hyperlink>
      <w:r>
        <w:rPr>
          <w:rStyle w:val="s3"/>
        </w:rPr>
        <w:t xml:space="preserve"> РК от 31.10.15 г. № 380-V</w:t>
      </w:r>
    </w:p>
    <w:p w:rsidR="00000000" w:rsidRDefault="002A0FF9">
      <w:pPr>
        <w:ind w:left="1200" w:hanging="800"/>
        <w:jc w:val="both"/>
      </w:pPr>
      <w:r>
        <w:rPr>
          <w:rStyle w:val="s1"/>
        </w:rPr>
        <w:t>Статья 158-1. Реализация проектов государственно-частного партнерства</w:t>
      </w:r>
    </w:p>
    <w:p w:rsidR="00000000" w:rsidRDefault="002A0FF9">
      <w:pPr>
        <w:ind w:firstLine="400"/>
        <w:jc w:val="both"/>
      </w:pPr>
      <w:r>
        <w:rPr>
          <w:rStyle w:val="s0"/>
        </w:rPr>
        <w:t xml:space="preserve">1. Проекты государственно-частного партнерства реализуются на основании договора государственно-частного партнерства в соответствии с </w:t>
      </w:r>
      <w:hyperlink r:id="rId2698" w:anchor="sub_id=100000" w:history="1">
        <w:r>
          <w:rPr>
            <w:rStyle w:val="a4"/>
          </w:rPr>
          <w:t>Законом</w:t>
        </w:r>
      </w:hyperlink>
      <w:r>
        <w:rPr>
          <w:rStyle w:val="s0"/>
        </w:rPr>
        <w:t xml:space="preserve"> Республики Казахстан «О госуда</w:t>
      </w:r>
      <w:r>
        <w:rPr>
          <w:rStyle w:val="s0"/>
        </w:rPr>
        <w:t>рственно-частном партнерстве».</w:t>
      </w:r>
    </w:p>
    <w:p w:rsidR="00000000" w:rsidRDefault="002A0FF9">
      <w:pPr>
        <w:ind w:firstLine="400"/>
        <w:jc w:val="both"/>
      </w:pPr>
      <w:r>
        <w:rPr>
          <w:rStyle w:val="s0"/>
        </w:rPr>
        <w:t>2. Мониторинг реализации проектов государственно-частного партнерства осуществляется уполномоченным государственным органом соответствующей отрасли в период исполнения договорных отношений.</w:t>
      </w:r>
    </w:p>
    <w:p w:rsidR="00000000" w:rsidRDefault="002A0FF9">
      <w:pPr>
        <w:ind w:firstLine="400"/>
        <w:jc w:val="both"/>
      </w:pPr>
      <w:r>
        <w:rPr>
          <w:rStyle w:val="s0"/>
        </w:rPr>
        <w:t>3. Оценка реализации проектов госуд</w:t>
      </w:r>
      <w:r>
        <w:rPr>
          <w:rStyle w:val="s0"/>
        </w:rPr>
        <w:t>арственно-частного партнерства осуществляется центральным уполномоченным органом по государственному планированию.</w:t>
      </w:r>
    </w:p>
    <w:p w:rsidR="00000000" w:rsidRDefault="002A0FF9">
      <w:pPr>
        <w:ind w:firstLine="400"/>
        <w:jc w:val="both"/>
      </w:pPr>
      <w:r>
        <w:rPr>
          <w:rStyle w:val="s0"/>
        </w:rPr>
        <w:t>При проведении оценки реализации проектов государственно-частного партнерства центральный уполномоченный орган по государственному планирован</w:t>
      </w:r>
      <w:r>
        <w:rPr>
          <w:rStyle w:val="s0"/>
        </w:rPr>
        <w:t>ию привлекает Центр развития государственно-частного партнерства.</w:t>
      </w:r>
    </w:p>
    <w:p w:rsidR="00000000" w:rsidRDefault="002A0FF9">
      <w:pPr>
        <w:ind w:firstLine="400"/>
        <w:jc w:val="both"/>
      </w:pPr>
      <w:r>
        <w:rPr>
          <w:rStyle w:val="s0"/>
        </w:rPr>
        <w:t>4. Порядок проведения мониторинга и оценки реализации проектов государственно-частного партнерства определяется центральным уполномоченным органом по государственному планированию.</w:t>
      </w:r>
    </w:p>
    <w:p w:rsidR="00000000" w:rsidRDefault="002A0FF9">
      <w:pPr>
        <w:ind w:firstLine="400"/>
        <w:jc w:val="both"/>
      </w:pPr>
      <w:r>
        <w:t> </w:t>
      </w:r>
    </w:p>
    <w:p w:rsidR="00000000" w:rsidRDefault="002A0FF9">
      <w:pPr>
        <w:ind w:left="1200" w:hanging="800"/>
        <w:jc w:val="both"/>
      </w:pPr>
      <w:bookmarkStart w:id="214" w:name="SUB1590000"/>
      <w:bookmarkEnd w:id="214"/>
      <w:r>
        <w:rPr>
          <w:rStyle w:val="s1"/>
        </w:rPr>
        <w:t xml:space="preserve">Статья </w:t>
      </w:r>
      <w:r>
        <w:rPr>
          <w:rStyle w:val="s1"/>
        </w:rPr>
        <w:t>159. Осуществление бюджетных инвестиций посредством участия государства в уставном капитале юридических лиц</w:t>
      </w:r>
    </w:p>
    <w:p w:rsidR="00000000" w:rsidRDefault="002A0FF9">
      <w:pPr>
        <w:ind w:firstLine="400"/>
        <w:jc w:val="both"/>
      </w:pPr>
      <w:r>
        <w:rPr>
          <w:rStyle w:val="s0"/>
        </w:rPr>
        <w:t>1. Бюджетные инвестиции посредством участия государства в уставном капитале юридических лиц осуществляются Правительством Республики Казахстан и мес</w:t>
      </w:r>
      <w:r>
        <w:rPr>
          <w:rStyle w:val="s0"/>
        </w:rPr>
        <w:t>тными исполнительными органами в порядке, установленном законодательством Республики Казахстан.</w:t>
      </w:r>
    </w:p>
    <w:p w:rsidR="00000000" w:rsidRDefault="002A0FF9">
      <w:pPr>
        <w:jc w:val="both"/>
      </w:pPr>
      <w:bookmarkStart w:id="215" w:name="SUB159010100"/>
      <w:bookmarkEnd w:id="215"/>
      <w:r>
        <w:rPr>
          <w:rStyle w:val="s3"/>
        </w:rPr>
        <w:t xml:space="preserve">Статья дополнена пунктом 1-1 в соответствии с </w:t>
      </w:r>
      <w:hyperlink r:id="rId2699" w:anchor="sub_id=340" w:history="1">
        <w:r>
          <w:rPr>
            <w:rStyle w:val="a4"/>
            <w:i/>
            <w:iCs/>
          </w:rPr>
          <w:t>Законом</w:t>
        </w:r>
      </w:hyperlink>
      <w:r>
        <w:rPr>
          <w:rStyle w:val="s3"/>
        </w:rPr>
        <w:t xml:space="preserve"> РК от 16.02.12 г. № 557-I</w:t>
      </w:r>
      <w:r>
        <w:rPr>
          <w:rStyle w:val="s3"/>
        </w:rPr>
        <w:t>V</w:t>
      </w:r>
    </w:p>
    <w:p w:rsidR="00000000" w:rsidRDefault="002A0FF9">
      <w:pPr>
        <w:ind w:firstLine="400"/>
        <w:jc w:val="both"/>
      </w:pPr>
      <w:r>
        <w:rPr>
          <w:rStyle w:val="s0"/>
        </w:rPr>
        <w:t>1-1. Бюджетные инвестиции посредством участия государства в уставном капитале юридических лиц реализуются в соответствии с утвержденными в установленном порядке финансово-экономическими обоснованиями.</w:t>
      </w:r>
    </w:p>
    <w:p w:rsidR="00000000" w:rsidRDefault="002A0FF9">
      <w:pPr>
        <w:jc w:val="both"/>
      </w:pPr>
      <w:r>
        <w:rPr>
          <w:rStyle w:val="s3"/>
        </w:rPr>
        <w:t xml:space="preserve">В пункт 2 внесены изменения в соответствии с </w:t>
      </w:r>
      <w:hyperlink r:id="rId2700" w:anchor="sub_id=340" w:history="1">
        <w:r>
          <w:rPr>
            <w:rStyle w:val="a4"/>
            <w:i/>
            <w:iCs/>
          </w:rPr>
          <w:t>Законом</w:t>
        </w:r>
      </w:hyperlink>
      <w:r>
        <w:rPr>
          <w:rStyle w:val="s3"/>
        </w:rPr>
        <w:t xml:space="preserve"> РК от 16.02.12 г. № 557-IV (</w:t>
      </w:r>
      <w:hyperlink r:id="rId2701" w:anchor="sub_id=1590200" w:history="1">
        <w:r>
          <w:rPr>
            <w:rStyle w:val="a4"/>
            <w:i/>
            <w:iCs/>
          </w:rPr>
          <w:t>см. стар. ред.</w:t>
        </w:r>
      </w:hyperlink>
      <w:r>
        <w:rPr>
          <w:rStyle w:val="s3"/>
        </w:rPr>
        <w:t>)</w:t>
      </w:r>
    </w:p>
    <w:p w:rsidR="00000000" w:rsidRDefault="002A0FF9">
      <w:pPr>
        <w:ind w:firstLine="400"/>
        <w:jc w:val="both"/>
      </w:pPr>
      <w:r>
        <w:rPr>
          <w:rStyle w:val="s0"/>
        </w:rPr>
        <w:t>2. Перечисление денег на увеличение уставных к</w:t>
      </w:r>
      <w:r>
        <w:rPr>
          <w:rStyle w:val="s0"/>
        </w:rPr>
        <w:t>апиталов юридических лиц с участием государства в уставном капитале и увеличение уставного капитала их дочерних организаций в оплату объявленных акций юридических лиц осуществляются после государственной регистрации выпуска объявленных акций (ценных бумаг)</w:t>
      </w:r>
      <w:r>
        <w:rPr>
          <w:rStyle w:val="s0"/>
        </w:rPr>
        <w:t>, подтверждаемой соответствующим свидетельством уполномоченного органа, осуществляющего регулирование и надзор за рынком ценных бумаг.</w:t>
      </w:r>
    </w:p>
    <w:p w:rsidR="00000000" w:rsidRDefault="002A0FF9">
      <w:pPr>
        <w:ind w:firstLine="400"/>
        <w:jc w:val="both"/>
      </w:pPr>
      <w:r>
        <w:rPr>
          <w:rStyle w:val="s0"/>
        </w:rPr>
        <w:t>Перечисление денег субъектом квазигосударственного сектора на увеличение уставных капиталов дочерних, зависимых и аффилии</w:t>
      </w:r>
      <w:r>
        <w:rPr>
          <w:rStyle w:val="s0"/>
        </w:rPr>
        <w:t>рованных с ним организаций в оплату объявленных акций (ценных бумаг) осуществляется в течение десяти рабочих дней с даты поступления денег, предусмотренных на соответствующий финансовый год в законе о республиканском бюджете либо в решении маслихата о мест</w:t>
      </w:r>
      <w:r>
        <w:rPr>
          <w:rStyle w:val="s0"/>
        </w:rPr>
        <w:t>ном бюджете, на счета субъекта квазигосударственного сектора.</w:t>
      </w:r>
    </w:p>
    <w:p w:rsidR="00000000" w:rsidRDefault="002A0FF9">
      <w:pPr>
        <w:jc w:val="both"/>
      </w:pPr>
      <w:r>
        <w:rPr>
          <w:rStyle w:val="s3"/>
        </w:rPr>
        <w:t xml:space="preserve">Пункт 3 изложен в редакции </w:t>
      </w:r>
      <w:hyperlink r:id="rId2702" w:anchor="sub_id=159" w:history="1">
        <w:r>
          <w:rPr>
            <w:rStyle w:val="a4"/>
            <w:i/>
            <w:iCs/>
          </w:rPr>
          <w:t>Закона</w:t>
        </w:r>
      </w:hyperlink>
      <w:r>
        <w:rPr>
          <w:rStyle w:val="s3"/>
        </w:rPr>
        <w:t xml:space="preserve"> РК от 24.11.11 г. № 495-IV (</w:t>
      </w:r>
      <w:hyperlink r:id="rId2703" w:anchor="sub_id=1590300" w:history="1">
        <w:r>
          <w:rPr>
            <w:rStyle w:val="a4"/>
            <w:i/>
            <w:iCs/>
          </w:rPr>
          <w:t>см. стар. ред.</w:t>
        </w:r>
      </w:hyperlink>
      <w:r>
        <w:rPr>
          <w:rStyle w:val="s3"/>
        </w:rPr>
        <w:t xml:space="preserve">); </w:t>
      </w:r>
      <w:hyperlink r:id="rId2704" w:anchor="sub_id=834" w:history="1">
        <w:r>
          <w:rPr>
            <w:rStyle w:val="a4"/>
            <w:i/>
            <w:iCs/>
          </w:rPr>
          <w:t>Закона</w:t>
        </w:r>
      </w:hyperlink>
      <w:r>
        <w:rPr>
          <w:rStyle w:val="s3"/>
        </w:rPr>
        <w:t xml:space="preserve"> РК от 13.06.13 г. № 102-V (</w:t>
      </w:r>
      <w:hyperlink r:id="rId2705" w:anchor="sub_id=1590300" w:history="1">
        <w:r>
          <w:rPr>
            <w:rStyle w:val="a4"/>
            <w:i/>
            <w:iCs/>
          </w:rPr>
          <w:t>см. с</w:t>
        </w:r>
        <w:r>
          <w:rPr>
            <w:rStyle w:val="a4"/>
            <w:i/>
            <w:iCs/>
          </w:rPr>
          <w:t>тар. ред.</w:t>
        </w:r>
      </w:hyperlink>
      <w:r>
        <w:rPr>
          <w:rStyle w:val="s3"/>
        </w:rPr>
        <w:t xml:space="preserve">); </w:t>
      </w:r>
      <w:hyperlink r:id="rId2706" w:anchor="sub_id=159" w:history="1">
        <w:r>
          <w:rPr>
            <w:rStyle w:val="a4"/>
            <w:i/>
            <w:iCs/>
          </w:rPr>
          <w:t>Закона</w:t>
        </w:r>
      </w:hyperlink>
      <w:r>
        <w:rPr>
          <w:rStyle w:val="s3"/>
        </w:rPr>
        <w:t xml:space="preserve"> РК от 03.12.13 г. № 150-V (</w:t>
      </w:r>
      <w:hyperlink r:id="rId2707" w:anchor="sub_id=1590300" w:history="1">
        <w:r>
          <w:rPr>
            <w:rStyle w:val="a4"/>
            <w:i/>
            <w:iCs/>
          </w:rPr>
          <w:t>см. стар. ред.</w:t>
        </w:r>
      </w:hyperlink>
      <w:r>
        <w:rPr>
          <w:rStyle w:val="s3"/>
        </w:rPr>
        <w:t>); внесены изменения в соответ</w:t>
      </w:r>
      <w:r>
        <w:rPr>
          <w:rStyle w:val="s3"/>
        </w:rPr>
        <w:t xml:space="preserve">ствии с </w:t>
      </w:r>
      <w:hyperlink r:id="rId2708" w:anchor="sub_id=9159" w:history="1">
        <w:r>
          <w:rPr>
            <w:rStyle w:val="a4"/>
            <w:i/>
            <w:iCs/>
          </w:rPr>
          <w:t>Законом</w:t>
        </w:r>
      </w:hyperlink>
      <w:r>
        <w:rPr>
          <w:rStyle w:val="s3"/>
        </w:rPr>
        <w:t xml:space="preserve"> РК от 29.09.14 г. № 239-V (</w:t>
      </w:r>
      <w:hyperlink r:id="rId2709" w:anchor="sub_id=1590000" w:history="1">
        <w:r>
          <w:rPr>
            <w:rStyle w:val="a4"/>
            <w:i/>
            <w:iCs/>
          </w:rPr>
          <w:t>см. стар. ред.</w:t>
        </w:r>
      </w:hyperlink>
      <w:r>
        <w:rPr>
          <w:rStyle w:val="s3"/>
        </w:rPr>
        <w:t>)</w:t>
      </w:r>
    </w:p>
    <w:p w:rsidR="00000000" w:rsidRDefault="002A0FF9">
      <w:pPr>
        <w:ind w:firstLine="400"/>
        <w:jc w:val="both"/>
      </w:pPr>
      <w:r>
        <w:rPr>
          <w:rStyle w:val="s0"/>
        </w:rPr>
        <w:t>3. Мониторинг республиканских бюджетных инвестиций посредством участия государства в уставном капитале юридических лиц и инвестиций, реализуемых за счет целевых трансфертов на развитие из республиканского бюджета, осуществляется администраторами республика</w:t>
      </w:r>
      <w:r>
        <w:rPr>
          <w:rStyle w:val="s0"/>
        </w:rPr>
        <w:t>нских бюджетных программ.</w:t>
      </w:r>
    </w:p>
    <w:p w:rsidR="00000000" w:rsidRDefault="002A0FF9">
      <w:pPr>
        <w:ind w:firstLine="400"/>
        <w:jc w:val="both"/>
      </w:pPr>
      <w:r>
        <w:rPr>
          <w:rStyle w:val="s0"/>
        </w:rPr>
        <w:t>Оценка реализации бюджетных инвестиций посредством участия государства в уставном капитале юридических лиц осуществляется центральным уполномоченным органом по государственному планированию на основании годового отчета по итогам м</w:t>
      </w:r>
      <w:r>
        <w:rPr>
          <w:rStyle w:val="s0"/>
        </w:rPr>
        <w:t>ониторинга администраторов республиканских бюджетных программ.</w:t>
      </w:r>
    </w:p>
    <w:p w:rsidR="00000000" w:rsidRDefault="002A0FF9">
      <w:pPr>
        <w:ind w:firstLine="400"/>
        <w:jc w:val="both"/>
      </w:pPr>
      <w:r>
        <w:rPr>
          <w:rStyle w:val="s0"/>
        </w:rPr>
        <w:t>При проведении оценки реализации бюджетных инвестиций посредством участия государства в уставном капитале юридических лиц центральный уполномоченный орган по государственному планированию привл</w:t>
      </w:r>
      <w:r>
        <w:rPr>
          <w:rStyle w:val="s0"/>
        </w:rPr>
        <w:t>екает юридическое лицо, определяемое Правительством Республики Казахстан.</w:t>
      </w:r>
    </w:p>
    <w:p w:rsidR="00000000" w:rsidRDefault="002A0FF9">
      <w:pPr>
        <w:ind w:firstLine="400"/>
        <w:jc w:val="both"/>
      </w:pPr>
      <w:hyperlink r:id="rId2710" w:history="1">
        <w:r>
          <w:rPr>
            <w:rStyle w:val="a4"/>
          </w:rPr>
          <w:t>Порядок проведения мониторинга и оценки реализации бюджетных инвестиций посредством участия государства в уставном капитале юридических лиц</w:t>
        </w:r>
      </w:hyperlink>
      <w:r>
        <w:rPr>
          <w:rStyle w:val="s0"/>
        </w:rPr>
        <w:t xml:space="preserve"> определяется центральным уполномоченным органом по государственному планированию по согласованию с центральным уполн</w:t>
      </w:r>
      <w:r>
        <w:rPr>
          <w:rStyle w:val="s0"/>
        </w:rPr>
        <w:t>омоченным органом по бюджетному планированию.</w:t>
      </w:r>
    </w:p>
    <w:p w:rsidR="00000000" w:rsidRDefault="002A0FF9">
      <w:pPr>
        <w:jc w:val="both"/>
      </w:pPr>
      <w:r>
        <w:rPr>
          <w:rStyle w:val="s3"/>
        </w:rPr>
        <w:t xml:space="preserve">Статья дополнена пунктом 4 в соответствии с </w:t>
      </w:r>
      <w:hyperlink r:id="rId2711" w:anchor="sub_id=159" w:history="1">
        <w:r>
          <w:rPr>
            <w:rStyle w:val="a4"/>
            <w:i/>
            <w:iCs/>
          </w:rPr>
          <w:t>Законом</w:t>
        </w:r>
      </w:hyperlink>
      <w:r>
        <w:rPr>
          <w:rStyle w:val="s3"/>
        </w:rPr>
        <w:t xml:space="preserve"> РК от 24.11.11 г. № 495-IV; изложен в редакции </w:t>
      </w:r>
      <w:hyperlink r:id="rId2712" w:anchor="sub_id=159" w:history="1">
        <w:r>
          <w:rPr>
            <w:rStyle w:val="a4"/>
            <w:i/>
            <w:iCs/>
          </w:rPr>
          <w:t>Закона</w:t>
        </w:r>
      </w:hyperlink>
      <w:r>
        <w:rPr>
          <w:rStyle w:val="s3"/>
        </w:rPr>
        <w:t xml:space="preserve"> РК от 03.12.13 г. № 150-V (</w:t>
      </w:r>
      <w:hyperlink r:id="rId2713" w:anchor="sub_id=1590400" w:history="1">
        <w:r>
          <w:rPr>
            <w:rStyle w:val="a4"/>
            <w:i/>
            <w:iCs/>
          </w:rPr>
          <w:t>см. стар. ред.</w:t>
        </w:r>
      </w:hyperlink>
      <w:r>
        <w:rPr>
          <w:rStyle w:val="s3"/>
        </w:rPr>
        <w:t>)</w:t>
      </w:r>
    </w:p>
    <w:p w:rsidR="00000000" w:rsidRDefault="002A0FF9">
      <w:pPr>
        <w:ind w:firstLine="400"/>
        <w:jc w:val="both"/>
      </w:pPr>
      <w:r>
        <w:rPr>
          <w:rStyle w:val="s0"/>
        </w:rPr>
        <w:t>4. Мониторинг и оценка реализации местных бюджетных инвестиций посредс</w:t>
      </w:r>
      <w:r>
        <w:rPr>
          <w:rStyle w:val="s0"/>
        </w:rPr>
        <w:t>твом участия государства в уставном капитале юридических лиц осуществляются местным уполномоченным органом по государственному планированию.</w:t>
      </w:r>
    </w:p>
    <w:p w:rsidR="00000000" w:rsidRDefault="002A0FF9">
      <w:pPr>
        <w:ind w:firstLine="400"/>
        <w:jc w:val="both"/>
      </w:pPr>
      <w:r>
        <w:t> </w:t>
      </w:r>
    </w:p>
    <w:p w:rsidR="00000000" w:rsidRDefault="002A0FF9">
      <w:pPr>
        <w:jc w:val="center"/>
      </w:pPr>
      <w:r>
        <w:t> </w:t>
      </w:r>
    </w:p>
    <w:p w:rsidR="00000000" w:rsidRDefault="002A0FF9">
      <w:pPr>
        <w:jc w:val="both"/>
      </w:pPr>
      <w:bookmarkStart w:id="216" w:name="SUB1600000"/>
      <w:bookmarkEnd w:id="216"/>
      <w:r>
        <w:rPr>
          <w:rStyle w:val="s3"/>
        </w:rPr>
        <w:t xml:space="preserve">Раздел 9 изложен в редакции </w:t>
      </w:r>
      <w:hyperlink r:id="rId2714" w:anchor="sub_id=49" w:history="1">
        <w:r>
          <w:rPr>
            <w:rStyle w:val="a4"/>
            <w:i/>
            <w:iCs/>
          </w:rPr>
          <w:t>Зак</w:t>
        </w:r>
        <w:r>
          <w:rPr>
            <w:rStyle w:val="a4"/>
            <w:i/>
            <w:iCs/>
          </w:rPr>
          <w:t>она</w:t>
        </w:r>
      </w:hyperlink>
      <w:r>
        <w:rPr>
          <w:rStyle w:val="s3"/>
        </w:rPr>
        <w:t xml:space="preserve"> РК от 04.07.13 г. № 131-V (</w:t>
      </w:r>
      <w:hyperlink r:id="rId2715" w:anchor="sub_id=1600000" w:history="1">
        <w:r>
          <w:rPr>
            <w:rStyle w:val="a4"/>
            <w:i/>
            <w:iCs/>
          </w:rPr>
          <w:t>см. стар. ред.</w:t>
        </w:r>
      </w:hyperlink>
      <w:r>
        <w:rPr>
          <w:rStyle w:val="s3"/>
        </w:rPr>
        <w:t xml:space="preserve">); </w:t>
      </w:r>
      <w:hyperlink r:id="rId2716" w:anchor="sub_id=160" w:history="1">
        <w:r>
          <w:rPr>
            <w:rStyle w:val="a4"/>
            <w:i/>
            <w:iCs/>
          </w:rPr>
          <w:t>Закона</w:t>
        </w:r>
      </w:hyperlink>
      <w:r>
        <w:rPr>
          <w:rStyle w:val="s3"/>
        </w:rPr>
        <w:t xml:space="preserve"> РК от 31.10.15 г. № 380-V (</w:t>
      </w:r>
      <w:hyperlink r:id="rId2717" w:anchor="sub_id=1600000" w:history="1">
        <w:r>
          <w:rPr>
            <w:rStyle w:val="a4"/>
            <w:i/>
            <w:iCs/>
          </w:rPr>
          <w:t>см. стар. ред.</w:t>
        </w:r>
      </w:hyperlink>
      <w:r>
        <w:rPr>
          <w:rStyle w:val="s3"/>
        </w:rPr>
        <w:t>)</w:t>
      </w:r>
    </w:p>
    <w:p w:rsidR="00000000" w:rsidRDefault="002A0FF9">
      <w:pPr>
        <w:jc w:val="center"/>
      </w:pPr>
      <w:r>
        <w:rPr>
          <w:rStyle w:val="s1"/>
        </w:rPr>
        <w:t>Раздел 9. Государственные обязательства по проектам государственно-частного партнерства, в том числе государственные концессионные обязательства</w:t>
      </w:r>
    </w:p>
    <w:p w:rsidR="00000000" w:rsidRDefault="002A0FF9">
      <w:pPr>
        <w:ind w:firstLine="400"/>
        <w:jc w:val="both"/>
      </w:pPr>
      <w:r>
        <w:rPr>
          <w:rStyle w:val="s0"/>
        </w:rPr>
        <w:t> </w:t>
      </w:r>
    </w:p>
    <w:p w:rsidR="00000000" w:rsidRDefault="002A0FF9">
      <w:pPr>
        <w:jc w:val="center"/>
      </w:pPr>
      <w:r>
        <w:rPr>
          <w:rStyle w:val="s1"/>
        </w:rPr>
        <w:t>Глава 32. Госуда</w:t>
      </w:r>
      <w:r>
        <w:rPr>
          <w:rStyle w:val="s1"/>
        </w:rPr>
        <w:t>рственные обязательства по проектам государственно-частного партнерства, в том числе государственные концессионные обязательства</w:t>
      </w:r>
    </w:p>
    <w:p w:rsidR="00000000" w:rsidRDefault="002A0FF9">
      <w:pPr>
        <w:jc w:val="center"/>
      </w:pPr>
      <w:r>
        <w:rPr>
          <w:rStyle w:val="s1"/>
        </w:rPr>
        <w:t> </w:t>
      </w:r>
    </w:p>
    <w:p w:rsidR="00000000" w:rsidRDefault="002A0FF9">
      <w:pPr>
        <w:ind w:left="1200" w:hanging="800"/>
        <w:jc w:val="both"/>
      </w:pPr>
      <w:r>
        <w:rPr>
          <w:rStyle w:val="s1"/>
        </w:rPr>
        <w:t>Статья 160. Общие положения о государственных обязательствах по проектам государственно-частного партнерства, в том числе гос</w:t>
      </w:r>
      <w:r>
        <w:rPr>
          <w:rStyle w:val="s1"/>
        </w:rPr>
        <w:t>ударственных концессионных обязательствах</w:t>
      </w:r>
    </w:p>
    <w:p w:rsidR="00000000" w:rsidRDefault="002A0FF9">
      <w:pPr>
        <w:ind w:firstLine="400"/>
        <w:jc w:val="both"/>
      </w:pPr>
      <w:r>
        <w:rPr>
          <w:rStyle w:val="s0"/>
        </w:rPr>
        <w:t>1. Принятие государственных обязательств по проектам государственно-частного партнерства, в том числе государственных концессионных обязательств, Правительством Республики Казахстан и местными исполнительными орган</w:t>
      </w:r>
      <w:r>
        <w:rPr>
          <w:rStyle w:val="s0"/>
        </w:rPr>
        <w:t xml:space="preserve">ами осуществляется в соответствии с бюджетным законодательством Республики Казахстан и </w:t>
      </w:r>
      <w:hyperlink r:id="rId2718" w:anchor="sub_id=210000" w:history="1">
        <w:r>
          <w:rPr>
            <w:rStyle w:val="a4"/>
          </w:rPr>
          <w:t>законодательством</w:t>
        </w:r>
      </w:hyperlink>
      <w:r>
        <w:rPr>
          <w:rStyle w:val="s0"/>
        </w:rPr>
        <w:t xml:space="preserve"> </w:t>
      </w:r>
      <w:r>
        <w:rPr>
          <w:rStyle w:val="s0"/>
        </w:rPr>
        <w:t>Республики Казахстан в области государственно-частного партнерства и о концессиях.</w:t>
      </w:r>
    </w:p>
    <w:p w:rsidR="00000000" w:rsidRDefault="002A0FF9">
      <w:pPr>
        <w:ind w:firstLine="400"/>
        <w:jc w:val="both"/>
      </w:pPr>
      <w:r>
        <w:rPr>
          <w:rStyle w:val="s0"/>
        </w:rPr>
        <w:t>2. Государственные обязательства по проектам государственно-частного партнерства, в том числе государственные концессионные обязательства, подразделяются на:</w:t>
      </w:r>
    </w:p>
    <w:p w:rsidR="00000000" w:rsidRDefault="002A0FF9">
      <w:pPr>
        <w:ind w:firstLine="400"/>
        <w:jc w:val="both"/>
      </w:pPr>
      <w:r>
        <w:rPr>
          <w:rStyle w:val="s0"/>
        </w:rPr>
        <w:t>1) государствен</w:t>
      </w:r>
      <w:r>
        <w:rPr>
          <w:rStyle w:val="s0"/>
        </w:rPr>
        <w:t>ные обязательства по проектам государственно-частного партнерства, в том числе государственные концессионные обязательства, Правительства Республики Казахстан;</w:t>
      </w:r>
    </w:p>
    <w:p w:rsidR="00000000" w:rsidRDefault="002A0FF9">
      <w:pPr>
        <w:ind w:firstLine="400"/>
        <w:jc w:val="both"/>
      </w:pPr>
      <w:r>
        <w:rPr>
          <w:rStyle w:val="s0"/>
        </w:rPr>
        <w:t>2) государственные обязательства по проектам государственно-частного партнерства, в том числе го</w:t>
      </w:r>
      <w:r>
        <w:rPr>
          <w:rStyle w:val="s0"/>
        </w:rPr>
        <w:t>сударственные концессионные обязательства, местных исполнительных органов.</w:t>
      </w:r>
    </w:p>
    <w:p w:rsidR="00000000" w:rsidRDefault="002A0FF9">
      <w:pPr>
        <w:ind w:firstLine="400"/>
        <w:jc w:val="both"/>
      </w:pPr>
      <w:r>
        <w:rPr>
          <w:rStyle w:val="s0"/>
        </w:rPr>
        <w:t>3. Выполнение государственных обязательств по проектам государственно-частного партнерства, в том числе государственных концессионных обязательств, Правительства Республики Казахста</w:t>
      </w:r>
      <w:r>
        <w:rPr>
          <w:rStyle w:val="s0"/>
        </w:rPr>
        <w:t>н осуществляется за счет средств республиканского бюджета.</w:t>
      </w:r>
    </w:p>
    <w:p w:rsidR="00000000" w:rsidRDefault="002A0FF9">
      <w:pPr>
        <w:ind w:firstLine="400"/>
        <w:jc w:val="both"/>
      </w:pPr>
      <w:r>
        <w:rPr>
          <w:rStyle w:val="s0"/>
        </w:rPr>
        <w:t xml:space="preserve">4. Выполнение государственных обязательств по проектам государственно-частного партнерства, в том числе государственных концессионных обязательств, местных исполнительных органов осуществляется за </w:t>
      </w:r>
      <w:r>
        <w:rPr>
          <w:rStyle w:val="s0"/>
        </w:rPr>
        <w:t>счет средств местных бюджетов.</w:t>
      </w:r>
    </w:p>
    <w:p w:rsidR="00000000" w:rsidRDefault="002A0FF9">
      <w:pPr>
        <w:ind w:firstLine="400"/>
        <w:jc w:val="both"/>
      </w:pPr>
      <w:r>
        <w:rPr>
          <w:rStyle w:val="s0"/>
        </w:rPr>
        <w:t>5. Правительство Республики Казахстан и местные исполнительные органы не отвечают по государственным обязательствам по проектам государственно-частного партнерства, в том числе государственным концессионным обязательствам, др</w:t>
      </w:r>
      <w:r>
        <w:rPr>
          <w:rStyle w:val="s0"/>
        </w:rPr>
        <w:t>уг друга.</w:t>
      </w:r>
    </w:p>
    <w:p w:rsidR="00000000" w:rsidRDefault="002A0FF9">
      <w:pPr>
        <w:jc w:val="both"/>
      </w:pPr>
      <w:r>
        <w:rPr>
          <w:rStyle w:val="s3"/>
        </w:rPr>
        <w:t xml:space="preserve">Пункт 6 изложен в редакции </w:t>
      </w:r>
      <w:hyperlink r:id="rId2719" w:anchor="sub_id=160" w:history="1">
        <w:r>
          <w:rPr>
            <w:rStyle w:val="a5"/>
            <w:i/>
            <w:iCs/>
            <w:color w:val="0000FF"/>
            <w:u w:val="single"/>
          </w:rPr>
          <w:t>Закона</w:t>
        </w:r>
      </w:hyperlink>
      <w:r>
        <w:rPr>
          <w:rStyle w:val="s3"/>
        </w:rPr>
        <w:t xml:space="preserve"> РК от 30.11.17 г. № 112-VI (</w:t>
      </w:r>
      <w:hyperlink r:id="rId2720" w:anchor="sub_id=1600600" w:history="1">
        <w:r>
          <w:rPr>
            <w:rStyle w:val="a5"/>
            <w:i/>
            <w:iCs/>
            <w:color w:val="0000FF"/>
            <w:u w:val="single"/>
          </w:rPr>
          <w:t>см. стар. ред.</w:t>
        </w:r>
      </w:hyperlink>
      <w:r>
        <w:rPr>
          <w:rStyle w:val="s3"/>
        </w:rPr>
        <w:t>)</w:t>
      </w:r>
    </w:p>
    <w:p w:rsidR="00000000" w:rsidRDefault="002A0FF9">
      <w:pPr>
        <w:ind w:firstLine="400"/>
        <w:jc w:val="both"/>
      </w:pPr>
      <w:r>
        <w:t>6.</w:t>
      </w:r>
      <w:r>
        <w:t xml:space="preserve"> Государственные обязательства по проектам государственно-частного партнерства, в том числе государственные концессионные обязательства, Правительства Республики Казахстан и местных исполнительных органов считаются исполненными при полной оплате государств</w:t>
      </w:r>
      <w:r>
        <w:t>енных обязательств по проектам государственно-частного партнерства, в том числе государственных концессионных обязательств, по заключенным договорам государственно-частного партнерства либо концессии.</w:t>
      </w:r>
    </w:p>
    <w:p w:rsidR="00000000" w:rsidRDefault="002A0FF9">
      <w:pPr>
        <w:jc w:val="both"/>
      </w:pPr>
      <w:r>
        <w:rPr>
          <w:rStyle w:val="s3"/>
        </w:rPr>
        <w:t xml:space="preserve">Пункт 7 изложен в редакции </w:t>
      </w:r>
      <w:hyperlink r:id="rId2721" w:anchor="sub_id=160" w:history="1">
        <w:r>
          <w:rPr>
            <w:rStyle w:val="a5"/>
            <w:i/>
            <w:iCs/>
            <w:color w:val="0000FF"/>
            <w:u w:val="single"/>
          </w:rPr>
          <w:t>Закона</w:t>
        </w:r>
      </w:hyperlink>
      <w:r>
        <w:rPr>
          <w:rStyle w:val="s3"/>
        </w:rPr>
        <w:t xml:space="preserve"> РК от 30.11.17 г. № 112-VI (</w:t>
      </w:r>
      <w:hyperlink r:id="rId2722" w:anchor="sub_id=1600700" w:history="1">
        <w:r>
          <w:rPr>
            <w:rStyle w:val="a5"/>
            <w:i/>
            <w:iCs/>
            <w:color w:val="0000FF"/>
            <w:u w:val="single"/>
          </w:rPr>
          <w:t>см. стар. ред.</w:t>
        </w:r>
      </w:hyperlink>
      <w:r>
        <w:rPr>
          <w:rStyle w:val="s3"/>
        </w:rPr>
        <w:t>)</w:t>
      </w:r>
    </w:p>
    <w:p w:rsidR="00000000" w:rsidRDefault="002A0FF9">
      <w:pPr>
        <w:ind w:firstLine="400"/>
        <w:jc w:val="both"/>
      </w:pPr>
      <w:r>
        <w:t xml:space="preserve">7. </w:t>
      </w:r>
      <w:hyperlink r:id="rId2723" w:anchor="sub_id=53700" w:history="1">
        <w:r>
          <w:rPr>
            <w:rStyle w:val="a5"/>
            <w:color w:val="0000FF"/>
            <w:u w:val="single"/>
          </w:rPr>
          <w:t>Порядок</w:t>
        </w:r>
      </w:hyperlink>
      <w:r>
        <w:t xml:space="preserve"> предоставления компенсации инвестиционных затрат по проектам государственно-частного партнерства, компенсации операционных затрат по проектам государственно-частного партнерства, </w:t>
      </w:r>
      <w:hyperlink r:id="rId2724" w:anchor="sub_id=56500" w:history="1">
        <w:r>
          <w:rPr>
            <w:rStyle w:val="a5"/>
            <w:color w:val="0000FF"/>
            <w:u w:val="single"/>
          </w:rPr>
          <w:t>вознаграждения</w:t>
        </w:r>
      </w:hyperlink>
      <w:r>
        <w:t xml:space="preserve"> за осуществление управления объектом государственно-частного партнерства, находящимся в государственной собственности, а также арендной платы за пользование объектом государственно-частного партнерства и плат</w:t>
      </w:r>
      <w:r>
        <w:t>ы за доступность определяется центральным уполномоченным органом по исполнению бюджета по согласованию с центральным уполномоченным органом по государственному планированию.</w:t>
      </w:r>
    </w:p>
    <w:p w:rsidR="00000000" w:rsidRDefault="002A0FF9">
      <w:pPr>
        <w:ind w:firstLine="400"/>
        <w:jc w:val="both"/>
      </w:pPr>
      <w:r>
        <w:rPr>
          <w:rStyle w:val="s0"/>
        </w:rPr>
        <w:t xml:space="preserve">8. </w:t>
      </w:r>
      <w:hyperlink r:id="rId2725" w:anchor="sub_id=100" w:history="1">
        <w:r>
          <w:rPr>
            <w:rStyle w:val="a4"/>
          </w:rPr>
          <w:t>Методика</w:t>
        </w:r>
      </w:hyperlink>
      <w:r>
        <w:rPr>
          <w:rStyle w:val="s0"/>
        </w:rPr>
        <w:t xml:space="preserve"> определения лимитов государственных обязательств по проектам государственно-частного партнерства, в том числе государственных концессионных обязательств, Правительства Республики Казахстан и местных исполнительных органов утверждается центральны</w:t>
      </w:r>
      <w:r>
        <w:rPr>
          <w:rStyle w:val="s0"/>
        </w:rPr>
        <w:t>м уполномоченным органом по государственному планированию.</w:t>
      </w:r>
    </w:p>
    <w:p w:rsidR="00000000" w:rsidRDefault="002A0FF9">
      <w:pPr>
        <w:ind w:firstLine="400"/>
        <w:jc w:val="both"/>
      </w:pPr>
      <w:r>
        <w:rPr>
          <w:rStyle w:val="s0"/>
        </w:rPr>
        <w:t> </w:t>
      </w:r>
    </w:p>
    <w:p w:rsidR="00000000" w:rsidRDefault="002A0FF9">
      <w:pPr>
        <w:jc w:val="both"/>
      </w:pPr>
      <w:bookmarkStart w:id="217" w:name="SUB1610000"/>
      <w:bookmarkEnd w:id="217"/>
      <w:r>
        <w:rPr>
          <w:rStyle w:val="s3"/>
        </w:rPr>
        <w:t xml:space="preserve">Заголовок изложен в редакции </w:t>
      </w:r>
      <w:hyperlink r:id="rId2726" w:anchor="sub_id=161" w:history="1">
        <w:r>
          <w:rPr>
            <w:rStyle w:val="a5"/>
            <w:i/>
            <w:iCs/>
            <w:color w:val="0000FF"/>
            <w:u w:val="single"/>
          </w:rPr>
          <w:t>Закона</w:t>
        </w:r>
      </w:hyperlink>
      <w:r>
        <w:rPr>
          <w:rStyle w:val="s3"/>
        </w:rPr>
        <w:t xml:space="preserve"> РК от 30.11.17 г. № 112-VI (</w:t>
      </w:r>
      <w:hyperlink r:id="rId2727" w:anchor="sub_id=1610000" w:history="1">
        <w:r>
          <w:rPr>
            <w:rStyle w:val="a5"/>
            <w:i/>
            <w:iCs/>
            <w:color w:val="0000FF"/>
            <w:u w:val="single"/>
          </w:rPr>
          <w:t>см. стар. ред.</w:t>
        </w:r>
      </w:hyperlink>
      <w:r>
        <w:rPr>
          <w:rStyle w:val="s3"/>
        </w:rPr>
        <w:t>)</w:t>
      </w:r>
    </w:p>
    <w:p w:rsidR="00000000" w:rsidRDefault="002A0FF9">
      <w:pPr>
        <w:ind w:left="1200" w:hanging="800"/>
        <w:jc w:val="both"/>
      </w:pPr>
      <w:r>
        <w:rPr>
          <w:rStyle w:val="s1"/>
        </w:rPr>
        <w:t>Статья 161. Регистрация и мониторинг государственных обязательств по проектам государственно-частного партнерства, в том числе государственных концессионных обязательств</w:t>
      </w:r>
    </w:p>
    <w:p w:rsidR="00000000" w:rsidRDefault="002A0FF9">
      <w:pPr>
        <w:jc w:val="both"/>
      </w:pPr>
      <w:r>
        <w:rPr>
          <w:rStyle w:val="s3"/>
        </w:rPr>
        <w:t xml:space="preserve">Пункт 1 изложен в редакции </w:t>
      </w:r>
      <w:hyperlink r:id="rId2728" w:anchor="sub_id=161" w:history="1">
        <w:r>
          <w:rPr>
            <w:rStyle w:val="a5"/>
            <w:i/>
            <w:iCs/>
            <w:color w:val="0000FF"/>
            <w:u w:val="single"/>
          </w:rPr>
          <w:t>Закона</w:t>
        </w:r>
      </w:hyperlink>
      <w:r>
        <w:rPr>
          <w:rStyle w:val="s3"/>
        </w:rPr>
        <w:t xml:space="preserve"> РК от 30.11.17 г. № 112-VI (</w:t>
      </w:r>
      <w:hyperlink r:id="rId2729" w:anchor="sub_id=1610000" w:history="1">
        <w:r>
          <w:rPr>
            <w:rStyle w:val="a5"/>
            <w:i/>
            <w:iCs/>
            <w:color w:val="0000FF"/>
            <w:u w:val="single"/>
          </w:rPr>
          <w:t>см. стар. ред.</w:t>
        </w:r>
      </w:hyperlink>
      <w:r>
        <w:rPr>
          <w:rStyle w:val="s3"/>
        </w:rPr>
        <w:t>)</w:t>
      </w:r>
    </w:p>
    <w:p w:rsidR="00000000" w:rsidRDefault="002A0FF9">
      <w:pPr>
        <w:ind w:firstLine="426"/>
        <w:jc w:val="both"/>
      </w:pPr>
      <w:r>
        <w:t>1. Государственные обязательства по про</w:t>
      </w:r>
      <w:r>
        <w:t xml:space="preserve">ектам государственно-частного партнерства, в том числе государственные концессионные обязательства, Правительства Республики Казахстан подлежат регистрации в центральном уполномоченном органе по исполнению бюджета в определенном им </w:t>
      </w:r>
      <w:hyperlink r:id="rId2730" w:anchor="sub_id=87800" w:history="1">
        <w:r>
          <w:rPr>
            <w:rStyle w:val="a5"/>
            <w:color w:val="0000FF"/>
            <w:u w:val="single"/>
          </w:rPr>
          <w:t>порядке</w:t>
        </w:r>
      </w:hyperlink>
      <w:r>
        <w:t>.</w:t>
      </w:r>
    </w:p>
    <w:p w:rsidR="00000000" w:rsidRDefault="002A0FF9">
      <w:pPr>
        <w:ind w:firstLine="400"/>
        <w:jc w:val="both"/>
      </w:pPr>
      <w:r>
        <w:t xml:space="preserve">Государственные обязательства по проектам государственно-частного партнерства, в том числе государственные концессионные обязательства, местных исполнительных органов подлежат регистрации </w:t>
      </w:r>
      <w:r>
        <w:t>в территориальных подразделениях центрального уполномоченного органа по исполнению бюджета в порядке, определенном центральным уполномоченным органом по исполнению бюджета.</w:t>
      </w:r>
    </w:p>
    <w:p w:rsidR="00000000" w:rsidRDefault="002A0FF9">
      <w:pPr>
        <w:jc w:val="both"/>
      </w:pPr>
      <w:r>
        <w:rPr>
          <w:rStyle w:val="s3"/>
        </w:rPr>
        <w:t xml:space="preserve">Статья дополнена пунктом 1-1 в соответствии с </w:t>
      </w:r>
      <w:hyperlink r:id="rId2731" w:anchor="sub_id=161" w:history="1">
        <w:r>
          <w:rPr>
            <w:rStyle w:val="a5"/>
            <w:i/>
            <w:iCs/>
            <w:color w:val="0000FF"/>
            <w:u w:val="single"/>
          </w:rPr>
          <w:t>Законом</w:t>
        </w:r>
      </w:hyperlink>
      <w:r>
        <w:rPr>
          <w:rStyle w:val="s3"/>
        </w:rPr>
        <w:t xml:space="preserve"> РК от 30.11.17 г. № 112-VI</w:t>
      </w:r>
    </w:p>
    <w:p w:rsidR="00000000" w:rsidRDefault="002A0FF9">
      <w:pPr>
        <w:ind w:firstLine="426"/>
        <w:jc w:val="both"/>
      </w:pPr>
      <w:r>
        <w:t>1-1. Договоры государственно-частного партнерства, в том числе концессии, вступают в силу после их регистрации центральным уполномоченным органом по исполнению бюджета или его т</w:t>
      </w:r>
      <w:r>
        <w:t>ерриториальным подразделением.</w:t>
      </w:r>
    </w:p>
    <w:p w:rsidR="00000000" w:rsidRDefault="002A0FF9">
      <w:pPr>
        <w:ind w:firstLine="426"/>
        <w:jc w:val="both"/>
      </w:pPr>
      <w:r>
        <w:t>Договоры государственно-частного партнерства, в том числе концессии, подлежат регистрации только в пределах сумм и сроков, установленных договором, согласно решению соответствующей бюджетной комиссии, а также постановлению Пр</w:t>
      </w:r>
      <w:r>
        <w:t>авительства Республики Казахстан по проектам особой значимости или решению маслихата по каждому отдельному проекту государственно-частного партнерства, в том числе концессионному проекту.</w:t>
      </w:r>
    </w:p>
    <w:p w:rsidR="00000000" w:rsidRDefault="002A0FF9">
      <w:pPr>
        <w:ind w:firstLine="400"/>
        <w:jc w:val="both"/>
      </w:pPr>
      <w:r>
        <w:t>Порядок регистрации договоров государственно-частного партнерства, в</w:t>
      </w:r>
      <w:r>
        <w:t xml:space="preserve"> том числе концессии, определяется центральным уполномоченным органом по исполнению бюджета по согласованию с центральным уполномоченным органом по государственному планированию.</w:t>
      </w:r>
    </w:p>
    <w:p w:rsidR="00000000" w:rsidRDefault="002A0FF9">
      <w:pPr>
        <w:ind w:firstLine="400"/>
        <w:jc w:val="both"/>
      </w:pPr>
      <w:r>
        <w:rPr>
          <w:rStyle w:val="s0"/>
        </w:rPr>
        <w:t>2. Центральный уполномоченный орган по исполнению бюджета осуществляет монито</w:t>
      </w:r>
      <w:r>
        <w:rPr>
          <w:rStyle w:val="s0"/>
        </w:rPr>
        <w:t>ринг государственных обязательств по проектам государственно-частного партнерства, в том числе государственных концессионных обязательств, Правительства Республики Казахстан.</w:t>
      </w:r>
    </w:p>
    <w:p w:rsidR="00000000" w:rsidRDefault="002A0FF9">
      <w:pPr>
        <w:ind w:firstLine="400"/>
        <w:jc w:val="both"/>
      </w:pPr>
      <w:r>
        <w:rPr>
          <w:rStyle w:val="s0"/>
        </w:rPr>
        <w:t>3. Местные уполномоченные органы по исполнению бюджета осуществляют мониторинг го</w:t>
      </w:r>
      <w:r>
        <w:rPr>
          <w:rStyle w:val="s0"/>
        </w:rPr>
        <w:t>сударственных обязательств по проектам государственно-частного партнерства, в том числе государственных концессионных обязательств, местных исполнительных органов.</w:t>
      </w:r>
    </w:p>
    <w:p w:rsidR="00000000" w:rsidRDefault="002A0FF9">
      <w:pPr>
        <w:ind w:firstLine="400"/>
        <w:jc w:val="both"/>
      </w:pPr>
      <w:r>
        <w:rPr>
          <w:rStyle w:val="s0"/>
        </w:rPr>
        <w:t xml:space="preserve">4. Мониторинг государственных обязательств по проектам государственно-частного партнерства, </w:t>
      </w:r>
      <w:r>
        <w:rPr>
          <w:rStyle w:val="s0"/>
        </w:rPr>
        <w:t xml:space="preserve">в том числе государственных концессионных обязательств, осуществляется в порядке, </w:t>
      </w:r>
      <w:hyperlink r:id="rId2732" w:anchor="sub_id=89100" w:history="1">
        <w:r>
          <w:rPr>
            <w:rStyle w:val="a4"/>
          </w:rPr>
          <w:t>установленном</w:t>
        </w:r>
      </w:hyperlink>
      <w:r>
        <w:rPr>
          <w:rStyle w:val="s0"/>
        </w:rPr>
        <w:t xml:space="preserve"> центральным уполномоченным органом по исполнению бюджета по согласованию с це</w:t>
      </w:r>
      <w:r>
        <w:rPr>
          <w:rStyle w:val="s0"/>
        </w:rPr>
        <w:t>нтральным уполномоченным органом по государственному планированию.</w:t>
      </w:r>
    </w:p>
    <w:p w:rsidR="00000000" w:rsidRDefault="002A0FF9">
      <w:pPr>
        <w:ind w:firstLine="400"/>
        <w:jc w:val="both"/>
      </w:pPr>
      <w:r>
        <w:rPr>
          <w:rStyle w:val="s0"/>
        </w:rPr>
        <w:t> </w:t>
      </w:r>
    </w:p>
    <w:p w:rsidR="00000000" w:rsidRDefault="002A0FF9">
      <w:pPr>
        <w:ind w:left="1200" w:hanging="800"/>
        <w:jc w:val="both"/>
      </w:pPr>
      <w:bookmarkStart w:id="218" w:name="SUB1620000"/>
      <w:bookmarkEnd w:id="218"/>
      <w:r>
        <w:rPr>
          <w:rStyle w:val="s1"/>
        </w:rPr>
        <w:t>Статья 162. Принятие и выполнение государственных обязательств по проектам государственно-частного партнерства, в том числе государственных концессионных обязательств, Правительством Респ</w:t>
      </w:r>
      <w:r>
        <w:rPr>
          <w:rStyle w:val="s1"/>
        </w:rPr>
        <w:t>ублики Казахстан</w:t>
      </w:r>
    </w:p>
    <w:p w:rsidR="00000000" w:rsidRDefault="002A0FF9">
      <w:pPr>
        <w:ind w:firstLine="400"/>
        <w:jc w:val="both"/>
      </w:pPr>
      <w:r>
        <w:rPr>
          <w:rStyle w:val="s0"/>
        </w:rPr>
        <w:t xml:space="preserve">1. Исключен в соответствии с </w:t>
      </w:r>
      <w:hyperlink r:id="rId2733" w:anchor="sub_id=162" w:history="1">
        <w:r>
          <w:rPr>
            <w:rStyle w:val="a5"/>
            <w:color w:val="0000FF"/>
            <w:u w:val="single"/>
          </w:rPr>
          <w:t>Законом</w:t>
        </w:r>
      </w:hyperlink>
      <w:r>
        <w:rPr>
          <w:rStyle w:val="s0"/>
        </w:rPr>
        <w:t xml:space="preserve"> РК от 30.11.17 г. № 112-VI </w:t>
      </w:r>
      <w:r>
        <w:rPr>
          <w:rStyle w:val="s3"/>
        </w:rPr>
        <w:t>(</w:t>
      </w:r>
      <w:hyperlink r:id="rId2734" w:anchor="sub_id=1620100" w:history="1">
        <w:r>
          <w:rPr>
            <w:rStyle w:val="a5"/>
            <w:i/>
            <w:iCs/>
            <w:color w:val="0000FF"/>
            <w:u w:val="single"/>
          </w:rPr>
          <w:t>см. стар</w:t>
        </w:r>
        <w:r>
          <w:rPr>
            <w:rStyle w:val="a5"/>
            <w:i/>
            <w:iCs/>
            <w:color w:val="0000FF"/>
            <w:u w:val="single"/>
          </w:rPr>
          <w:t>. ред.</w:t>
        </w:r>
      </w:hyperlink>
      <w:r>
        <w:rPr>
          <w:rStyle w:val="s3"/>
        </w:rPr>
        <w:t>)</w:t>
      </w:r>
    </w:p>
    <w:p w:rsidR="00000000" w:rsidRDefault="002A0FF9">
      <w:pPr>
        <w:jc w:val="both"/>
      </w:pPr>
      <w:r>
        <w:rPr>
          <w:rStyle w:val="s3"/>
        </w:rPr>
        <w:t xml:space="preserve">Пункт 2 изложен в редакции </w:t>
      </w:r>
      <w:hyperlink r:id="rId2735" w:anchor="sub_id=162" w:history="1">
        <w:r>
          <w:rPr>
            <w:rStyle w:val="a5"/>
            <w:i/>
            <w:iCs/>
            <w:color w:val="0000FF"/>
            <w:u w:val="single"/>
          </w:rPr>
          <w:t>Закона</w:t>
        </w:r>
      </w:hyperlink>
      <w:r>
        <w:rPr>
          <w:rStyle w:val="s3"/>
        </w:rPr>
        <w:t xml:space="preserve"> РК от 30.11.17 г. № 112-VI (</w:t>
      </w:r>
      <w:hyperlink r:id="rId2736" w:anchor="sub_id=1620200" w:history="1">
        <w:r>
          <w:rPr>
            <w:rStyle w:val="a5"/>
            <w:i/>
            <w:iCs/>
            <w:color w:val="0000FF"/>
            <w:u w:val="single"/>
          </w:rPr>
          <w:t>см. стар. ред.</w:t>
        </w:r>
      </w:hyperlink>
      <w:r>
        <w:rPr>
          <w:rStyle w:val="s3"/>
        </w:rPr>
        <w:t>)</w:t>
      </w:r>
    </w:p>
    <w:p w:rsidR="00000000" w:rsidRDefault="002A0FF9">
      <w:pPr>
        <w:ind w:firstLine="400"/>
        <w:jc w:val="both"/>
      </w:pPr>
      <w:r>
        <w:t>2. П</w:t>
      </w:r>
      <w:r>
        <w:t>ринятие государственных обязательств по проектам государственно-частного партнерства, в том числе государственных концессионных обязательств, Правительством Республики Казахстан осуществляется центральным уполномоченным органом по исполнению бюджета на осн</w:t>
      </w:r>
      <w:r>
        <w:t>овании решения Правительства Республики Казахстан соответственно по каждому отдельному проекту государственно-частного партнерства особой значимости, в том числе концессионному проекту особой значимости, по иным проектам государственно-частного партнерства</w:t>
      </w:r>
      <w:r>
        <w:t>, в том числе концессионным проектам, - на основании положительного решения соответствующей бюджетной комиссии.</w:t>
      </w:r>
    </w:p>
    <w:p w:rsidR="00000000" w:rsidRDefault="002A0FF9">
      <w:pPr>
        <w:ind w:firstLine="400"/>
        <w:jc w:val="both"/>
      </w:pPr>
      <w:r>
        <w:rPr>
          <w:rStyle w:val="s0"/>
        </w:rPr>
        <w:t xml:space="preserve">3. </w:t>
      </w:r>
      <w:hyperlink r:id="rId2737" w:history="1">
        <w:r>
          <w:rPr>
            <w:rStyle w:val="a5"/>
            <w:color w:val="0000FF"/>
            <w:u w:val="single"/>
          </w:rPr>
          <w:t>Принятие</w:t>
        </w:r>
      </w:hyperlink>
      <w:r>
        <w:rPr>
          <w:rStyle w:val="s0"/>
        </w:rPr>
        <w:t xml:space="preserve"> </w:t>
      </w:r>
      <w:r>
        <w:rPr>
          <w:rStyle w:val="s0"/>
        </w:rPr>
        <w:t xml:space="preserve">государственных обязательств по проектам государственно-частного партнерства, в том числе государственных концессионных обязательств, Правительством Республики Казахстан ограничивается лимитом, установленным </w:t>
      </w:r>
      <w:hyperlink r:id="rId2738" w:anchor="sub_id=270000" w:history="1">
        <w:r>
          <w:rPr>
            <w:rStyle w:val="a4"/>
          </w:rPr>
          <w:t>законом</w:t>
        </w:r>
      </w:hyperlink>
      <w:r>
        <w:rPr>
          <w:rStyle w:val="s0"/>
        </w:rPr>
        <w:t xml:space="preserve"> о республиканском бюджете.</w:t>
      </w:r>
    </w:p>
    <w:p w:rsidR="00000000" w:rsidRDefault="002A0FF9">
      <w:pPr>
        <w:ind w:firstLine="400"/>
        <w:jc w:val="both"/>
      </w:pPr>
      <w:r>
        <w:rPr>
          <w:rStyle w:val="s0"/>
        </w:rPr>
        <w:t>4. Выполнение государственных обязательств по проектам государственно-частного партнерства, в том числе государственных концессионных обязательств, Правительством Республики Казахстан о</w:t>
      </w:r>
      <w:r>
        <w:rPr>
          <w:rStyle w:val="s0"/>
        </w:rPr>
        <w:t>существляется государственным партнером либо концедентом за счет бюджетных средств, предусмотренных в республиканском бюджете.</w:t>
      </w:r>
    </w:p>
    <w:p w:rsidR="00000000" w:rsidRDefault="002A0FF9">
      <w:pPr>
        <w:ind w:firstLine="400"/>
        <w:jc w:val="both"/>
      </w:pPr>
      <w:r>
        <w:rPr>
          <w:rStyle w:val="s0"/>
        </w:rPr>
        <w:t> </w:t>
      </w:r>
    </w:p>
    <w:p w:rsidR="00000000" w:rsidRDefault="002A0FF9">
      <w:pPr>
        <w:ind w:firstLine="400"/>
        <w:jc w:val="both"/>
      </w:pPr>
      <w:r>
        <w:t> </w:t>
      </w:r>
    </w:p>
    <w:p w:rsidR="00000000" w:rsidRDefault="002A0FF9">
      <w:pPr>
        <w:jc w:val="center"/>
      </w:pPr>
      <w:bookmarkStart w:id="219" w:name="SUB1630000"/>
      <w:bookmarkEnd w:id="219"/>
      <w:r>
        <w:rPr>
          <w:rStyle w:val="s1"/>
        </w:rPr>
        <w:t>Глава 33. Государственные обязательства по проектам государственно-частного партнерства, в том числе государственные концесси</w:t>
      </w:r>
      <w:r>
        <w:rPr>
          <w:rStyle w:val="s1"/>
        </w:rPr>
        <w:t>онные обязательства, местных исполнительных органов</w:t>
      </w:r>
    </w:p>
    <w:p w:rsidR="00000000" w:rsidRDefault="002A0FF9">
      <w:pPr>
        <w:jc w:val="center"/>
      </w:pPr>
      <w:r>
        <w:t> </w:t>
      </w:r>
    </w:p>
    <w:p w:rsidR="00000000" w:rsidRDefault="002A0FF9">
      <w:pPr>
        <w:ind w:left="1200" w:hanging="800"/>
        <w:jc w:val="both"/>
      </w:pPr>
      <w:r>
        <w:rPr>
          <w:rStyle w:val="s1"/>
        </w:rPr>
        <w:t>Статья 163. Принятие государственных обязательств по проектам государственно-частного партнерства, в том числе государственных концессионных обязательств, местными исполнительными органами</w:t>
      </w:r>
    </w:p>
    <w:p w:rsidR="00000000" w:rsidRDefault="002A0FF9">
      <w:pPr>
        <w:ind w:firstLine="400"/>
        <w:jc w:val="both"/>
      </w:pPr>
      <w:r>
        <w:rPr>
          <w:rStyle w:val="s0"/>
        </w:rPr>
        <w:t>1. Исключен в</w:t>
      </w:r>
      <w:r>
        <w:rPr>
          <w:rStyle w:val="s0"/>
        </w:rPr>
        <w:t xml:space="preserve"> соответствии с </w:t>
      </w:r>
      <w:hyperlink r:id="rId2739" w:anchor="sub_id=163" w:history="1">
        <w:r>
          <w:rPr>
            <w:rStyle w:val="a5"/>
            <w:color w:val="0000FF"/>
            <w:u w:val="single"/>
          </w:rPr>
          <w:t>Законом</w:t>
        </w:r>
      </w:hyperlink>
      <w:r>
        <w:rPr>
          <w:rStyle w:val="s0"/>
        </w:rPr>
        <w:t xml:space="preserve"> РК от 30.11.17 г. № 112-VI </w:t>
      </w:r>
      <w:r>
        <w:rPr>
          <w:rStyle w:val="s3"/>
        </w:rPr>
        <w:t>(</w:t>
      </w:r>
      <w:hyperlink r:id="rId2740" w:anchor="sub_id=1630000" w:history="1">
        <w:r>
          <w:rPr>
            <w:rStyle w:val="a5"/>
            <w:i/>
            <w:iCs/>
            <w:color w:val="0000FF"/>
            <w:u w:val="single"/>
          </w:rPr>
          <w:t>см. стар. ред.</w:t>
        </w:r>
      </w:hyperlink>
      <w:r>
        <w:rPr>
          <w:rStyle w:val="s3"/>
        </w:rPr>
        <w:t>)</w:t>
      </w:r>
    </w:p>
    <w:p w:rsidR="00000000" w:rsidRDefault="002A0FF9">
      <w:pPr>
        <w:jc w:val="both"/>
      </w:pPr>
      <w:r>
        <w:rPr>
          <w:rStyle w:val="s3"/>
        </w:rPr>
        <w:t>Пункт 2 изложен в реда</w:t>
      </w:r>
      <w:r>
        <w:rPr>
          <w:rStyle w:val="s3"/>
        </w:rPr>
        <w:t xml:space="preserve">кции </w:t>
      </w:r>
      <w:hyperlink r:id="rId2741" w:anchor="sub_id=163" w:history="1">
        <w:r>
          <w:rPr>
            <w:rStyle w:val="a5"/>
            <w:i/>
            <w:iCs/>
            <w:color w:val="0000FF"/>
            <w:u w:val="single"/>
          </w:rPr>
          <w:t>Закона</w:t>
        </w:r>
      </w:hyperlink>
      <w:r>
        <w:rPr>
          <w:rStyle w:val="s3"/>
        </w:rPr>
        <w:t xml:space="preserve"> РК от 30.11.17 г. № 112-VI (</w:t>
      </w:r>
      <w:hyperlink r:id="rId2742" w:anchor="sub_id=1630000" w:history="1">
        <w:r>
          <w:rPr>
            <w:rStyle w:val="a5"/>
            <w:i/>
            <w:iCs/>
            <w:color w:val="0000FF"/>
            <w:u w:val="single"/>
          </w:rPr>
          <w:t>см. стар. ред.</w:t>
        </w:r>
      </w:hyperlink>
      <w:r>
        <w:rPr>
          <w:rStyle w:val="s3"/>
        </w:rPr>
        <w:t>)</w:t>
      </w:r>
    </w:p>
    <w:p w:rsidR="00000000" w:rsidRDefault="002A0FF9">
      <w:pPr>
        <w:ind w:firstLine="400"/>
        <w:jc w:val="both"/>
      </w:pPr>
      <w:r>
        <w:t>2. Принятие государственных обязательств по проектам государственно-частного партнерства, в том числе государственных концессионных обязательств, местными исполнительными органами осуществляется на основании решения маслихата области, города республиканско</w:t>
      </w:r>
      <w:r>
        <w:t>го значения и столицы, района (города областного значения) соответственно по каждому отдельному проекту государственно-частного партнерства, в том числе концессионному проекту.</w:t>
      </w:r>
    </w:p>
    <w:p w:rsidR="00000000" w:rsidRDefault="002A0FF9">
      <w:pPr>
        <w:ind w:firstLine="400"/>
        <w:jc w:val="both"/>
      </w:pPr>
      <w:r>
        <w:rPr>
          <w:rStyle w:val="s0"/>
        </w:rPr>
        <w:t> </w:t>
      </w:r>
    </w:p>
    <w:p w:rsidR="00000000" w:rsidRDefault="002A0FF9">
      <w:pPr>
        <w:ind w:left="1200" w:hanging="800"/>
        <w:jc w:val="both"/>
      </w:pPr>
      <w:bookmarkStart w:id="220" w:name="SUB1640000"/>
      <w:bookmarkEnd w:id="220"/>
      <w:r>
        <w:rPr>
          <w:rStyle w:val="s1"/>
        </w:rPr>
        <w:t>Статья 164. Ограничение принятия государственных обязательств по проектам гос</w:t>
      </w:r>
      <w:r>
        <w:rPr>
          <w:rStyle w:val="s1"/>
        </w:rPr>
        <w:t>ударственно-частного партнерства, в том числе государственных концессионных обязательств, местными исполнительными органами</w:t>
      </w:r>
    </w:p>
    <w:p w:rsidR="00000000" w:rsidRDefault="002A0FF9">
      <w:pPr>
        <w:ind w:firstLine="400"/>
        <w:jc w:val="both"/>
      </w:pPr>
      <w:r>
        <w:rPr>
          <w:rStyle w:val="s0"/>
        </w:rPr>
        <w:t xml:space="preserve">1. Принятие государственных обязательств по проектам государственно-частного партнерства, в том числе государственных концессионных </w:t>
      </w:r>
      <w:r>
        <w:rPr>
          <w:rStyle w:val="s0"/>
        </w:rPr>
        <w:t>обязательств, местным исполнительным органом ограничивается установленным лимитом государственных обязательств по проектам государственно-частного партнерства, в том числе государственных концессионных обязательств, соответствующего местного исполнительног</w:t>
      </w:r>
      <w:r>
        <w:rPr>
          <w:rStyle w:val="s0"/>
        </w:rPr>
        <w:t>о органа.</w:t>
      </w:r>
    </w:p>
    <w:p w:rsidR="00000000" w:rsidRDefault="002A0FF9">
      <w:pPr>
        <w:jc w:val="both"/>
      </w:pPr>
      <w:r>
        <w:rPr>
          <w:rStyle w:val="s3"/>
        </w:rPr>
        <w:t xml:space="preserve">Пункт 2 изложен в редакции </w:t>
      </w:r>
      <w:hyperlink r:id="rId2743" w:anchor="sub_id=164" w:history="1">
        <w:r>
          <w:rPr>
            <w:rStyle w:val="a5"/>
            <w:i/>
            <w:iCs/>
            <w:color w:val="0000FF"/>
            <w:u w:val="single"/>
          </w:rPr>
          <w:t>Закона</w:t>
        </w:r>
      </w:hyperlink>
      <w:r>
        <w:rPr>
          <w:rStyle w:val="s3"/>
        </w:rPr>
        <w:t xml:space="preserve"> РК от 30.11.17 г. № 112-VI (</w:t>
      </w:r>
      <w:hyperlink r:id="rId2744" w:anchor="sub_id=1640000" w:history="1">
        <w:r>
          <w:rPr>
            <w:rStyle w:val="a5"/>
            <w:i/>
            <w:iCs/>
            <w:color w:val="0000FF"/>
            <w:u w:val="single"/>
          </w:rPr>
          <w:t>см. стар. ред.</w:t>
        </w:r>
      </w:hyperlink>
      <w:r>
        <w:rPr>
          <w:rStyle w:val="s3"/>
        </w:rPr>
        <w:t>)</w:t>
      </w:r>
    </w:p>
    <w:p w:rsidR="00000000" w:rsidRDefault="002A0FF9">
      <w:pPr>
        <w:ind w:firstLine="400"/>
        <w:jc w:val="both"/>
      </w:pPr>
      <w:r>
        <w:t>2.</w:t>
      </w:r>
      <w:r>
        <w:t xml:space="preserve"> </w:t>
      </w:r>
      <w:r>
        <w:rPr>
          <w:rStyle w:val="s0"/>
        </w:rPr>
        <w:t>Лимит государственных обязательств</w:t>
      </w:r>
      <w:r>
        <w:t xml:space="preserve"> по проектам государственно-частного партнерства, в том числе государственных концессионных обязательств, местного исполнительного органа </w:t>
      </w:r>
      <w:hyperlink r:id="rId2745" w:history="1">
        <w:r>
          <w:rPr>
            <w:rStyle w:val="a5"/>
            <w:color w:val="0000FF"/>
            <w:u w:val="single"/>
          </w:rPr>
          <w:t>устанавливается</w:t>
        </w:r>
      </w:hyperlink>
      <w:r>
        <w:t xml:space="preserve"> центральным уполномоченным органом по государственному планированию по согласованию с центральным уполномоченным органом по бюджетному планированию на скользящей основе на трехлетний период.</w:t>
      </w:r>
    </w:p>
    <w:p w:rsidR="00000000" w:rsidRDefault="002A0FF9">
      <w:pPr>
        <w:ind w:firstLine="400"/>
        <w:jc w:val="both"/>
      </w:pPr>
      <w:r>
        <w:rPr>
          <w:rStyle w:val="s0"/>
        </w:rPr>
        <w:t> </w:t>
      </w:r>
    </w:p>
    <w:p w:rsidR="00000000" w:rsidRDefault="002A0FF9">
      <w:pPr>
        <w:ind w:left="1200" w:hanging="800"/>
        <w:jc w:val="both"/>
      </w:pPr>
      <w:bookmarkStart w:id="221" w:name="SUB1650000"/>
      <w:bookmarkEnd w:id="221"/>
      <w:r>
        <w:rPr>
          <w:rStyle w:val="s1"/>
        </w:rPr>
        <w:t>Статья 165. Выполнение государственных обязательств по проектам государственно-частного партнерства, в том числе государственных концессионных обязательств, местными исполнительными органами</w:t>
      </w:r>
    </w:p>
    <w:p w:rsidR="00000000" w:rsidRDefault="002A0FF9">
      <w:pPr>
        <w:ind w:firstLine="400"/>
        <w:jc w:val="both"/>
      </w:pPr>
      <w:r>
        <w:rPr>
          <w:rStyle w:val="s0"/>
        </w:rPr>
        <w:t>Выполнение государственных обязательств по проектам государственн</w:t>
      </w:r>
      <w:r>
        <w:rPr>
          <w:rStyle w:val="s0"/>
        </w:rPr>
        <w:t>о-частного партнерства, в том числе государственных концессионных обязательств, местными исполнительными органами осуществляется государственным партнером либо концедентом за счет средств местных бюджетов.</w:t>
      </w:r>
    </w:p>
    <w:p w:rsidR="00000000" w:rsidRDefault="002A0FF9">
      <w:pPr>
        <w:ind w:firstLine="400"/>
        <w:jc w:val="both"/>
      </w:pPr>
      <w:r>
        <w:rPr>
          <w:rStyle w:val="s0"/>
        </w:rPr>
        <w:t> </w:t>
      </w:r>
    </w:p>
    <w:p w:rsidR="00000000" w:rsidRDefault="002A0FF9">
      <w:pPr>
        <w:jc w:val="both"/>
      </w:pPr>
      <w:r>
        <w:t> </w:t>
      </w:r>
    </w:p>
    <w:p w:rsidR="00000000" w:rsidRDefault="002A0FF9">
      <w:pPr>
        <w:jc w:val="center"/>
      </w:pPr>
      <w:bookmarkStart w:id="222" w:name="SUB1660000"/>
      <w:bookmarkEnd w:id="222"/>
      <w:r>
        <w:rPr>
          <w:rStyle w:val="s1"/>
        </w:rPr>
        <w:t>Раздел 10. Гранты</w:t>
      </w:r>
    </w:p>
    <w:p w:rsidR="00000000" w:rsidRDefault="002A0FF9">
      <w:pPr>
        <w:jc w:val="center"/>
      </w:pPr>
      <w:r>
        <w:rPr>
          <w:rStyle w:val="s1"/>
        </w:rPr>
        <w:t> </w:t>
      </w:r>
    </w:p>
    <w:p w:rsidR="00000000" w:rsidRDefault="002A0FF9">
      <w:pPr>
        <w:jc w:val="center"/>
      </w:pPr>
      <w:r>
        <w:rPr>
          <w:rStyle w:val="s1"/>
        </w:rPr>
        <w:t xml:space="preserve">Глава 34. Общие положения </w:t>
      </w:r>
      <w:r>
        <w:rPr>
          <w:rStyle w:val="s1"/>
        </w:rPr>
        <w:t>о несвязанных и связанных грантах</w:t>
      </w:r>
    </w:p>
    <w:p w:rsidR="00000000" w:rsidRDefault="002A0FF9">
      <w:pPr>
        <w:jc w:val="center"/>
      </w:pPr>
      <w:r>
        <w:rPr>
          <w:rStyle w:val="s1"/>
        </w:rPr>
        <w:t> </w:t>
      </w:r>
    </w:p>
    <w:p w:rsidR="00000000" w:rsidRDefault="002A0FF9">
      <w:pPr>
        <w:jc w:val="both"/>
      </w:pPr>
      <w:r>
        <w:rPr>
          <w:rStyle w:val="s3"/>
        </w:rPr>
        <w:t xml:space="preserve">Статья 166 изложена в редакции </w:t>
      </w:r>
      <w:hyperlink r:id="rId2746" w:anchor="sub_id=9166" w:history="1">
        <w:r>
          <w:rPr>
            <w:rStyle w:val="a4"/>
            <w:i/>
            <w:iCs/>
          </w:rPr>
          <w:t>Закона</w:t>
        </w:r>
      </w:hyperlink>
      <w:r>
        <w:rPr>
          <w:rStyle w:val="s3"/>
        </w:rPr>
        <w:t xml:space="preserve"> РК от 29.09.14 г. № 239-V (</w:t>
      </w:r>
      <w:hyperlink r:id="rId2747" w:anchor="sub_id=1660000" w:history="1">
        <w:r>
          <w:rPr>
            <w:rStyle w:val="a4"/>
            <w:i/>
            <w:iCs/>
          </w:rPr>
          <w:t>см. стар. ред.</w:t>
        </w:r>
      </w:hyperlink>
      <w:r>
        <w:rPr>
          <w:rStyle w:val="s3"/>
        </w:rPr>
        <w:t>)</w:t>
      </w:r>
    </w:p>
    <w:p w:rsidR="00000000" w:rsidRDefault="002A0FF9">
      <w:pPr>
        <w:ind w:left="1200" w:hanging="800"/>
        <w:jc w:val="both"/>
      </w:pPr>
      <w:r>
        <w:rPr>
          <w:rStyle w:val="s1"/>
        </w:rPr>
        <w:t>Статья 166. Несвязанные гранты</w:t>
      </w:r>
    </w:p>
    <w:p w:rsidR="00000000" w:rsidRDefault="002A0FF9">
      <w:pPr>
        <w:ind w:firstLine="400"/>
        <w:jc w:val="both"/>
      </w:pPr>
      <w:r>
        <w:rPr>
          <w:rStyle w:val="s0"/>
        </w:rPr>
        <w:t xml:space="preserve">Привлечение, использование, мониторинг и оценка использования несвязанных грантов осуществляются в </w:t>
      </w:r>
      <w:hyperlink r:id="rId2748" w:history="1">
        <w:r>
          <w:rPr>
            <w:rStyle w:val="a4"/>
          </w:rPr>
          <w:t>порядке</w:t>
        </w:r>
      </w:hyperlink>
      <w:r>
        <w:rPr>
          <w:rStyle w:val="s0"/>
        </w:rPr>
        <w:t>, определяемом центральным</w:t>
      </w:r>
      <w:r>
        <w:rPr>
          <w:rStyle w:val="s0"/>
        </w:rPr>
        <w:t xml:space="preserve"> уполномоченным органом по государственному планированию.</w:t>
      </w:r>
    </w:p>
    <w:p w:rsidR="00000000" w:rsidRDefault="002A0FF9">
      <w:pPr>
        <w:ind w:firstLine="400"/>
        <w:jc w:val="both"/>
      </w:pPr>
      <w:r>
        <w:t> </w:t>
      </w:r>
    </w:p>
    <w:p w:rsidR="00000000" w:rsidRDefault="002A0FF9">
      <w:pPr>
        <w:ind w:left="1200" w:hanging="800"/>
        <w:jc w:val="both"/>
      </w:pPr>
      <w:bookmarkStart w:id="223" w:name="SUB1670000"/>
      <w:bookmarkEnd w:id="223"/>
      <w:r>
        <w:rPr>
          <w:rStyle w:val="s1"/>
        </w:rPr>
        <w:t>Статья 167. Планирование связанных грантов</w:t>
      </w:r>
    </w:p>
    <w:p w:rsidR="00000000" w:rsidRDefault="002A0FF9">
      <w:pPr>
        <w:ind w:firstLine="400"/>
        <w:jc w:val="both"/>
      </w:pPr>
      <w:r>
        <w:t>1. Планированием связанных грантов является деятельность центральных государственных органов по формированию, предоставлению и отбору заявок на привлечен</w:t>
      </w:r>
      <w:r>
        <w:t>ие связанных грантов, основанных на предложениях доноров о предоставлении безвозмездной финансовой и технической помощи.</w:t>
      </w:r>
    </w:p>
    <w:p w:rsidR="00000000" w:rsidRDefault="002A0FF9">
      <w:pPr>
        <w:jc w:val="both"/>
      </w:pPr>
      <w:r>
        <w:rPr>
          <w:rStyle w:val="s3"/>
        </w:rPr>
        <w:t xml:space="preserve">Пункт 2 изложен в редакции </w:t>
      </w:r>
      <w:hyperlink r:id="rId2749" w:anchor="sub_id=9167" w:history="1">
        <w:r>
          <w:rPr>
            <w:rStyle w:val="a5"/>
            <w:i/>
            <w:iCs/>
            <w:color w:val="0000FF"/>
            <w:u w:val="single"/>
          </w:rPr>
          <w:t>Закона</w:t>
        </w:r>
      </w:hyperlink>
      <w:r>
        <w:rPr>
          <w:rStyle w:val="s3"/>
        </w:rPr>
        <w:t xml:space="preserve"> РК от 29.09.14 г. №</w:t>
      </w:r>
      <w:r>
        <w:rPr>
          <w:rStyle w:val="s3"/>
        </w:rPr>
        <w:t xml:space="preserve"> 239-V (</w:t>
      </w:r>
      <w:hyperlink r:id="rId2750" w:anchor="sub_id=1670000" w:history="1">
        <w:r>
          <w:rPr>
            <w:rStyle w:val="a5"/>
            <w:i/>
            <w:iCs/>
            <w:color w:val="0000FF"/>
            <w:u w:val="single"/>
          </w:rPr>
          <w:t>см. стар. ред.</w:t>
        </w:r>
      </w:hyperlink>
      <w:r>
        <w:rPr>
          <w:rStyle w:val="s3"/>
        </w:rPr>
        <w:t xml:space="preserve">); внесены изменения в соответствии с </w:t>
      </w:r>
      <w:hyperlink r:id="rId2751" w:anchor="sub_id=300" w:history="1">
        <w:r>
          <w:rPr>
            <w:rStyle w:val="a5"/>
            <w:i/>
            <w:iCs/>
            <w:color w:val="0000FF"/>
            <w:u w:val="single"/>
          </w:rPr>
          <w:t>Законом</w:t>
        </w:r>
      </w:hyperlink>
      <w:r>
        <w:rPr>
          <w:rStyle w:val="s3"/>
        </w:rPr>
        <w:t xml:space="preserve"> РК от 24.11.15 г. № 41</w:t>
      </w:r>
      <w:r>
        <w:rPr>
          <w:rStyle w:val="s3"/>
        </w:rPr>
        <w:t>9-V (введен в действие с 1 января 2016 года) (</w:t>
      </w:r>
      <w:hyperlink r:id="rId2752" w:anchor="sub_id=1670200" w:history="1">
        <w:r>
          <w:rPr>
            <w:rStyle w:val="a5"/>
            <w:i/>
            <w:iCs/>
            <w:color w:val="0000FF"/>
            <w:u w:val="single"/>
          </w:rPr>
          <w:t>см. стар. ред.</w:t>
        </w:r>
      </w:hyperlink>
      <w:r>
        <w:rPr>
          <w:rStyle w:val="s3"/>
        </w:rPr>
        <w:t xml:space="preserve">); </w:t>
      </w:r>
      <w:hyperlink r:id="rId2753" w:anchor="sub_id=167" w:history="1">
        <w:r>
          <w:rPr>
            <w:rStyle w:val="a5"/>
            <w:i/>
            <w:iCs/>
            <w:color w:val="0000FF"/>
            <w:u w:val="single"/>
          </w:rPr>
          <w:t>Законом</w:t>
        </w:r>
      </w:hyperlink>
      <w:r>
        <w:rPr>
          <w:rStyle w:val="s3"/>
        </w:rPr>
        <w:t xml:space="preserve"> РК от 28.12.17 г. №</w:t>
      </w:r>
      <w:r>
        <w:rPr>
          <w:rStyle w:val="s3"/>
        </w:rPr>
        <w:t xml:space="preserve"> 128-VI (</w:t>
      </w:r>
      <w:hyperlink r:id="rId2754" w:anchor="sub_id=1670200" w:history="1">
        <w:r>
          <w:rPr>
            <w:rStyle w:val="a5"/>
            <w:i/>
            <w:iCs/>
            <w:color w:val="0000FF"/>
            <w:u w:val="single"/>
          </w:rPr>
          <w:t>см. стар. ред.</w:t>
        </w:r>
      </w:hyperlink>
      <w:r>
        <w:rPr>
          <w:rStyle w:val="s3"/>
        </w:rPr>
        <w:t>)</w:t>
      </w:r>
    </w:p>
    <w:p w:rsidR="00000000" w:rsidRDefault="002A0FF9">
      <w:pPr>
        <w:ind w:firstLine="400"/>
        <w:jc w:val="both"/>
      </w:pPr>
      <w:r>
        <w:rPr>
          <w:rStyle w:val="s0"/>
        </w:rPr>
        <w:t>2. Заявки на привлечение связанных грантов представляются центральными государственными органами с учетом заявок местных представительных и исполн</w:t>
      </w:r>
      <w:r>
        <w:rPr>
          <w:rStyle w:val="s0"/>
        </w:rPr>
        <w:t xml:space="preserve">ительных органов в центральный уполномоченный орган по государственному планированию в </w:t>
      </w:r>
      <w:hyperlink r:id="rId2755" w:history="1">
        <w:r>
          <w:rPr>
            <w:rStyle w:val="a4"/>
          </w:rPr>
          <w:t>порядке</w:t>
        </w:r>
      </w:hyperlink>
      <w:r>
        <w:rPr>
          <w:rStyle w:val="s0"/>
        </w:rPr>
        <w:t>, определяемом центральным уполномоченным органом по государственному планированию.</w:t>
      </w:r>
    </w:p>
    <w:p w:rsidR="00000000" w:rsidRDefault="002A0FF9">
      <w:pPr>
        <w:ind w:firstLine="400"/>
        <w:jc w:val="both"/>
      </w:pPr>
      <w:r>
        <w:rPr>
          <w:rStyle w:val="s0"/>
        </w:rPr>
        <w:t>К заявкам на привлечение связанных грантов, направленных или предусматривающих создание или развитие информационных систем, прилагается отраслевое заключение уполномоченного органа в сфере информатизации.</w:t>
      </w:r>
    </w:p>
    <w:p w:rsidR="00000000" w:rsidRDefault="002A0FF9">
      <w:pPr>
        <w:ind w:firstLine="400"/>
        <w:jc w:val="both"/>
      </w:pPr>
      <w:r>
        <w:t>3. Отбор заявок на привлечение связанных грантов ос</w:t>
      </w:r>
      <w:r>
        <w:t>уществляется центральным уполномоченным органом по государственному планированию на основании:</w:t>
      </w:r>
    </w:p>
    <w:p w:rsidR="00000000" w:rsidRDefault="002A0FF9">
      <w:pPr>
        <w:ind w:firstLine="400"/>
        <w:jc w:val="both"/>
      </w:pPr>
      <w:r>
        <w:t>1) соответствия заявки на привлечение связанного гранта приоритетам социально-экономического развития Республики Казахстан;</w:t>
      </w:r>
    </w:p>
    <w:p w:rsidR="00000000" w:rsidRDefault="002A0FF9">
      <w:pPr>
        <w:ind w:firstLine="400"/>
        <w:jc w:val="both"/>
      </w:pPr>
      <w:r>
        <w:t>2) соответствия заявки на привлечение связанного гранта политике предоставления связанных грантов донорами.</w:t>
      </w:r>
    </w:p>
    <w:p w:rsidR="00000000" w:rsidRDefault="002A0FF9">
      <w:pPr>
        <w:jc w:val="both"/>
      </w:pPr>
      <w:r>
        <w:rPr>
          <w:rStyle w:val="s3"/>
        </w:rPr>
        <w:t xml:space="preserve">Пункт 4 изложен в редакции </w:t>
      </w:r>
      <w:hyperlink r:id="rId2756" w:anchor="sub_id=9167" w:history="1">
        <w:r>
          <w:rPr>
            <w:rStyle w:val="a4"/>
            <w:i/>
            <w:iCs/>
          </w:rPr>
          <w:t>Закона</w:t>
        </w:r>
      </w:hyperlink>
      <w:r>
        <w:rPr>
          <w:rStyle w:val="s3"/>
        </w:rPr>
        <w:t xml:space="preserve"> РК от 29.09.14 г. № 239-V (</w:t>
      </w:r>
      <w:hyperlink r:id="rId2757" w:anchor="sub_id=1670000" w:history="1">
        <w:r>
          <w:rPr>
            <w:rStyle w:val="a4"/>
            <w:i/>
            <w:iCs/>
          </w:rPr>
          <w:t>см. стар. ред.</w:t>
        </w:r>
      </w:hyperlink>
      <w:r>
        <w:rPr>
          <w:rStyle w:val="s3"/>
        </w:rPr>
        <w:t xml:space="preserve">); </w:t>
      </w:r>
      <w:hyperlink r:id="rId2758" w:anchor="sub_id=167" w:history="1">
        <w:r>
          <w:rPr>
            <w:rStyle w:val="a5"/>
            <w:i/>
            <w:iCs/>
            <w:color w:val="0000FF"/>
            <w:u w:val="single"/>
          </w:rPr>
          <w:t>Закона</w:t>
        </w:r>
      </w:hyperlink>
      <w:r>
        <w:rPr>
          <w:rStyle w:val="s3"/>
        </w:rPr>
        <w:t xml:space="preserve"> РК от 30.11.17 г. № 112-VI (</w:t>
      </w:r>
      <w:hyperlink r:id="rId2759" w:anchor="sub_id=1670400" w:history="1">
        <w:r>
          <w:rPr>
            <w:rStyle w:val="a5"/>
            <w:i/>
            <w:iCs/>
            <w:color w:val="0000FF"/>
            <w:u w:val="single"/>
          </w:rPr>
          <w:t>см. стар. ред.</w:t>
        </w:r>
      </w:hyperlink>
      <w:r>
        <w:rPr>
          <w:rStyle w:val="s3"/>
        </w:rPr>
        <w:t>)</w:t>
      </w:r>
    </w:p>
    <w:p w:rsidR="00000000" w:rsidRDefault="002A0FF9">
      <w:pPr>
        <w:ind w:firstLine="400"/>
        <w:jc w:val="both"/>
      </w:pPr>
      <w:r>
        <w:t xml:space="preserve">4. На основании отобранных заявок на привлечение связанных грантов центральный уполномоченный орган по государственному планированию формирует </w:t>
      </w:r>
      <w:hyperlink r:id="rId2760" w:history="1">
        <w:r>
          <w:rPr>
            <w:rStyle w:val="a5"/>
            <w:color w:val="0000FF"/>
            <w:u w:val="single"/>
          </w:rPr>
          <w:t>перечень</w:t>
        </w:r>
      </w:hyperlink>
      <w:r>
        <w:t xml:space="preserve"> заявок на привлечение связанных грантов.</w:t>
      </w:r>
    </w:p>
    <w:p w:rsidR="00000000" w:rsidRDefault="002A0FF9">
      <w:pPr>
        <w:ind w:firstLine="400"/>
        <w:jc w:val="both"/>
      </w:pPr>
      <w:r>
        <w:t> </w:t>
      </w:r>
    </w:p>
    <w:p w:rsidR="00000000" w:rsidRDefault="002A0FF9">
      <w:pPr>
        <w:ind w:left="1200" w:hanging="800"/>
        <w:jc w:val="both"/>
      </w:pPr>
      <w:bookmarkStart w:id="224" w:name="SUB1680000"/>
      <w:bookmarkEnd w:id="224"/>
      <w:r>
        <w:rPr>
          <w:rStyle w:val="s1"/>
        </w:rPr>
        <w:t>Статья 168. Привлечение связанных грантов</w:t>
      </w:r>
    </w:p>
    <w:p w:rsidR="00000000" w:rsidRDefault="002A0FF9">
      <w:pPr>
        <w:ind w:firstLine="400"/>
        <w:jc w:val="both"/>
      </w:pPr>
      <w:r>
        <w:t xml:space="preserve">1. На основании перечня заявок на привлечение связанных грантов центральный уполномоченный орган по государственному планированию направляет донорам </w:t>
      </w:r>
      <w:r>
        <w:t>заявки на предоставление связанных грантов.</w:t>
      </w:r>
    </w:p>
    <w:p w:rsidR="00000000" w:rsidRDefault="002A0FF9">
      <w:pPr>
        <w:ind w:firstLine="400"/>
        <w:jc w:val="both"/>
      </w:pPr>
      <w:r>
        <w:t>2. Заполнение заявок на предоставление связанных грантов осуществляется соответствующими центральными государственными или местными представительными или исполнительными органами на основании запроса центрального</w:t>
      </w:r>
      <w:r>
        <w:t xml:space="preserve"> уполномоченного органа по государственному планированию по форме, установленной донорами.</w:t>
      </w:r>
    </w:p>
    <w:p w:rsidR="00000000" w:rsidRDefault="002A0FF9">
      <w:pPr>
        <w:ind w:firstLine="400"/>
        <w:jc w:val="both"/>
      </w:pPr>
      <w:r>
        <w:t>Запрещается обращение к донорам без согласования с центральным уполномоченным органом по государственному планированию.</w:t>
      </w:r>
    </w:p>
    <w:p w:rsidR="00000000" w:rsidRDefault="002A0FF9">
      <w:pPr>
        <w:jc w:val="both"/>
      </w:pPr>
      <w:r>
        <w:rPr>
          <w:rStyle w:val="s3"/>
        </w:rPr>
        <w:t xml:space="preserve">В пункт 3 внесены изменения в соответствии с </w:t>
      </w:r>
      <w:hyperlink r:id="rId2761" w:anchor="sub_id=168" w:history="1">
        <w:r>
          <w:rPr>
            <w:rStyle w:val="a5"/>
            <w:i/>
            <w:iCs/>
            <w:color w:val="0000FF"/>
            <w:u w:val="single"/>
          </w:rPr>
          <w:t>Законом</w:t>
        </w:r>
      </w:hyperlink>
      <w:r>
        <w:rPr>
          <w:rStyle w:val="s3"/>
        </w:rPr>
        <w:t xml:space="preserve"> РК от 30.11.17 г. № 112-VI (</w:t>
      </w:r>
      <w:hyperlink r:id="rId2762" w:anchor="sub_id=1680300" w:history="1">
        <w:r>
          <w:rPr>
            <w:rStyle w:val="a5"/>
            <w:i/>
            <w:iCs/>
            <w:color w:val="0000FF"/>
            <w:u w:val="single"/>
          </w:rPr>
          <w:t>см. стар. ред.</w:t>
        </w:r>
      </w:hyperlink>
      <w:r>
        <w:rPr>
          <w:rStyle w:val="s3"/>
        </w:rPr>
        <w:t>)</w:t>
      </w:r>
    </w:p>
    <w:p w:rsidR="00000000" w:rsidRDefault="002A0FF9">
      <w:pPr>
        <w:ind w:firstLine="400"/>
        <w:jc w:val="both"/>
      </w:pPr>
      <w:r>
        <w:t>3. В случае одобрения донором заявки н</w:t>
      </w:r>
      <w:r>
        <w:t>а привлечение связанного гранта целесообразность его привлечения определяется соответствующими бюджетными комиссиями.</w:t>
      </w:r>
    </w:p>
    <w:p w:rsidR="00000000" w:rsidRDefault="002A0FF9">
      <w:pPr>
        <w:ind w:firstLine="400"/>
        <w:jc w:val="both"/>
      </w:pPr>
      <w:r>
        <w:t>Центральный уполномоченный орган по государственному планированию формирует перечень заявок на привлечение связанных грантов и выносит его</w:t>
      </w:r>
      <w:r>
        <w:t xml:space="preserve"> на рассмотрение Республиканской бюджетной комиссии, а также направляет его в местные исполнительные органы для организации работы по внесению заявок на рассмотрение соответствующим бюджетным комиссиям.</w:t>
      </w:r>
    </w:p>
    <w:p w:rsidR="00000000" w:rsidRDefault="002A0FF9">
      <w:pPr>
        <w:ind w:firstLine="400"/>
        <w:jc w:val="both"/>
      </w:pPr>
      <w:r>
        <w:t>По итогам одобрения заявок соответствующими бюджетным</w:t>
      </w:r>
      <w:r>
        <w:t>и комиссиями утверждается перечень заявок на привлечение связанных грантов.</w:t>
      </w:r>
    </w:p>
    <w:p w:rsidR="00000000" w:rsidRDefault="002A0FF9">
      <w:pPr>
        <w:jc w:val="both"/>
      </w:pPr>
      <w:r>
        <w:rPr>
          <w:rStyle w:val="s3"/>
        </w:rPr>
        <w:t xml:space="preserve">Статья дополнена подпунктом 3-1 в соответствии с </w:t>
      </w:r>
      <w:hyperlink r:id="rId2763" w:anchor="sub_id=168" w:history="1">
        <w:r>
          <w:rPr>
            <w:rStyle w:val="a5"/>
            <w:i/>
            <w:iCs/>
            <w:color w:val="0000FF"/>
            <w:u w:val="single"/>
          </w:rPr>
          <w:t>Законом</w:t>
        </w:r>
      </w:hyperlink>
      <w:r>
        <w:rPr>
          <w:rStyle w:val="s3"/>
        </w:rPr>
        <w:t xml:space="preserve"> РК от 30.11.17 г. № 112-VI</w:t>
      </w:r>
    </w:p>
    <w:p w:rsidR="00000000" w:rsidRDefault="002A0FF9">
      <w:pPr>
        <w:ind w:firstLine="400"/>
        <w:jc w:val="both"/>
      </w:pPr>
      <w:r>
        <w:t>3-1. На основан</w:t>
      </w:r>
      <w:r>
        <w:t>ии решений соответствующих бюджетных комиссий в течение года в перечень заявок на привлечение связанных грантов центральным уполномоченным органом по государственному планированию могут вноситься изменения и дополнения.</w:t>
      </w:r>
    </w:p>
    <w:p w:rsidR="00000000" w:rsidRDefault="002A0FF9">
      <w:pPr>
        <w:ind w:firstLine="400"/>
        <w:jc w:val="both"/>
      </w:pPr>
      <w:r>
        <w:t>4. Соглашение о связанном гранте зак</w:t>
      </w:r>
      <w:r>
        <w:t>лючается после утверждения республиканского или местных бюджетов.</w:t>
      </w:r>
    </w:p>
    <w:p w:rsidR="00000000" w:rsidRDefault="002A0FF9">
      <w:r>
        <w:t> </w:t>
      </w:r>
    </w:p>
    <w:p w:rsidR="00000000" w:rsidRDefault="002A0FF9">
      <w:pPr>
        <w:jc w:val="center"/>
      </w:pPr>
      <w:bookmarkStart w:id="225" w:name="SUB1690000"/>
      <w:bookmarkEnd w:id="225"/>
      <w:r>
        <w:rPr>
          <w:rStyle w:val="s1"/>
        </w:rPr>
        <w:t>Глава 35. Использование связанных грантов</w:t>
      </w:r>
    </w:p>
    <w:p w:rsidR="00000000" w:rsidRDefault="002A0FF9">
      <w:r>
        <w:t> </w:t>
      </w:r>
    </w:p>
    <w:p w:rsidR="00000000" w:rsidRDefault="002A0FF9">
      <w:pPr>
        <w:ind w:left="1200" w:hanging="800"/>
        <w:jc w:val="both"/>
      </w:pPr>
      <w:r>
        <w:rPr>
          <w:rStyle w:val="s1"/>
        </w:rPr>
        <w:t>Статья 169. Использование связанных грантов</w:t>
      </w:r>
    </w:p>
    <w:p w:rsidR="00000000" w:rsidRDefault="002A0FF9">
      <w:pPr>
        <w:jc w:val="both"/>
      </w:pPr>
      <w:r>
        <w:rPr>
          <w:rStyle w:val="s3"/>
        </w:rPr>
        <w:t xml:space="preserve">Пункт 1 изложен в редакции </w:t>
      </w:r>
      <w:hyperlink r:id="rId2764" w:anchor="sub_id=169" w:history="1">
        <w:r>
          <w:rPr>
            <w:rStyle w:val="a4"/>
            <w:i/>
            <w:iCs/>
          </w:rPr>
          <w:t>Закона</w:t>
        </w:r>
      </w:hyperlink>
      <w:r>
        <w:rPr>
          <w:rStyle w:val="s3"/>
        </w:rPr>
        <w:t xml:space="preserve"> РК от 12.11.15 г. № 395-V (</w:t>
      </w:r>
      <w:hyperlink r:id="rId2765" w:anchor="sub_id=1690100" w:history="1">
        <w:r>
          <w:rPr>
            <w:rStyle w:val="a4"/>
            <w:i/>
            <w:iCs/>
          </w:rPr>
          <w:t>см. стар. ред.</w:t>
        </w:r>
      </w:hyperlink>
      <w:r>
        <w:rPr>
          <w:rStyle w:val="s3"/>
        </w:rPr>
        <w:t>)</w:t>
      </w:r>
    </w:p>
    <w:p w:rsidR="00000000" w:rsidRDefault="002A0FF9">
      <w:pPr>
        <w:ind w:firstLine="400"/>
        <w:jc w:val="both"/>
      </w:pPr>
      <w:r>
        <w:t xml:space="preserve">1. </w:t>
      </w:r>
      <w:r>
        <w:rPr>
          <w:rStyle w:val="s0"/>
        </w:rPr>
        <w:t>Использование связанных грантов осуществляется государственными организациями-получателями грантов в соответствии с соглашением о связанном гранте и законодательством Республики Казахстан</w:t>
      </w:r>
      <w:r>
        <w:t>.</w:t>
      </w:r>
    </w:p>
    <w:p w:rsidR="00000000" w:rsidRDefault="002A0FF9">
      <w:pPr>
        <w:ind w:firstLine="400"/>
        <w:jc w:val="both"/>
      </w:pPr>
      <w:r>
        <w:t>2. Государственные организации - получатели связанных грантов обяза</w:t>
      </w:r>
      <w:r>
        <w:t>ны:</w:t>
      </w:r>
    </w:p>
    <w:p w:rsidR="00000000" w:rsidRDefault="002A0FF9">
      <w:pPr>
        <w:ind w:firstLine="400"/>
        <w:jc w:val="both"/>
      </w:pPr>
      <w:r>
        <w:t>1) своевременно исполнять принятые на себя обязательства, предусмотренные соглашением о связанном гранте;</w:t>
      </w:r>
    </w:p>
    <w:p w:rsidR="00000000" w:rsidRDefault="002A0FF9">
      <w:pPr>
        <w:ind w:firstLine="400"/>
        <w:jc w:val="both"/>
      </w:pPr>
      <w:r>
        <w:t>2) обеспечить целевое и эффективное использование полученных связанных грантов;</w:t>
      </w:r>
    </w:p>
    <w:p w:rsidR="00000000" w:rsidRDefault="002A0FF9">
      <w:pPr>
        <w:ind w:firstLine="400"/>
        <w:jc w:val="both"/>
      </w:pPr>
      <w:r>
        <w:t>3) обеспечить постановку на баланс оборудования и материалов, прио</w:t>
      </w:r>
      <w:r>
        <w:t>бретенных за счет связанных грантов;</w:t>
      </w:r>
    </w:p>
    <w:p w:rsidR="00000000" w:rsidRDefault="002A0FF9">
      <w:pPr>
        <w:jc w:val="both"/>
      </w:pPr>
      <w:r>
        <w:rPr>
          <w:rStyle w:val="s3"/>
        </w:rPr>
        <w:t xml:space="preserve">В подпункт 4 внесены изменения в соответствии с </w:t>
      </w:r>
      <w:hyperlink r:id="rId2766" w:anchor="sub_id=169" w:history="1">
        <w:r>
          <w:rPr>
            <w:rStyle w:val="a4"/>
            <w:i/>
            <w:iCs/>
          </w:rPr>
          <w:t>Законом</w:t>
        </w:r>
      </w:hyperlink>
      <w:r>
        <w:rPr>
          <w:rStyle w:val="s3"/>
        </w:rPr>
        <w:t xml:space="preserve"> РК от 30.06.10 г. № 297-IV (введены в действие с 1 июля 2010 г.) (</w:t>
      </w:r>
      <w:hyperlink r:id="rId2767" w:anchor="sub_id=1690000" w:history="1">
        <w:r>
          <w:rPr>
            <w:rStyle w:val="a4"/>
            <w:i/>
            <w:iCs/>
          </w:rPr>
          <w:t>см. стар. ред.</w:t>
        </w:r>
      </w:hyperlink>
      <w:r>
        <w:rPr>
          <w:rStyle w:val="s3"/>
        </w:rPr>
        <w:t>)</w:t>
      </w:r>
    </w:p>
    <w:p w:rsidR="00000000" w:rsidRDefault="002A0FF9">
      <w:pPr>
        <w:ind w:firstLine="400"/>
        <w:jc w:val="both"/>
      </w:pPr>
      <w:r>
        <w:t xml:space="preserve">4) своевременно осуществить таможенное </w:t>
      </w:r>
      <w:r>
        <w:rPr>
          <w:rStyle w:val="s0"/>
        </w:rPr>
        <w:t xml:space="preserve">декларирование </w:t>
      </w:r>
      <w:r>
        <w:t>при импорте товаров, закупаемых за счет грантов;</w:t>
      </w:r>
    </w:p>
    <w:p w:rsidR="00000000" w:rsidRDefault="002A0FF9">
      <w:pPr>
        <w:ind w:firstLine="400"/>
        <w:jc w:val="both"/>
      </w:pPr>
      <w:r>
        <w:t>5) ежемесячно предоставлять в уполномоченный орган п</w:t>
      </w:r>
      <w:r>
        <w:t>о исполнению бюджета информацию об использовании связанных грантов.</w:t>
      </w:r>
    </w:p>
    <w:p w:rsidR="00000000" w:rsidRDefault="002A0FF9">
      <w:pPr>
        <w:jc w:val="both"/>
      </w:pPr>
      <w:r>
        <w:rPr>
          <w:rStyle w:val="s3"/>
        </w:rPr>
        <w:t xml:space="preserve">Пункт 3 изложен в редакции </w:t>
      </w:r>
      <w:hyperlink r:id="rId2768" w:anchor="sub_id=3169" w:history="1">
        <w:r>
          <w:rPr>
            <w:rStyle w:val="a5"/>
            <w:i/>
            <w:iCs/>
            <w:color w:val="0000FF"/>
            <w:u w:val="single"/>
          </w:rPr>
          <w:t>Закона</w:t>
        </w:r>
      </w:hyperlink>
      <w:r>
        <w:rPr>
          <w:rStyle w:val="s3"/>
        </w:rPr>
        <w:t xml:space="preserve"> РК от 24.11.15 г. № 419-V (введен в действие с 1 января 2016 года) (</w:t>
      </w:r>
      <w:hyperlink r:id="rId2769" w:anchor="sub_id=1690300" w:history="1">
        <w:r>
          <w:rPr>
            <w:rStyle w:val="a5"/>
            <w:i/>
            <w:iCs/>
            <w:color w:val="0000FF"/>
            <w:u w:val="single"/>
          </w:rPr>
          <w:t>см. стар. ред.</w:t>
        </w:r>
      </w:hyperlink>
      <w:r>
        <w:rPr>
          <w:rStyle w:val="s3"/>
        </w:rPr>
        <w:t xml:space="preserve">); внесены изменения в соответствии с </w:t>
      </w:r>
      <w:hyperlink r:id="rId2770" w:anchor="sub_id=169" w:history="1">
        <w:r>
          <w:rPr>
            <w:rStyle w:val="a5"/>
            <w:i/>
            <w:iCs/>
            <w:color w:val="0000FF"/>
            <w:u w:val="single"/>
          </w:rPr>
          <w:t>Законом</w:t>
        </w:r>
      </w:hyperlink>
      <w:r>
        <w:rPr>
          <w:rStyle w:val="s3"/>
        </w:rPr>
        <w:t xml:space="preserve"> РК от 28.12.17 г. № 128-VI (</w:t>
      </w:r>
      <w:hyperlink r:id="rId2771" w:anchor="sub_id=1690300" w:history="1">
        <w:r>
          <w:rPr>
            <w:rStyle w:val="a5"/>
            <w:i/>
            <w:iCs/>
            <w:color w:val="0000FF"/>
            <w:u w:val="single"/>
          </w:rPr>
          <w:t>см. стар. ред.</w:t>
        </w:r>
      </w:hyperlink>
      <w:r>
        <w:rPr>
          <w:rStyle w:val="s3"/>
        </w:rPr>
        <w:t>)</w:t>
      </w:r>
    </w:p>
    <w:p w:rsidR="00000000" w:rsidRDefault="002A0FF9">
      <w:pPr>
        <w:ind w:firstLine="400"/>
        <w:jc w:val="both"/>
      </w:pPr>
      <w:r>
        <w:rPr>
          <w:rStyle w:val="s0"/>
        </w:rPr>
        <w:t>3. По завершении использования связанного гранта государственные организации - получатели связанных грантов представляют в центральный уполномоченный орган по го</w:t>
      </w:r>
      <w:r>
        <w:rPr>
          <w:rStyle w:val="s0"/>
        </w:rPr>
        <w:t>сударственному планированию, а по связанным грантам, направленным или предусматривающим создание и развитие информационных систем, также в уполномоченный орган в сфере информатизации окончательный отчет об использовании связанного гранта, подписанный уполн</w:t>
      </w:r>
      <w:r>
        <w:rPr>
          <w:rStyle w:val="s0"/>
        </w:rPr>
        <w:t>омоченным представителем донора и первым руководителем центрального государственного или местного представительного или исполнительного органа, по заявке которого осуществлено привлечение связанного гранта.</w:t>
      </w:r>
    </w:p>
    <w:p w:rsidR="00000000" w:rsidRDefault="002A0FF9">
      <w:pPr>
        <w:ind w:firstLine="400"/>
        <w:jc w:val="both"/>
      </w:pPr>
      <w:r>
        <w:t> </w:t>
      </w:r>
    </w:p>
    <w:p w:rsidR="00000000" w:rsidRDefault="002A0FF9">
      <w:pPr>
        <w:ind w:left="1200" w:hanging="800"/>
        <w:jc w:val="both"/>
      </w:pPr>
      <w:bookmarkStart w:id="226" w:name="SUB1700000"/>
      <w:bookmarkEnd w:id="226"/>
      <w:r>
        <w:rPr>
          <w:rStyle w:val="s1"/>
        </w:rPr>
        <w:t>Статья 170. Мониторинг и оценка использования с</w:t>
      </w:r>
      <w:r>
        <w:rPr>
          <w:rStyle w:val="s1"/>
        </w:rPr>
        <w:t>вязанных грантов</w:t>
      </w:r>
    </w:p>
    <w:p w:rsidR="00000000" w:rsidRDefault="002A0FF9">
      <w:pPr>
        <w:ind w:firstLine="400"/>
        <w:jc w:val="both"/>
      </w:pPr>
      <w:r>
        <w:t>1. Мониторинг использования связанных грантов предусматривает:</w:t>
      </w:r>
    </w:p>
    <w:p w:rsidR="00000000" w:rsidRDefault="002A0FF9">
      <w:pPr>
        <w:ind w:firstLine="400"/>
        <w:jc w:val="both"/>
      </w:pPr>
      <w:r>
        <w:t>1) сбор и обработку центральными государственными, местными представительными и исполнительными органами информации о ходе и результатах использования связанных грантов;</w:t>
      </w:r>
    </w:p>
    <w:p w:rsidR="00000000" w:rsidRDefault="002A0FF9">
      <w:pPr>
        <w:jc w:val="both"/>
      </w:pPr>
      <w:r>
        <w:rPr>
          <w:rStyle w:val="s3"/>
        </w:rPr>
        <w:t>Подпун</w:t>
      </w:r>
      <w:r>
        <w:rPr>
          <w:rStyle w:val="s3"/>
        </w:rPr>
        <w:t xml:space="preserve">кт 2 изложен в редакции </w:t>
      </w:r>
      <w:hyperlink r:id="rId2772" w:anchor="sub_id=3170" w:history="1">
        <w:r>
          <w:rPr>
            <w:rStyle w:val="a4"/>
            <w:i/>
            <w:iCs/>
          </w:rPr>
          <w:t>Закона</w:t>
        </w:r>
      </w:hyperlink>
      <w:r>
        <w:rPr>
          <w:rStyle w:val="s3"/>
        </w:rPr>
        <w:t xml:space="preserve"> РК от 24.11.15 г. № 419-V (введен в действие с 1 января 2016 года) (</w:t>
      </w:r>
      <w:hyperlink r:id="rId2773" w:anchor="sub_id=1700000" w:history="1">
        <w:r>
          <w:rPr>
            <w:rStyle w:val="a4"/>
            <w:i/>
            <w:iCs/>
          </w:rPr>
          <w:t>см. стар. ред.</w:t>
        </w:r>
      </w:hyperlink>
      <w:r>
        <w:rPr>
          <w:rStyle w:val="s3"/>
        </w:rPr>
        <w:t>)</w:t>
      </w:r>
    </w:p>
    <w:p w:rsidR="00000000" w:rsidRDefault="002A0FF9">
      <w:pPr>
        <w:ind w:firstLine="400"/>
        <w:jc w:val="both"/>
      </w:pPr>
      <w:r>
        <w:rPr>
          <w:rStyle w:val="s0"/>
        </w:rPr>
        <w:t>2) представление центральными государственными, местными представительными и исполнительными органами отчетов о ходе и результатах использования связанных грантов в центральные уполномоченные органы по государственному планировани</w:t>
      </w:r>
      <w:r>
        <w:rPr>
          <w:rStyle w:val="s0"/>
        </w:rPr>
        <w:t>ю и исполнению бюджета, а также в предусмотренных настоящим Кодексом случаях - в уполномоченный орган в сфере информатизации и связи.</w:t>
      </w:r>
    </w:p>
    <w:p w:rsidR="00000000" w:rsidRDefault="002A0FF9">
      <w:pPr>
        <w:jc w:val="both"/>
      </w:pPr>
      <w:r>
        <w:rPr>
          <w:rStyle w:val="s3"/>
        </w:rPr>
        <w:t xml:space="preserve">Пункт 2 изложен в редакции </w:t>
      </w:r>
      <w:hyperlink r:id="rId2774" w:anchor="sub_id=3170" w:history="1">
        <w:r>
          <w:rPr>
            <w:rStyle w:val="a4"/>
            <w:i/>
            <w:iCs/>
          </w:rPr>
          <w:t>Закона</w:t>
        </w:r>
      </w:hyperlink>
      <w:r>
        <w:rPr>
          <w:rStyle w:val="s3"/>
        </w:rPr>
        <w:t xml:space="preserve"> РК от </w:t>
      </w:r>
      <w:r>
        <w:rPr>
          <w:rStyle w:val="s3"/>
        </w:rPr>
        <w:t>24.11.15 г. № 419-V (введен в действие с 1 января 2016 года) (</w:t>
      </w:r>
      <w:hyperlink r:id="rId2775" w:anchor="sub_id=1700200" w:history="1">
        <w:r>
          <w:rPr>
            <w:rStyle w:val="a4"/>
            <w:i/>
            <w:iCs/>
          </w:rPr>
          <w:t>см. стар. ред.</w:t>
        </w:r>
      </w:hyperlink>
      <w:r>
        <w:rPr>
          <w:rStyle w:val="s3"/>
        </w:rPr>
        <w:t>)</w:t>
      </w:r>
    </w:p>
    <w:p w:rsidR="00000000" w:rsidRDefault="002A0FF9">
      <w:pPr>
        <w:ind w:firstLine="400"/>
        <w:jc w:val="both"/>
      </w:pPr>
      <w:r>
        <w:rPr>
          <w:rStyle w:val="s0"/>
        </w:rPr>
        <w:t xml:space="preserve">2. </w:t>
      </w:r>
      <w:hyperlink r:id="rId2776" w:history="1">
        <w:r>
          <w:rPr>
            <w:rStyle w:val="a4"/>
          </w:rPr>
          <w:t>Порядок и сроки представления и формы отчетности, а также требования к предоставляемой информации о ходе и результатах использования связанных грантов</w:t>
        </w:r>
      </w:hyperlink>
      <w:r>
        <w:rPr>
          <w:rStyle w:val="s0"/>
        </w:rPr>
        <w:t xml:space="preserve"> </w:t>
      </w:r>
      <w:hyperlink r:id="rId2777" w:history="1">
        <w:r>
          <w:rPr>
            <w:rStyle w:val="a4"/>
          </w:rPr>
          <w:t>определяются</w:t>
        </w:r>
      </w:hyperlink>
      <w:r>
        <w:rPr>
          <w:rStyle w:val="s0"/>
        </w:rPr>
        <w:t xml:space="preserve"> центральными уполномоченным</w:t>
      </w:r>
      <w:r>
        <w:rPr>
          <w:rStyle w:val="s0"/>
        </w:rPr>
        <w:t>и органами по государственному планированию и исполнению бюджета, а также для предусмотренных настоящим Кодексом случаев - уполномоченным органом в сфере информатизации и связи.</w:t>
      </w:r>
    </w:p>
    <w:p w:rsidR="00000000" w:rsidRDefault="002A0FF9">
      <w:pPr>
        <w:ind w:firstLine="400"/>
        <w:jc w:val="both"/>
      </w:pPr>
      <w:r>
        <w:t xml:space="preserve">3. </w:t>
      </w:r>
      <w:r>
        <w:rPr>
          <w:rStyle w:val="s0"/>
        </w:rPr>
        <w:t xml:space="preserve">Исключен в соответствии с </w:t>
      </w:r>
      <w:hyperlink r:id="rId2778" w:anchor="sub_id=170" w:history="1">
        <w:r>
          <w:rPr>
            <w:rStyle w:val="a5"/>
            <w:color w:val="0000FF"/>
            <w:u w:val="single"/>
          </w:rPr>
          <w:t>Законом</w:t>
        </w:r>
      </w:hyperlink>
      <w:r>
        <w:rPr>
          <w:rStyle w:val="s0"/>
        </w:rPr>
        <w:t xml:space="preserve"> РК от 30.11.17 г. № 112-VI </w:t>
      </w:r>
      <w:r>
        <w:rPr>
          <w:rStyle w:val="s3"/>
        </w:rPr>
        <w:t>(</w:t>
      </w:r>
      <w:hyperlink r:id="rId2779" w:anchor="sub_id=1700300" w:history="1">
        <w:r>
          <w:rPr>
            <w:rStyle w:val="a5"/>
            <w:i/>
            <w:iCs/>
            <w:color w:val="0000FF"/>
            <w:u w:val="single"/>
          </w:rPr>
          <w:t>см. стар. ред.</w:t>
        </w:r>
      </w:hyperlink>
      <w:r>
        <w:rPr>
          <w:rStyle w:val="s3"/>
        </w:rPr>
        <w:t>)</w:t>
      </w:r>
    </w:p>
    <w:p w:rsidR="00000000" w:rsidRDefault="002A0FF9">
      <w:pPr>
        <w:jc w:val="both"/>
      </w:pPr>
      <w:r>
        <w:rPr>
          <w:rStyle w:val="s3"/>
        </w:rPr>
        <w:t xml:space="preserve">Пункт 4 изложен в редакции </w:t>
      </w:r>
      <w:hyperlink r:id="rId2780" w:anchor="sub_id=170" w:history="1">
        <w:r>
          <w:rPr>
            <w:rStyle w:val="a5"/>
            <w:i/>
            <w:iCs/>
            <w:color w:val="0000FF"/>
            <w:u w:val="single"/>
          </w:rPr>
          <w:t>Закона</w:t>
        </w:r>
      </w:hyperlink>
      <w:r>
        <w:rPr>
          <w:rStyle w:val="s3"/>
        </w:rPr>
        <w:t xml:space="preserve"> РК от 30.11.17 г. № 112-VI (</w:t>
      </w:r>
      <w:hyperlink r:id="rId2781" w:anchor="sub_id=1700400" w:history="1">
        <w:r>
          <w:rPr>
            <w:rStyle w:val="a5"/>
            <w:i/>
            <w:iCs/>
            <w:color w:val="0000FF"/>
            <w:u w:val="single"/>
          </w:rPr>
          <w:t>см. стар. ред.</w:t>
        </w:r>
      </w:hyperlink>
      <w:r>
        <w:rPr>
          <w:rStyle w:val="s3"/>
        </w:rPr>
        <w:t>)</w:t>
      </w:r>
    </w:p>
    <w:p w:rsidR="00000000" w:rsidRDefault="002A0FF9">
      <w:pPr>
        <w:ind w:firstLine="400"/>
        <w:jc w:val="both"/>
      </w:pPr>
      <w:r>
        <w:t>4. Центральный уполномоченный орган по государственному планированию формирует сводный отчет об исп</w:t>
      </w:r>
      <w:r>
        <w:t>ользовании связанных грантов, основанный на результатах их оценки, и представляет его в центральный уполномоченный орган по исполнению бюджета.</w:t>
      </w:r>
    </w:p>
    <w:p w:rsidR="00000000" w:rsidRDefault="002A0FF9">
      <w:pPr>
        <w:ind w:firstLine="400"/>
        <w:jc w:val="both"/>
      </w:pPr>
      <w:r>
        <w:t> </w:t>
      </w:r>
    </w:p>
    <w:p w:rsidR="00000000" w:rsidRDefault="002A0FF9">
      <w:pPr>
        <w:jc w:val="center"/>
      </w:pPr>
      <w:bookmarkStart w:id="227" w:name="SUB1710000"/>
      <w:bookmarkEnd w:id="227"/>
      <w:r>
        <w:rPr>
          <w:rStyle w:val="s1"/>
        </w:rPr>
        <w:t>Раздел 11. Бюджетное кредитование</w:t>
      </w:r>
    </w:p>
    <w:p w:rsidR="00000000" w:rsidRDefault="002A0FF9">
      <w:pPr>
        <w:jc w:val="center"/>
      </w:pPr>
      <w:r>
        <w:rPr>
          <w:rStyle w:val="s1"/>
        </w:rPr>
        <w:t> </w:t>
      </w:r>
    </w:p>
    <w:p w:rsidR="00000000" w:rsidRDefault="002A0FF9">
      <w:pPr>
        <w:jc w:val="center"/>
      </w:pPr>
      <w:r>
        <w:rPr>
          <w:rStyle w:val="s1"/>
        </w:rPr>
        <w:t>Глава 36. Общие положения бюджетного кредитования</w:t>
      </w:r>
    </w:p>
    <w:p w:rsidR="00000000" w:rsidRDefault="002A0FF9">
      <w:pPr>
        <w:jc w:val="center"/>
      </w:pPr>
      <w:r>
        <w:rPr>
          <w:rStyle w:val="s1"/>
        </w:rPr>
        <w:t> </w:t>
      </w:r>
    </w:p>
    <w:p w:rsidR="00000000" w:rsidRDefault="002A0FF9">
      <w:pPr>
        <w:ind w:left="1200" w:hanging="800"/>
        <w:jc w:val="both"/>
      </w:pPr>
      <w:r>
        <w:rPr>
          <w:rStyle w:val="s1"/>
        </w:rPr>
        <w:t>Статья 171. Основные п</w:t>
      </w:r>
      <w:r>
        <w:rPr>
          <w:rStyle w:val="s1"/>
        </w:rPr>
        <w:t>оложения о бюджетном кредитовании</w:t>
      </w:r>
    </w:p>
    <w:p w:rsidR="00000000" w:rsidRDefault="002A0FF9">
      <w:pPr>
        <w:ind w:firstLine="400"/>
        <w:jc w:val="both"/>
      </w:pPr>
      <w:r>
        <w:t>1. Бюджетное кредитование представляет собой процесс, включающий процедуры принятия решения о предоставлении, использовании, обслуживании и погашении бюджетного кредита.</w:t>
      </w:r>
    </w:p>
    <w:p w:rsidR="00000000" w:rsidRDefault="002A0FF9">
      <w:pPr>
        <w:ind w:firstLine="400"/>
        <w:jc w:val="both"/>
      </w:pPr>
      <w:r>
        <w:t>2. Кредитным договором является соглашение между кре</w:t>
      </w:r>
      <w:r>
        <w:t>дитором, администратором бюджетной программы и заемщиком, устанавливающее правоотношения сторон при предоставлении, использовании, обслуживании и погашении бюджетного кредита.</w:t>
      </w:r>
    </w:p>
    <w:p w:rsidR="00000000" w:rsidRDefault="002A0FF9">
      <w:pPr>
        <w:ind w:firstLine="400"/>
        <w:jc w:val="both"/>
      </w:pPr>
      <w:r>
        <w:t>3. Бюджетные кредиты не предоставляются на цели участия в уставных капиталах юри</w:t>
      </w:r>
      <w:r>
        <w:t>дических лиц, покрытие убытков хозяйственной деятельности заемщиков, оплату услуг поверенным (агентам).</w:t>
      </w:r>
    </w:p>
    <w:p w:rsidR="00000000" w:rsidRDefault="002A0FF9">
      <w:pPr>
        <w:ind w:firstLine="400"/>
        <w:jc w:val="both"/>
      </w:pPr>
      <w:r>
        <w:t>4. Бюджетные кредиты предоставляются при соблюдении следующих условий:</w:t>
      </w:r>
    </w:p>
    <w:p w:rsidR="00000000" w:rsidRDefault="002A0FF9">
      <w:pPr>
        <w:ind w:firstLine="400"/>
        <w:jc w:val="both"/>
      </w:pPr>
      <w:r>
        <w:t>1) отсутствие налоговой задолженности;</w:t>
      </w:r>
    </w:p>
    <w:p w:rsidR="00000000" w:rsidRDefault="002A0FF9">
      <w:pPr>
        <w:ind w:firstLine="400"/>
        <w:jc w:val="both"/>
      </w:pPr>
      <w:r>
        <w:t>2) наличие обеспечения исполнения обязательств заемщика по бюджетному кредиту;</w:t>
      </w:r>
    </w:p>
    <w:p w:rsidR="00000000" w:rsidRDefault="002A0FF9">
      <w:pPr>
        <w:jc w:val="both"/>
      </w:pPr>
      <w:r>
        <w:rPr>
          <w:rStyle w:val="s3"/>
        </w:rPr>
        <w:t xml:space="preserve">Подпункт 3 изложен в редакции </w:t>
      </w:r>
      <w:hyperlink r:id="rId2782" w:anchor="sub_id=171" w:history="1">
        <w:r>
          <w:rPr>
            <w:rStyle w:val="a5"/>
            <w:i/>
            <w:iCs/>
            <w:color w:val="0000FF"/>
            <w:u w:val="single"/>
          </w:rPr>
          <w:t>Закона</w:t>
        </w:r>
      </w:hyperlink>
      <w:r>
        <w:rPr>
          <w:rStyle w:val="s3"/>
        </w:rPr>
        <w:t xml:space="preserve"> РК от 30.11.17 г. № 112-VI (</w:t>
      </w:r>
      <w:hyperlink r:id="rId2783" w:anchor="sub_id=1710403" w:history="1">
        <w:r>
          <w:rPr>
            <w:rStyle w:val="a5"/>
            <w:i/>
            <w:iCs/>
            <w:color w:val="0000FF"/>
            <w:u w:val="single"/>
          </w:rPr>
          <w:t>см. стар. ред.</w:t>
        </w:r>
      </w:hyperlink>
      <w:r>
        <w:rPr>
          <w:rStyle w:val="s3"/>
        </w:rPr>
        <w:t>)</w:t>
      </w:r>
    </w:p>
    <w:p w:rsidR="00000000" w:rsidRDefault="002A0FF9">
      <w:pPr>
        <w:ind w:firstLine="400"/>
        <w:jc w:val="both"/>
      </w:pPr>
      <w:r>
        <w:t>3) отсутствие просроченной задолженности заемщика по ранее предоставленным бюджетным кредитам.</w:t>
      </w:r>
    </w:p>
    <w:p w:rsidR="00000000" w:rsidRDefault="002A0FF9">
      <w:pPr>
        <w:ind w:firstLine="400"/>
        <w:jc w:val="both"/>
      </w:pPr>
      <w:r>
        <w:t> </w:t>
      </w:r>
    </w:p>
    <w:p w:rsidR="00000000" w:rsidRDefault="002A0FF9">
      <w:pPr>
        <w:ind w:left="1200" w:hanging="800"/>
        <w:jc w:val="both"/>
      </w:pPr>
      <w:bookmarkStart w:id="228" w:name="SUB1720000"/>
      <w:bookmarkEnd w:id="228"/>
      <w:r>
        <w:rPr>
          <w:rStyle w:val="s1"/>
        </w:rPr>
        <w:t>Статья 172. Принципы бюджетного кредитования</w:t>
      </w:r>
    </w:p>
    <w:p w:rsidR="00000000" w:rsidRDefault="002A0FF9">
      <w:pPr>
        <w:ind w:firstLine="400"/>
        <w:jc w:val="both"/>
      </w:pPr>
      <w:r>
        <w:t>Предоставление бюджетных кредитов осуществля</w:t>
      </w:r>
      <w:r>
        <w:t>ется в соответствии со следующими принципами:</w:t>
      </w:r>
    </w:p>
    <w:p w:rsidR="00000000" w:rsidRDefault="002A0FF9">
      <w:pPr>
        <w:ind w:firstLine="400"/>
        <w:jc w:val="both"/>
      </w:pPr>
      <w:r>
        <w:t>1) возвратности, предусматривающим обязательность погашения бюджетного кредита в соответствии с кредитным договором;</w:t>
      </w:r>
    </w:p>
    <w:p w:rsidR="00000000" w:rsidRDefault="002A0FF9">
      <w:pPr>
        <w:ind w:firstLine="400"/>
        <w:jc w:val="both"/>
      </w:pPr>
      <w:r>
        <w:t>2) обеспеченности, предусматривающим наличие обеспечения исполнения обязательств установленны</w:t>
      </w:r>
      <w:r>
        <w:t xml:space="preserve">ми </w:t>
      </w:r>
      <w:hyperlink r:id="rId2784" w:anchor="sub_id=2920000" w:history="1">
        <w:r>
          <w:rPr>
            <w:rStyle w:val="a4"/>
          </w:rPr>
          <w:t>законодательством</w:t>
        </w:r>
      </w:hyperlink>
      <w:r>
        <w:t xml:space="preserve"> Республики Казахстан способами;</w:t>
      </w:r>
    </w:p>
    <w:p w:rsidR="00000000" w:rsidRDefault="002A0FF9">
      <w:pPr>
        <w:ind w:firstLine="400"/>
        <w:jc w:val="both"/>
      </w:pPr>
      <w:r>
        <w:t>3) платности, предусматривающим оплату заемщиком вознаграждения за предоставление бюджетного кредита;</w:t>
      </w:r>
    </w:p>
    <w:p w:rsidR="00000000" w:rsidRDefault="002A0FF9">
      <w:pPr>
        <w:ind w:firstLine="400"/>
        <w:jc w:val="both"/>
      </w:pPr>
      <w:r>
        <w:t>4) срочности, пре</w:t>
      </w:r>
      <w:r>
        <w:t>дусматривающим установление срока предоставления бюджетного кредита.</w:t>
      </w:r>
    </w:p>
    <w:p w:rsidR="00000000" w:rsidRDefault="002A0FF9">
      <w:pPr>
        <w:ind w:firstLine="400"/>
        <w:jc w:val="both"/>
      </w:pPr>
      <w:r>
        <w:t> </w:t>
      </w:r>
    </w:p>
    <w:p w:rsidR="00000000" w:rsidRDefault="002A0FF9">
      <w:pPr>
        <w:ind w:left="1200" w:hanging="800"/>
        <w:jc w:val="both"/>
      </w:pPr>
      <w:bookmarkStart w:id="229" w:name="SUB1730000"/>
      <w:bookmarkEnd w:id="229"/>
      <w:r>
        <w:rPr>
          <w:rStyle w:val="s1"/>
        </w:rPr>
        <w:t>Статья 173. Критерии бюджетного кредитования</w:t>
      </w:r>
    </w:p>
    <w:p w:rsidR="00000000" w:rsidRDefault="002A0FF9">
      <w:pPr>
        <w:ind w:firstLine="400"/>
        <w:jc w:val="both"/>
      </w:pPr>
      <w:r>
        <w:t>Бюджетные кредиты предоставляются при соблюдении следующих критериев:</w:t>
      </w:r>
    </w:p>
    <w:p w:rsidR="00000000" w:rsidRDefault="002A0FF9">
      <w:pPr>
        <w:ind w:firstLine="400"/>
        <w:jc w:val="both"/>
      </w:pPr>
      <w:r>
        <w:t>1) экономическая и социальная эффективность реализации мероприятий пос</w:t>
      </w:r>
      <w:r>
        <w:t>редством бюджетного кредитования;</w:t>
      </w:r>
    </w:p>
    <w:p w:rsidR="00000000" w:rsidRDefault="002A0FF9">
      <w:pPr>
        <w:ind w:firstLine="400"/>
        <w:jc w:val="both"/>
      </w:pPr>
      <w:r>
        <w:t>2) окупаемость мероприятий, реализуемых за счет бюджетного кредита;</w:t>
      </w:r>
    </w:p>
    <w:p w:rsidR="00000000" w:rsidRDefault="002A0FF9">
      <w:pPr>
        <w:jc w:val="both"/>
      </w:pPr>
      <w:r>
        <w:rPr>
          <w:rStyle w:val="s3"/>
        </w:rPr>
        <w:t xml:space="preserve">Подпункт 3 изложен в редакции </w:t>
      </w:r>
      <w:hyperlink r:id="rId2785" w:anchor="sub_id=9173" w:history="1">
        <w:r>
          <w:rPr>
            <w:rStyle w:val="a4"/>
            <w:i/>
            <w:iCs/>
          </w:rPr>
          <w:t>Закона</w:t>
        </w:r>
      </w:hyperlink>
      <w:r>
        <w:rPr>
          <w:rStyle w:val="s3"/>
        </w:rPr>
        <w:t xml:space="preserve"> РК от 29.09.14 г. № 239-V (</w:t>
      </w:r>
      <w:hyperlink r:id="rId2786" w:anchor="sub_id=1730000" w:history="1">
        <w:r>
          <w:rPr>
            <w:rStyle w:val="a4"/>
            <w:i/>
            <w:iCs/>
          </w:rPr>
          <w:t>см. стар. ред.</w:t>
        </w:r>
      </w:hyperlink>
      <w:r>
        <w:rPr>
          <w:rStyle w:val="s3"/>
        </w:rPr>
        <w:t>)</w:t>
      </w:r>
    </w:p>
    <w:p w:rsidR="00000000" w:rsidRDefault="002A0FF9">
      <w:pPr>
        <w:ind w:firstLine="400"/>
        <w:jc w:val="both"/>
      </w:pPr>
      <w:r>
        <w:rPr>
          <w:rStyle w:val="s0"/>
        </w:rPr>
        <w:t xml:space="preserve">3) кредитоспособность заемщика в соответствии с критериями, </w:t>
      </w:r>
      <w:hyperlink r:id="rId2787" w:anchor="sub_id=63200" w:history="1">
        <w:r>
          <w:rPr>
            <w:rStyle w:val="a4"/>
          </w:rPr>
          <w:t>определяемым</w:t>
        </w:r>
        <w:r>
          <w:rPr>
            <w:rStyle w:val="a4"/>
          </w:rPr>
          <w:t>и</w:t>
        </w:r>
      </w:hyperlink>
      <w:r>
        <w:rPr>
          <w:rStyle w:val="s0"/>
        </w:rPr>
        <w:t xml:space="preserve"> уполномоченным органом по исполнению бюджета по согласованию с уполномоченным органом по государственному планированию.</w:t>
      </w:r>
    </w:p>
    <w:p w:rsidR="00000000" w:rsidRDefault="002A0FF9">
      <w:pPr>
        <w:ind w:firstLine="400"/>
        <w:jc w:val="both"/>
      </w:pPr>
      <w:r>
        <w:t> </w:t>
      </w:r>
    </w:p>
    <w:p w:rsidR="00000000" w:rsidRDefault="002A0FF9">
      <w:pPr>
        <w:ind w:left="1200" w:hanging="800"/>
        <w:jc w:val="both"/>
      </w:pPr>
      <w:bookmarkStart w:id="230" w:name="SUB1740000"/>
      <w:bookmarkEnd w:id="230"/>
      <w:r>
        <w:rPr>
          <w:rStyle w:val="s1"/>
        </w:rPr>
        <w:t>Статья 174. Субъекты бюджетного кредитования</w:t>
      </w:r>
    </w:p>
    <w:p w:rsidR="00000000" w:rsidRDefault="002A0FF9">
      <w:pPr>
        <w:ind w:firstLine="400"/>
        <w:jc w:val="both"/>
      </w:pPr>
      <w:r>
        <w:t>1. Субъектами бюджетного кредитования являются кредитор, администратор бюджетной програ</w:t>
      </w:r>
      <w:r>
        <w:t>ммы, заемщик, конечный заемщик и поверенный (агент).</w:t>
      </w:r>
    </w:p>
    <w:p w:rsidR="00000000" w:rsidRDefault="002A0FF9">
      <w:pPr>
        <w:ind w:firstLine="400"/>
        <w:jc w:val="both"/>
      </w:pPr>
      <w:r>
        <w:t xml:space="preserve">2. Права и обязанности субъектов бюджетного кредитования определяются в кредитном договоре и (или) договоре поручения в соответствии с настоящим Кодексом и другими </w:t>
      </w:r>
      <w:hyperlink r:id="rId2788" w:anchor="sub_id=8460000" w:history="1">
        <w:r>
          <w:rPr>
            <w:rStyle w:val="a4"/>
          </w:rPr>
          <w:t>законодательными</w:t>
        </w:r>
      </w:hyperlink>
      <w:r>
        <w:t xml:space="preserve"> актами Республики Казахстан.</w:t>
      </w:r>
    </w:p>
    <w:p w:rsidR="00000000" w:rsidRDefault="002A0FF9">
      <w:pPr>
        <w:ind w:firstLine="400"/>
        <w:jc w:val="both"/>
      </w:pPr>
      <w:r>
        <w:t> </w:t>
      </w:r>
    </w:p>
    <w:p w:rsidR="00000000" w:rsidRDefault="002A0FF9">
      <w:pPr>
        <w:ind w:left="1200" w:hanging="800"/>
        <w:jc w:val="both"/>
      </w:pPr>
      <w:bookmarkStart w:id="231" w:name="SUB1750000"/>
      <w:bookmarkEnd w:id="231"/>
      <w:r>
        <w:rPr>
          <w:rStyle w:val="s1"/>
        </w:rPr>
        <w:t>Статья 175. Кредитор</w:t>
      </w:r>
    </w:p>
    <w:p w:rsidR="00000000" w:rsidRDefault="002A0FF9">
      <w:pPr>
        <w:ind w:firstLine="400"/>
        <w:jc w:val="both"/>
      </w:pPr>
      <w:r>
        <w:t xml:space="preserve">1. Кредитором является сторона кредитного договора, предоставляющая бюджетный кредит в соответствии с бюджетным и гражданским </w:t>
      </w:r>
      <w:hyperlink r:id="rId2789" w:anchor="sub_id=7150000" w:history="1">
        <w:r>
          <w:rPr>
            <w:rStyle w:val="a4"/>
          </w:rPr>
          <w:t>законодательством</w:t>
        </w:r>
      </w:hyperlink>
      <w:r>
        <w:t xml:space="preserve"> Республики Казахстан.</w:t>
      </w:r>
    </w:p>
    <w:p w:rsidR="00000000" w:rsidRDefault="002A0FF9">
      <w:pPr>
        <w:ind w:firstLine="400"/>
        <w:jc w:val="both"/>
      </w:pPr>
      <w:r>
        <w:t>2. Кредитором при бюджетном кредитовании из республиканского бюджета является Правительство Республики Казахстан.</w:t>
      </w:r>
    </w:p>
    <w:p w:rsidR="00000000" w:rsidRDefault="002A0FF9">
      <w:pPr>
        <w:ind w:firstLine="400"/>
        <w:jc w:val="both"/>
      </w:pPr>
      <w:r>
        <w:t>От лица Правительства Республики Казахстан при бюджетном кредитовании кредитором выступает центральный уполномоченный орган по исполнению бюджета.</w:t>
      </w:r>
    </w:p>
    <w:p w:rsidR="00000000" w:rsidRDefault="002A0FF9">
      <w:pPr>
        <w:ind w:firstLine="400"/>
        <w:jc w:val="both"/>
      </w:pPr>
      <w:r>
        <w:t xml:space="preserve">3. Кредитором при бюджетном кредитовании из местного бюджета является соответствующий местный исполнительный </w:t>
      </w:r>
      <w:r>
        <w:t>орган.</w:t>
      </w:r>
    </w:p>
    <w:p w:rsidR="00000000" w:rsidRDefault="002A0FF9">
      <w:pPr>
        <w:ind w:firstLine="400"/>
        <w:jc w:val="both"/>
      </w:pPr>
      <w:r>
        <w:t>4. Кредитор обеспечивает бюджетное кредитование в соответствии с настоящим Кодексом и законодательством Республики Казахстан, осуществляет контроль за выполнением условий кредитного договора.</w:t>
      </w:r>
    </w:p>
    <w:p w:rsidR="00000000" w:rsidRDefault="002A0FF9">
      <w:pPr>
        <w:ind w:firstLine="400"/>
        <w:jc w:val="both"/>
      </w:pPr>
      <w:r>
        <w:t> </w:t>
      </w:r>
    </w:p>
    <w:p w:rsidR="00000000" w:rsidRDefault="002A0FF9">
      <w:pPr>
        <w:jc w:val="both"/>
      </w:pPr>
      <w:bookmarkStart w:id="232" w:name="SUB1760000"/>
      <w:bookmarkEnd w:id="232"/>
      <w:r>
        <w:rPr>
          <w:rStyle w:val="s3"/>
        </w:rPr>
        <w:t xml:space="preserve">В статью 176 внесены изменения в соответствии с </w:t>
      </w:r>
      <w:hyperlink r:id="rId2790" w:anchor="sub_id=176" w:history="1">
        <w:r>
          <w:rPr>
            <w:rStyle w:val="a4"/>
            <w:i/>
            <w:iCs/>
          </w:rPr>
          <w:t>Законом</w:t>
        </w:r>
      </w:hyperlink>
      <w:r>
        <w:rPr>
          <w:rStyle w:val="s3"/>
        </w:rPr>
        <w:t xml:space="preserve"> РК от 15.06.15 г. № 322-V (</w:t>
      </w:r>
      <w:hyperlink r:id="rId2791" w:anchor="sub_id=1760000" w:history="1">
        <w:r>
          <w:rPr>
            <w:rStyle w:val="a4"/>
            <w:i/>
            <w:iCs/>
          </w:rPr>
          <w:t>см. стар. ред.</w:t>
        </w:r>
      </w:hyperlink>
      <w:r>
        <w:rPr>
          <w:rStyle w:val="s3"/>
        </w:rPr>
        <w:t>)</w:t>
      </w:r>
    </w:p>
    <w:p w:rsidR="00000000" w:rsidRDefault="002A0FF9">
      <w:pPr>
        <w:ind w:left="1200" w:hanging="800"/>
        <w:jc w:val="both"/>
      </w:pPr>
      <w:r>
        <w:rPr>
          <w:rStyle w:val="s1"/>
        </w:rPr>
        <w:t>Статья 176. Администратор бюджетных программ к</w:t>
      </w:r>
      <w:r>
        <w:rPr>
          <w:rStyle w:val="s1"/>
        </w:rPr>
        <w:t>ак субъект бюджетного кредитования</w:t>
      </w:r>
    </w:p>
    <w:p w:rsidR="00000000" w:rsidRDefault="002A0FF9">
      <w:pPr>
        <w:ind w:firstLine="400"/>
        <w:jc w:val="both"/>
      </w:pPr>
      <w:r>
        <w:t>Администратор бюджетной программы при бюджетном кредитовании является стороной кредитного договора и осуществляет:</w:t>
      </w:r>
    </w:p>
    <w:p w:rsidR="00000000" w:rsidRDefault="002A0FF9">
      <w:pPr>
        <w:ind w:firstLine="400"/>
        <w:jc w:val="both"/>
      </w:pPr>
      <w:r>
        <w:t xml:space="preserve">1) определение на конкурсной основе специализированных организаций и поверенных (агентов), за исключением </w:t>
      </w:r>
      <w:r>
        <w:t>финансовых агентств и организации по модернизации и развитию жилищно-коммунального хозяйства;</w:t>
      </w:r>
    </w:p>
    <w:p w:rsidR="00000000" w:rsidRDefault="002A0FF9">
      <w:pPr>
        <w:ind w:firstLine="400"/>
        <w:jc w:val="both"/>
      </w:pPr>
      <w:r>
        <w:t>2) контроль и мониторинг целевого и эффективного использования, погашения и обслуживания бюджетных кредитов.</w:t>
      </w:r>
    </w:p>
    <w:p w:rsidR="00000000" w:rsidRDefault="002A0FF9">
      <w:pPr>
        <w:ind w:firstLine="400"/>
        <w:jc w:val="both"/>
      </w:pPr>
      <w:r>
        <w:t> </w:t>
      </w:r>
    </w:p>
    <w:p w:rsidR="00000000" w:rsidRDefault="002A0FF9">
      <w:pPr>
        <w:ind w:left="1200" w:hanging="800"/>
        <w:jc w:val="both"/>
      </w:pPr>
      <w:bookmarkStart w:id="233" w:name="SUB1770000"/>
      <w:bookmarkEnd w:id="233"/>
      <w:r>
        <w:rPr>
          <w:rStyle w:val="s1"/>
        </w:rPr>
        <w:t>Статья 177. Заемщики</w:t>
      </w:r>
    </w:p>
    <w:p w:rsidR="00000000" w:rsidRDefault="002A0FF9">
      <w:pPr>
        <w:ind w:firstLine="400"/>
        <w:jc w:val="both"/>
      </w:pPr>
      <w:r>
        <w:t xml:space="preserve">1. Заемщиком является сторона </w:t>
      </w:r>
      <w:r>
        <w:t>кредитного договора, получающая бюджетный кредит, которая несет обязательства по погашению основного долга и выплате вознаграждения, а также других платежей в соответствии с кредитным договором.</w:t>
      </w:r>
    </w:p>
    <w:p w:rsidR="00000000" w:rsidRDefault="002A0FF9">
      <w:pPr>
        <w:ind w:firstLine="400"/>
        <w:jc w:val="both"/>
      </w:pPr>
      <w:r>
        <w:t>2. Заемщиками могут быть:</w:t>
      </w:r>
    </w:p>
    <w:p w:rsidR="00000000" w:rsidRDefault="002A0FF9">
      <w:pPr>
        <w:ind w:firstLine="400"/>
        <w:jc w:val="both"/>
      </w:pPr>
      <w:r>
        <w:t>1) специализированные организации —</w:t>
      </w:r>
      <w:r>
        <w:t xml:space="preserve"> банки, организации, осуществляющие отдельные виды банковских операций, а также организации, контрольный пакет акций которых принадлежит государству либо национальному холдингу, либо национальному управляющему холдингу, являющиеся резидентами Республики Ка</w:t>
      </w:r>
      <w:r>
        <w:t>захстан;</w:t>
      </w:r>
    </w:p>
    <w:p w:rsidR="00000000" w:rsidRDefault="002A0FF9">
      <w:pPr>
        <w:jc w:val="both"/>
      </w:pPr>
      <w:r>
        <w:rPr>
          <w:rStyle w:val="s3"/>
        </w:rPr>
        <w:t xml:space="preserve">Подпункт 2 изложен в редакции </w:t>
      </w:r>
      <w:hyperlink r:id="rId2792" w:anchor="sub_id=177" w:history="1">
        <w:r>
          <w:rPr>
            <w:rStyle w:val="a5"/>
            <w:i/>
            <w:iCs/>
            <w:color w:val="0000FF"/>
            <w:u w:val="single"/>
          </w:rPr>
          <w:t>Закона</w:t>
        </w:r>
      </w:hyperlink>
      <w:r>
        <w:rPr>
          <w:rStyle w:val="s3"/>
        </w:rPr>
        <w:t xml:space="preserve"> РК от 11.07.17 г. № 90-VI (</w:t>
      </w:r>
      <w:hyperlink r:id="rId2793" w:anchor="sub_id=1770202" w:history="1">
        <w:r>
          <w:rPr>
            <w:rStyle w:val="a5"/>
            <w:i/>
            <w:iCs/>
            <w:color w:val="0000FF"/>
            <w:u w:val="single"/>
          </w:rPr>
          <w:t>см. стар. ред.</w:t>
        </w:r>
      </w:hyperlink>
      <w:r>
        <w:rPr>
          <w:rStyle w:val="s3"/>
        </w:rPr>
        <w:t>)</w:t>
      </w:r>
    </w:p>
    <w:p w:rsidR="00000000" w:rsidRDefault="002A0FF9">
      <w:pPr>
        <w:ind w:firstLine="400"/>
        <w:jc w:val="both"/>
      </w:pPr>
      <w:r>
        <w:rPr>
          <w:rStyle w:val="s0"/>
        </w:rPr>
        <w:t>2</w:t>
      </w:r>
      <w:r>
        <w:rPr>
          <w:rStyle w:val="s0"/>
        </w:rPr>
        <w:t>) местные исполнительные органы, аппараты акимов городов районного значения, сел, поселков, сельских округов;</w:t>
      </w:r>
    </w:p>
    <w:p w:rsidR="00000000" w:rsidRDefault="002A0FF9">
      <w:pPr>
        <w:ind w:firstLine="400"/>
        <w:jc w:val="both"/>
      </w:pPr>
      <w:r>
        <w:t>3) иностранные государства;</w:t>
      </w:r>
    </w:p>
    <w:p w:rsidR="00000000" w:rsidRDefault="002A0FF9">
      <w:pPr>
        <w:ind w:firstLine="400"/>
        <w:jc w:val="both"/>
      </w:pPr>
      <w:r>
        <w:t>4) физические лица.</w:t>
      </w:r>
    </w:p>
    <w:p w:rsidR="00000000" w:rsidRDefault="002A0FF9">
      <w:pPr>
        <w:ind w:firstLine="400"/>
        <w:jc w:val="both"/>
      </w:pPr>
      <w:r>
        <w:t> </w:t>
      </w:r>
    </w:p>
    <w:p w:rsidR="00000000" w:rsidRDefault="002A0FF9">
      <w:pPr>
        <w:jc w:val="both"/>
      </w:pPr>
      <w:bookmarkStart w:id="234" w:name="SUB1780000"/>
      <w:bookmarkEnd w:id="234"/>
      <w:r>
        <w:rPr>
          <w:rStyle w:val="s3"/>
        </w:rPr>
        <w:t xml:space="preserve">В статью 178 внесены изменения в соответствии с </w:t>
      </w:r>
      <w:hyperlink r:id="rId2794" w:anchor="sub_id=178" w:history="1">
        <w:r>
          <w:rPr>
            <w:rStyle w:val="a4"/>
            <w:i/>
            <w:iCs/>
          </w:rPr>
          <w:t>Законом</w:t>
        </w:r>
      </w:hyperlink>
      <w:r>
        <w:rPr>
          <w:rStyle w:val="s3"/>
        </w:rPr>
        <w:t xml:space="preserve"> РК от 15.06.15 г. № 322-V (</w:t>
      </w:r>
      <w:hyperlink r:id="rId2795" w:anchor="sub_id=1780000" w:history="1">
        <w:r>
          <w:rPr>
            <w:rStyle w:val="a4"/>
            <w:i/>
            <w:iCs/>
          </w:rPr>
          <w:t>см. стар. ред.</w:t>
        </w:r>
      </w:hyperlink>
      <w:r>
        <w:rPr>
          <w:rStyle w:val="s3"/>
        </w:rPr>
        <w:t>)</w:t>
      </w:r>
    </w:p>
    <w:p w:rsidR="00000000" w:rsidRDefault="002A0FF9">
      <w:pPr>
        <w:ind w:left="1200" w:hanging="800"/>
        <w:jc w:val="both"/>
      </w:pPr>
      <w:r>
        <w:rPr>
          <w:rStyle w:val="s1"/>
        </w:rPr>
        <w:t>Статья 178. Конечные заемщики</w:t>
      </w:r>
    </w:p>
    <w:p w:rsidR="00000000" w:rsidRDefault="002A0FF9">
      <w:pPr>
        <w:ind w:firstLine="400"/>
        <w:jc w:val="both"/>
      </w:pPr>
      <w:r>
        <w:t>1. Конечным заемщиком является конечный получатель бюджетного кредита, предоставляемого ему специализированной организацией или заемщиком в лице местного исполнительного органа на условиях, определенных кредитором или финансовым агентством.</w:t>
      </w:r>
    </w:p>
    <w:p w:rsidR="00000000" w:rsidRDefault="002A0FF9">
      <w:pPr>
        <w:ind w:firstLine="400"/>
        <w:jc w:val="both"/>
      </w:pPr>
      <w:r>
        <w:t>2. Конечными за</w:t>
      </w:r>
      <w:r>
        <w:t>емщиками могут быть физические и юридические лица, являющиеся резидентами Республики Казахстан, осуществляющие предпринимательскую деятельность.</w:t>
      </w:r>
    </w:p>
    <w:p w:rsidR="00000000" w:rsidRDefault="002A0FF9">
      <w:pPr>
        <w:ind w:firstLine="400"/>
        <w:jc w:val="both"/>
      </w:pPr>
      <w:r>
        <w:t>3. Отбор и кредитование конечных заемщиков осуществляются специализированными организациями или заемщиком в лиц</w:t>
      </w:r>
      <w:r>
        <w:t>е местного исполнительного органа в соответствии с целевым назначением бюджетной программы, а также их собственной кредитной политикой.</w:t>
      </w:r>
    </w:p>
    <w:p w:rsidR="00000000" w:rsidRDefault="002A0FF9">
      <w:pPr>
        <w:ind w:firstLine="400"/>
        <w:jc w:val="both"/>
      </w:pPr>
      <w:r>
        <w:t> </w:t>
      </w:r>
    </w:p>
    <w:p w:rsidR="00000000" w:rsidRDefault="002A0FF9">
      <w:pPr>
        <w:jc w:val="both"/>
      </w:pPr>
      <w:bookmarkStart w:id="235" w:name="SUB1790000"/>
      <w:bookmarkEnd w:id="235"/>
      <w:r>
        <w:rPr>
          <w:rStyle w:val="s3"/>
        </w:rPr>
        <w:t xml:space="preserve">В статью 179 внесены изменения в соответствии с </w:t>
      </w:r>
      <w:hyperlink r:id="rId2796" w:anchor="sub_id=179" w:history="1">
        <w:r>
          <w:rPr>
            <w:rStyle w:val="a4"/>
            <w:i/>
            <w:iCs/>
          </w:rPr>
          <w:t>Законом</w:t>
        </w:r>
      </w:hyperlink>
      <w:r>
        <w:rPr>
          <w:rStyle w:val="s3"/>
        </w:rPr>
        <w:t xml:space="preserve"> РК от 15.06.15 г. № 322-V (</w:t>
      </w:r>
      <w:hyperlink r:id="rId2797" w:anchor="sub_id=1790000" w:history="1">
        <w:r>
          <w:rPr>
            <w:rStyle w:val="a4"/>
            <w:i/>
            <w:iCs/>
          </w:rPr>
          <w:t>см. стар. ред.</w:t>
        </w:r>
      </w:hyperlink>
      <w:r>
        <w:rPr>
          <w:rStyle w:val="s3"/>
        </w:rPr>
        <w:t>)</w:t>
      </w:r>
    </w:p>
    <w:p w:rsidR="00000000" w:rsidRDefault="002A0FF9">
      <w:pPr>
        <w:ind w:left="1200" w:hanging="800"/>
        <w:jc w:val="both"/>
      </w:pPr>
      <w:r>
        <w:rPr>
          <w:rStyle w:val="s1"/>
        </w:rPr>
        <w:t>Статья 179. Поверенные (агенты)</w:t>
      </w:r>
    </w:p>
    <w:p w:rsidR="00000000" w:rsidRDefault="002A0FF9">
      <w:pPr>
        <w:ind w:firstLine="400"/>
        <w:jc w:val="both"/>
      </w:pPr>
      <w:r>
        <w:t>1. Поверенным (агентом) является лицо, которое на основе договора поручения совершает от имени и за счет кредитора (доверителя) или администратора бюджетной программы и в соответствии с его указаниями определенные поручения, связанные с бюджетным кредитова</w:t>
      </w:r>
      <w:r>
        <w:t>нием.</w:t>
      </w:r>
    </w:p>
    <w:p w:rsidR="00000000" w:rsidRDefault="002A0FF9">
      <w:pPr>
        <w:ind w:firstLine="400"/>
        <w:jc w:val="both"/>
      </w:pPr>
      <w:r>
        <w:t>2. Поверенный (агент) по поручению кредитора (доверителя) может выполнять следующие действия:</w:t>
      </w:r>
    </w:p>
    <w:p w:rsidR="00000000" w:rsidRDefault="002A0FF9">
      <w:pPr>
        <w:ind w:firstLine="400"/>
        <w:jc w:val="both"/>
      </w:pPr>
      <w:r>
        <w:t>1) обслуживание бюджетных кредитов;</w:t>
      </w:r>
    </w:p>
    <w:p w:rsidR="00000000" w:rsidRDefault="002A0FF9">
      <w:pPr>
        <w:ind w:firstLine="400"/>
        <w:jc w:val="both"/>
      </w:pPr>
      <w:r>
        <w:t>2) проведение расчетов с заемщиками;</w:t>
      </w:r>
    </w:p>
    <w:p w:rsidR="00000000" w:rsidRDefault="002A0FF9">
      <w:pPr>
        <w:ind w:firstLine="400"/>
        <w:jc w:val="both"/>
      </w:pPr>
      <w:r>
        <w:t>3) проведение мониторинга финансирования и реализации бюджетных инвестиционных прое</w:t>
      </w:r>
      <w:r>
        <w:t>ктов и (или) инвестиционных проектов, реализуемых заемщиком или конечным заемщиком;</w:t>
      </w:r>
    </w:p>
    <w:p w:rsidR="00000000" w:rsidRDefault="002A0FF9">
      <w:pPr>
        <w:ind w:firstLine="400"/>
        <w:jc w:val="both"/>
      </w:pPr>
      <w:r>
        <w:t>4) проведение мониторинга финансового состояния заемщика и (или) конечного заемщика;</w:t>
      </w:r>
    </w:p>
    <w:p w:rsidR="00000000" w:rsidRDefault="002A0FF9">
      <w:pPr>
        <w:ind w:firstLine="400"/>
        <w:jc w:val="both"/>
      </w:pPr>
      <w:r>
        <w:t xml:space="preserve">5) взыскание задолженности в соответствии с </w:t>
      </w:r>
      <w:hyperlink r:id="rId2798" w:anchor="sub_id=3490000" w:history="1">
        <w:r>
          <w:rPr>
            <w:rStyle w:val="a4"/>
          </w:rPr>
          <w:t>законодательством</w:t>
        </w:r>
      </w:hyperlink>
      <w:r>
        <w:t xml:space="preserve"> Республики Казахстан;</w:t>
      </w:r>
    </w:p>
    <w:p w:rsidR="00000000" w:rsidRDefault="002A0FF9">
      <w:pPr>
        <w:ind w:firstLine="400"/>
        <w:jc w:val="both"/>
      </w:pPr>
      <w:r>
        <w:t>6) определение заемщиков - физических лиц и заключение с ними кредитных договоров;</w:t>
      </w:r>
    </w:p>
    <w:p w:rsidR="00000000" w:rsidRDefault="002A0FF9">
      <w:pPr>
        <w:ind w:firstLine="426"/>
        <w:jc w:val="both"/>
      </w:pPr>
      <w:r>
        <w:t>7) определение конечных заемщиков.</w:t>
      </w:r>
    </w:p>
    <w:p w:rsidR="00000000" w:rsidRDefault="002A0FF9">
      <w:pPr>
        <w:ind w:firstLine="400"/>
        <w:jc w:val="both"/>
      </w:pPr>
      <w:r>
        <w:t>3. Поверенными (агентами) выступают банк, организация, ос</w:t>
      </w:r>
      <w:r>
        <w:t>уществляющая отдельные виды банковских операций, или организация, контрольный пакет акций которой принадлежит государству или национальному холдингу либо национальному управляющему холдингу, являющиеся резидентами Республики Казахстан.</w:t>
      </w:r>
    </w:p>
    <w:p w:rsidR="00000000" w:rsidRDefault="002A0FF9">
      <w:pPr>
        <w:ind w:firstLine="400"/>
        <w:jc w:val="both"/>
      </w:pPr>
      <w:r>
        <w:t>4. Поверенный (агент</w:t>
      </w:r>
      <w:r>
        <w:t xml:space="preserve">) определяется уполномоченным органом по исполнению бюджета или администратором бюджетной программы в соответствии с </w:t>
      </w:r>
      <w:hyperlink r:id="rId2799" w:anchor="sub_id=500000" w:history="1">
        <w:r>
          <w:rPr>
            <w:rStyle w:val="a4"/>
          </w:rPr>
          <w:t>законодательством</w:t>
        </w:r>
      </w:hyperlink>
      <w:r>
        <w:t xml:space="preserve"> Республики Казахстан о государственны</w:t>
      </w:r>
      <w:r>
        <w:t>х закупках, за исключением финансового агентства и организации по модернизации и развитию жилищно-коммунального хозяйства.</w:t>
      </w:r>
    </w:p>
    <w:p w:rsidR="00000000" w:rsidRDefault="002A0FF9">
      <w:pPr>
        <w:jc w:val="both"/>
      </w:pPr>
      <w:r>
        <w:rPr>
          <w:rStyle w:val="s3"/>
        </w:rPr>
        <w:t xml:space="preserve">В пункт 5 внесены изменения в соответствии с </w:t>
      </w:r>
      <w:hyperlink r:id="rId2800" w:anchor="sub_id=179" w:history="1">
        <w:r>
          <w:rPr>
            <w:rStyle w:val="a4"/>
            <w:i/>
            <w:iCs/>
          </w:rPr>
          <w:t>Законом</w:t>
        </w:r>
      </w:hyperlink>
      <w:r>
        <w:rPr>
          <w:rStyle w:val="s3"/>
        </w:rPr>
        <w:t xml:space="preserve"> </w:t>
      </w:r>
      <w:r>
        <w:rPr>
          <w:rStyle w:val="s3"/>
          <w:caps/>
        </w:rPr>
        <w:t xml:space="preserve">рк </w:t>
      </w:r>
      <w:r>
        <w:rPr>
          <w:rStyle w:val="s3"/>
        </w:rPr>
        <w:t>от 02.07.14 г. № 225-</w:t>
      </w:r>
      <w:r>
        <w:rPr>
          <w:rStyle w:val="s3"/>
          <w:caps/>
        </w:rPr>
        <w:t xml:space="preserve">v </w:t>
      </w:r>
      <w:r>
        <w:rPr>
          <w:rStyle w:val="s3"/>
        </w:rPr>
        <w:t>(</w:t>
      </w:r>
      <w:hyperlink r:id="rId2801" w:anchor="sub_id=1790500" w:history="1">
        <w:r>
          <w:rPr>
            <w:rStyle w:val="a4"/>
            <w:i/>
            <w:iCs/>
          </w:rPr>
          <w:t>см. стар. ред.</w:t>
        </w:r>
      </w:hyperlink>
      <w:r>
        <w:rPr>
          <w:rStyle w:val="s3"/>
        </w:rPr>
        <w:t>)</w:t>
      </w:r>
    </w:p>
    <w:p w:rsidR="00000000" w:rsidRDefault="002A0FF9">
      <w:pPr>
        <w:ind w:firstLine="400"/>
        <w:jc w:val="both"/>
      </w:pPr>
      <w:r>
        <w:t>5. Оплата поверенному (агенту) вознаграждения за исполнение поручения осуществляется администратором бюджетной программы за сче</w:t>
      </w:r>
      <w:r>
        <w:t>т средств соответствующего бюджета, если иное не предусмотрено договором поручения.</w:t>
      </w:r>
    </w:p>
    <w:p w:rsidR="00000000" w:rsidRDefault="002A0FF9">
      <w:pPr>
        <w:ind w:firstLine="400"/>
        <w:jc w:val="both"/>
      </w:pPr>
      <w:r>
        <w:t>Размер оплаты вознаграждения за исполнение поверенным (агентом) поручений устанавливается в договоре поручения.</w:t>
      </w:r>
    </w:p>
    <w:p w:rsidR="00000000" w:rsidRDefault="002A0FF9">
      <w:r>
        <w:t> </w:t>
      </w:r>
    </w:p>
    <w:p w:rsidR="00000000" w:rsidRDefault="002A0FF9">
      <w:r>
        <w:t> </w:t>
      </w:r>
    </w:p>
    <w:p w:rsidR="00000000" w:rsidRDefault="002A0FF9">
      <w:pPr>
        <w:jc w:val="center"/>
      </w:pPr>
      <w:bookmarkStart w:id="236" w:name="SUB1800000"/>
      <w:bookmarkEnd w:id="236"/>
      <w:r>
        <w:rPr>
          <w:rStyle w:val="s1"/>
        </w:rPr>
        <w:t>Глава 37. Условия бюджетного кредитования</w:t>
      </w:r>
    </w:p>
    <w:p w:rsidR="00000000" w:rsidRDefault="002A0FF9">
      <w:pPr>
        <w:jc w:val="center"/>
      </w:pPr>
      <w:r>
        <w:rPr>
          <w:rStyle w:val="s1"/>
        </w:rPr>
        <w:t> </w:t>
      </w:r>
    </w:p>
    <w:p w:rsidR="00000000" w:rsidRDefault="002A0FF9">
      <w:pPr>
        <w:ind w:left="1200" w:hanging="800"/>
        <w:jc w:val="both"/>
      </w:pPr>
      <w:r>
        <w:rPr>
          <w:rStyle w:val="s1"/>
        </w:rPr>
        <w:t xml:space="preserve">Статья 180. </w:t>
      </w:r>
      <w:r>
        <w:rPr>
          <w:rStyle w:val="s1"/>
        </w:rPr>
        <w:t>Основные условия кредитного договора</w:t>
      </w:r>
    </w:p>
    <w:p w:rsidR="00000000" w:rsidRDefault="002A0FF9">
      <w:pPr>
        <w:ind w:firstLine="400"/>
        <w:jc w:val="both"/>
      </w:pPr>
      <w:r>
        <w:t>1. Кредитный договор в обязательном порядке должен содержать следующие основные условия бюджетного кредита:</w:t>
      </w:r>
    </w:p>
    <w:p w:rsidR="00000000" w:rsidRDefault="002A0FF9">
      <w:pPr>
        <w:ind w:firstLine="400"/>
        <w:jc w:val="both"/>
      </w:pPr>
      <w:r>
        <w:t>1) цель предоставления;</w:t>
      </w:r>
    </w:p>
    <w:p w:rsidR="00000000" w:rsidRDefault="002A0FF9">
      <w:pPr>
        <w:ind w:firstLine="400"/>
        <w:jc w:val="both"/>
      </w:pPr>
      <w:r>
        <w:t>2) размер;</w:t>
      </w:r>
    </w:p>
    <w:p w:rsidR="00000000" w:rsidRDefault="002A0FF9">
      <w:pPr>
        <w:ind w:firstLine="400"/>
        <w:jc w:val="both"/>
      </w:pPr>
      <w:r>
        <w:t>3) валюту;</w:t>
      </w:r>
    </w:p>
    <w:p w:rsidR="00000000" w:rsidRDefault="002A0FF9">
      <w:pPr>
        <w:ind w:firstLine="400"/>
        <w:jc w:val="both"/>
      </w:pPr>
      <w:r>
        <w:t>4) срок;</w:t>
      </w:r>
    </w:p>
    <w:p w:rsidR="00000000" w:rsidRDefault="002A0FF9">
      <w:pPr>
        <w:ind w:firstLine="400"/>
        <w:jc w:val="both"/>
      </w:pPr>
      <w:r>
        <w:t>5) период освоения;</w:t>
      </w:r>
    </w:p>
    <w:p w:rsidR="00000000" w:rsidRDefault="002A0FF9">
      <w:pPr>
        <w:ind w:firstLine="400"/>
        <w:jc w:val="both"/>
      </w:pPr>
      <w:r>
        <w:t>6) ставку вознаграждения.</w:t>
      </w:r>
    </w:p>
    <w:p w:rsidR="00000000" w:rsidRDefault="002A0FF9">
      <w:pPr>
        <w:ind w:firstLine="400"/>
        <w:jc w:val="both"/>
      </w:pPr>
      <w:r>
        <w:t xml:space="preserve">2. Основные условия бюджетного кредита и категория заемщиков </w:t>
      </w:r>
      <w:hyperlink r:id="rId2802" w:history="1">
        <w:r>
          <w:rPr>
            <w:rStyle w:val="a4"/>
          </w:rPr>
          <w:t>устанавливаются</w:t>
        </w:r>
      </w:hyperlink>
      <w:r>
        <w:t xml:space="preserve"> решением кредитора.</w:t>
      </w:r>
    </w:p>
    <w:p w:rsidR="00000000" w:rsidRDefault="002A0FF9">
      <w:pPr>
        <w:ind w:firstLine="400"/>
        <w:jc w:val="both"/>
      </w:pPr>
      <w:r>
        <w:t>3. В кредитный договор включаются дополнительные условия, в том числе определяющие способ п</w:t>
      </w:r>
      <w:r>
        <w:t>редоставления бюджетного кредита, график погашения и обслуживания бюджетного кредита, способы обеспечения исполнения обязательств по бюджетному кредиту.</w:t>
      </w:r>
    </w:p>
    <w:p w:rsidR="00000000" w:rsidRDefault="002A0FF9">
      <w:pPr>
        <w:ind w:firstLine="400"/>
        <w:jc w:val="both"/>
      </w:pPr>
      <w:r>
        <w:t> </w:t>
      </w:r>
    </w:p>
    <w:p w:rsidR="00000000" w:rsidRDefault="002A0FF9">
      <w:pPr>
        <w:ind w:left="1200" w:hanging="800"/>
        <w:jc w:val="both"/>
      </w:pPr>
      <w:bookmarkStart w:id="237" w:name="SUB1810000"/>
      <w:bookmarkEnd w:id="237"/>
      <w:r>
        <w:rPr>
          <w:rStyle w:val="s1"/>
        </w:rPr>
        <w:t>Статья 181. Срок бюджетного кредита</w:t>
      </w:r>
    </w:p>
    <w:p w:rsidR="00000000" w:rsidRDefault="002A0FF9">
      <w:pPr>
        <w:ind w:firstLine="400"/>
        <w:jc w:val="both"/>
      </w:pPr>
      <w:r>
        <w:t>1. Сроком бюджетного кредита является период времени, в течение к</w:t>
      </w:r>
      <w:r>
        <w:t>оторого заемщик получает, использует, обслуживает и погашает бюджетный кредит.</w:t>
      </w:r>
    </w:p>
    <w:p w:rsidR="00000000" w:rsidRDefault="002A0FF9">
      <w:pPr>
        <w:ind w:firstLine="400"/>
        <w:jc w:val="both"/>
      </w:pPr>
      <w:r>
        <w:t>2. Срок бюджетного кредита исчисляется с момента перечисления средств бюджетного кредита со счета кредитора.</w:t>
      </w:r>
    </w:p>
    <w:p w:rsidR="00000000" w:rsidRDefault="002A0FF9">
      <w:pPr>
        <w:ind w:firstLine="400"/>
        <w:jc w:val="both"/>
      </w:pPr>
      <w:r>
        <w:t>3. В зависимости от срока предоставления бюджетные кредиты подраздел</w:t>
      </w:r>
      <w:r>
        <w:t>яются на следующие виды:</w:t>
      </w:r>
    </w:p>
    <w:p w:rsidR="00000000" w:rsidRDefault="002A0FF9">
      <w:pPr>
        <w:ind w:firstLine="400"/>
        <w:jc w:val="both"/>
      </w:pPr>
      <w:r>
        <w:t>1) краткосрочные — до 1 года;</w:t>
      </w:r>
    </w:p>
    <w:p w:rsidR="00000000" w:rsidRDefault="002A0FF9">
      <w:pPr>
        <w:ind w:firstLine="400"/>
        <w:jc w:val="both"/>
      </w:pPr>
      <w:r>
        <w:t>2) среднесрочные — от 1 года до 5 лет;</w:t>
      </w:r>
    </w:p>
    <w:p w:rsidR="00000000" w:rsidRDefault="002A0FF9">
      <w:pPr>
        <w:ind w:firstLine="400"/>
        <w:jc w:val="both"/>
      </w:pPr>
      <w:r>
        <w:t>3) долгосрочные — от 5 до 30 лет.</w:t>
      </w:r>
    </w:p>
    <w:p w:rsidR="00000000" w:rsidRDefault="002A0FF9">
      <w:pPr>
        <w:ind w:firstLine="400"/>
        <w:jc w:val="both"/>
      </w:pPr>
      <w:r>
        <w:t> </w:t>
      </w:r>
    </w:p>
    <w:p w:rsidR="00000000" w:rsidRDefault="002A0FF9">
      <w:pPr>
        <w:ind w:left="1200" w:hanging="800"/>
        <w:jc w:val="both"/>
      </w:pPr>
      <w:bookmarkStart w:id="238" w:name="SUB1820000"/>
      <w:bookmarkEnd w:id="238"/>
      <w:r>
        <w:rPr>
          <w:rStyle w:val="s1"/>
        </w:rPr>
        <w:t>Статья 182. Период освоения бюджетного кредита</w:t>
      </w:r>
    </w:p>
    <w:p w:rsidR="00000000" w:rsidRDefault="002A0FF9">
      <w:pPr>
        <w:ind w:firstLine="400"/>
        <w:jc w:val="both"/>
      </w:pPr>
      <w:r>
        <w:t>Периодом освоения бюджетного кредита является период времени, в течение которог</w:t>
      </w:r>
      <w:r>
        <w:t>о заемщик может использовать бюджетный кредит для реализации мероприятий в соответствии с целями предоставления бюджетного кредита.</w:t>
      </w:r>
    </w:p>
    <w:p w:rsidR="00000000" w:rsidRDefault="002A0FF9">
      <w:pPr>
        <w:ind w:firstLine="400"/>
        <w:jc w:val="both"/>
      </w:pPr>
      <w:r>
        <w:t> </w:t>
      </w:r>
    </w:p>
    <w:p w:rsidR="00000000" w:rsidRDefault="002A0FF9">
      <w:pPr>
        <w:jc w:val="both"/>
      </w:pPr>
      <w:bookmarkStart w:id="239" w:name="SUB1830000"/>
      <w:bookmarkEnd w:id="239"/>
      <w:r>
        <w:rPr>
          <w:rStyle w:val="s3"/>
        </w:rPr>
        <w:t xml:space="preserve">В статью 183 внесены изменения в соответствии с </w:t>
      </w:r>
      <w:hyperlink r:id="rId2803" w:anchor="sub_id=159" w:history="1">
        <w:r>
          <w:rPr>
            <w:rStyle w:val="a4"/>
            <w:i/>
            <w:iCs/>
          </w:rPr>
          <w:t>Законом</w:t>
        </w:r>
      </w:hyperlink>
      <w:r>
        <w:rPr>
          <w:rStyle w:val="s3"/>
        </w:rPr>
        <w:t xml:space="preserve"> РК от 02.04.10 г. № 263-IV (введен в действие с 1 января 2010 года) (</w:t>
      </w:r>
      <w:hyperlink r:id="rId2804" w:anchor="sub_id=1830000" w:history="1">
        <w:r>
          <w:rPr>
            <w:rStyle w:val="a4"/>
            <w:i/>
            <w:iCs/>
          </w:rPr>
          <w:t>см. стар. ред.</w:t>
        </w:r>
      </w:hyperlink>
      <w:r>
        <w:rPr>
          <w:rStyle w:val="s3"/>
        </w:rPr>
        <w:t xml:space="preserve">); </w:t>
      </w:r>
      <w:hyperlink r:id="rId2805" w:anchor="sub_id=341" w:history="1">
        <w:r>
          <w:rPr>
            <w:rStyle w:val="a4"/>
            <w:i/>
            <w:iCs/>
          </w:rPr>
          <w:t>Законом</w:t>
        </w:r>
      </w:hyperlink>
      <w:r>
        <w:rPr>
          <w:rStyle w:val="s3"/>
        </w:rPr>
        <w:t xml:space="preserve"> РК от 16.02.12 г. № 557-IV (</w:t>
      </w:r>
      <w:hyperlink r:id="rId2806" w:anchor="sub_id=1830000" w:history="1">
        <w:r>
          <w:rPr>
            <w:rStyle w:val="a4"/>
            <w:i/>
            <w:iCs/>
          </w:rPr>
          <w:t>см. стар. ред.</w:t>
        </w:r>
      </w:hyperlink>
      <w:r>
        <w:rPr>
          <w:rStyle w:val="s3"/>
        </w:rPr>
        <w:t>)</w:t>
      </w:r>
    </w:p>
    <w:p w:rsidR="00000000" w:rsidRDefault="002A0FF9">
      <w:pPr>
        <w:ind w:left="1200" w:hanging="800"/>
        <w:jc w:val="both"/>
      </w:pPr>
      <w:r>
        <w:rPr>
          <w:rStyle w:val="s1"/>
        </w:rPr>
        <w:t>Статья 183. Способы обеспечения исполнения обязательств по бюджетному кредиту</w:t>
      </w:r>
    </w:p>
    <w:p w:rsidR="00000000" w:rsidRDefault="002A0FF9">
      <w:pPr>
        <w:jc w:val="both"/>
      </w:pPr>
      <w:r>
        <w:rPr>
          <w:rStyle w:val="s3"/>
        </w:rPr>
        <w:t xml:space="preserve">В пункт 1 внесены изменения в соответствии с </w:t>
      </w:r>
      <w:hyperlink r:id="rId2807" w:anchor="sub_id=9183" w:history="1">
        <w:r>
          <w:rPr>
            <w:rStyle w:val="a5"/>
            <w:i/>
            <w:iCs/>
            <w:color w:val="0000FF"/>
            <w:u w:val="single"/>
          </w:rPr>
          <w:t>Законом</w:t>
        </w:r>
      </w:hyperlink>
      <w:r>
        <w:rPr>
          <w:rStyle w:val="s3"/>
        </w:rPr>
        <w:t xml:space="preserve"> РК от 29.09.14 г. № 239-V (</w:t>
      </w:r>
      <w:hyperlink r:id="rId2808" w:anchor="sub_id=1830000" w:history="1">
        <w:r>
          <w:rPr>
            <w:rStyle w:val="a5"/>
            <w:i/>
            <w:iCs/>
            <w:color w:val="0000FF"/>
            <w:u w:val="single"/>
          </w:rPr>
          <w:t>см. стар.</w:t>
        </w:r>
        <w:r>
          <w:rPr>
            <w:rStyle w:val="a5"/>
            <w:i/>
            <w:iCs/>
            <w:color w:val="0000FF"/>
            <w:u w:val="single"/>
          </w:rPr>
          <w:t xml:space="preserve"> ред.</w:t>
        </w:r>
      </w:hyperlink>
      <w:r>
        <w:rPr>
          <w:rStyle w:val="s3"/>
        </w:rPr>
        <w:t xml:space="preserve">); </w:t>
      </w:r>
      <w:hyperlink r:id="rId2809" w:anchor="sub_id=183" w:history="1">
        <w:r>
          <w:rPr>
            <w:rStyle w:val="a5"/>
            <w:i/>
            <w:iCs/>
            <w:color w:val="0000FF"/>
            <w:u w:val="single"/>
          </w:rPr>
          <w:t>Законом</w:t>
        </w:r>
      </w:hyperlink>
      <w:r>
        <w:rPr>
          <w:rStyle w:val="s3"/>
        </w:rPr>
        <w:t xml:space="preserve"> РК от 11.07.17 г. № 90-VI (</w:t>
      </w:r>
      <w:hyperlink r:id="rId2810" w:anchor="sub_id=1830000" w:history="1">
        <w:r>
          <w:rPr>
            <w:rStyle w:val="a5"/>
            <w:i/>
            <w:iCs/>
            <w:color w:val="0000FF"/>
            <w:u w:val="single"/>
          </w:rPr>
          <w:t>см. стар. ред.</w:t>
        </w:r>
      </w:hyperlink>
      <w:r>
        <w:rPr>
          <w:rStyle w:val="s3"/>
        </w:rPr>
        <w:t>)</w:t>
      </w:r>
    </w:p>
    <w:p w:rsidR="00000000" w:rsidRDefault="002A0FF9">
      <w:pPr>
        <w:ind w:firstLine="400"/>
        <w:jc w:val="both"/>
      </w:pPr>
      <w:r>
        <w:t>1. Исполнение обязательств по б</w:t>
      </w:r>
      <w:r>
        <w:t xml:space="preserve">юджетному кредиту обеспечивается залогом, гарантией, поручительством или другими способами, предусмотренными </w:t>
      </w:r>
      <w:hyperlink r:id="rId2811" w:anchor="sub_id=2920000" w:history="1">
        <w:r>
          <w:rPr>
            <w:rStyle w:val="a4"/>
          </w:rPr>
          <w:t>законодательством</w:t>
        </w:r>
      </w:hyperlink>
      <w:r>
        <w:t xml:space="preserve"> Республики Казахстан или договором.</w:t>
      </w:r>
    </w:p>
    <w:p w:rsidR="00000000" w:rsidRDefault="002A0FF9">
      <w:pPr>
        <w:ind w:firstLine="400"/>
        <w:jc w:val="both"/>
      </w:pPr>
      <w:r>
        <w:rPr>
          <w:rStyle w:val="s0"/>
        </w:rPr>
        <w:t>Местным и</w:t>
      </w:r>
      <w:r>
        <w:rPr>
          <w:rStyle w:val="s0"/>
        </w:rPr>
        <w:t xml:space="preserve">сполнительным органам, аппаратам акимов городов районного значения, сел, поселков, сельских округов и финансовым агентствам, </w:t>
      </w:r>
      <w:hyperlink r:id="rId2812" w:history="1">
        <w:r>
          <w:rPr>
            <w:rStyle w:val="a5"/>
            <w:color w:val="0000FF"/>
            <w:u w:val="single"/>
          </w:rPr>
          <w:t>перечень</w:t>
        </w:r>
      </w:hyperlink>
      <w:r>
        <w:rPr>
          <w:rStyle w:val="s0"/>
        </w:rPr>
        <w:t xml:space="preserve"> которых определяется Правительством Республики Казахстан,</w:t>
      </w:r>
      <w:r>
        <w:rPr>
          <w:rStyle w:val="s0"/>
        </w:rPr>
        <w:t xml:space="preserve"> бюджетные кредиты из республиканского бюджета могут выделяться без обеспечения исполнения обязательств.</w:t>
      </w:r>
    </w:p>
    <w:p w:rsidR="00000000" w:rsidRDefault="002A0FF9">
      <w:pPr>
        <w:ind w:firstLine="400"/>
        <w:jc w:val="both"/>
      </w:pPr>
      <w:hyperlink r:id="rId2813" w:anchor="sub_id=64900" w:history="1">
        <w:r>
          <w:rPr>
            <w:rStyle w:val="a4"/>
          </w:rPr>
          <w:t>Порядок</w:t>
        </w:r>
      </w:hyperlink>
      <w:r>
        <w:t xml:space="preserve"> </w:t>
      </w:r>
      <w:r>
        <w:rPr>
          <w:rStyle w:val="s0"/>
        </w:rPr>
        <w:t>включения финансовых агентств в перечень финансовых агентств</w:t>
      </w:r>
      <w:r>
        <w:rPr>
          <w:rStyle w:val="s0"/>
        </w:rPr>
        <w:t>, получающих бюджетные кредиты из республиканского бюджета без обеспечения, определяется уполномоченным органом по исполнению бюджета по согласованию с уполномоченным органом по государственному планированию.</w:t>
      </w:r>
    </w:p>
    <w:p w:rsidR="00000000" w:rsidRDefault="002A0FF9">
      <w:pPr>
        <w:ind w:firstLine="400"/>
        <w:jc w:val="both"/>
      </w:pPr>
      <w:r>
        <w:t>2. Стоимость обеспечения возврата бюджетного кр</w:t>
      </w:r>
      <w:r>
        <w:t>едита не должна быть менее размера бюджетного кредита с учетом суммы вознаграждения.</w:t>
      </w:r>
    </w:p>
    <w:p w:rsidR="00000000" w:rsidRDefault="002A0FF9">
      <w:pPr>
        <w:jc w:val="both"/>
      </w:pPr>
      <w:r>
        <w:rPr>
          <w:rStyle w:val="s3"/>
        </w:rPr>
        <w:t xml:space="preserve">В пункт 3 внесены изменения в соответствии с </w:t>
      </w:r>
      <w:hyperlink r:id="rId2814" w:anchor="sub_id=183" w:history="1">
        <w:r>
          <w:rPr>
            <w:rStyle w:val="a4"/>
            <w:i/>
            <w:iCs/>
          </w:rPr>
          <w:t>Законом</w:t>
        </w:r>
      </w:hyperlink>
      <w:r>
        <w:rPr>
          <w:rStyle w:val="s3"/>
        </w:rPr>
        <w:t xml:space="preserve"> РК от 15.06.15 г. № 322-V (</w:t>
      </w:r>
      <w:hyperlink r:id="rId2815" w:anchor="sub_id=1830000" w:history="1">
        <w:r>
          <w:rPr>
            <w:rStyle w:val="a4"/>
            <w:i/>
            <w:iCs/>
          </w:rPr>
          <w:t>см. стар. ред.</w:t>
        </w:r>
      </w:hyperlink>
      <w:r>
        <w:rPr>
          <w:rStyle w:val="s3"/>
        </w:rPr>
        <w:t>)</w:t>
      </w:r>
    </w:p>
    <w:p w:rsidR="00000000" w:rsidRDefault="002A0FF9">
      <w:pPr>
        <w:ind w:firstLine="400"/>
        <w:jc w:val="both"/>
      </w:pPr>
      <w:r>
        <w:t xml:space="preserve">3. Оценка обеспечения исполнения обязательств по бюджетному кредиту осуществляется в соответствии с </w:t>
      </w:r>
      <w:hyperlink r:id="rId2816" w:anchor="sub_id=100000" w:history="1">
        <w:r>
          <w:rPr>
            <w:rStyle w:val="a4"/>
          </w:rPr>
          <w:t>законодательством</w:t>
        </w:r>
      </w:hyperlink>
      <w:r>
        <w:t xml:space="preserve"> Республики Казахстан.</w:t>
      </w:r>
    </w:p>
    <w:p w:rsidR="00000000" w:rsidRDefault="002A0FF9">
      <w:pPr>
        <w:ind w:firstLine="400"/>
        <w:jc w:val="both"/>
      </w:pPr>
      <w:r>
        <w:t>Оплата услуг по оценке обеспечения исполнения обязательств по бюджетному кредиту производится заемщиком или конечным заемщиком.</w:t>
      </w:r>
    </w:p>
    <w:p w:rsidR="00000000" w:rsidRDefault="002A0FF9">
      <w:pPr>
        <w:ind w:firstLine="400"/>
        <w:jc w:val="both"/>
      </w:pPr>
      <w:r>
        <w:t> </w:t>
      </w:r>
    </w:p>
    <w:p w:rsidR="00000000" w:rsidRDefault="002A0FF9">
      <w:pPr>
        <w:ind w:left="1200" w:hanging="800"/>
        <w:jc w:val="both"/>
      </w:pPr>
      <w:bookmarkStart w:id="240" w:name="SUB1840000"/>
      <w:bookmarkEnd w:id="240"/>
      <w:r>
        <w:rPr>
          <w:rStyle w:val="s1"/>
        </w:rPr>
        <w:t>Статья 184. Ставка вознаграждения</w:t>
      </w:r>
    </w:p>
    <w:p w:rsidR="00000000" w:rsidRDefault="002A0FF9">
      <w:pPr>
        <w:ind w:firstLine="400"/>
        <w:jc w:val="both"/>
      </w:pPr>
      <w:r>
        <w:t>1. Вознаграждением является плата, осуществляемая заемщиком за использование бюджетного кредита.</w:t>
      </w:r>
    </w:p>
    <w:p w:rsidR="00000000" w:rsidRDefault="002A0FF9">
      <w:pPr>
        <w:ind w:firstLine="400"/>
        <w:jc w:val="both"/>
      </w:pPr>
      <w:r>
        <w:t>2. Ставкой вознаграждения является величина вознаграждения, выражаемая в процентах годовых.</w:t>
      </w:r>
    </w:p>
    <w:p w:rsidR="00000000" w:rsidRDefault="002A0FF9">
      <w:pPr>
        <w:ind w:firstLine="400"/>
        <w:jc w:val="both"/>
      </w:pPr>
      <w:r>
        <w:t>3. Ставка вознаграждения может быть фиксированной или плавающей.</w:t>
      </w:r>
    </w:p>
    <w:p w:rsidR="00000000" w:rsidRDefault="002A0FF9">
      <w:pPr>
        <w:ind w:firstLine="400"/>
        <w:jc w:val="both"/>
      </w:pPr>
      <w:r>
        <w:t>Фи</w:t>
      </w:r>
      <w:r>
        <w:t>ксированной ставкой вознаграждения является ставка вознаграждения, размер которой устанавливается неизменным на весь срок бюджетного кредита.</w:t>
      </w:r>
    </w:p>
    <w:p w:rsidR="00000000" w:rsidRDefault="002A0FF9">
      <w:pPr>
        <w:ind w:firstLine="400"/>
        <w:jc w:val="both"/>
      </w:pPr>
      <w:r>
        <w:t>Плавающей ставкой вознаграждения является ставка вознаграждения, размер которой изменяется в зависимости от конъюн</w:t>
      </w:r>
      <w:r>
        <w:t>ктуры на финансовом рынке.</w:t>
      </w:r>
    </w:p>
    <w:p w:rsidR="00000000" w:rsidRDefault="002A0FF9">
      <w:pPr>
        <w:jc w:val="both"/>
      </w:pPr>
      <w:r>
        <w:rPr>
          <w:rStyle w:val="s3"/>
        </w:rPr>
        <w:t xml:space="preserve">В пункт 4 внесены изменения в соответствии с </w:t>
      </w:r>
      <w:hyperlink r:id="rId2817" w:anchor="sub_id=9184" w:history="1">
        <w:r>
          <w:rPr>
            <w:rStyle w:val="a4"/>
            <w:i/>
            <w:iCs/>
          </w:rPr>
          <w:t>Законом</w:t>
        </w:r>
      </w:hyperlink>
      <w:r>
        <w:rPr>
          <w:rStyle w:val="s3"/>
        </w:rPr>
        <w:t xml:space="preserve"> РК от 29.09.14 г. № 239-V (</w:t>
      </w:r>
      <w:hyperlink r:id="rId2818" w:anchor="sub_id=1840000" w:history="1">
        <w:r>
          <w:rPr>
            <w:rStyle w:val="a4"/>
            <w:i/>
            <w:iCs/>
          </w:rPr>
          <w:t>см. стар. ред.</w:t>
        </w:r>
      </w:hyperlink>
      <w:r>
        <w:rPr>
          <w:rStyle w:val="s3"/>
        </w:rPr>
        <w:t xml:space="preserve">); </w:t>
      </w:r>
      <w:hyperlink r:id="rId2819" w:anchor="sub_id=184" w:history="1">
        <w:r>
          <w:rPr>
            <w:rStyle w:val="a4"/>
            <w:i/>
            <w:iCs/>
          </w:rPr>
          <w:t>Законом</w:t>
        </w:r>
      </w:hyperlink>
      <w:r>
        <w:rPr>
          <w:rStyle w:val="s3"/>
        </w:rPr>
        <w:t xml:space="preserve"> РК от 15.06.15 г. № 322-V (</w:t>
      </w:r>
      <w:hyperlink r:id="rId2820" w:anchor="sub_id=1840000" w:history="1">
        <w:r>
          <w:rPr>
            <w:rStyle w:val="a4"/>
            <w:i/>
            <w:iCs/>
          </w:rPr>
          <w:t>см. стар. ред.</w:t>
        </w:r>
      </w:hyperlink>
      <w:r>
        <w:rPr>
          <w:rStyle w:val="s3"/>
        </w:rPr>
        <w:t>)</w:t>
      </w:r>
    </w:p>
    <w:p w:rsidR="00000000" w:rsidRDefault="002A0FF9">
      <w:pPr>
        <w:ind w:firstLine="400"/>
        <w:jc w:val="both"/>
      </w:pPr>
      <w:r>
        <w:t>4. С</w:t>
      </w:r>
      <w:r>
        <w:t>редневзвешенной ставкой доходности признается средневзвешенная ставка вознаграждения по государственным ценным бумагам, выпущенным центральным уполномоченным органом по исполнению бюджета.</w:t>
      </w:r>
    </w:p>
    <w:p w:rsidR="00000000" w:rsidRDefault="002A0FF9">
      <w:pPr>
        <w:ind w:firstLine="400"/>
        <w:jc w:val="both"/>
      </w:pPr>
      <w:r>
        <w:t xml:space="preserve">Ставка вознаграждения по бюджетным кредитам, за исключением ставок </w:t>
      </w:r>
      <w:r>
        <w:t>вознаграждения по бюджетным кредитам местным исполнительным органам, финансовым агентствам, а также по бюджетным кредитам, предоставляемым местными исполнительными органами как заемщиками конечным заемщикам на решение задач социальной политики государства,</w:t>
      </w:r>
      <w:r>
        <w:t xml:space="preserve"> устанавливается не ниже средневзвешенной ставки доходности по государственным ценным бумагам со сроком обращения, соответствующим сроку бюджетного кредита.</w:t>
      </w:r>
    </w:p>
    <w:p w:rsidR="00000000" w:rsidRDefault="002A0FF9">
      <w:pPr>
        <w:ind w:firstLine="400"/>
        <w:jc w:val="both"/>
      </w:pPr>
      <w:r>
        <w:rPr>
          <w:rStyle w:val="s0"/>
        </w:rPr>
        <w:t>Порядок определения средневзвешенной ставки доходности по соответствующим государственным ценным бу</w:t>
      </w:r>
      <w:r>
        <w:rPr>
          <w:rStyle w:val="s0"/>
        </w:rPr>
        <w:t xml:space="preserve">магам, выпущенным центральным уполномоченным органом по исполнению бюджета, </w:t>
      </w:r>
      <w:hyperlink r:id="rId2821" w:anchor="sub_id=65300" w:history="1">
        <w:r>
          <w:rPr>
            <w:rStyle w:val="a4"/>
          </w:rPr>
          <w:t>устанавливается</w:t>
        </w:r>
      </w:hyperlink>
      <w:r>
        <w:rPr>
          <w:rStyle w:val="s0"/>
        </w:rPr>
        <w:t xml:space="preserve"> уполномоченным органом по исполнению бюджета по согласованию с уполномоченным орг</w:t>
      </w:r>
      <w:r>
        <w:rPr>
          <w:rStyle w:val="s0"/>
        </w:rPr>
        <w:t>аном по государственному планированию.</w:t>
      </w:r>
    </w:p>
    <w:p w:rsidR="00000000" w:rsidRDefault="002A0FF9">
      <w:pPr>
        <w:ind w:firstLine="400"/>
        <w:jc w:val="both"/>
      </w:pPr>
      <w:r>
        <w:t> </w:t>
      </w:r>
    </w:p>
    <w:p w:rsidR="00000000" w:rsidRDefault="002A0FF9">
      <w:pPr>
        <w:ind w:left="1200" w:hanging="800"/>
        <w:jc w:val="both"/>
      </w:pPr>
      <w:bookmarkStart w:id="241" w:name="SUB1850000"/>
      <w:bookmarkEnd w:id="241"/>
      <w:r>
        <w:rPr>
          <w:rStyle w:val="s1"/>
        </w:rPr>
        <w:t>Статья 185. Способы предоставления бюджетного кредита</w:t>
      </w:r>
    </w:p>
    <w:p w:rsidR="00000000" w:rsidRDefault="002A0FF9">
      <w:pPr>
        <w:ind w:firstLine="400"/>
        <w:jc w:val="both"/>
      </w:pPr>
      <w:r>
        <w:t>Бюджетный кредит может предоставляться посредством:</w:t>
      </w:r>
    </w:p>
    <w:p w:rsidR="00000000" w:rsidRDefault="002A0FF9">
      <w:pPr>
        <w:ind w:firstLine="400"/>
        <w:jc w:val="both"/>
      </w:pPr>
      <w:r>
        <w:t>1) оплаты платежных документов заемщика;</w:t>
      </w:r>
    </w:p>
    <w:p w:rsidR="00000000" w:rsidRDefault="002A0FF9">
      <w:pPr>
        <w:ind w:firstLine="400"/>
        <w:jc w:val="both"/>
      </w:pPr>
      <w:r>
        <w:t>2) перечисления на банковский счет заемщика единовременно либо по ча</w:t>
      </w:r>
      <w:r>
        <w:t>стям согласно графику перечисления или по мере представления заемщиком соответствующих документов.</w:t>
      </w:r>
    </w:p>
    <w:p w:rsidR="00000000" w:rsidRDefault="002A0FF9">
      <w:pPr>
        <w:ind w:firstLine="400"/>
        <w:jc w:val="both"/>
      </w:pPr>
      <w:r>
        <w:t> </w:t>
      </w:r>
    </w:p>
    <w:p w:rsidR="00000000" w:rsidRDefault="002A0FF9">
      <w:pPr>
        <w:ind w:left="1200" w:hanging="800"/>
        <w:jc w:val="both"/>
      </w:pPr>
      <w:bookmarkStart w:id="242" w:name="SUB1860000"/>
      <w:bookmarkEnd w:id="242"/>
      <w:r>
        <w:rPr>
          <w:rStyle w:val="s1"/>
        </w:rPr>
        <w:t>Статья 186. График погашения и обслуживания бюджетного кредита</w:t>
      </w:r>
    </w:p>
    <w:p w:rsidR="00000000" w:rsidRDefault="002A0FF9">
      <w:pPr>
        <w:ind w:firstLine="400"/>
        <w:jc w:val="both"/>
      </w:pPr>
      <w:r>
        <w:t>1. График погашения и обслуживания бюджетного кредита устанавливает сроки, периодичность пла</w:t>
      </w:r>
      <w:r>
        <w:t>тежей по погашению и обслуживанию бюджетного кредита.</w:t>
      </w:r>
    </w:p>
    <w:p w:rsidR="00000000" w:rsidRDefault="002A0FF9">
      <w:pPr>
        <w:jc w:val="both"/>
      </w:pPr>
      <w:r>
        <w:rPr>
          <w:rStyle w:val="s3"/>
        </w:rPr>
        <w:t xml:space="preserve">В пункт 2 внесены изменения в соответствии с </w:t>
      </w:r>
      <w:hyperlink r:id="rId2822" w:anchor="sub_id=186"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823" w:anchor="sub_id=1860200" w:history="1">
        <w:r>
          <w:rPr>
            <w:rStyle w:val="a4"/>
            <w:i/>
            <w:iCs/>
          </w:rPr>
          <w:t>см. стар. ред.</w:t>
        </w:r>
      </w:hyperlink>
      <w:r>
        <w:rPr>
          <w:rStyle w:val="s3"/>
        </w:rPr>
        <w:t>)</w:t>
      </w:r>
    </w:p>
    <w:p w:rsidR="00000000" w:rsidRDefault="002A0FF9">
      <w:pPr>
        <w:ind w:firstLine="400"/>
        <w:jc w:val="both"/>
      </w:pPr>
      <w:r>
        <w:t>2. В кредитном договоре может предусматриваться предоставление льготного периода.</w:t>
      </w:r>
    </w:p>
    <w:p w:rsidR="00000000" w:rsidRDefault="002A0FF9">
      <w:pPr>
        <w:ind w:firstLine="400"/>
        <w:jc w:val="both"/>
      </w:pPr>
      <w:r>
        <w:t>Льготным периодом является период времени, входящий в состав срока бюджетного кредита, в течение которого заемщико</w:t>
      </w:r>
      <w:r>
        <w:t>м не осуществляется погашение кредита. Продолжительность льготного периода не должна превышать одной трети продолжительности срока кредита.</w:t>
      </w:r>
    </w:p>
    <w:p w:rsidR="00000000" w:rsidRDefault="002A0FF9">
      <w:pPr>
        <w:autoSpaceDE w:val="0"/>
        <w:autoSpaceDN w:val="0"/>
        <w:ind w:firstLine="400"/>
        <w:jc w:val="both"/>
      </w:pPr>
      <w:r>
        <w:t>При бюджетном кредитовании финансовых агентств со сроком до одного года допускается погашение бюджетного кредита в к</w:t>
      </w:r>
      <w:r>
        <w:t>онце срока бюджетного кредита.</w:t>
      </w:r>
    </w:p>
    <w:p w:rsidR="00000000" w:rsidRDefault="002A0FF9">
      <w:r>
        <w:t> </w:t>
      </w:r>
    </w:p>
    <w:p w:rsidR="00000000" w:rsidRDefault="002A0FF9">
      <w:r>
        <w:t> </w:t>
      </w:r>
    </w:p>
    <w:p w:rsidR="00000000" w:rsidRDefault="002A0FF9">
      <w:pPr>
        <w:jc w:val="center"/>
      </w:pPr>
      <w:bookmarkStart w:id="243" w:name="SUB1870000"/>
      <w:bookmarkEnd w:id="243"/>
      <w:r>
        <w:rPr>
          <w:rStyle w:val="s1"/>
        </w:rPr>
        <w:t>Глава 38. Процедуры бюджетного кредитования</w:t>
      </w:r>
    </w:p>
    <w:p w:rsidR="00000000" w:rsidRDefault="002A0FF9">
      <w:pPr>
        <w:jc w:val="center"/>
      </w:pPr>
      <w:r>
        <w:rPr>
          <w:rStyle w:val="s1"/>
        </w:rPr>
        <w:t> </w:t>
      </w:r>
    </w:p>
    <w:p w:rsidR="00000000" w:rsidRDefault="002A0FF9">
      <w:pPr>
        <w:jc w:val="both"/>
      </w:pPr>
      <w:r>
        <w:rPr>
          <w:rStyle w:val="s3"/>
        </w:rPr>
        <w:t xml:space="preserve">В статью 187 внесены изменения в соответствии с </w:t>
      </w:r>
      <w:hyperlink r:id="rId2824" w:anchor="sub_id=187" w:history="1">
        <w:r>
          <w:rPr>
            <w:rStyle w:val="a4"/>
            <w:i/>
            <w:iCs/>
          </w:rPr>
          <w:t>Законом</w:t>
        </w:r>
      </w:hyperlink>
      <w:r>
        <w:rPr>
          <w:rStyle w:val="s3"/>
        </w:rPr>
        <w:t xml:space="preserve"> РК от 24.11.11 г. № 495-IV (</w:t>
      </w:r>
      <w:hyperlink r:id="rId2825" w:anchor="sub_id=1870000" w:history="1">
        <w:r>
          <w:rPr>
            <w:rStyle w:val="a4"/>
            <w:i/>
            <w:iCs/>
          </w:rPr>
          <w:t>см. стар. ред.</w:t>
        </w:r>
      </w:hyperlink>
      <w:r>
        <w:rPr>
          <w:rStyle w:val="s3"/>
        </w:rPr>
        <w:t xml:space="preserve">); изложена в редакции </w:t>
      </w:r>
      <w:hyperlink r:id="rId2826" w:anchor="sub_id=835" w:history="1">
        <w:r>
          <w:rPr>
            <w:rStyle w:val="a4"/>
            <w:i/>
            <w:iCs/>
          </w:rPr>
          <w:t>Закона</w:t>
        </w:r>
      </w:hyperlink>
      <w:r>
        <w:rPr>
          <w:rStyle w:val="s3"/>
        </w:rPr>
        <w:t xml:space="preserve"> РК от 13.06.13 г. № 102-V (</w:t>
      </w:r>
      <w:hyperlink r:id="rId2827" w:anchor="sub_id=1870000" w:history="1">
        <w:r>
          <w:rPr>
            <w:rStyle w:val="a4"/>
            <w:i/>
            <w:iCs/>
          </w:rPr>
          <w:t>см. стар. ред.</w:t>
        </w:r>
      </w:hyperlink>
      <w:r>
        <w:rPr>
          <w:rStyle w:val="s3"/>
        </w:rPr>
        <w:t>)</w:t>
      </w:r>
    </w:p>
    <w:p w:rsidR="00000000" w:rsidRDefault="002A0FF9">
      <w:pPr>
        <w:ind w:left="1200" w:hanging="800"/>
        <w:jc w:val="both"/>
      </w:pPr>
      <w:r>
        <w:rPr>
          <w:rStyle w:val="s1"/>
        </w:rPr>
        <w:t xml:space="preserve">Статья 187. </w:t>
      </w:r>
      <w:r>
        <w:rPr>
          <w:rStyle w:val="s0"/>
        </w:rPr>
        <w:t>Принятие решения о предоставлении бюджетного кредита</w:t>
      </w:r>
    </w:p>
    <w:p w:rsidR="00000000" w:rsidRDefault="002A0FF9">
      <w:pPr>
        <w:ind w:firstLine="400"/>
        <w:jc w:val="both"/>
      </w:pPr>
      <w:r>
        <w:rPr>
          <w:rStyle w:val="s0"/>
        </w:rPr>
        <w:t>Принятие решения о предоставлении бюджетного кредита включает:</w:t>
      </w:r>
    </w:p>
    <w:p w:rsidR="00000000" w:rsidRDefault="002A0FF9">
      <w:pPr>
        <w:jc w:val="both"/>
      </w:pPr>
      <w:r>
        <w:rPr>
          <w:rStyle w:val="s3"/>
        </w:rPr>
        <w:t>Подпункт 1 изложен в редакц</w:t>
      </w:r>
      <w:r>
        <w:rPr>
          <w:rStyle w:val="s3"/>
        </w:rPr>
        <w:t xml:space="preserve">ии </w:t>
      </w:r>
      <w:hyperlink r:id="rId2828" w:anchor="sub_id=187"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829" w:anchor="sub_id=1870001" w:history="1">
        <w:r>
          <w:rPr>
            <w:rStyle w:val="a4"/>
            <w:i/>
            <w:iCs/>
          </w:rPr>
          <w:t>см. стар. ред.</w:t>
        </w:r>
      </w:hyperlink>
      <w:r>
        <w:rPr>
          <w:rStyle w:val="s3"/>
        </w:rPr>
        <w:t>)</w:t>
      </w:r>
    </w:p>
    <w:p w:rsidR="00000000" w:rsidRDefault="002A0FF9">
      <w:pPr>
        <w:autoSpaceDE w:val="0"/>
        <w:autoSpaceDN w:val="0"/>
        <w:ind w:firstLine="400"/>
        <w:jc w:val="both"/>
      </w:pPr>
      <w:r>
        <w:t>1) определение центральным или местны</w:t>
      </w:r>
      <w:r>
        <w:t xml:space="preserve">м уполномоченным органом по государственному планированию целесообразности бюджетного кредитования в порядке, </w:t>
      </w:r>
      <w:r>
        <w:rPr>
          <w:rStyle w:val="s0"/>
        </w:rPr>
        <w:t>определенном</w:t>
      </w:r>
      <w:r>
        <w:t xml:space="preserve"> центральным уполномоченным органом по государственному планированию, за исключением бюджетных кредитов, направляемых на покрытие дефи</w:t>
      </w:r>
      <w:r>
        <w:t>цита наличности нижестоящих бюджетов;</w:t>
      </w:r>
    </w:p>
    <w:p w:rsidR="00000000" w:rsidRDefault="002A0FF9">
      <w:pPr>
        <w:jc w:val="both"/>
      </w:pPr>
      <w:r>
        <w:rPr>
          <w:rStyle w:val="s3"/>
        </w:rPr>
        <w:t xml:space="preserve">Подпункт 2 изложен в редакции </w:t>
      </w:r>
      <w:hyperlink r:id="rId2830" w:anchor="sub_id=187" w:history="1">
        <w:r>
          <w:rPr>
            <w:rStyle w:val="a5"/>
            <w:i/>
            <w:iCs/>
            <w:color w:val="0000FF"/>
            <w:u w:val="single"/>
          </w:rPr>
          <w:t>Закона</w:t>
        </w:r>
      </w:hyperlink>
      <w:r>
        <w:rPr>
          <w:rStyle w:val="s3"/>
        </w:rPr>
        <w:t xml:space="preserve"> РК от 03.12.13 г. № 150-V (</w:t>
      </w:r>
      <w:hyperlink r:id="rId2831" w:anchor="sub_id=1870000" w:history="1">
        <w:r>
          <w:rPr>
            <w:rStyle w:val="a5"/>
            <w:i/>
            <w:iCs/>
            <w:color w:val="0000FF"/>
            <w:u w:val="single"/>
          </w:rPr>
          <w:t>см. стар. ред.</w:t>
        </w:r>
      </w:hyperlink>
      <w:r>
        <w:rPr>
          <w:rStyle w:val="s3"/>
        </w:rPr>
        <w:t xml:space="preserve">); внесены изменения в соответствии с </w:t>
      </w:r>
      <w:hyperlink r:id="rId2832" w:anchor="sub_id=9187" w:history="1">
        <w:r>
          <w:rPr>
            <w:rStyle w:val="a5"/>
            <w:i/>
            <w:iCs/>
            <w:color w:val="0000FF"/>
            <w:u w:val="single"/>
          </w:rPr>
          <w:t>Законом</w:t>
        </w:r>
      </w:hyperlink>
      <w:r>
        <w:rPr>
          <w:rStyle w:val="s3"/>
        </w:rPr>
        <w:t xml:space="preserve"> РК от 29.09.14 г. № 239-V (</w:t>
      </w:r>
      <w:hyperlink r:id="rId2833" w:anchor="sub_id=1870000" w:history="1">
        <w:r>
          <w:rPr>
            <w:rStyle w:val="a5"/>
            <w:i/>
            <w:iCs/>
            <w:color w:val="0000FF"/>
            <w:u w:val="single"/>
          </w:rPr>
          <w:t>см. стар. ред.</w:t>
        </w:r>
      </w:hyperlink>
      <w:r>
        <w:rPr>
          <w:rStyle w:val="s3"/>
        </w:rPr>
        <w:t xml:space="preserve">); </w:t>
      </w:r>
      <w:hyperlink r:id="rId2834" w:anchor="sub_id=187" w:history="1">
        <w:r>
          <w:rPr>
            <w:rStyle w:val="a5"/>
            <w:i/>
            <w:iCs/>
            <w:color w:val="0000FF"/>
            <w:u w:val="single"/>
          </w:rPr>
          <w:t>Законом</w:t>
        </w:r>
      </w:hyperlink>
      <w:r>
        <w:rPr>
          <w:rStyle w:val="s3"/>
        </w:rPr>
        <w:t xml:space="preserve"> РК от 30.11.17 г. № 112-VI (</w:t>
      </w:r>
      <w:hyperlink r:id="rId2835" w:anchor="sub_id=1870002" w:history="1">
        <w:r>
          <w:rPr>
            <w:rStyle w:val="a5"/>
            <w:i/>
            <w:iCs/>
            <w:color w:val="0000FF"/>
            <w:u w:val="single"/>
          </w:rPr>
          <w:t>см. стар. ред.</w:t>
        </w:r>
      </w:hyperlink>
      <w:r>
        <w:rPr>
          <w:rStyle w:val="s3"/>
        </w:rPr>
        <w:t>)</w:t>
      </w:r>
    </w:p>
    <w:p w:rsidR="00000000" w:rsidRDefault="002A0FF9">
      <w:pPr>
        <w:ind w:firstLine="400"/>
        <w:jc w:val="both"/>
      </w:pPr>
      <w:r>
        <w:rPr>
          <w:rStyle w:val="s0"/>
        </w:rPr>
        <w:t>2) рассмотр</w:t>
      </w:r>
      <w:r>
        <w:rPr>
          <w:rStyle w:val="s0"/>
        </w:rPr>
        <w:t>ение центральным уполномоченным органом по бюджетному планированию и местными уполномоченными органами по государственному планированию бюджетных программ, предлагаемых администратором бюджетных программ к реализации посредством бюджетного кредитования, на</w:t>
      </w:r>
      <w:r>
        <w:rPr>
          <w:rStyle w:val="s0"/>
        </w:rPr>
        <w:t xml:space="preserve"> предмет соответствия их критериям бюджетного кредитования.</w:t>
      </w:r>
    </w:p>
    <w:p w:rsidR="00000000" w:rsidRDefault="002A0FF9">
      <w:pPr>
        <w:ind w:firstLine="400"/>
        <w:jc w:val="both"/>
      </w:pPr>
      <w:r>
        <w:rPr>
          <w:rStyle w:val="s0"/>
        </w:rPr>
        <w:t>Определение центральным уполномоченным органом по государственному планированию целесообразности бюджетного кредитования бюджетных инвестиционных проектов, требующих разработки технико-экономическ</w:t>
      </w:r>
      <w:r>
        <w:rPr>
          <w:rStyle w:val="s0"/>
        </w:rPr>
        <w:t xml:space="preserve">ого обоснования, и реализации государственной инвестиционной политики финансовыми агентствами за счет средств республиканского бюджета осуществляется на основании заключения экономической экспертизы юридического лица, </w:t>
      </w:r>
      <w:hyperlink r:id="rId2836" w:history="1">
        <w:r>
          <w:rPr>
            <w:rStyle w:val="a4"/>
          </w:rPr>
          <w:t>определяемого</w:t>
        </w:r>
      </w:hyperlink>
      <w:r>
        <w:rPr>
          <w:rStyle w:val="s0"/>
        </w:rPr>
        <w:t xml:space="preserve"> Правительством Республики Казахстан.</w:t>
      </w:r>
    </w:p>
    <w:p w:rsidR="00000000" w:rsidRDefault="002A0FF9">
      <w:pPr>
        <w:ind w:firstLine="400"/>
        <w:jc w:val="both"/>
      </w:pPr>
      <w:r>
        <w:rPr>
          <w:rStyle w:val="s0"/>
        </w:rPr>
        <w:t xml:space="preserve">Определение местными уполномоченными органами по государственному планированию целесообразности бюджетного кредитования бюджетных инвестиционных проектов, требующих разработки технико-экономического обоснования, и реализации государственной инвестиционной </w:t>
      </w:r>
      <w:r>
        <w:rPr>
          <w:rStyle w:val="s0"/>
        </w:rPr>
        <w:t>политики финансовыми агентствами за счет средств местного бюджета осуществляется с учетом заключения экономической экспертизы.</w:t>
      </w:r>
    </w:p>
    <w:p w:rsidR="00000000" w:rsidRDefault="002A0FF9">
      <w:pPr>
        <w:ind w:firstLine="400"/>
        <w:jc w:val="both"/>
      </w:pPr>
      <w:r>
        <w:rPr>
          <w:rStyle w:val="s0"/>
        </w:rPr>
        <w:t>Экономическая экспертиза бюджетного кредитования бюджетных инвестиционных проектов, требующих разработки технико-экономического о</w:t>
      </w:r>
      <w:r>
        <w:rPr>
          <w:rStyle w:val="s0"/>
        </w:rPr>
        <w:t>боснования, и реализации государственной инвестиционной политики финансовыми агентствами за счет средств местного бюджета осуществляется юридическими лицами, определяемыми местными исполнительными органами;</w:t>
      </w:r>
    </w:p>
    <w:p w:rsidR="00000000" w:rsidRDefault="002A0FF9">
      <w:pPr>
        <w:ind w:firstLine="426"/>
        <w:jc w:val="both"/>
      </w:pPr>
      <w:r>
        <w:t>Финансово-экономическое обоснование и (или) техни</w:t>
      </w:r>
      <w:r>
        <w:t>ко-экономическое обоснование бюджетного кредитования представляют собой документы, содержащие результаты маркетингового, социально-экономического анализа, а также финансовых расчетов, обосновывающие окупаемость, экономическую и социальную эффективность реа</w:t>
      </w:r>
      <w:r>
        <w:t>лизации мероприятий посредством бюджетного кредитования.</w:t>
      </w:r>
    </w:p>
    <w:p w:rsidR="00000000" w:rsidRDefault="002A0FF9">
      <w:pPr>
        <w:ind w:firstLine="426"/>
        <w:jc w:val="both"/>
      </w:pPr>
      <w:r>
        <w:t>В случае изменения установленных финансово-экономических параметров бюджетного кредитования, влекущих дополнение и (или) изменение мероприятий, технико-технологических решений, увеличение расходов, п</w:t>
      </w:r>
      <w:r>
        <w:t xml:space="preserve">редусмотренных на утвержденные мероприятия, проводится корректировка финансово-экономического обоснования и (или) технико-экономического обоснования бюджетного кредитования с последующим проведением необходимых экспертиз в соответствии с законодательством </w:t>
      </w:r>
      <w:r>
        <w:t>Республики Казахстан.</w:t>
      </w:r>
    </w:p>
    <w:p w:rsidR="00000000" w:rsidRDefault="002A0FF9">
      <w:pPr>
        <w:ind w:firstLine="400"/>
        <w:jc w:val="both"/>
      </w:pPr>
      <w:r>
        <w:t>Не допускается утверждение скорректированного финансово-экономического обоснования и (или) технико-экономического обоснования бюджетного кредитования без рассмотрения и предложения бюджетной комиссии;</w:t>
      </w:r>
    </w:p>
    <w:p w:rsidR="00000000" w:rsidRDefault="002A0FF9">
      <w:pPr>
        <w:jc w:val="both"/>
      </w:pPr>
      <w:r>
        <w:rPr>
          <w:rStyle w:val="s3"/>
        </w:rPr>
        <w:t xml:space="preserve">Подпункт 3 изложен в редакции </w:t>
      </w:r>
      <w:hyperlink r:id="rId2837" w:anchor="sub_id=9187" w:history="1">
        <w:r>
          <w:rPr>
            <w:rStyle w:val="a4"/>
            <w:i/>
            <w:iCs/>
          </w:rPr>
          <w:t>Закона</w:t>
        </w:r>
      </w:hyperlink>
      <w:r>
        <w:rPr>
          <w:rStyle w:val="s3"/>
        </w:rPr>
        <w:t xml:space="preserve"> РК от 29.09.14 г. № 239-V (</w:t>
      </w:r>
      <w:hyperlink r:id="rId2838" w:anchor="sub_id=1870000" w:history="1">
        <w:r>
          <w:rPr>
            <w:rStyle w:val="a4"/>
            <w:i/>
            <w:iCs/>
          </w:rPr>
          <w:t>см. стар. ред.</w:t>
        </w:r>
      </w:hyperlink>
      <w:r>
        <w:rPr>
          <w:rStyle w:val="s3"/>
        </w:rPr>
        <w:t>)</w:t>
      </w:r>
    </w:p>
    <w:p w:rsidR="00000000" w:rsidRDefault="002A0FF9">
      <w:pPr>
        <w:ind w:firstLine="400"/>
        <w:jc w:val="both"/>
      </w:pPr>
      <w:r>
        <w:rPr>
          <w:rStyle w:val="s0"/>
        </w:rPr>
        <w:t>3) рассмотрение бюджетной комиссией бюджет</w:t>
      </w:r>
      <w:r>
        <w:rPr>
          <w:rStyle w:val="s0"/>
        </w:rPr>
        <w:t>ной заявки и заключения центрального уполномоченного органа по бюджетному планированию или местного уполномоченного органа по государственному планированию;</w:t>
      </w:r>
    </w:p>
    <w:p w:rsidR="00000000" w:rsidRDefault="002A0FF9">
      <w:pPr>
        <w:jc w:val="both"/>
      </w:pPr>
      <w:r>
        <w:rPr>
          <w:rStyle w:val="s3"/>
        </w:rPr>
        <w:t xml:space="preserve">Подпункт 4 изложен в редакции </w:t>
      </w:r>
      <w:hyperlink r:id="rId2839" w:anchor="sub_id=187" w:history="1">
        <w:r>
          <w:rPr>
            <w:rStyle w:val="a4"/>
            <w:i/>
            <w:iCs/>
          </w:rPr>
          <w:t>Закона</w:t>
        </w:r>
      </w:hyperlink>
      <w:r>
        <w:rPr>
          <w:rStyle w:val="s3"/>
        </w:rPr>
        <w:t xml:space="preserve"> РК от 03.12.13 г. № 150-V (</w:t>
      </w:r>
      <w:hyperlink r:id="rId2840" w:anchor="sub_id=1870000" w:history="1">
        <w:r>
          <w:rPr>
            <w:rStyle w:val="a4"/>
            <w:i/>
            <w:iCs/>
          </w:rPr>
          <w:t>см. стар. ред.</w:t>
        </w:r>
      </w:hyperlink>
      <w:r>
        <w:rPr>
          <w:rStyle w:val="s3"/>
        </w:rPr>
        <w:t>)</w:t>
      </w:r>
    </w:p>
    <w:p w:rsidR="00000000" w:rsidRDefault="002A0FF9">
      <w:pPr>
        <w:ind w:firstLine="400"/>
        <w:jc w:val="both"/>
      </w:pPr>
      <w:r>
        <w:rPr>
          <w:rStyle w:val="s0"/>
        </w:rPr>
        <w:t>4) выработку бюджетной комиссией предложений по включению бюджетной программы, направленной на предоставление</w:t>
      </w:r>
      <w:r>
        <w:rPr>
          <w:rStyle w:val="s0"/>
        </w:rPr>
        <w:t xml:space="preserve"> бюджетных кредитов, в проект бюджета.</w:t>
      </w:r>
    </w:p>
    <w:p w:rsidR="00000000" w:rsidRDefault="002A0FF9">
      <w:pPr>
        <w:ind w:firstLine="400"/>
        <w:jc w:val="both"/>
      </w:pPr>
      <w:r>
        <w:t> </w:t>
      </w:r>
    </w:p>
    <w:p w:rsidR="00000000" w:rsidRDefault="002A0FF9">
      <w:pPr>
        <w:ind w:left="1200" w:hanging="800"/>
        <w:jc w:val="both"/>
      </w:pPr>
      <w:bookmarkStart w:id="244" w:name="SUB1880000"/>
      <w:bookmarkEnd w:id="244"/>
      <w:r>
        <w:rPr>
          <w:rStyle w:val="s1"/>
        </w:rPr>
        <w:t>Статья 188. Процедура предоставления бюджетного кредита</w:t>
      </w:r>
    </w:p>
    <w:p w:rsidR="00000000" w:rsidRDefault="002A0FF9">
      <w:pPr>
        <w:ind w:firstLine="400"/>
        <w:jc w:val="both"/>
      </w:pPr>
      <w:r>
        <w:t>1. Процедура предоставления бюджетного кредита включает следующие этапы:</w:t>
      </w:r>
    </w:p>
    <w:p w:rsidR="00000000" w:rsidRDefault="002A0FF9">
      <w:pPr>
        <w:ind w:firstLine="400"/>
        <w:jc w:val="both"/>
      </w:pPr>
      <w:r>
        <w:t>1) определение основных условий бюджетного кредита;</w:t>
      </w:r>
    </w:p>
    <w:p w:rsidR="00000000" w:rsidRDefault="002A0FF9">
      <w:pPr>
        <w:jc w:val="both"/>
      </w:pPr>
      <w:r>
        <w:rPr>
          <w:rStyle w:val="s3"/>
        </w:rPr>
        <w:t xml:space="preserve">Подпункт 2 изложен в редакции </w:t>
      </w:r>
      <w:hyperlink r:id="rId2841" w:anchor="sub_id=188"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842" w:anchor="sub_id=1880102" w:history="1">
        <w:r>
          <w:rPr>
            <w:rStyle w:val="a4"/>
            <w:i/>
            <w:iCs/>
          </w:rPr>
          <w:t>см. стар. ред.</w:t>
        </w:r>
      </w:hyperlink>
      <w:r>
        <w:rPr>
          <w:rStyle w:val="s3"/>
        </w:rPr>
        <w:t>)</w:t>
      </w:r>
    </w:p>
    <w:p w:rsidR="00000000" w:rsidRDefault="002A0FF9">
      <w:pPr>
        <w:autoSpaceDE w:val="0"/>
        <w:autoSpaceDN w:val="0"/>
        <w:ind w:firstLine="400"/>
        <w:jc w:val="both"/>
      </w:pPr>
      <w:r>
        <w:t>2) определение заемщика, в том числе кон</w:t>
      </w:r>
      <w:r>
        <w:t>ечного заемщика при наличии;</w:t>
      </w:r>
    </w:p>
    <w:p w:rsidR="00000000" w:rsidRDefault="002A0FF9">
      <w:pPr>
        <w:ind w:firstLine="400"/>
        <w:jc w:val="both"/>
      </w:pPr>
      <w:r>
        <w:t>3) заключение кредитного договора и связанных с ним договоров;</w:t>
      </w:r>
    </w:p>
    <w:p w:rsidR="00000000" w:rsidRDefault="002A0FF9">
      <w:pPr>
        <w:ind w:firstLine="400"/>
        <w:jc w:val="both"/>
      </w:pPr>
      <w:r>
        <w:t>4) предоставление бюджетного кредита заемщику.</w:t>
      </w:r>
    </w:p>
    <w:p w:rsidR="00000000" w:rsidRDefault="002A0FF9">
      <w:pPr>
        <w:ind w:firstLine="400"/>
        <w:jc w:val="both"/>
      </w:pPr>
      <w:r>
        <w:t>2. Администраторы бюджетных программ после утверждения соответствующих бюджетов вносят на утверждение проекты решений</w:t>
      </w:r>
      <w:r>
        <w:t xml:space="preserve"> кредитора об основных условиях и о категории заемщиков бюджетных кредитов.</w:t>
      </w:r>
    </w:p>
    <w:p w:rsidR="00000000" w:rsidRDefault="002A0FF9">
      <w:pPr>
        <w:ind w:firstLine="400"/>
        <w:jc w:val="both"/>
      </w:pPr>
      <w:r>
        <w:t>3. Заемщики определяются:</w:t>
      </w:r>
    </w:p>
    <w:p w:rsidR="00000000" w:rsidRDefault="002A0FF9">
      <w:pPr>
        <w:ind w:firstLine="400"/>
        <w:jc w:val="both"/>
      </w:pPr>
      <w:r>
        <w:t>1) поверенным (агентом) в соответствии с договором поручения при бюджетном кредитовании граждан Республики Казахстан;</w:t>
      </w:r>
    </w:p>
    <w:p w:rsidR="00000000" w:rsidRDefault="002A0FF9">
      <w:pPr>
        <w:jc w:val="both"/>
      </w:pPr>
      <w:r>
        <w:rPr>
          <w:rStyle w:val="s3"/>
        </w:rPr>
        <w:t xml:space="preserve">Подпункт 2 изложен в редакции </w:t>
      </w:r>
      <w:hyperlink r:id="rId2843" w:anchor="sub_id=9188" w:history="1">
        <w:r>
          <w:rPr>
            <w:rStyle w:val="a4"/>
            <w:i/>
            <w:iCs/>
          </w:rPr>
          <w:t>Закона</w:t>
        </w:r>
      </w:hyperlink>
      <w:r>
        <w:rPr>
          <w:rStyle w:val="s3"/>
        </w:rPr>
        <w:t xml:space="preserve"> РК от 29.09.14 г. № 239-V (</w:t>
      </w:r>
      <w:hyperlink r:id="rId2844" w:anchor="sub_id=1880000" w:history="1">
        <w:r>
          <w:rPr>
            <w:rStyle w:val="a4"/>
            <w:i/>
            <w:iCs/>
          </w:rPr>
          <w:t>см. стар. ред.</w:t>
        </w:r>
      </w:hyperlink>
      <w:r>
        <w:rPr>
          <w:rStyle w:val="s3"/>
        </w:rPr>
        <w:t>)</w:t>
      </w:r>
    </w:p>
    <w:p w:rsidR="00000000" w:rsidRDefault="002A0FF9">
      <w:pPr>
        <w:ind w:firstLine="400"/>
        <w:jc w:val="both"/>
      </w:pPr>
      <w:r>
        <w:rPr>
          <w:rStyle w:val="s0"/>
        </w:rPr>
        <w:t>2) администратором бюджетной программы по рез</w:t>
      </w:r>
      <w:r>
        <w:rPr>
          <w:rStyle w:val="s0"/>
        </w:rPr>
        <w:t xml:space="preserve">ультатам конкурса при бюджетном кредитовании специализированных организаций, за исключением финансовых агентств. Порядок отбора специализированных организаций </w:t>
      </w:r>
      <w:hyperlink r:id="rId2845" w:anchor="sub_id=63700" w:history="1">
        <w:r>
          <w:rPr>
            <w:rStyle w:val="a4"/>
          </w:rPr>
          <w:t>устанавливаетс</w:t>
        </w:r>
        <w:r>
          <w:rPr>
            <w:rStyle w:val="a4"/>
          </w:rPr>
          <w:t>я</w:t>
        </w:r>
      </w:hyperlink>
      <w:r>
        <w:rPr>
          <w:rStyle w:val="s0"/>
        </w:rPr>
        <w:t xml:space="preserve"> уполномоченным органом по исполнению бюджета по согласованию с уполномоченным органом по государственному планированию;</w:t>
      </w:r>
    </w:p>
    <w:p w:rsidR="00000000" w:rsidRDefault="002A0FF9">
      <w:pPr>
        <w:ind w:firstLine="400"/>
        <w:jc w:val="both"/>
      </w:pPr>
      <w:r>
        <w:t>3) в соответствии с настоящим Кодексом при бюджетном кредитовании местных исполнительных органов;</w:t>
      </w:r>
    </w:p>
    <w:p w:rsidR="00000000" w:rsidRDefault="002A0FF9">
      <w:pPr>
        <w:jc w:val="both"/>
      </w:pPr>
      <w:r>
        <w:rPr>
          <w:rStyle w:val="s3"/>
        </w:rPr>
        <w:t xml:space="preserve">Подпункт 4 изложен в редакции </w:t>
      </w:r>
      <w:hyperlink r:id="rId2846" w:anchor="sub_id=188"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847" w:anchor="sub_id=1880304" w:history="1">
        <w:r>
          <w:rPr>
            <w:rStyle w:val="a4"/>
            <w:i/>
            <w:iCs/>
          </w:rPr>
          <w:t>см. стар. ред.</w:t>
        </w:r>
      </w:hyperlink>
      <w:r>
        <w:rPr>
          <w:rStyle w:val="s3"/>
        </w:rPr>
        <w:t>)</w:t>
      </w:r>
    </w:p>
    <w:p w:rsidR="00000000" w:rsidRDefault="002A0FF9">
      <w:pPr>
        <w:autoSpaceDE w:val="0"/>
        <w:autoSpaceDN w:val="0"/>
        <w:ind w:firstLine="400"/>
        <w:jc w:val="both"/>
      </w:pPr>
      <w:r>
        <w:t>4) в соответствии с международными договорами, ратифицированными Республикой Казахстан, при бюджетном кредитовании иностранных государств.</w:t>
      </w:r>
    </w:p>
    <w:p w:rsidR="00000000" w:rsidRDefault="002A0FF9">
      <w:pPr>
        <w:ind w:firstLine="400"/>
        <w:jc w:val="both"/>
      </w:pPr>
      <w:r>
        <w:t xml:space="preserve">4. Граждане Республики Казахстан получают бюджетные кредиты в случаях, предусмотренных </w:t>
      </w:r>
      <w:hyperlink r:id="rId2848" w:anchor="sub_id=80600" w:history="1">
        <w:r>
          <w:rPr>
            <w:rStyle w:val="a4"/>
          </w:rPr>
          <w:t>законодательными</w:t>
        </w:r>
      </w:hyperlink>
      <w:r>
        <w:t xml:space="preserve"> актами Республики Казахстан.</w:t>
      </w:r>
    </w:p>
    <w:p w:rsidR="00000000" w:rsidRDefault="002A0FF9">
      <w:pPr>
        <w:ind w:firstLine="400"/>
        <w:jc w:val="both"/>
      </w:pPr>
      <w:r>
        <w:t>Бюджетное кредитование граждан Республики Казахстан осуществляется через поверенных (агентов).</w:t>
      </w:r>
    </w:p>
    <w:p w:rsidR="00000000" w:rsidRDefault="002A0FF9">
      <w:pPr>
        <w:ind w:firstLine="400"/>
        <w:jc w:val="both"/>
      </w:pPr>
      <w:r>
        <w:t>5. Предоставление бюджетного кредита осуществляется после заклю</w:t>
      </w:r>
      <w:r>
        <w:t>чения и регистрации кредитного договора, договоров поручения и документов, подтверждающих обеспечение исполнения обязательств по бюджетному кредиту.</w:t>
      </w:r>
    </w:p>
    <w:p w:rsidR="00000000" w:rsidRDefault="002A0FF9">
      <w:pPr>
        <w:jc w:val="both"/>
      </w:pPr>
      <w:r>
        <w:rPr>
          <w:rStyle w:val="s3"/>
        </w:rPr>
        <w:t xml:space="preserve">Пункт 6 изложен в редакции </w:t>
      </w:r>
      <w:hyperlink r:id="rId2849" w:anchor="sub_id=9188" w:history="1">
        <w:r>
          <w:rPr>
            <w:rStyle w:val="a4"/>
            <w:i/>
            <w:iCs/>
          </w:rPr>
          <w:t>Закона</w:t>
        </w:r>
      </w:hyperlink>
      <w:r>
        <w:rPr>
          <w:rStyle w:val="s3"/>
        </w:rPr>
        <w:t xml:space="preserve"> РК от 29.09.14 г. № 239-V (</w:t>
      </w:r>
      <w:hyperlink r:id="rId2850" w:anchor="sub_id=1880000" w:history="1">
        <w:r>
          <w:rPr>
            <w:rStyle w:val="a4"/>
            <w:i/>
            <w:iCs/>
          </w:rPr>
          <w:t>см. стар. ред.</w:t>
        </w:r>
      </w:hyperlink>
      <w:r>
        <w:rPr>
          <w:rStyle w:val="s3"/>
        </w:rPr>
        <w:t>)</w:t>
      </w:r>
    </w:p>
    <w:p w:rsidR="00000000" w:rsidRDefault="002A0FF9">
      <w:pPr>
        <w:ind w:firstLine="400"/>
        <w:jc w:val="both"/>
      </w:pPr>
      <w:r>
        <w:rPr>
          <w:rStyle w:val="s0"/>
        </w:rPr>
        <w:t xml:space="preserve">6. </w:t>
      </w:r>
      <w:hyperlink r:id="rId2851" w:anchor="sub_id=60400" w:history="1">
        <w:r>
          <w:rPr>
            <w:rStyle w:val="a4"/>
          </w:rPr>
          <w:t>Процедуры</w:t>
        </w:r>
      </w:hyperlink>
      <w:r>
        <w:t xml:space="preserve"> </w:t>
      </w:r>
      <w:r>
        <w:rPr>
          <w:rStyle w:val="s0"/>
        </w:rPr>
        <w:t>по предоставлению бюдже</w:t>
      </w:r>
      <w:r>
        <w:rPr>
          <w:rStyle w:val="s0"/>
        </w:rPr>
        <w:t>тных кредитов, в том числе перечень документов, необходимых при их представлении, определяются уполномоченным органом по исполнению бюджета по согласованию с уполномоченным органом по государственному планированию.</w:t>
      </w:r>
    </w:p>
    <w:p w:rsidR="00000000" w:rsidRDefault="002A0FF9">
      <w:pPr>
        <w:ind w:firstLine="400"/>
        <w:jc w:val="both"/>
      </w:pPr>
      <w:r>
        <w:t> </w:t>
      </w:r>
    </w:p>
    <w:p w:rsidR="00000000" w:rsidRDefault="002A0FF9">
      <w:pPr>
        <w:ind w:left="1200" w:hanging="800"/>
        <w:jc w:val="both"/>
      </w:pPr>
      <w:bookmarkStart w:id="245" w:name="SUB1890000"/>
      <w:bookmarkEnd w:id="245"/>
      <w:r>
        <w:rPr>
          <w:rStyle w:val="s1"/>
        </w:rPr>
        <w:t>Статья 189. Особенности кредитования ин</w:t>
      </w:r>
      <w:r>
        <w:rPr>
          <w:rStyle w:val="s1"/>
        </w:rPr>
        <w:t>остранных государств</w:t>
      </w:r>
    </w:p>
    <w:p w:rsidR="00000000" w:rsidRDefault="002A0FF9">
      <w:pPr>
        <w:ind w:firstLine="400"/>
        <w:jc w:val="both"/>
      </w:pPr>
      <w:r>
        <w:t>1. Бюджетные кредиты иностранным государствам предоставляются за счет средств республиканского бюджета в соответствии с международными договорами, ратифицированными Республикой Казахстан.</w:t>
      </w:r>
    </w:p>
    <w:p w:rsidR="00000000" w:rsidRDefault="002A0FF9">
      <w:pPr>
        <w:ind w:firstLine="400"/>
        <w:jc w:val="both"/>
      </w:pPr>
      <w:r>
        <w:t>2. Бюджетные кредиты иностранным государствам п</w:t>
      </w:r>
      <w:r>
        <w:t>редоставляются в случае проведения иностранным государством внутригосударственной процедуры, необходимой для придания обязательной силы международному договору о предоставлении бюджетного кредита.</w:t>
      </w:r>
    </w:p>
    <w:p w:rsidR="00000000" w:rsidRDefault="002A0FF9">
      <w:pPr>
        <w:ind w:firstLine="400"/>
        <w:jc w:val="both"/>
      </w:pPr>
      <w:r>
        <w:t>3. Порядок и условия бюджетного кредитования иностранного г</w:t>
      </w:r>
      <w:r>
        <w:t>осударства устанавливаются в международном договоре о предоставлении бюджетного кредита.</w:t>
      </w:r>
    </w:p>
    <w:p w:rsidR="00000000" w:rsidRDefault="002A0FF9">
      <w:pPr>
        <w:ind w:firstLine="400"/>
        <w:jc w:val="both"/>
      </w:pPr>
      <w:r>
        <w:t>Основной долг по бюджетным кредитам, предоставленным иностранным государствам, образует долг иностранных государств перед Республикой Казахстан.</w:t>
      </w:r>
    </w:p>
    <w:p w:rsidR="00000000" w:rsidRDefault="002A0FF9">
      <w:pPr>
        <w:ind w:firstLine="400"/>
        <w:jc w:val="both"/>
      </w:pPr>
      <w:r>
        <w:t> </w:t>
      </w:r>
    </w:p>
    <w:p w:rsidR="00000000" w:rsidRDefault="002A0FF9">
      <w:pPr>
        <w:jc w:val="both"/>
      </w:pPr>
      <w:bookmarkStart w:id="246" w:name="SUB1900000"/>
      <w:bookmarkEnd w:id="246"/>
      <w:r>
        <w:rPr>
          <w:rStyle w:val="s3"/>
        </w:rPr>
        <w:t xml:space="preserve">Статья 190 изложена в редакции </w:t>
      </w:r>
      <w:hyperlink r:id="rId2852" w:anchor="sub_id=190" w:history="1">
        <w:r>
          <w:rPr>
            <w:rStyle w:val="a4"/>
            <w:i/>
            <w:iCs/>
          </w:rPr>
          <w:t>Закона</w:t>
        </w:r>
      </w:hyperlink>
      <w:r>
        <w:rPr>
          <w:rStyle w:val="s3"/>
        </w:rPr>
        <w:t xml:space="preserve"> РК от 02.07.14 г. № 225-V (</w:t>
      </w:r>
      <w:hyperlink r:id="rId2853" w:anchor="sub_id=1900000" w:history="1">
        <w:r>
          <w:rPr>
            <w:rStyle w:val="a4"/>
            <w:i/>
            <w:iCs/>
          </w:rPr>
          <w:t>см. стар. ред.</w:t>
        </w:r>
      </w:hyperlink>
      <w:r>
        <w:rPr>
          <w:rStyle w:val="s3"/>
        </w:rPr>
        <w:t xml:space="preserve">); внесены </w:t>
      </w:r>
      <w:r>
        <w:rPr>
          <w:rStyle w:val="s3"/>
        </w:rPr>
        <w:t xml:space="preserve">изменения в соответствии с </w:t>
      </w:r>
      <w:hyperlink r:id="rId2854" w:anchor="sub_id=190" w:history="1">
        <w:r>
          <w:rPr>
            <w:rStyle w:val="a4"/>
            <w:i/>
            <w:iCs/>
          </w:rPr>
          <w:t>Законом</w:t>
        </w:r>
      </w:hyperlink>
      <w:r>
        <w:rPr>
          <w:rStyle w:val="s3"/>
        </w:rPr>
        <w:t xml:space="preserve"> РК от 12.11.15 г. № 395-V (</w:t>
      </w:r>
      <w:hyperlink r:id="rId2855" w:anchor="sub_id=1900000" w:history="1">
        <w:r>
          <w:rPr>
            <w:rStyle w:val="a4"/>
            <w:i/>
            <w:iCs/>
          </w:rPr>
          <w:t>см. стар. ред.</w:t>
        </w:r>
      </w:hyperlink>
      <w:r>
        <w:rPr>
          <w:rStyle w:val="s3"/>
        </w:rPr>
        <w:t>)</w:t>
      </w:r>
    </w:p>
    <w:p w:rsidR="00000000" w:rsidRDefault="002A0FF9">
      <w:pPr>
        <w:autoSpaceDE w:val="0"/>
        <w:autoSpaceDN w:val="0"/>
        <w:ind w:left="1200" w:hanging="800"/>
        <w:jc w:val="both"/>
      </w:pPr>
      <w:r>
        <w:rPr>
          <w:rStyle w:val="s1"/>
        </w:rPr>
        <w:t xml:space="preserve">Статья 190. </w:t>
      </w:r>
      <w:r>
        <w:rPr>
          <w:rStyle w:val="s1"/>
        </w:rPr>
        <w:t>Использование бюджетного кредита</w:t>
      </w:r>
    </w:p>
    <w:p w:rsidR="00000000" w:rsidRDefault="002A0FF9">
      <w:pPr>
        <w:autoSpaceDE w:val="0"/>
        <w:autoSpaceDN w:val="0"/>
        <w:ind w:firstLine="400"/>
        <w:jc w:val="both"/>
      </w:pPr>
      <w:r>
        <w:t>Заемщик использует средства бюджетного кредита только на цели, предусмотренные бюджетной программой и кредитным договором.</w:t>
      </w:r>
    </w:p>
    <w:p w:rsidR="00000000" w:rsidRDefault="002A0FF9">
      <w:pPr>
        <w:autoSpaceDE w:val="0"/>
        <w:autoSpaceDN w:val="0"/>
        <w:ind w:firstLine="400"/>
        <w:jc w:val="both"/>
      </w:pPr>
      <w:r>
        <w:rPr>
          <w:rStyle w:val="s0"/>
        </w:rPr>
        <w:t>Конечный заемщик использует средства бюджетного кредита исключительно на цели, предусмотренные креди</w:t>
      </w:r>
      <w:r>
        <w:rPr>
          <w:rStyle w:val="s0"/>
        </w:rPr>
        <w:t>тным договором, в соответствии с бюджетной программой и бюджетным законодательством Республики Казахстан</w:t>
      </w:r>
      <w:r>
        <w:t>.</w:t>
      </w:r>
    </w:p>
    <w:p w:rsidR="00000000" w:rsidRDefault="002A0FF9">
      <w:pPr>
        <w:autoSpaceDE w:val="0"/>
        <w:autoSpaceDN w:val="0"/>
        <w:ind w:firstLine="400"/>
        <w:jc w:val="both"/>
      </w:pPr>
      <w:r>
        <w:t xml:space="preserve">В случае использования бюджетного кредита по нецелевому назначению заемщик и конечный заемщик несут ответственность в соответствии с </w:t>
      </w:r>
      <w:hyperlink r:id="rId2856" w:anchor="sub_id=2330000" w:history="1">
        <w:r>
          <w:rPr>
            <w:rStyle w:val="a4"/>
          </w:rPr>
          <w:t>законами</w:t>
        </w:r>
      </w:hyperlink>
      <w:r>
        <w:t xml:space="preserve"> Республики Казахстан и условиями кредитного договора.</w:t>
      </w:r>
    </w:p>
    <w:p w:rsidR="00000000" w:rsidRDefault="002A0FF9">
      <w:pPr>
        <w:ind w:firstLine="400"/>
        <w:jc w:val="both"/>
      </w:pPr>
      <w:r>
        <w:t> </w:t>
      </w:r>
    </w:p>
    <w:p w:rsidR="00000000" w:rsidRDefault="002A0FF9">
      <w:pPr>
        <w:ind w:left="1200" w:hanging="800"/>
        <w:jc w:val="both"/>
      </w:pPr>
      <w:bookmarkStart w:id="247" w:name="SUB1910000"/>
      <w:bookmarkEnd w:id="247"/>
      <w:r>
        <w:rPr>
          <w:rStyle w:val="s1"/>
        </w:rPr>
        <w:t>Статья 191. Обслуживание бюджетного кредита</w:t>
      </w:r>
    </w:p>
    <w:p w:rsidR="00000000" w:rsidRDefault="002A0FF9">
      <w:pPr>
        <w:ind w:firstLine="400"/>
        <w:jc w:val="both"/>
      </w:pPr>
      <w:r>
        <w:t>1. Обслуживанием бюджетного кредита признается деятельность уполномоченного орг</w:t>
      </w:r>
      <w:r>
        <w:t>ана по исполнению бюджета или поверенного (агента) по учету использования средств бюджетного кредита и осуществлению заемщиком платежей в погашение основного долга, вознаграждения и прочих платежей в соответствии с условиями кредитного договора.</w:t>
      </w:r>
    </w:p>
    <w:p w:rsidR="00000000" w:rsidRDefault="002A0FF9">
      <w:pPr>
        <w:ind w:firstLine="400"/>
        <w:jc w:val="both"/>
      </w:pPr>
      <w:r>
        <w:t>Основным д</w:t>
      </w:r>
      <w:r>
        <w:t>олгом является сумма полученного и непогашенного бюджетного кредита без учета начисляемых по ней сумм вознаграждения, комиссионных платежей, неустойки (штрафов, пени).</w:t>
      </w:r>
    </w:p>
    <w:p w:rsidR="00000000" w:rsidRDefault="002A0FF9">
      <w:pPr>
        <w:jc w:val="both"/>
      </w:pPr>
      <w:r>
        <w:rPr>
          <w:rStyle w:val="s3"/>
        </w:rPr>
        <w:t xml:space="preserve">В пункт 2 внесены изменения в соответствии с </w:t>
      </w:r>
      <w:hyperlink r:id="rId2857" w:anchor="sub_id=191" w:history="1">
        <w:r>
          <w:rPr>
            <w:rStyle w:val="a5"/>
            <w:i/>
            <w:iCs/>
            <w:color w:val="0000FF"/>
            <w:u w:val="single"/>
          </w:rPr>
          <w:t>Законом</w:t>
        </w:r>
      </w:hyperlink>
      <w:r>
        <w:rPr>
          <w:rStyle w:val="s3"/>
        </w:rPr>
        <w:t xml:space="preserve"> РК от 30.11.17 г. № 112-VI (</w:t>
      </w:r>
      <w:hyperlink r:id="rId2858" w:anchor="sub_id=1910200" w:history="1">
        <w:r>
          <w:rPr>
            <w:rStyle w:val="a5"/>
            <w:i/>
            <w:iCs/>
            <w:color w:val="0000FF"/>
            <w:u w:val="single"/>
          </w:rPr>
          <w:t>см. стар. ред.</w:t>
        </w:r>
      </w:hyperlink>
      <w:r>
        <w:rPr>
          <w:rStyle w:val="s3"/>
        </w:rPr>
        <w:t>)</w:t>
      </w:r>
    </w:p>
    <w:p w:rsidR="00000000" w:rsidRDefault="002A0FF9">
      <w:pPr>
        <w:ind w:firstLine="400"/>
        <w:jc w:val="both"/>
      </w:pPr>
      <w:r>
        <w:t>2. Обслуживание основного долга предст</w:t>
      </w:r>
      <w:r>
        <w:t>авляет собой совокупные выплаты в определенном периоде времени вознаграждения, иных платежей в соответствии с условиями кредитного договора.</w:t>
      </w:r>
    </w:p>
    <w:p w:rsidR="00000000" w:rsidRDefault="002A0FF9">
      <w:pPr>
        <w:ind w:firstLine="400"/>
        <w:jc w:val="both"/>
      </w:pPr>
      <w:r>
        <w:t>Задолженностью (просроченной задолженностью) является сумма не произведенных заемщиком платежей, сроки которых наст</w:t>
      </w:r>
      <w:r>
        <w:t>упили в соответствии с графиком погашения и обслуживания бюджетного кредита (кредитным договором).</w:t>
      </w:r>
    </w:p>
    <w:p w:rsidR="00000000" w:rsidRDefault="002A0FF9">
      <w:pPr>
        <w:ind w:firstLine="400"/>
        <w:jc w:val="both"/>
      </w:pPr>
      <w:r>
        <w:t>3. Начисление вознаграждения производится по ставке вознаграждения на сумму основного долга по бюджетному кредиту с даты перечисления бюджетного кредита со с</w:t>
      </w:r>
      <w:r>
        <w:t>чета кредитора до даты полного его погашения.</w:t>
      </w:r>
    </w:p>
    <w:p w:rsidR="00000000" w:rsidRDefault="002A0FF9">
      <w:pPr>
        <w:ind w:firstLine="400"/>
        <w:jc w:val="both"/>
      </w:pPr>
      <w:r>
        <w:t>4. Порядок начисления вознаграждения устанавливается в кредитном договоре.</w:t>
      </w:r>
    </w:p>
    <w:p w:rsidR="00000000" w:rsidRDefault="002A0FF9">
      <w:pPr>
        <w:ind w:firstLine="400"/>
        <w:jc w:val="both"/>
      </w:pPr>
      <w:r>
        <w:t>Для начисления вознаграждения в расчет берутся 360 дней в году и 30 дней в месяце либо фактическое количество прошедших дней при неполн</w:t>
      </w:r>
      <w:r>
        <w:t>ом месяце.</w:t>
      </w:r>
    </w:p>
    <w:p w:rsidR="00000000" w:rsidRDefault="002A0FF9">
      <w:pPr>
        <w:ind w:firstLine="400"/>
        <w:jc w:val="both"/>
      </w:pPr>
      <w:r>
        <w:t>При наступлении срока платежа заемщик обязан осуществить очередные платежи по основному долгу и вознаграждению посредством перечисления денег платежным поручением в соответствующий бюджет.</w:t>
      </w:r>
    </w:p>
    <w:p w:rsidR="00000000" w:rsidRDefault="002A0FF9">
      <w:pPr>
        <w:ind w:firstLine="400"/>
        <w:jc w:val="both"/>
      </w:pPr>
      <w:r>
        <w:t>5. При образовании задолженности обслуживание бюджетного</w:t>
      </w:r>
      <w:r>
        <w:t xml:space="preserve"> кредита осуществляется в следующей очередности платежей:</w:t>
      </w:r>
    </w:p>
    <w:p w:rsidR="00000000" w:rsidRDefault="002A0FF9">
      <w:pPr>
        <w:ind w:firstLine="400"/>
        <w:jc w:val="both"/>
      </w:pPr>
      <w:r>
        <w:t>1) начисленная неустойка (штрафы, пени);</w:t>
      </w:r>
    </w:p>
    <w:p w:rsidR="00000000" w:rsidRDefault="002A0FF9">
      <w:pPr>
        <w:ind w:firstLine="400"/>
        <w:jc w:val="both"/>
      </w:pPr>
      <w:r>
        <w:t>2) начисленное вознаграждение;</w:t>
      </w:r>
    </w:p>
    <w:p w:rsidR="00000000" w:rsidRDefault="002A0FF9">
      <w:pPr>
        <w:ind w:firstLine="400"/>
        <w:jc w:val="both"/>
      </w:pPr>
      <w:r>
        <w:t>3) погашение основного долга.</w:t>
      </w:r>
    </w:p>
    <w:p w:rsidR="00000000" w:rsidRDefault="002A0FF9">
      <w:pPr>
        <w:ind w:firstLine="400"/>
        <w:jc w:val="both"/>
      </w:pPr>
      <w:r>
        <w:t> </w:t>
      </w:r>
    </w:p>
    <w:p w:rsidR="00000000" w:rsidRDefault="002A0FF9">
      <w:pPr>
        <w:ind w:left="1200" w:hanging="800"/>
        <w:jc w:val="both"/>
      </w:pPr>
      <w:bookmarkStart w:id="248" w:name="SUB1920000"/>
      <w:bookmarkEnd w:id="248"/>
      <w:r>
        <w:rPr>
          <w:rStyle w:val="s1"/>
        </w:rPr>
        <w:t>Статья 192. Погашение бюджетного кредита</w:t>
      </w:r>
    </w:p>
    <w:p w:rsidR="00000000" w:rsidRDefault="002A0FF9">
      <w:pPr>
        <w:ind w:firstLine="400"/>
        <w:jc w:val="both"/>
      </w:pPr>
      <w:r>
        <w:t>1. Погашением бюджетного кредита является погашение з</w:t>
      </w:r>
      <w:r>
        <w:t>аемщиком основного долга по бюджетному кредиту в соответствии с кредитным договором и законодательством Республики Казахстан.</w:t>
      </w:r>
    </w:p>
    <w:p w:rsidR="00000000" w:rsidRDefault="002A0FF9">
      <w:pPr>
        <w:ind w:firstLine="400"/>
        <w:jc w:val="both"/>
      </w:pPr>
      <w:r>
        <w:t>2. Заемщики бюджетного кредита имеют право на досрочное погашение кредита по согласованию с кредитором или поверенным (агентом).</w:t>
      </w:r>
    </w:p>
    <w:p w:rsidR="00000000" w:rsidRDefault="002A0FF9">
      <w:pPr>
        <w:ind w:firstLine="400"/>
        <w:jc w:val="both"/>
      </w:pPr>
      <w:r>
        <w:t>При нарушении заемщиком условий кредитного договора кредитор или поверенный (агент) в соответствии с договором поручения имеет право требовать досрочное погашение кредита.</w:t>
      </w:r>
    </w:p>
    <w:p w:rsidR="00000000" w:rsidRDefault="002A0FF9">
      <w:pPr>
        <w:ind w:firstLine="400"/>
        <w:jc w:val="both"/>
      </w:pPr>
      <w:r>
        <w:t>Продажа акций финансового агентства, получившего бюджетный кредит без обеспечения, д</w:t>
      </w:r>
      <w:r>
        <w:t>опускается в случае предоставления им обеспечения бюджетного кредита.</w:t>
      </w:r>
    </w:p>
    <w:p w:rsidR="00000000" w:rsidRDefault="002A0FF9">
      <w:pPr>
        <w:autoSpaceDE w:val="0"/>
        <w:autoSpaceDN w:val="0"/>
        <w:ind w:firstLine="400"/>
        <w:jc w:val="both"/>
      </w:pPr>
      <w:r>
        <w:rPr>
          <w:rStyle w:val="s0"/>
        </w:rPr>
        <w:t xml:space="preserve">2-1. </w:t>
      </w:r>
      <w:hyperlink r:id="rId2859" w:anchor="sub_id=20000" w:history="1">
        <w:r>
          <w:rPr>
            <w:rStyle w:val="a5"/>
            <w:color w:val="0000FF"/>
            <w:u w:val="single"/>
          </w:rPr>
          <w:t>Действовал</w:t>
        </w:r>
      </w:hyperlink>
      <w:r>
        <w:rPr>
          <w:rStyle w:val="s0"/>
        </w:rPr>
        <w:t xml:space="preserve"> до 1 июня 2015 г. </w:t>
      </w:r>
      <w:r>
        <w:rPr>
          <w:rStyle w:val="s3"/>
        </w:rPr>
        <w:t>(</w:t>
      </w:r>
      <w:hyperlink r:id="rId2860" w:anchor="sub_id=192020100" w:history="1">
        <w:r>
          <w:rPr>
            <w:rStyle w:val="a5"/>
            <w:i/>
            <w:iCs/>
            <w:color w:val="0000FF"/>
            <w:u w:val="single"/>
          </w:rPr>
          <w:t>см. стар. ред.</w:t>
        </w:r>
      </w:hyperlink>
      <w:r>
        <w:rPr>
          <w:rStyle w:val="s3"/>
        </w:rPr>
        <w:t>)</w:t>
      </w:r>
    </w:p>
    <w:p w:rsidR="00000000" w:rsidRDefault="002A0FF9">
      <w:pPr>
        <w:ind w:firstLine="400"/>
        <w:jc w:val="both"/>
      </w:pPr>
      <w:r>
        <w:rPr>
          <w:rStyle w:val="s0"/>
        </w:rPr>
        <w:t xml:space="preserve">2-2. </w:t>
      </w:r>
      <w:hyperlink r:id="rId2861" w:anchor="sub_id=192" w:history="1">
        <w:r>
          <w:rPr>
            <w:rStyle w:val="a5"/>
            <w:color w:val="0000FF"/>
            <w:u w:val="single"/>
          </w:rPr>
          <w:t>Действовал</w:t>
        </w:r>
      </w:hyperlink>
      <w:r>
        <w:rPr>
          <w:rStyle w:val="s0"/>
        </w:rPr>
        <w:t xml:space="preserve"> до 31 декабря 2016 г. </w:t>
      </w:r>
      <w:r>
        <w:rPr>
          <w:rStyle w:val="s3"/>
        </w:rPr>
        <w:t>(</w:t>
      </w:r>
      <w:hyperlink r:id="rId2862" w:anchor="sub_id=192020200" w:history="1">
        <w:r>
          <w:rPr>
            <w:rStyle w:val="a5"/>
            <w:i/>
            <w:iCs/>
            <w:color w:val="0000FF"/>
            <w:u w:val="single"/>
          </w:rPr>
          <w:t>см. стар. ред.</w:t>
        </w:r>
      </w:hyperlink>
      <w:r>
        <w:rPr>
          <w:rStyle w:val="s3"/>
        </w:rPr>
        <w:t>)</w:t>
      </w:r>
    </w:p>
    <w:p w:rsidR="00000000" w:rsidRDefault="002A0FF9">
      <w:pPr>
        <w:ind w:firstLine="400"/>
        <w:jc w:val="both"/>
      </w:pPr>
      <w:r>
        <w:t xml:space="preserve">3. При образовании у заемщика задолженности по бюджетному кредиту кредитором или поверенным (агентом) в соответствии с договором поручения принимаются меры, обеспечивающие погашение кредита в порядке, установленном </w:t>
      </w:r>
      <w:hyperlink r:id="rId2863" w:anchor="sub_id=3490000" w:history="1">
        <w:r>
          <w:rPr>
            <w:rStyle w:val="a4"/>
          </w:rPr>
          <w:t>законодательством</w:t>
        </w:r>
      </w:hyperlink>
      <w:r>
        <w:t xml:space="preserve"> Республики Казахстан.</w:t>
      </w:r>
    </w:p>
    <w:p w:rsidR="00000000" w:rsidRDefault="002A0FF9">
      <w:pPr>
        <w:jc w:val="both"/>
      </w:pPr>
      <w:r>
        <w:rPr>
          <w:rStyle w:val="s3"/>
        </w:rPr>
        <w:t xml:space="preserve">Пункт 4 изложен в редакции </w:t>
      </w:r>
      <w:hyperlink r:id="rId2864" w:anchor="sub_id=9192" w:history="1">
        <w:r>
          <w:rPr>
            <w:rStyle w:val="a4"/>
            <w:i/>
            <w:iCs/>
          </w:rPr>
          <w:t>Закона</w:t>
        </w:r>
      </w:hyperlink>
      <w:r>
        <w:rPr>
          <w:rStyle w:val="s3"/>
        </w:rPr>
        <w:t xml:space="preserve"> РК от 29.09.14 г. № 239-V (</w:t>
      </w:r>
      <w:hyperlink r:id="rId2865" w:anchor="sub_id=1920000" w:history="1">
        <w:r>
          <w:rPr>
            <w:rStyle w:val="a4"/>
            <w:i/>
            <w:iCs/>
          </w:rPr>
          <w:t>см. стар. ред.</w:t>
        </w:r>
      </w:hyperlink>
      <w:r>
        <w:rPr>
          <w:rStyle w:val="s3"/>
        </w:rPr>
        <w:t>)</w:t>
      </w:r>
    </w:p>
    <w:p w:rsidR="00000000" w:rsidRDefault="002A0FF9">
      <w:pPr>
        <w:ind w:firstLine="400"/>
        <w:jc w:val="both"/>
      </w:pPr>
      <w:r>
        <w:rPr>
          <w:rStyle w:val="s0"/>
        </w:rPr>
        <w:t xml:space="preserve">4. Имущество, взысканное в счет погашения задолженности по бюджетному кредиту, подлежит реализации и (или) обращению в государственную собственность в </w:t>
      </w:r>
      <w:hyperlink r:id="rId2866" w:anchor="sub_id=66100" w:history="1">
        <w:r>
          <w:rPr>
            <w:rStyle w:val="a4"/>
          </w:rPr>
          <w:t>порядке</w:t>
        </w:r>
      </w:hyperlink>
      <w:r>
        <w:rPr>
          <w:rStyle w:val="s0"/>
        </w:rPr>
        <w:t>, определенном центральным уполномоченным органом по исполнению бюджета по согласованию с центральным уполномоченным органом по государственному планированию.</w:t>
      </w:r>
    </w:p>
    <w:p w:rsidR="00000000" w:rsidRDefault="002A0FF9">
      <w:pPr>
        <w:ind w:firstLine="400"/>
        <w:jc w:val="both"/>
      </w:pPr>
      <w:r>
        <w:t>5. Расходы на проведение оценки имущест</w:t>
      </w:r>
      <w:r>
        <w:t>ва, обращаемого в государственную собственность в счет погашения бюджетного кредита, оплачиваются за счет средств соответствующего бюджета.</w:t>
      </w:r>
    </w:p>
    <w:p w:rsidR="00000000" w:rsidRDefault="002A0FF9">
      <w:pPr>
        <w:jc w:val="both"/>
      </w:pPr>
      <w:r>
        <w:rPr>
          <w:rStyle w:val="s3"/>
        </w:rPr>
        <w:t xml:space="preserve">Пункт 6 изложен в редакции </w:t>
      </w:r>
      <w:hyperlink r:id="rId2867" w:anchor="sub_id=192"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868" w:anchor="sub_id=1920600" w:history="1">
        <w:r>
          <w:rPr>
            <w:rStyle w:val="a4"/>
            <w:i/>
            <w:iCs/>
          </w:rPr>
          <w:t>см. стар. ред.</w:t>
        </w:r>
      </w:hyperlink>
      <w:r>
        <w:rPr>
          <w:rStyle w:val="s3"/>
        </w:rPr>
        <w:t>)</w:t>
      </w:r>
    </w:p>
    <w:p w:rsidR="00000000" w:rsidRDefault="002A0FF9">
      <w:pPr>
        <w:autoSpaceDE w:val="0"/>
        <w:autoSpaceDN w:val="0"/>
        <w:ind w:firstLine="400"/>
        <w:jc w:val="both"/>
      </w:pPr>
      <w:r>
        <w:t>6. При обращении в государственную собственность имущества при досрочном погашении или в счет погашения задолженности по бюджетн</w:t>
      </w:r>
      <w:r>
        <w:t>ому кредиту размер требований кредитора уменьшается на сумму стоимости имущества.</w:t>
      </w:r>
    </w:p>
    <w:p w:rsidR="00000000" w:rsidRDefault="002A0FF9">
      <w:pPr>
        <w:ind w:firstLine="400"/>
        <w:jc w:val="both"/>
      </w:pPr>
      <w:r>
        <w:t>7. При наличии задолженности у местного исполнительного органа по бюджетному кредиту, выделенному из вышестоящего бюджета, центральный или местный уполномоченный орган по исп</w:t>
      </w:r>
      <w:r>
        <w:t xml:space="preserve">олнению бюджета направляет в соответствующее территориальное подразделение центрального уполномоченного органа по исполнению бюджета письменное указание о принятии мер, предусмотренных </w:t>
      </w:r>
      <w:hyperlink w:anchor="sub1000000" w:history="1">
        <w:r>
          <w:rPr>
            <w:rStyle w:val="a4"/>
          </w:rPr>
          <w:t>подпунктами 4) пунктов 1 и 2 статьи 10</w:t>
        </w:r>
        <w:r>
          <w:rPr>
            <w:rStyle w:val="a4"/>
          </w:rPr>
          <w:t>0</w:t>
        </w:r>
      </w:hyperlink>
      <w:r>
        <w:t xml:space="preserve"> настоящего Кодекса.</w:t>
      </w:r>
    </w:p>
    <w:p w:rsidR="00000000" w:rsidRDefault="002A0FF9">
      <w:pPr>
        <w:jc w:val="both"/>
      </w:pPr>
      <w:r>
        <w:rPr>
          <w:rStyle w:val="s3"/>
        </w:rPr>
        <w:t xml:space="preserve">Статья дополнена пунктом 8 в соответствии с </w:t>
      </w:r>
      <w:hyperlink r:id="rId2869" w:anchor="sub_id=192" w:history="1">
        <w:r>
          <w:rPr>
            <w:rStyle w:val="a4"/>
            <w:i/>
            <w:iCs/>
          </w:rPr>
          <w:t>Законом</w:t>
        </w:r>
      </w:hyperlink>
      <w:r>
        <w:rPr>
          <w:rStyle w:val="s3"/>
        </w:rPr>
        <w:t xml:space="preserve"> РК от 12.11.15 г. № 395-V</w:t>
      </w:r>
    </w:p>
    <w:p w:rsidR="00000000" w:rsidRDefault="002A0FF9">
      <w:pPr>
        <w:ind w:firstLine="400"/>
        <w:jc w:val="both"/>
      </w:pPr>
      <w:r>
        <w:rPr>
          <w:rStyle w:val="s0"/>
        </w:rPr>
        <w:t>8. В случае непогашения, несвоевременного погашения бюджетного кредита заем</w:t>
      </w:r>
      <w:r>
        <w:rPr>
          <w:rStyle w:val="s0"/>
        </w:rPr>
        <w:t>щик и конечный заемщик несут ответственность в соответствии с законами Республики Казахстан и условиями кредитного договора.</w:t>
      </w:r>
    </w:p>
    <w:p w:rsidR="00000000" w:rsidRDefault="002A0FF9">
      <w:pPr>
        <w:ind w:firstLine="400"/>
        <w:jc w:val="both"/>
      </w:pPr>
      <w:r>
        <w:t> </w:t>
      </w:r>
    </w:p>
    <w:p w:rsidR="00000000" w:rsidRDefault="002A0FF9">
      <w:pPr>
        <w:ind w:firstLine="400"/>
        <w:jc w:val="both"/>
      </w:pPr>
      <w:r>
        <w:t> </w:t>
      </w:r>
    </w:p>
    <w:p w:rsidR="00000000" w:rsidRDefault="002A0FF9">
      <w:pPr>
        <w:jc w:val="center"/>
      </w:pPr>
      <w:bookmarkStart w:id="249" w:name="SUB1930000"/>
      <w:bookmarkEnd w:id="249"/>
      <w:r>
        <w:rPr>
          <w:rStyle w:val="s1"/>
        </w:rPr>
        <w:t>Глава 39. Реструктуризация бюджетного кредита и замена заемщика</w:t>
      </w:r>
    </w:p>
    <w:p w:rsidR="00000000" w:rsidRDefault="002A0FF9">
      <w:pPr>
        <w:jc w:val="center"/>
      </w:pPr>
      <w:r>
        <w:rPr>
          <w:rStyle w:val="s1"/>
        </w:rPr>
        <w:t> </w:t>
      </w:r>
    </w:p>
    <w:p w:rsidR="00000000" w:rsidRDefault="002A0FF9">
      <w:pPr>
        <w:ind w:left="1200" w:hanging="800"/>
        <w:jc w:val="both"/>
      </w:pPr>
      <w:r>
        <w:rPr>
          <w:rStyle w:val="s1"/>
        </w:rPr>
        <w:t>Статья 193. Реструктуризация бюджетного кредита</w:t>
      </w:r>
    </w:p>
    <w:p w:rsidR="00000000" w:rsidRDefault="002A0FF9">
      <w:pPr>
        <w:ind w:firstLine="400"/>
        <w:jc w:val="both"/>
      </w:pPr>
      <w:r>
        <w:t>1. Реструктур</w:t>
      </w:r>
      <w:r>
        <w:t>изацией бюджетного кредита является изменение по соглашению сторон сроков, финансовых и иных условий исполнения ими обязательств по кредитному договору.</w:t>
      </w:r>
    </w:p>
    <w:p w:rsidR="00000000" w:rsidRDefault="002A0FF9">
      <w:pPr>
        <w:ind w:firstLine="400"/>
        <w:jc w:val="both"/>
      </w:pPr>
      <w:r>
        <w:t>2. Решение о реструктуризации бюджетного кредита принимается на основании анализа финансового состояния</w:t>
      </w:r>
      <w:r>
        <w:t xml:space="preserve"> заемщика при наличии у заемщика плана по оздоровлению финансового положения.</w:t>
      </w:r>
    </w:p>
    <w:p w:rsidR="00000000" w:rsidRDefault="002A0FF9">
      <w:pPr>
        <w:jc w:val="both"/>
      </w:pPr>
      <w:r>
        <w:rPr>
          <w:rStyle w:val="s3"/>
        </w:rPr>
        <w:t xml:space="preserve">Пункт 3 изложен в редакции </w:t>
      </w:r>
      <w:hyperlink r:id="rId2870" w:anchor="sub_id=3193"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871" w:anchor="sub_id=1930300" w:history="1">
        <w:r>
          <w:rPr>
            <w:rStyle w:val="a4"/>
            <w:i/>
            <w:iCs/>
          </w:rPr>
          <w:t>см. стар. ред.</w:t>
        </w:r>
      </w:hyperlink>
      <w:r>
        <w:rPr>
          <w:rStyle w:val="s3"/>
        </w:rPr>
        <w:t>)</w:t>
      </w:r>
    </w:p>
    <w:p w:rsidR="00000000" w:rsidRDefault="002A0FF9">
      <w:pPr>
        <w:ind w:firstLine="400"/>
        <w:jc w:val="both"/>
      </w:pPr>
      <w:r>
        <w:t>3. Реструктуризация бюджетного кредита осуществляется посредством:</w:t>
      </w:r>
    </w:p>
    <w:p w:rsidR="00000000" w:rsidRDefault="002A0FF9">
      <w:pPr>
        <w:ind w:firstLine="400"/>
        <w:jc w:val="both"/>
      </w:pPr>
      <w:r>
        <w:t>1) изменения сроков погашения основного долга и (или) выплаты вознаграждения;</w:t>
      </w:r>
    </w:p>
    <w:p w:rsidR="00000000" w:rsidRDefault="002A0FF9">
      <w:pPr>
        <w:ind w:firstLine="400"/>
        <w:jc w:val="both"/>
      </w:pPr>
      <w:r>
        <w:t>2) изменения ставки вознаграждения по бюджетному кредиту;</w:t>
      </w:r>
    </w:p>
    <w:p w:rsidR="00000000" w:rsidRDefault="002A0FF9">
      <w:pPr>
        <w:autoSpaceDE w:val="0"/>
        <w:autoSpaceDN w:val="0"/>
        <w:ind w:firstLine="400"/>
        <w:jc w:val="both"/>
      </w:pPr>
      <w:r>
        <w:t>3) изменения периода освоения, в течение которого заемщик может использовать бюджетный кредит для реализации мероприятий в соответствии с целями предоставления бюджетного кредита;</w:t>
      </w:r>
    </w:p>
    <w:p w:rsidR="00000000" w:rsidRDefault="002A0FF9">
      <w:pPr>
        <w:autoSpaceDE w:val="0"/>
        <w:autoSpaceDN w:val="0"/>
        <w:ind w:firstLine="400"/>
        <w:jc w:val="both"/>
      </w:pPr>
      <w:r>
        <w:t>4) изменения валют</w:t>
      </w:r>
      <w:r>
        <w:t>ы бюджетного кредита;</w:t>
      </w:r>
    </w:p>
    <w:p w:rsidR="00000000" w:rsidRDefault="002A0FF9">
      <w:pPr>
        <w:autoSpaceDE w:val="0"/>
        <w:autoSpaceDN w:val="0"/>
        <w:ind w:firstLine="400"/>
        <w:jc w:val="both"/>
      </w:pPr>
      <w:r>
        <w:t>5) капитализации (суммирования) задолженности по бюджетному кредиту, вознаграждению и иным платежам по кредиту.</w:t>
      </w:r>
    </w:p>
    <w:p w:rsidR="00000000" w:rsidRDefault="002A0FF9">
      <w:pPr>
        <w:ind w:firstLine="400"/>
        <w:jc w:val="both"/>
      </w:pPr>
      <w:r>
        <w:t>4. Реструктуризация бюджетного кредита осуществляется на основании решения кредитора по каждому кредитному договору при на</w:t>
      </w:r>
      <w:r>
        <w:t>личии положительного заключения консультативно-совещательного органа при Правительстве Республики Казахстан или местном исполнительном органе.</w:t>
      </w:r>
    </w:p>
    <w:p w:rsidR="00000000" w:rsidRDefault="002A0FF9">
      <w:pPr>
        <w:jc w:val="both"/>
      </w:pPr>
      <w:r>
        <w:rPr>
          <w:rStyle w:val="s3"/>
        </w:rPr>
        <w:t xml:space="preserve">В пункт 5 внесены изменения в соответствии с </w:t>
      </w:r>
      <w:hyperlink r:id="rId2872" w:anchor="sub_id=193" w:history="1">
        <w:r>
          <w:rPr>
            <w:rStyle w:val="a4"/>
            <w:i/>
            <w:iCs/>
          </w:rPr>
          <w:t>Законом</w:t>
        </w:r>
      </w:hyperlink>
      <w:r>
        <w:rPr>
          <w:rStyle w:val="s3"/>
        </w:rPr>
        <w:t xml:space="preserve"> РК от 12.11.15 г. № 395-V (</w:t>
      </w:r>
      <w:hyperlink r:id="rId2873" w:anchor="sub_id=1930500" w:history="1">
        <w:r>
          <w:rPr>
            <w:rStyle w:val="a4"/>
            <w:i/>
            <w:iCs/>
          </w:rPr>
          <w:t>см. стар. ред.</w:t>
        </w:r>
      </w:hyperlink>
      <w:r>
        <w:rPr>
          <w:rStyle w:val="s3"/>
        </w:rPr>
        <w:t xml:space="preserve">); </w:t>
      </w:r>
      <w:hyperlink r:id="rId2874" w:anchor="sub_id=30193" w:history="1">
        <w:r>
          <w:rPr>
            <w:rStyle w:val="a5"/>
            <w:i/>
            <w:iCs/>
            <w:color w:val="0000FF"/>
            <w:u w:val="single"/>
          </w:rPr>
          <w:t>Законом</w:t>
        </w:r>
      </w:hyperlink>
      <w:r>
        <w:rPr>
          <w:rStyle w:val="s3"/>
        </w:rPr>
        <w:t xml:space="preserve"> РК от 27.12.19 </w:t>
      </w:r>
      <w:r>
        <w:rPr>
          <w:rStyle w:val="s3"/>
        </w:rPr>
        <w:t>г. № 290-VI (введены в действие с 10 января 2020 г.) (</w:t>
      </w:r>
      <w:hyperlink r:id="rId2875" w:anchor="sub_id=1930500" w:history="1">
        <w:r>
          <w:rPr>
            <w:rStyle w:val="a5"/>
            <w:i/>
            <w:iCs/>
            <w:color w:val="0000FF"/>
            <w:u w:val="single"/>
          </w:rPr>
          <w:t>см. стар. ред.</w:t>
        </w:r>
      </w:hyperlink>
      <w:r>
        <w:rPr>
          <w:rStyle w:val="s3"/>
        </w:rPr>
        <w:t>)</w:t>
      </w:r>
    </w:p>
    <w:p w:rsidR="00000000" w:rsidRDefault="002A0FF9">
      <w:pPr>
        <w:ind w:firstLine="426"/>
        <w:jc w:val="both"/>
      </w:pPr>
      <w:r>
        <w:t>5. Реструктуризация бюджетного кредита может быть осуществлена не более одного раза, за исключением с</w:t>
      </w:r>
      <w:r>
        <w:t>лучая, установленного частью второй настоящего пункта.</w:t>
      </w:r>
    </w:p>
    <w:p w:rsidR="00000000" w:rsidRDefault="002A0FF9">
      <w:pPr>
        <w:ind w:firstLine="426"/>
        <w:jc w:val="both"/>
      </w:pPr>
      <w:r>
        <w:t>При применении в соответствии с законодательством Республики Казахстан реабилитационной процедуры в отношении заемщика допускается повторная реструктуризация бюджетного кредита заемщика, предусмотренна</w:t>
      </w:r>
      <w:r>
        <w:t>я планом реабилитации, но не более одного раза.</w:t>
      </w:r>
    </w:p>
    <w:p w:rsidR="00000000" w:rsidRDefault="002A0FF9">
      <w:pPr>
        <w:ind w:firstLine="400"/>
        <w:jc w:val="both"/>
      </w:pPr>
      <w:r>
        <w:t>Реструктуризация бюджетного кредита оформляется посредством заключения дополнительного соглашения к кредитному договору.</w:t>
      </w:r>
    </w:p>
    <w:p w:rsidR="00000000" w:rsidRDefault="002A0FF9">
      <w:pPr>
        <w:ind w:firstLine="400"/>
        <w:jc w:val="both"/>
      </w:pPr>
      <w:r>
        <w:t> </w:t>
      </w:r>
    </w:p>
    <w:p w:rsidR="00000000" w:rsidRDefault="002A0FF9">
      <w:pPr>
        <w:ind w:left="1200" w:hanging="800"/>
        <w:jc w:val="both"/>
      </w:pPr>
      <w:bookmarkStart w:id="250" w:name="SUB1940000"/>
      <w:bookmarkEnd w:id="250"/>
      <w:r>
        <w:rPr>
          <w:rStyle w:val="s1"/>
        </w:rPr>
        <w:t>Статья 194. Перевод долга по бюджетному кредиту</w:t>
      </w:r>
    </w:p>
    <w:p w:rsidR="00000000" w:rsidRDefault="002A0FF9">
      <w:pPr>
        <w:ind w:firstLine="400"/>
        <w:jc w:val="both"/>
      </w:pPr>
      <w:r>
        <w:t>Перевод долга по бюджетному кредиту допускается по соглашению сторон кредитного договора на основании решения кредитора.</w:t>
      </w:r>
    </w:p>
    <w:p w:rsidR="00000000" w:rsidRDefault="002A0FF9">
      <w:pPr>
        <w:ind w:firstLine="400"/>
        <w:jc w:val="both"/>
      </w:pPr>
      <w:r>
        <w:t>Перевод долга может осуществляться при передаче имущества, взысканного (предлагаемого) в счет погашения долга по бюджетному кредиту.</w:t>
      </w:r>
    </w:p>
    <w:p w:rsidR="00000000" w:rsidRDefault="002A0FF9">
      <w:r>
        <w:t> </w:t>
      </w:r>
    </w:p>
    <w:p w:rsidR="00000000" w:rsidRDefault="002A0FF9">
      <w:r>
        <w:t> </w:t>
      </w:r>
    </w:p>
    <w:p w:rsidR="00000000" w:rsidRDefault="002A0FF9">
      <w:pPr>
        <w:jc w:val="center"/>
      </w:pPr>
      <w:bookmarkStart w:id="251" w:name="SUB1950000"/>
      <w:bookmarkEnd w:id="251"/>
      <w:r>
        <w:rPr>
          <w:rStyle w:val="s1"/>
        </w:rPr>
        <w:t>Глава 40. Исковая давность, прекращение требований кредиторов</w:t>
      </w:r>
    </w:p>
    <w:p w:rsidR="00000000" w:rsidRDefault="002A0FF9">
      <w:pPr>
        <w:jc w:val="center"/>
      </w:pPr>
      <w:r>
        <w:rPr>
          <w:rStyle w:val="s1"/>
        </w:rPr>
        <w:t>и прекращение гарантии по бюджетным кредитам</w:t>
      </w:r>
    </w:p>
    <w:p w:rsidR="00000000" w:rsidRDefault="002A0FF9">
      <w:pPr>
        <w:jc w:val="center"/>
      </w:pPr>
      <w:r>
        <w:rPr>
          <w:rStyle w:val="s1"/>
        </w:rPr>
        <w:t> </w:t>
      </w:r>
    </w:p>
    <w:p w:rsidR="00000000" w:rsidRDefault="002A0FF9">
      <w:pPr>
        <w:ind w:left="1200" w:hanging="800"/>
        <w:jc w:val="both"/>
      </w:pPr>
      <w:r>
        <w:rPr>
          <w:rStyle w:val="s1"/>
        </w:rPr>
        <w:t>Статья 195. Исковая давность</w:t>
      </w:r>
    </w:p>
    <w:p w:rsidR="00000000" w:rsidRDefault="002A0FF9">
      <w:pPr>
        <w:ind w:firstLine="400"/>
        <w:jc w:val="both"/>
      </w:pPr>
      <w:r>
        <w:t>На требования кредиторов по бюджетным кредитам исковая давность не распространяется.</w:t>
      </w:r>
    </w:p>
    <w:p w:rsidR="00000000" w:rsidRDefault="002A0FF9">
      <w:pPr>
        <w:ind w:firstLine="400"/>
        <w:jc w:val="both"/>
      </w:pPr>
      <w:r>
        <w:t> </w:t>
      </w:r>
    </w:p>
    <w:p w:rsidR="00000000" w:rsidRDefault="002A0FF9">
      <w:pPr>
        <w:ind w:left="1200" w:hanging="800"/>
        <w:jc w:val="both"/>
      </w:pPr>
      <w:bookmarkStart w:id="252" w:name="SUB1960000"/>
      <w:bookmarkEnd w:id="252"/>
      <w:r>
        <w:rPr>
          <w:rStyle w:val="s1"/>
        </w:rPr>
        <w:t>Статья 196. Прекращение требо</w:t>
      </w:r>
      <w:r>
        <w:rPr>
          <w:rStyle w:val="s1"/>
        </w:rPr>
        <w:t>вания кредитора по погашению бюджетного кредита и прекращение гарантии</w:t>
      </w:r>
    </w:p>
    <w:p w:rsidR="00000000" w:rsidRDefault="002A0FF9">
      <w:pPr>
        <w:ind w:firstLine="400"/>
        <w:jc w:val="both"/>
      </w:pPr>
      <w:r>
        <w:t xml:space="preserve">1. Требование кредитора по погашению бюджетного кредита прекращается при надлежащем исполнении заемщиком обязательств по кредитному договору, в случае совпадения заемщика и кредитора в </w:t>
      </w:r>
      <w:r>
        <w:t xml:space="preserve">одном лице либо при ликвидации заемщика - юридического лица в соответствии с </w:t>
      </w:r>
      <w:hyperlink r:id="rId2876" w:anchor="sub_id=490000" w:history="1">
        <w:r>
          <w:rPr>
            <w:rStyle w:val="a4"/>
          </w:rPr>
          <w:t>законодательством</w:t>
        </w:r>
      </w:hyperlink>
      <w:r>
        <w:t xml:space="preserve"> Республики Казахстан или на основании судебного акта.</w:t>
      </w:r>
    </w:p>
    <w:p w:rsidR="00000000" w:rsidRDefault="002A0FF9">
      <w:pPr>
        <w:jc w:val="both"/>
      </w:pPr>
      <w:r>
        <w:rPr>
          <w:rStyle w:val="s3"/>
        </w:rPr>
        <w:t xml:space="preserve">В пункт 2 внесены изменения в соответствии с </w:t>
      </w:r>
      <w:hyperlink r:id="rId2877" w:anchor="sub_id=160" w:history="1">
        <w:r>
          <w:rPr>
            <w:rStyle w:val="a5"/>
            <w:i/>
            <w:iCs/>
            <w:color w:val="0000FF"/>
            <w:u w:val="single"/>
          </w:rPr>
          <w:t>Законом</w:t>
        </w:r>
      </w:hyperlink>
      <w:r>
        <w:rPr>
          <w:rStyle w:val="s3"/>
        </w:rPr>
        <w:t xml:space="preserve"> РК от 02.04.10 г. № 263-IV (введен в действие с 1 января 2010 года) (</w:t>
      </w:r>
      <w:hyperlink r:id="rId2878" w:anchor="sub_id=1960200" w:history="1">
        <w:r>
          <w:rPr>
            <w:rStyle w:val="a5"/>
            <w:i/>
            <w:iCs/>
            <w:color w:val="0000FF"/>
            <w:u w:val="single"/>
          </w:rPr>
          <w:t>см. стар. ред.</w:t>
        </w:r>
      </w:hyperlink>
      <w:r>
        <w:rPr>
          <w:rStyle w:val="s3"/>
        </w:rPr>
        <w:t xml:space="preserve">); изложен в редакции </w:t>
      </w:r>
      <w:hyperlink r:id="rId2879" w:anchor="sub_id=196" w:history="1">
        <w:r>
          <w:rPr>
            <w:rStyle w:val="a5"/>
            <w:i/>
            <w:iCs/>
            <w:color w:val="0000FF"/>
            <w:u w:val="single"/>
          </w:rPr>
          <w:t>Закона</w:t>
        </w:r>
      </w:hyperlink>
      <w:r>
        <w:rPr>
          <w:rStyle w:val="s3"/>
        </w:rPr>
        <w:t xml:space="preserve"> РК от 30.11.17 г. № 112-VI (</w:t>
      </w:r>
      <w:hyperlink r:id="rId2880" w:anchor="sub_id=1960200" w:history="1">
        <w:r>
          <w:rPr>
            <w:rStyle w:val="a5"/>
            <w:i/>
            <w:iCs/>
            <w:color w:val="0000FF"/>
            <w:u w:val="single"/>
          </w:rPr>
          <w:t>см. стар. ред.</w:t>
        </w:r>
      </w:hyperlink>
      <w:r>
        <w:rPr>
          <w:rStyle w:val="s3"/>
        </w:rPr>
        <w:t>)</w:t>
      </w:r>
    </w:p>
    <w:p w:rsidR="00000000" w:rsidRDefault="002A0FF9">
      <w:pPr>
        <w:ind w:firstLine="400"/>
        <w:jc w:val="both"/>
      </w:pPr>
      <w:r>
        <w:t>2. Прекращение требований кредитора по государственным образовательным и студенческим кредитам в случае смерти заемщика либо объявления его умершим осуществляется по решению центрального уполномоченного органа по исполнению бюд</w:t>
      </w:r>
      <w:r>
        <w:t>жета на основании данных поверенного (агента).</w:t>
      </w:r>
    </w:p>
    <w:p w:rsidR="00000000" w:rsidRDefault="002A0FF9">
      <w:pPr>
        <w:ind w:firstLine="400"/>
        <w:jc w:val="both"/>
      </w:pPr>
      <w:r>
        <w:t>3. В случае ликвидации заемщика - юридического лица прекращение требования кредитора по погашению бюджетного кредита осуществляется после проведения предусмотренных законодательством Республики Казахстан предв</w:t>
      </w:r>
      <w:r>
        <w:t>арительных процедур по оценке исполнения обязательств:</w:t>
      </w:r>
    </w:p>
    <w:p w:rsidR="00000000" w:rsidRDefault="002A0FF9">
      <w:pPr>
        <w:ind w:firstLine="400"/>
        <w:jc w:val="both"/>
      </w:pPr>
      <w:r>
        <w:t>1) по бюджетным кредитам, выданным из республиканского бюджета, на основании закона о республиканском бюджете;</w:t>
      </w:r>
    </w:p>
    <w:p w:rsidR="00000000" w:rsidRDefault="002A0FF9">
      <w:pPr>
        <w:ind w:firstLine="400"/>
        <w:jc w:val="both"/>
      </w:pPr>
      <w:r>
        <w:t>2) по бюджетным кредитам, выданным из местного бюджета, на основании решения маслихата.</w:t>
      </w:r>
    </w:p>
    <w:p w:rsidR="00000000" w:rsidRDefault="002A0FF9">
      <w:pPr>
        <w:jc w:val="both"/>
      </w:pPr>
      <w:r>
        <w:rPr>
          <w:rStyle w:val="s3"/>
        </w:rPr>
        <w:t>Пу</w:t>
      </w:r>
      <w:r>
        <w:rPr>
          <w:rStyle w:val="s3"/>
        </w:rPr>
        <w:t xml:space="preserve">нкт 4 изложен в редакции </w:t>
      </w:r>
      <w:hyperlink r:id="rId2881" w:anchor="sub_id=196" w:history="1">
        <w:r>
          <w:rPr>
            <w:rStyle w:val="a4"/>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882" w:anchor="sub_id=1960400" w:history="1">
        <w:r>
          <w:rPr>
            <w:rStyle w:val="a4"/>
            <w:i/>
            <w:iCs/>
          </w:rPr>
          <w:t>см. стар. ред.</w:t>
        </w:r>
      </w:hyperlink>
      <w:r>
        <w:rPr>
          <w:rStyle w:val="s3"/>
        </w:rPr>
        <w:t>)</w:t>
      </w:r>
    </w:p>
    <w:p w:rsidR="00000000" w:rsidRDefault="002A0FF9">
      <w:pPr>
        <w:ind w:firstLine="400"/>
        <w:jc w:val="both"/>
      </w:pPr>
      <w:r>
        <w:t>4. Задолженност</w:t>
      </w:r>
      <w:r>
        <w:t>ь ликвидированных заемщиков, указанных в пункте 3 настоящей статьи, а также задолженность заемщиков, по которым прекращены требования на основании вступившего в законную силу решения суда об отказе в удовлетворении или частичном удовлетворении иска кредито</w:t>
      </w:r>
      <w:r>
        <w:t>ра, подлежит списанию кредитором.</w:t>
      </w:r>
    </w:p>
    <w:p w:rsidR="00000000" w:rsidRDefault="002A0FF9">
      <w:pPr>
        <w:ind w:firstLine="400"/>
        <w:jc w:val="both"/>
      </w:pPr>
      <w:r>
        <w:t xml:space="preserve">5. </w:t>
      </w:r>
      <w:r>
        <w:rPr>
          <w:rStyle w:val="s0"/>
        </w:rPr>
        <w:t xml:space="preserve">Исключен в соответствии с </w:t>
      </w:r>
      <w:hyperlink r:id="rId2883" w:anchor="sub_id=196" w:history="1">
        <w:r>
          <w:rPr>
            <w:rStyle w:val="a4"/>
          </w:rPr>
          <w:t>Законом</w:t>
        </w:r>
      </w:hyperlink>
      <w:r>
        <w:rPr>
          <w:rStyle w:val="s0"/>
          <w:caps/>
        </w:rPr>
        <w:t xml:space="preserve"> рк</w:t>
      </w:r>
      <w:r>
        <w:rPr>
          <w:rStyle w:val="s0"/>
        </w:rPr>
        <w:t xml:space="preserve"> от 02.07.14 г. № 225-</w:t>
      </w:r>
      <w:r>
        <w:rPr>
          <w:rStyle w:val="s0"/>
          <w:caps/>
        </w:rPr>
        <w:t>v</w:t>
      </w:r>
      <w:r>
        <w:rPr>
          <w:rStyle w:val="s0"/>
        </w:rPr>
        <w:t xml:space="preserve"> </w:t>
      </w:r>
      <w:r>
        <w:rPr>
          <w:rStyle w:val="s3"/>
        </w:rPr>
        <w:t>(</w:t>
      </w:r>
      <w:hyperlink r:id="rId2884" w:anchor="sub_id=1960500" w:history="1">
        <w:r>
          <w:rPr>
            <w:rStyle w:val="a4"/>
            <w:i/>
            <w:iCs/>
          </w:rPr>
          <w:t>см. стар. ред.</w:t>
        </w:r>
      </w:hyperlink>
      <w:r>
        <w:rPr>
          <w:rStyle w:val="s3"/>
        </w:rPr>
        <w:t>)</w:t>
      </w:r>
    </w:p>
    <w:p w:rsidR="00000000" w:rsidRDefault="002A0FF9">
      <w:pPr>
        <w:ind w:firstLine="400"/>
        <w:jc w:val="both"/>
      </w:pPr>
      <w:r>
        <w:t> </w:t>
      </w:r>
    </w:p>
    <w:p w:rsidR="00000000" w:rsidRDefault="002A0FF9">
      <w:pPr>
        <w:jc w:val="center"/>
      </w:pPr>
      <w:r>
        <w:t> </w:t>
      </w:r>
    </w:p>
    <w:p w:rsidR="00000000" w:rsidRDefault="002A0FF9">
      <w:pPr>
        <w:jc w:val="center"/>
      </w:pPr>
      <w:bookmarkStart w:id="253" w:name="SUB1970000"/>
      <w:bookmarkEnd w:id="253"/>
      <w:r>
        <w:rPr>
          <w:rStyle w:val="s1"/>
        </w:rPr>
        <w:t>Глава 41. Контроль, мониторинг, учет по бюджетным кредитам</w:t>
      </w:r>
    </w:p>
    <w:p w:rsidR="00000000" w:rsidRDefault="002A0FF9">
      <w:pPr>
        <w:jc w:val="center"/>
      </w:pPr>
      <w:r>
        <w:rPr>
          <w:rStyle w:val="s1"/>
        </w:rPr>
        <w:t> </w:t>
      </w:r>
    </w:p>
    <w:p w:rsidR="00000000" w:rsidRDefault="002A0FF9">
      <w:pPr>
        <w:ind w:left="1200" w:hanging="800"/>
        <w:jc w:val="both"/>
      </w:pPr>
      <w:r>
        <w:rPr>
          <w:rStyle w:val="s1"/>
        </w:rPr>
        <w:t>Статья 197. Контроль за бюджетными кредитами</w:t>
      </w:r>
    </w:p>
    <w:p w:rsidR="00000000" w:rsidRDefault="002A0FF9">
      <w:pPr>
        <w:jc w:val="both"/>
      </w:pPr>
      <w:r>
        <w:rPr>
          <w:rStyle w:val="s3"/>
        </w:rPr>
        <w:t xml:space="preserve">Пункт 1 изложен в редакции </w:t>
      </w:r>
      <w:hyperlink r:id="rId2885" w:anchor="sub_id=9197" w:history="1">
        <w:r>
          <w:rPr>
            <w:rStyle w:val="a4"/>
            <w:i/>
            <w:iCs/>
          </w:rPr>
          <w:t>Закона</w:t>
        </w:r>
      </w:hyperlink>
      <w:r>
        <w:rPr>
          <w:rStyle w:val="s3"/>
        </w:rPr>
        <w:t xml:space="preserve"> </w:t>
      </w:r>
      <w:r>
        <w:rPr>
          <w:rStyle w:val="s3"/>
        </w:rPr>
        <w:t>РК от 29.09.14 г. № 239-V (</w:t>
      </w:r>
      <w:hyperlink r:id="rId2886" w:anchor="sub_id=1970000" w:history="1">
        <w:r>
          <w:rPr>
            <w:rStyle w:val="a4"/>
            <w:i/>
            <w:iCs/>
          </w:rPr>
          <w:t>см. стар. ред.</w:t>
        </w:r>
      </w:hyperlink>
      <w:r>
        <w:rPr>
          <w:rStyle w:val="s3"/>
        </w:rPr>
        <w:t>)</w:t>
      </w:r>
    </w:p>
    <w:p w:rsidR="00000000" w:rsidRDefault="002A0FF9">
      <w:pPr>
        <w:ind w:firstLine="400"/>
        <w:jc w:val="both"/>
      </w:pPr>
      <w:r>
        <w:rPr>
          <w:rStyle w:val="s0"/>
        </w:rPr>
        <w:t>1. Кредитором и (или) поверенным (агентом) осуществляется контроль за использованием бюджетного кредита по целевому назначению и</w:t>
      </w:r>
      <w:r>
        <w:rPr>
          <w:rStyle w:val="s0"/>
        </w:rPr>
        <w:t xml:space="preserve"> наличием обеспечения исполнения обязательств по нему в порядке, </w:t>
      </w:r>
      <w:hyperlink r:id="rId2887" w:anchor="sub_id=62900" w:history="1">
        <w:r>
          <w:rPr>
            <w:rStyle w:val="a4"/>
          </w:rPr>
          <w:t>установленном</w:t>
        </w:r>
      </w:hyperlink>
      <w:r>
        <w:rPr>
          <w:rStyle w:val="s0"/>
        </w:rPr>
        <w:t xml:space="preserve"> уполномоченным органом по исполнению бюджета по согласованию с уполномоченным органом по госуд</w:t>
      </w:r>
      <w:r>
        <w:rPr>
          <w:rStyle w:val="s0"/>
        </w:rPr>
        <w:t>арственному планированию.</w:t>
      </w:r>
    </w:p>
    <w:p w:rsidR="00000000" w:rsidRDefault="002A0FF9">
      <w:pPr>
        <w:ind w:firstLine="426"/>
        <w:jc w:val="both"/>
      </w:pPr>
      <w:r>
        <w:t>2. При выявлении фактов использования бюджетного кредита не по целевому назначению кредитор или поверенный (агент) взыскивает с заемщика неправомерно использованную сумму кредита с взиманием штрафа в размере, установленном в креди</w:t>
      </w:r>
      <w:r>
        <w:t>тном договоре.</w:t>
      </w:r>
    </w:p>
    <w:p w:rsidR="00000000" w:rsidRDefault="002A0FF9">
      <w:pPr>
        <w:ind w:firstLine="426"/>
        <w:jc w:val="both"/>
      </w:pPr>
      <w:r>
        <w:t> </w:t>
      </w:r>
    </w:p>
    <w:p w:rsidR="00000000" w:rsidRDefault="002A0FF9">
      <w:pPr>
        <w:ind w:left="1200" w:hanging="800"/>
        <w:jc w:val="both"/>
      </w:pPr>
      <w:bookmarkStart w:id="254" w:name="SUB1980000"/>
      <w:bookmarkEnd w:id="254"/>
      <w:r>
        <w:rPr>
          <w:rStyle w:val="s1"/>
        </w:rPr>
        <w:t>Статья 198. Мониторинг и учет бюджетных кредитов</w:t>
      </w:r>
    </w:p>
    <w:p w:rsidR="00000000" w:rsidRDefault="002A0FF9">
      <w:pPr>
        <w:ind w:firstLine="426"/>
        <w:jc w:val="both"/>
      </w:pPr>
      <w:r>
        <w:t xml:space="preserve">1. Бюджетные кредиты подлежат обязательной регистрации, учету и мониторингу в </w:t>
      </w:r>
      <w:hyperlink r:id="rId2888" w:history="1">
        <w:r>
          <w:rPr>
            <w:rStyle w:val="a4"/>
          </w:rPr>
          <w:t>порядке</w:t>
        </w:r>
      </w:hyperlink>
      <w:r>
        <w:t>, установленном центральным уполномоченн</w:t>
      </w:r>
      <w:r>
        <w:t>ым органом по исполнению бюджета.</w:t>
      </w:r>
    </w:p>
    <w:p w:rsidR="00000000" w:rsidRDefault="002A0FF9">
      <w:pPr>
        <w:ind w:firstLine="426"/>
        <w:jc w:val="both"/>
      </w:pPr>
      <w:r>
        <w:t>По бюджетным кредитам осуществляется бюджетный мониторинг и оценка результатов в соответствии с настоящим Кодексом.</w:t>
      </w:r>
    </w:p>
    <w:p w:rsidR="00000000" w:rsidRDefault="002A0FF9">
      <w:pPr>
        <w:ind w:firstLine="426"/>
        <w:jc w:val="both"/>
      </w:pPr>
      <w:r>
        <w:t>2. Кредиторы ведут реестры всех предоставленных бюджетных кредитов в разрезе заемщиков и поверенных (агент</w:t>
      </w:r>
      <w:r>
        <w:t>ов).</w:t>
      </w:r>
    </w:p>
    <w:p w:rsidR="00000000" w:rsidRDefault="002A0FF9">
      <w:r>
        <w:t> </w:t>
      </w:r>
    </w:p>
    <w:p w:rsidR="00000000" w:rsidRDefault="002A0FF9">
      <w:pPr>
        <w:jc w:val="center"/>
      </w:pPr>
      <w:bookmarkStart w:id="255" w:name="SUB1990000"/>
      <w:bookmarkEnd w:id="255"/>
      <w:r>
        <w:rPr>
          <w:rStyle w:val="s1"/>
        </w:rPr>
        <w:t>Раздел 12. Государственные и гарантированные государством заимствование и долг,</w:t>
      </w:r>
    </w:p>
    <w:p w:rsidR="00000000" w:rsidRDefault="002A0FF9">
      <w:pPr>
        <w:jc w:val="center"/>
      </w:pPr>
      <w:r>
        <w:rPr>
          <w:rStyle w:val="s1"/>
        </w:rPr>
        <w:t>поручительство государства</w:t>
      </w:r>
    </w:p>
    <w:p w:rsidR="00000000" w:rsidRDefault="002A0FF9">
      <w:pPr>
        <w:jc w:val="center"/>
      </w:pPr>
      <w:r>
        <w:rPr>
          <w:rStyle w:val="s1"/>
        </w:rPr>
        <w:t> </w:t>
      </w:r>
    </w:p>
    <w:p w:rsidR="00000000" w:rsidRDefault="002A0FF9">
      <w:pPr>
        <w:jc w:val="center"/>
      </w:pPr>
      <w:r>
        <w:rPr>
          <w:rStyle w:val="s1"/>
        </w:rPr>
        <w:t>Глава 42. Общие положения о государственных и гарантированных государством</w:t>
      </w:r>
    </w:p>
    <w:p w:rsidR="00000000" w:rsidRDefault="002A0FF9">
      <w:pPr>
        <w:jc w:val="center"/>
      </w:pPr>
      <w:r>
        <w:rPr>
          <w:rStyle w:val="s1"/>
        </w:rPr>
        <w:t>заимствовании и долге, поручительстве государства</w:t>
      </w:r>
    </w:p>
    <w:p w:rsidR="00000000" w:rsidRDefault="002A0FF9">
      <w:pPr>
        <w:jc w:val="center"/>
      </w:pPr>
      <w:r>
        <w:rPr>
          <w:rStyle w:val="s1"/>
        </w:rPr>
        <w:t> </w:t>
      </w:r>
    </w:p>
    <w:p w:rsidR="00000000" w:rsidRDefault="002A0FF9">
      <w:pPr>
        <w:ind w:left="1200" w:hanging="800"/>
        <w:jc w:val="both"/>
      </w:pPr>
      <w:r>
        <w:rPr>
          <w:rStyle w:val="s1"/>
        </w:rPr>
        <w:t>Статья 199. Общие положения о заимствовании</w:t>
      </w:r>
    </w:p>
    <w:p w:rsidR="00000000" w:rsidRDefault="002A0FF9">
      <w:pPr>
        <w:jc w:val="both"/>
      </w:pPr>
      <w:r>
        <w:rPr>
          <w:rStyle w:val="s3"/>
        </w:rPr>
        <w:t xml:space="preserve">Пункт 1 изложен в редакции </w:t>
      </w:r>
      <w:hyperlink r:id="rId2889" w:anchor="sub_id=199" w:history="1">
        <w:r>
          <w:rPr>
            <w:rStyle w:val="a5"/>
            <w:i/>
            <w:iCs/>
            <w:color w:val="0000FF"/>
            <w:u w:val="single"/>
          </w:rPr>
          <w:t>Закона</w:t>
        </w:r>
      </w:hyperlink>
      <w:r>
        <w:rPr>
          <w:rStyle w:val="s3"/>
        </w:rPr>
        <w:t xml:space="preserve"> РК от 11.07.17 г. № 90-VI (</w:t>
      </w:r>
      <w:hyperlink r:id="rId2890" w:anchor="sub_id=1990000" w:history="1">
        <w:r>
          <w:rPr>
            <w:rStyle w:val="a5"/>
            <w:i/>
            <w:iCs/>
            <w:color w:val="0000FF"/>
            <w:u w:val="single"/>
          </w:rPr>
          <w:t>см. стар. ред.</w:t>
        </w:r>
      </w:hyperlink>
      <w:r>
        <w:rPr>
          <w:rStyle w:val="s3"/>
        </w:rPr>
        <w:t>)</w:t>
      </w:r>
    </w:p>
    <w:p w:rsidR="00000000" w:rsidRDefault="002A0FF9">
      <w:pPr>
        <w:ind w:firstLine="400"/>
        <w:jc w:val="both"/>
      </w:pPr>
      <w:r>
        <w:rPr>
          <w:rStyle w:val="s0"/>
        </w:rPr>
        <w:t>1. Заимствование Правительством Республики Казахстан, местными исполнительными органами, а также аппаратами акимов городов районного значения, сел, поселков, сельских округов, гарантированное государством заимствование осущес</w:t>
      </w:r>
      <w:r>
        <w:rPr>
          <w:rStyle w:val="s0"/>
        </w:rPr>
        <w:t>твляются в соответствии с бюджетным законодательством Республики Казахстан.</w:t>
      </w:r>
    </w:p>
    <w:p w:rsidR="00000000" w:rsidRDefault="002A0FF9">
      <w:pPr>
        <w:ind w:firstLine="400"/>
        <w:jc w:val="both"/>
      </w:pPr>
      <w:r>
        <w:rPr>
          <w:rStyle w:val="s0"/>
        </w:rPr>
        <w:t>Заимствование Национальным Банком Республики Казахстан осуществляется в соответствии с Законом Республики Казахстан «О Национальном Банке Республики Казахстан».</w:t>
      </w:r>
    </w:p>
    <w:p w:rsidR="00000000" w:rsidRDefault="002A0FF9">
      <w:pPr>
        <w:jc w:val="both"/>
      </w:pPr>
      <w:r>
        <w:rPr>
          <w:rStyle w:val="s3"/>
        </w:rPr>
        <w:t>Пункт 2 изложен в р</w:t>
      </w:r>
      <w:r>
        <w:rPr>
          <w:rStyle w:val="s3"/>
        </w:rPr>
        <w:t xml:space="preserve">едакции </w:t>
      </w:r>
      <w:hyperlink r:id="rId2891" w:anchor="sub_id=199" w:history="1">
        <w:r>
          <w:rPr>
            <w:rStyle w:val="a5"/>
            <w:i/>
            <w:iCs/>
            <w:color w:val="0000FF"/>
            <w:u w:val="single"/>
          </w:rPr>
          <w:t>Закона</w:t>
        </w:r>
      </w:hyperlink>
      <w:r>
        <w:rPr>
          <w:rStyle w:val="s3"/>
        </w:rPr>
        <w:t xml:space="preserve"> РК от 11.07.17 г. № 90-VI (</w:t>
      </w:r>
      <w:hyperlink r:id="rId2892" w:anchor="sub_id=1990200" w:history="1">
        <w:r>
          <w:rPr>
            <w:rStyle w:val="a5"/>
            <w:i/>
            <w:iCs/>
            <w:color w:val="0000FF"/>
            <w:u w:val="single"/>
          </w:rPr>
          <w:t>см. стар. ред.</w:t>
        </w:r>
      </w:hyperlink>
      <w:r>
        <w:rPr>
          <w:rStyle w:val="s3"/>
        </w:rPr>
        <w:t>)</w:t>
      </w:r>
    </w:p>
    <w:p w:rsidR="00000000" w:rsidRDefault="002A0FF9">
      <w:pPr>
        <w:ind w:firstLine="400"/>
        <w:jc w:val="both"/>
      </w:pPr>
      <w:r>
        <w:rPr>
          <w:rStyle w:val="s0"/>
        </w:rPr>
        <w:t>2. Заимствование Правительством Республики Казахстан, местными исполнительными органами, а также аппаратами акимов городов районного значения, сел, поселков, сельских округов и Национальным Банком Республики Казахстан является государственным заимствование</w:t>
      </w:r>
      <w:r>
        <w:rPr>
          <w:rStyle w:val="s0"/>
        </w:rPr>
        <w:t>м.</w:t>
      </w:r>
    </w:p>
    <w:p w:rsidR="00000000" w:rsidRDefault="002A0FF9">
      <w:pPr>
        <w:jc w:val="both"/>
      </w:pPr>
      <w:r>
        <w:rPr>
          <w:rStyle w:val="s3"/>
        </w:rPr>
        <w:t xml:space="preserve">Пункт 3 изложен в редакции </w:t>
      </w:r>
      <w:hyperlink r:id="rId2893" w:anchor="sub_id=199" w:history="1">
        <w:r>
          <w:rPr>
            <w:rStyle w:val="a5"/>
            <w:i/>
            <w:iCs/>
            <w:color w:val="0000FF"/>
            <w:u w:val="single"/>
          </w:rPr>
          <w:t>Закона</w:t>
        </w:r>
      </w:hyperlink>
      <w:r>
        <w:rPr>
          <w:rStyle w:val="s3"/>
        </w:rPr>
        <w:t xml:space="preserve"> РК от 11.07.17 г. № 90-VI (</w:t>
      </w:r>
      <w:hyperlink r:id="rId2894" w:anchor="sub_id=1990200" w:history="1">
        <w:r>
          <w:rPr>
            <w:rStyle w:val="a5"/>
            <w:i/>
            <w:iCs/>
            <w:color w:val="0000FF"/>
            <w:u w:val="single"/>
          </w:rPr>
          <w:t>см. стар. ред.</w:t>
        </w:r>
      </w:hyperlink>
      <w:r>
        <w:rPr>
          <w:rStyle w:val="s3"/>
        </w:rPr>
        <w:t xml:space="preserve">); </w:t>
      </w:r>
      <w:hyperlink r:id="rId2895" w:anchor="sub_id=199" w:history="1">
        <w:r>
          <w:rPr>
            <w:rStyle w:val="a5"/>
            <w:i/>
            <w:iCs/>
            <w:color w:val="0000FF"/>
            <w:u w:val="single"/>
          </w:rPr>
          <w:t>Закона</w:t>
        </w:r>
      </w:hyperlink>
      <w:r>
        <w:rPr>
          <w:rStyle w:val="s3"/>
        </w:rPr>
        <w:t xml:space="preserve"> РК от 30.11.17 г. № 112-VI (</w:t>
      </w:r>
      <w:hyperlink r:id="rId2896" w:anchor="sub_id=1990300" w:history="1">
        <w:r>
          <w:rPr>
            <w:rStyle w:val="a5"/>
            <w:i/>
            <w:iCs/>
            <w:color w:val="0000FF"/>
            <w:u w:val="single"/>
          </w:rPr>
          <w:t>см. стар. ред.</w:t>
        </w:r>
      </w:hyperlink>
      <w:r>
        <w:rPr>
          <w:rStyle w:val="s3"/>
        </w:rPr>
        <w:t>)</w:t>
      </w:r>
    </w:p>
    <w:p w:rsidR="00000000" w:rsidRDefault="002A0FF9">
      <w:pPr>
        <w:ind w:firstLine="426"/>
        <w:jc w:val="both"/>
      </w:pPr>
      <w:r>
        <w:t>3. Негосударственное заимствование осуществляетс</w:t>
      </w:r>
      <w:r>
        <w:t xml:space="preserve">я резидентами Республики Казахстан самостоятельно в любых размерах, валютах и формах с учетом ограничений, установленных </w:t>
      </w:r>
      <w:hyperlink r:id="rId2897" w:anchor="sub_id=7150000" w:history="1">
        <w:r>
          <w:rPr>
            <w:rStyle w:val="a5"/>
            <w:color w:val="0000FF"/>
            <w:u w:val="single"/>
          </w:rPr>
          <w:t>законодательством</w:t>
        </w:r>
      </w:hyperlink>
      <w:r>
        <w:t xml:space="preserve"> Республики Казахстан.</w:t>
      </w:r>
    </w:p>
    <w:p w:rsidR="00000000" w:rsidRDefault="002A0FF9">
      <w:pPr>
        <w:ind w:firstLine="426"/>
        <w:jc w:val="both"/>
      </w:pPr>
      <w:r>
        <w:t>Негосударст</w:t>
      </w:r>
      <w:r>
        <w:t>венные займы могут привлекаться юридическими лицами под государственные гарантии и поручительства государства.</w:t>
      </w:r>
    </w:p>
    <w:p w:rsidR="00000000" w:rsidRDefault="002A0FF9">
      <w:pPr>
        <w:ind w:firstLine="426"/>
        <w:jc w:val="both"/>
      </w:pPr>
      <w:r>
        <w:t>Привлечение внешних займов квазигосударственного сектора осуществляется через согласование их объемов с Правительством Республики Казахстан по пр</w:t>
      </w:r>
      <w:r>
        <w:t>едложению центрального уполномоченного органа по государственному планированию.</w:t>
      </w:r>
    </w:p>
    <w:p w:rsidR="00000000" w:rsidRDefault="002A0FF9">
      <w:pPr>
        <w:ind w:firstLine="426"/>
        <w:jc w:val="both"/>
      </w:pPr>
      <w:hyperlink r:id="rId2898" w:anchor="sub_id=100" w:history="1">
        <w:r>
          <w:rPr>
            <w:rStyle w:val="a5"/>
            <w:color w:val="0000FF"/>
            <w:u w:val="single"/>
          </w:rPr>
          <w:t>Порядок согласования</w:t>
        </w:r>
      </w:hyperlink>
      <w:r>
        <w:t xml:space="preserve"> объемов внешних займов квазигосударственного сектора определяется Правител</w:t>
      </w:r>
      <w:r>
        <w:t>ьством Республики Казахстан.</w:t>
      </w:r>
    </w:p>
    <w:p w:rsidR="00000000" w:rsidRDefault="002A0FF9">
      <w:pPr>
        <w:ind w:firstLine="400"/>
        <w:jc w:val="both"/>
      </w:pPr>
      <w:hyperlink r:id="rId2899" w:anchor="sub_id=100" w:history="1">
        <w:r>
          <w:rPr>
            <w:rStyle w:val="a5"/>
            <w:color w:val="0000FF"/>
            <w:u w:val="single"/>
          </w:rPr>
          <w:t>Мониторинг и контроль</w:t>
        </w:r>
      </w:hyperlink>
      <w:r>
        <w:t xml:space="preserve"> за внешними и внутренними займами квазигосударственного сектора осуществляются центральным уполномоченным органом по исполне</w:t>
      </w:r>
      <w:r>
        <w:t>нию бюджета в порядке, определяемом Правительством Республики Казахстан.</w:t>
      </w:r>
    </w:p>
    <w:p w:rsidR="00000000" w:rsidRDefault="002A0FF9">
      <w:pPr>
        <w:ind w:firstLine="400"/>
        <w:jc w:val="both"/>
      </w:pPr>
      <w:r>
        <w:t>4. Юридическим лицам, имеющим имущество на праве оперативного управления, запрещается осуществлять негосударственное заимствование.</w:t>
      </w:r>
    </w:p>
    <w:p w:rsidR="00000000" w:rsidRDefault="002A0FF9">
      <w:pPr>
        <w:ind w:firstLine="400"/>
        <w:jc w:val="both"/>
      </w:pPr>
      <w:r>
        <w:t> </w:t>
      </w:r>
    </w:p>
    <w:p w:rsidR="00000000" w:rsidRDefault="002A0FF9">
      <w:pPr>
        <w:ind w:left="1200" w:hanging="800"/>
        <w:jc w:val="both"/>
      </w:pPr>
      <w:bookmarkStart w:id="256" w:name="SUB2000000"/>
      <w:bookmarkEnd w:id="256"/>
      <w:r>
        <w:rPr>
          <w:rStyle w:val="s1"/>
        </w:rPr>
        <w:t>Статья 200. Виды и формы государственных займов</w:t>
      </w:r>
    </w:p>
    <w:p w:rsidR="00000000" w:rsidRDefault="002A0FF9">
      <w:pPr>
        <w:ind w:firstLine="400"/>
        <w:jc w:val="both"/>
      </w:pPr>
      <w:r>
        <w:t>1</w:t>
      </w:r>
      <w:r>
        <w:t>. Государственные займы по отношению к заемщику подразделяются на:</w:t>
      </w:r>
    </w:p>
    <w:p w:rsidR="00000000" w:rsidRDefault="002A0FF9">
      <w:pPr>
        <w:ind w:firstLine="400"/>
        <w:jc w:val="both"/>
      </w:pPr>
      <w:r>
        <w:t>1) займы Правительства Республики Казахстан;</w:t>
      </w:r>
    </w:p>
    <w:p w:rsidR="00000000" w:rsidRDefault="002A0FF9">
      <w:pPr>
        <w:ind w:firstLine="400"/>
        <w:jc w:val="both"/>
      </w:pPr>
      <w:r>
        <w:t>2) займы Национального Банка Республики Казахстан;</w:t>
      </w:r>
    </w:p>
    <w:p w:rsidR="00000000" w:rsidRDefault="002A0FF9">
      <w:pPr>
        <w:jc w:val="both"/>
      </w:pPr>
      <w:r>
        <w:rPr>
          <w:rStyle w:val="s3"/>
        </w:rPr>
        <w:t xml:space="preserve">Подпункт 3 изложен в редакции </w:t>
      </w:r>
      <w:hyperlink r:id="rId2900" w:anchor="sub_id=200" w:history="1">
        <w:r>
          <w:rPr>
            <w:rStyle w:val="a5"/>
            <w:i/>
            <w:iCs/>
            <w:color w:val="0000FF"/>
            <w:u w:val="single"/>
          </w:rPr>
          <w:t>Закона</w:t>
        </w:r>
      </w:hyperlink>
      <w:r>
        <w:rPr>
          <w:rStyle w:val="s3"/>
        </w:rPr>
        <w:t xml:space="preserve"> РК от 11.07.17 г. № 90-VI (</w:t>
      </w:r>
      <w:hyperlink r:id="rId2901" w:anchor="sub_id=2000103" w:history="1">
        <w:r>
          <w:rPr>
            <w:rStyle w:val="a5"/>
            <w:i/>
            <w:iCs/>
            <w:color w:val="0000FF"/>
            <w:u w:val="single"/>
          </w:rPr>
          <w:t>см. стар. ред.</w:t>
        </w:r>
      </w:hyperlink>
      <w:r>
        <w:rPr>
          <w:rStyle w:val="s3"/>
        </w:rPr>
        <w:t>)</w:t>
      </w:r>
    </w:p>
    <w:p w:rsidR="00000000" w:rsidRDefault="002A0FF9">
      <w:pPr>
        <w:ind w:firstLine="400"/>
        <w:jc w:val="both"/>
      </w:pPr>
      <w:r>
        <w:rPr>
          <w:rStyle w:val="s0"/>
        </w:rPr>
        <w:t>3) займы местных исполнительных органов и аппаратов акимов городов районного значения, сел, поселков, с</w:t>
      </w:r>
      <w:r>
        <w:rPr>
          <w:rStyle w:val="s0"/>
        </w:rPr>
        <w:t>ельских округов.</w:t>
      </w:r>
    </w:p>
    <w:p w:rsidR="00000000" w:rsidRDefault="002A0FF9">
      <w:pPr>
        <w:ind w:firstLine="400"/>
        <w:jc w:val="both"/>
      </w:pPr>
      <w:r>
        <w:t>2. По рынкам ссудного капитала государственные займы делятся на:</w:t>
      </w:r>
    </w:p>
    <w:p w:rsidR="00000000" w:rsidRDefault="002A0FF9">
      <w:pPr>
        <w:ind w:firstLine="400"/>
        <w:jc w:val="both"/>
      </w:pPr>
      <w:r>
        <w:t>1) внешние государственные займы;</w:t>
      </w:r>
    </w:p>
    <w:p w:rsidR="00000000" w:rsidRDefault="002A0FF9">
      <w:pPr>
        <w:ind w:firstLine="400"/>
        <w:jc w:val="both"/>
      </w:pPr>
      <w:r>
        <w:t>2) внутренние государственные займы.</w:t>
      </w:r>
    </w:p>
    <w:p w:rsidR="00000000" w:rsidRDefault="002A0FF9">
      <w:pPr>
        <w:ind w:firstLine="400"/>
        <w:jc w:val="both"/>
      </w:pPr>
      <w:r>
        <w:t>3. По форме заимствования государственные займы делятся на:</w:t>
      </w:r>
    </w:p>
    <w:p w:rsidR="00000000" w:rsidRDefault="002A0FF9">
      <w:pPr>
        <w:ind w:firstLine="400"/>
        <w:jc w:val="both"/>
      </w:pPr>
      <w:r>
        <w:t>1) выпуск государственных эмиссионных ценных бумаг;</w:t>
      </w:r>
    </w:p>
    <w:p w:rsidR="00000000" w:rsidRDefault="002A0FF9">
      <w:pPr>
        <w:ind w:firstLine="400"/>
        <w:jc w:val="both"/>
      </w:pPr>
      <w:r>
        <w:t>2) заключение договоров займа.</w:t>
      </w:r>
    </w:p>
    <w:p w:rsidR="00000000" w:rsidRDefault="002A0FF9">
      <w:pPr>
        <w:ind w:firstLine="400"/>
        <w:jc w:val="both"/>
      </w:pPr>
      <w:r>
        <w:t>4. Государственные эмиссионные ценные бумаги по сроку действия подразделяются на:</w:t>
      </w:r>
    </w:p>
    <w:p w:rsidR="00000000" w:rsidRDefault="002A0FF9">
      <w:pPr>
        <w:ind w:firstLine="400"/>
        <w:jc w:val="both"/>
      </w:pPr>
      <w:r>
        <w:t>1) краткосрочные со сроком обращения до 1 года;</w:t>
      </w:r>
    </w:p>
    <w:p w:rsidR="00000000" w:rsidRDefault="002A0FF9">
      <w:pPr>
        <w:ind w:firstLine="400"/>
        <w:jc w:val="both"/>
      </w:pPr>
      <w:r>
        <w:t>2) среднесрочные со сроком обращения от 1 г</w:t>
      </w:r>
      <w:r>
        <w:t>ода до 5 лет;</w:t>
      </w:r>
    </w:p>
    <w:p w:rsidR="00000000" w:rsidRDefault="002A0FF9">
      <w:pPr>
        <w:ind w:firstLine="400"/>
        <w:jc w:val="both"/>
      </w:pPr>
      <w:r>
        <w:t>3) долгосрочные со сроком обращения свыше 5 лет.</w:t>
      </w:r>
    </w:p>
    <w:p w:rsidR="00000000" w:rsidRDefault="002A0FF9">
      <w:pPr>
        <w:ind w:firstLine="400"/>
        <w:jc w:val="both"/>
      </w:pPr>
      <w:r>
        <w:t>5. Государственные эмиссионные ценные бумаги по целям выпуска подразделяются на:</w:t>
      </w:r>
    </w:p>
    <w:p w:rsidR="00000000" w:rsidRDefault="002A0FF9">
      <w:pPr>
        <w:ind w:firstLine="400"/>
        <w:jc w:val="both"/>
      </w:pPr>
      <w:r>
        <w:t>1) выпускаемые в целях финансирования дефицита бюджета;</w:t>
      </w:r>
    </w:p>
    <w:p w:rsidR="00000000" w:rsidRDefault="002A0FF9">
      <w:pPr>
        <w:ind w:firstLine="400"/>
        <w:jc w:val="both"/>
      </w:pPr>
      <w:r>
        <w:t>2) выпускаемые в целях содействия развитию внутреннего р</w:t>
      </w:r>
      <w:r>
        <w:t>ынка долговых инструментов.</w:t>
      </w:r>
    </w:p>
    <w:p w:rsidR="00000000" w:rsidRDefault="002A0FF9">
      <w:pPr>
        <w:ind w:firstLine="400"/>
        <w:jc w:val="both"/>
      </w:pPr>
      <w:r>
        <w:t>Государственные эмиссионные ценные бумаги могут выпускаться в документарной и бездокументарной формах. Государственные эмиссионные ценные бумаги на предъявителя могут выпускаться только в документарной форме. Государственные эми</w:t>
      </w:r>
      <w:r>
        <w:t>ссионные ценные бумаги могут выпускаться по номинальной и дисконтированной стоимости с фиксированной и нефиксированной (плавающей) ставкой вознаграждения.</w:t>
      </w:r>
    </w:p>
    <w:p w:rsidR="00000000" w:rsidRDefault="002A0FF9">
      <w:pPr>
        <w:ind w:firstLine="400"/>
        <w:jc w:val="both"/>
      </w:pPr>
      <w:r>
        <w:t> </w:t>
      </w:r>
    </w:p>
    <w:p w:rsidR="00000000" w:rsidRDefault="002A0FF9">
      <w:pPr>
        <w:ind w:left="1200" w:hanging="800"/>
        <w:jc w:val="both"/>
      </w:pPr>
      <w:bookmarkStart w:id="257" w:name="SUB2010000"/>
      <w:bookmarkEnd w:id="257"/>
      <w:r>
        <w:rPr>
          <w:rStyle w:val="s1"/>
        </w:rPr>
        <w:t>Статья 201. Государственный долг</w:t>
      </w:r>
    </w:p>
    <w:p w:rsidR="00000000" w:rsidRDefault="002A0FF9">
      <w:pPr>
        <w:ind w:firstLine="400"/>
        <w:jc w:val="both"/>
      </w:pPr>
      <w:r>
        <w:t>1. Государственным долгом является сумма на определенную дату полу</w:t>
      </w:r>
      <w:r>
        <w:t>ченных (освоенных) и непогашенных государственных займов, а также долговых обязательств на определенную дату, отнесенных в соответствии с законодательными актами Республики Казахстан на долг Правительства Республики Казахстан, Национального Банка Республик</w:t>
      </w:r>
      <w:r>
        <w:t>и Казахстан или решениями маслихатов на долг местных исполнительных органов, без учета взаимных требований.</w:t>
      </w:r>
    </w:p>
    <w:p w:rsidR="00000000" w:rsidRDefault="002A0FF9">
      <w:pPr>
        <w:ind w:firstLine="400"/>
        <w:jc w:val="both"/>
      </w:pPr>
      <w:r>
        <w:t>2. Государственный долг включает в себя внутренний и внешний государственный долг.</w:t>
      </w:r>
    </w:p>
    <w:p w:rsidR="00000000" w:rsidRDefault="002A0FF9">
      <w:pPr>
        <w:ind w:firstLine="400"/>
        <w:jc w:val="both"/>
      </w:pPr>
      <w:r>
        <w:t>3. Внутренний государственный долг является составной частью госу</w:t>
      </w:r>
      <w:r>
        <w:t>дарственного долга по внутренним государственным займам и другим долговым обязательствам Правительства Республики Казахстан, Национального Банка Республики Казахстан и местных исполнительных органов перед резидентами Республики Казахстан.</w:t>
      </w:r>
    </w:p>
    <w:p w:rsidR="00000000" w:rsidRDefault="002A0FF9">
      <w:pPr>
        <w:ind w:firstLine="400"/>
        <w:jc w:val="both"/>
      </w:pPr>
      <w:r>
        <w:t>4. Внешний госуда</w:t>
      </w:r>
      <w:r>
        <w:t>рственный долг является составной частью государственного долга по внешним государственным займам и другим долговым обязательствам Правительства Республики Казахстан и Национального Банка Республики Казахстан перед нерезидентами Республики Казахстан.</w:t>
      </w:r>
    </w:p>
    <w:p w:rsidR="00000000" w:rsidRDefault="002A0FF9">
      <w:pPr>
        <w:ind w:firstLine="400"/>
        <w:jc w:val="both"/>
      </w:pPr>
      <w:r>
        <w:t> </w:t>
      </w:r>
    </w:p>
    <w:p w:rsidR="00000000" w:rsidRDefault="002A0FF9">
      <w:pPr>
        <w:ind w:left="1200" w:hanging="800"/>
        <w:jc w:val="both"/>
      </w:pPr>
      <w:bookmarkStart w:id="258" w:name="SUB2020000"/>
      <w:bookmarkEnd w:id="258"/>
      <w:r>
        <w:rPr>
          <w:rStyle w:val="s1"/>
        </w:rPr>
        <w:t>Ста</w:t>
      </w:r>
      <w:r>
        <w:rPr>
          <w:rStyle w:val="s1"/>
        </w:rPr>
        <w:t>тья 202. Обязательства Правительства Республики Казахстан и местных исполнительных органов по погашению и обслуживанию государственного долга</w:t>
      </w:r>
    </w:p>
    <w:p w:rsidR="00000000" w:rsidRDefault="002A0FF9">
      <w:pPr>
        <w:ind w:firstLine="400"/>
        <w:jc w:val="both"/>
      </w:pPr>
      <w:r>
        <w:t>1. Правительство Республики Казахстан несет обязательства по погашению и обслуживанию правительственного долга, ко</w:t>
      </w:r>
      <w:r>
        <w:t>торые обеспечиваются средствами республиканского бюджета.</w:t>
      </w:r>
    </w:p>
    <w:p w:rsidR="00000000" w:rsidRDefault="002A0FF9">
      <w:pPr>
        <w:ind w:firstLine="400"/>
        <w:jc w:val="both"/>
      </w:pPr>
      <w:r>
        <w:t>2. Местные исполнительные органы несут обязательства по погашению и обслуживанию своего долга, которые обеспечиваются средствами местных бюджетов.</w:t>
      </w:r>
    </w:p>
    <w:p w:rsidR="00000000" w:rsidRDefault="002A0FF9">
      <w:pPr>
        <w:ind w:firstLine="400"/>
        <w:jc w:val="both"/>
      </w:pPr>
      <w:r>
        <w:t>3. Правительство Республики Казахстан и местные исп</w:t>
      </w:r>
      <w:r>
        <w:t>олнительные органы не отвечают по обязательствам друг друга.</w:t>
      </w:r>
    </w:p>
    <w:p w:rsidR="00000000" w:rsidRDefault="002A0FF9">
      <w:pPr>
        <w:ind w:firstLine="400"/>
        <w:jc w:val="both"/>
      </w:pPr>
      <w:r>
        <w:t xml:space="preserve">4. Обязательства Правительства Республики Казахстан и местных исполнительных органов считаются исполненными при возврате заимодателям суммы основного долга и выплате в полном размере платежей по </w:t>
      </w:r>
      <w:r>
        <w:t>обслуживанию долга.</w:t>
      </w:r>
    </w:p>
    <w:p w:rsidR="00000000" w:rsidRDefault="002A0FF9">
      <w:pPr>
        <w:ind w:firstLine="400"/>
        <w:jc w:val="both"/>
      </w:pPr>
      <w:r>
        <w:t>5. Правительство Республики Казахстан и местные исполнительные органы осуществляют мониторинг соответственно правительственного долга и долга местных исполнительных органов посредством осуществления учета, анализа и контроля процесса фо</w:t>
      </w:r>
      <w:r>
        <w:t>рмирования, изменения и обслуживания долга.</w:t>
      </w:r>
    </w:p>
    <w:p w:rsidR="00000000" w:rsidRDefault="002A0FF9">
      <w:pPr>
        <w:ind w:firstLine="400"/>
        <w:jc w:val="both"/>
      </w:pPr>
      <w:r>
        <w:t> </w:t>
      </w:r>
    </w:p>
    <w:p w:rsidR="00000000" w:rsidRDefault="002A0FF9">
      <w:pPr>
        <w:ind w:left="1200" w:hanging="800"/>
        <w:jc w:val="both"/>
      </w:pPr>
      <w:bookmarkStart w:id="259" w:name="SUB2030000"/>
      <w:bookmarkEnd w:id="259"/>
      <w:r>
        <w:rPr>
          <w:rStyle w:val="s1"/>
        </w:rPr>
        <w:t>Статья 203.Управление государственным и гарантированным государством долгом, долгом по поручительствам государства и рисками</w:t>
      </w:r>
    </w:p>
    <w:p w:rsidR="00000000" w:rsidRDefault="002A0FF9">
      <w:pPr>
        <w:ind w:firstLine="400"/>
        <w:jc w:val="both"/>
      </w:pPr>
      <w:r>
        <w:t>1. Управление государственным и гарантированным государством долгом, долгом по поручительствам государства и рисками включает в себя:</w:t>
      </w:r>
    </w:p>
    <w:p w:rsidR="00000000" w:rsidRDefault="002A0FF9">
      <w:pPr>
        <w:jc w:val="both"/>
      </w:pPr>
      <w:r>
        <w:rPr>
          <w:rStyle w:val="s3"/>
        </w:rPr>
        <w:t xml:space="preserve">В подпункт 1 внесены изменения в соответствии с </w:t>
      </w:r>
      <w:hyperlink r:id="rId2902" w:anchor="sub_id=203" w:history="1">
        <w:r>
          <w:rPr>
            <w:rStyle w:val="a4"/>
            <w:i/>
            <w:iCs/>
          </w:rPr>
          <w:t>Законом</w:t>
        </w:r>
      </w:hyperlink>
      <w:r>
        <w:rPr>
          <w:rStyle w:val="s3"/>
        </w:rPr>
        <w:t xml:space="preserve"> РК от 24.11.11 г. № 495-IV (</w:t>
      </w:r>
      <w:hyperlink r:id="rId2903" w:anchor="sub_id=2030000" w:history="1">
        <w:r>
          <w:rPr>
            <w:rStyle w:val="a4"/>
            <w:i/>
            <w:iCs/>
          </w:rPr>
          <w:t>см. стар. ред.</w:t>
        </w:r>
      </w:hyperlink>
      <w:r>
        <w:rPr>
          <w:rStyle w:val="s3"/>
        </w:rPr>
        <w:t>)</w:t>
      </w:r>
    </w:p>
    <w:p w:rsidR="00000000" w:rsidRDefault="002A0FF9">
      <w:pPr>
        <w:ind w:firstLine="400"/>
        <w:jc w:val="both"/>
      </w:pPr>
      <w:r>
        <w:t xml:space="preserve">1) </w:t>
      </w:r>
      <w:hyperlink r:id="rId2904" w:history="1">
        <w:r>
          <w:rPr>
            <w:rStyle w:val="a4"/>
          </w:rPr>
          <w:t>ежегодную оценку состояния и прогноза на предстоящий плановый период</w:t>
        </w:r>
      </w:hyperlink>
      <w:r>
        <w:t xml:space="preserve"> государственного и гарантированного государством заимствования и долга, долга по поручительствам государства с определением в ней показателей, в соответствии с которыми устанавливаются об</w:t>
      </w:r>
      <w:r>
        <w:t>ъемы погашения и обслуживания, лимиты правительственного долга и долга местных исполнительных органов, предоставления государственных гарантий и поручительств государства.</w:t>
      </w:r>
    </w:p>
    <w:p w:rsidR="00000000" w:rsidRDefault="002A0FF9">
      <w:pPr>
        <w:ind w:firstLine="400"/>
        <w:jc w:val="both"/>
      </w:pPr>
      <w:r>
        <w:rPr>
          <w:rStyle w:val="s0"/>
        </w:rPr>
        <w:t>Подготовка ежегодной оценки состояния и прогноза на предстоящий плановый период госу</w:t>
      </w:r>
      <w:r>
        <w:rPr>
          <w:rStyle w:val="s0"/>
        </w:rPr>
        <w:t>дарственного и гарантированного государством заимствования и долга, долга по поручительствам государства осуществляется центральным уполномоченным органом по исполнению бюджета совместно с Национальным Банком Республики Казахстан с участием центрального уп</w:t>
      </w:r>
      <w:r>
        <w:rPr>
          <w:rStyle w:val="s0"/>
        </w:rPr>
        <w:t>олномоченного органа по государственному планированию на основе объемов и структуры накопленного государственного и гарантированного государством долга, долга по поручительствам государства;</w:t>
      </w:r>
    </w:p>
    <w:p w:rsidR="00000000" w:rsidRDefault="002A0FF9">
      <w:pPr>
        <w:jc w:val="both"/>
      </w:pPr>
      <w:bookmarkStart w:id="260" w:name="SUB2030102"/>
      <w:bookmarkEnd w:id="260"/>
      <w:r>
        <w:rPr>
          <w:rStyle w:val="s3"/>
        </w:rPr>
        <w:t xml:space="preserve">В подпункт 2 внесены изменения в соответствии с </w:t>
      </w:r>
      <w:hyperlink r:id="rId2905" w:anchor="sub_id=161" w:history="1">
        <w:r>
          <w:rPr>
            <w:rStyle w:val="a5"/>
            <w:i/>
            <w:iCs/>
            <w:color w:val="0000FF"/>
            <w:u w:val="single"/>
          </w:rPr>
          <w:t>Законом</w:t>
        </w:r>
      </w:hyperlink>
      <w:r>
        <w:rPr>
          <w:rStyle w:val="s3"/>
        </w:rPr>
        <w:t xml:space="preserve"> РК от 02.04.10 г. № 263-IV (введен в действие с 1 января 2010 года) (</w:t>
      </w:r>
      <w:hyperlink r:id="rId2906" w:anchor="sub_id=2030102" w:history="1">
        <w:r>
          <w:rPr>
            <w:rStyle w:val="a5"/>
            <w:i/>
            <w:iCs/>
            <w:color w:val="0000FF"/>
            <w:u w:val="single"/>
          </w:rPr>
          <w:t>см. стар. ред.</w:t>
        </w:r>
      </w:hyperlink>
      <w:r>
        <w:rPr>
          <w:rStyle w:val="s3"/>
        </w:rPr>
        <w:t>); изложен в ред</w:t>
      </w:r>
      <w:r>
        <w:rPr>
          <w:rStyle w:val="s3"/>
        </w:rPr>
        <w:t xml:space="preserve">акции </w:t>
      </w:r>
      <w:hyperlink r:id="rId2907" w:anchor="sub_id=9203" w:history="1">
        <w:r>
          <w:rPr>
            <w:rStyle w:val="a5"/>
            <w:i/>
            <w:iCs/>
            <w:color w:val="0000FF"/>
            <w:u w:val="single"/>
          </w:rPr>
          <w:t>Закона</w:t>
        </w:r>
      </w:hyperlink>
      <w:r>
        <w:rPr>
          <w:rStyle w:val="s3"/>
        </w:rPr>
        <w:t xml:space="preserve"> РК от 29.09.14 г. № 239-V (</w:t>
      </w:r>
      <w:hyperlink r:id="rId2908" w:anchor="sub_id=2030000" w:history="1">
        <w:r>
          <w:rPr>
            <w:rStyle w:val="a5"/>
            <w:i/>
            <w:iCs/>
            <w:color w:val="0000FF"/>
            <w:u w:val="single"/>
          </w:rPr>
          <w:t>см. стар. ред.</w:t>
        </w:r>
      </w:hyperlink>
      <w:r>
        <w:rPr>
          <w:rStyle w:val="s3"/>
        </w:rPr>
        <w:t xml:space="preserve">); </w:t>
      </w:r>
      <w:hyperlink r:id="rId2909" w:anchor="sub_id=203" w:history="1">
        <w:r>
          <w:rPr>
            <w:rStyle w:val="a5"/>
            <w:i/>
            <w:iCs/>
            <w:color w:val="0000FF"/>
            <w:u w:val="single"/>
          </w:rPr>
          <w:t>Закона</w:t>
        </w:r>
      </w:hyperlink>
      <w:r>
        <w:rPr>
          <w:rStyle w:val="s3"/>
        </w:rPr>
        <w:t xml:space="preserve"> РК от 30.11.17 г. № 112-VI (</w:t>
      </w:r>
      <w:hyperlink r:id="rId2910" w:anchor="sub_id=2030102" w:history="1">
        <w:r>
          <w:rPr>
            <w:rStyle w:val="a5"/>
            <w:i/>
            <w:iCs/>
            <w:color w:val="0000FF"/>
            <w:u w:val="single"/>
          </w:rPr>
          <w:t>см. стар. ред.</w:t>
        </w:r>
      </w:hyperlink>
      <w:r>
        <w:rPr>
          <w:rStyle w:val="s3"/>
        </w:rPr>
        <w:t>)</w:t>
      </w:r>
    </w:p>
    <w:p w:rsidR="00000000" w:rsidRDefault="002A0FF9">
      <w:pPr>
        <w:ind w:firstLine="400"/>
        <w:jc w:val="both"/>
      </w:pPr>
      <w:r>
        <w:t>2) определение центральным уполномоченным органом по государственному п</w:t>
      </w:r>
      <w:r>
        <w:t>ланированию лимита правительственного долга, лимитов предоставления государственных гарантий и поручительств государства, утверждаемых в законе о республиканском бюджете, и лимитов долга местных исполнительных органов, утверждаемых центральным уполномоченн</w:t>
      </w:r>
      <w:r>
        <w:t xml:space="preserve">ым органом по государственному планированию по согласованию с центральным уполномоченным органом по исполнению бюджета, в </w:t>
      </w:r>
      <w:hyperlink r:id="rId2911" w:history="1">
        <w:r>
          <w:rPr>
            <w:rStyle w:val="a5"/>
            <w:color w:val="0000FF"/>
            <w:u w:val="single"/>
          </w:rPr>
          <w:t>порядке</w:t>
        </w:r>
      </w:hyperlink>
      <w:r>
        <w:t>, определенном Правительством Республики Казахстан;</w:t>
      </w:r>
    </w:p>
    <w:p w:rsidR="00000000" w:rsidRDefault="002A0FF9">
      <w:pPr>
        <w:ind w:firstLine="400"/>
        <w:jc w:val="both"/>
      </w:pPr>
      <w:bookmarkStart w:id="261" w:name="SUB2030103"/>
      <w:bookmarkEnd w:id="261"/>
      <w:r>
        <w:t>3) определ</w:t>
      </w:r>
      <w:r>
        <w:t>ение центральным уполномоченным органом по исполнению бюджета объемов, форм и условий заимствования Правительством Республики Казахстан, объемов погашения и обслуживания правительственного долга, утверждаемых в республиканском бюджете на соответствующий фи</w:t>
      </w:r>
      <w:r>
        <w:t>нансовый год;</w:t>
      </w:r>
    </w:p>
    <w:p w:rsidR="00000000" w:rsidRDefault="002A0FF9">
      <w:pPr>
        <w:jc w:val="both"/>
      </w:pPr>
      <w:r>
        <w:rPr>
          <w:rStyle w:val="s3"/>
        </w:rPr>
        <w:t xml:space="preserve">В подпункт 4 внесены изменения в соответствии с </w:t>
      </w:r>
      <w:hyperlink r:id="rId2912" w:anchor="sub_id=161" w:history="1">
        <w:r>
          <w:rPr>
            <w:rStyle w:val="a5"/>
            <w:i/>
            <w:iCs/>
            <w:color w:val="0000FF"/>
            <w:u w:val="single"/>
          </w:rPr>
          <w:t>Законом</w:t>
        </w:r>
      </w:hyperlink>
      <w:r>
        <w:rPr>
          <w:rStyle w:val="s3"/>
        </w:rPr>
        <w:t xml:space="preserve"> РК от 02.04.10 г. № 263-IV (введен в действие с 1 января 2010 года) (</w:t>
      </w:r>
      <w:hyperlink r:id="rId2913" w:anchor="sub_id=2030104" w:history="1">
        <w:r>
          <w:rPr>
            <w:rStyle w:val="a5"/>
            <w:i/>
            <w:iCs/>
            <w:color w:val="0000FF"/>
            <w:u w:val="single"/>
          </w:rPr>
          <w:t>см. стар. ред.</w:t>
        </w:r>
      </w:hyperlink>
      <w:r>
        <w:rPr>
          <w:rStyle w:val="s3"/>
        </w:rPr>
        <w:t xml:space="preserve">); изложен в редакции </w:t>
      </w:r>
      <w:hyperlink r:id="rId2914" w:anchor="sub_id=9203" w:history="1">
        <w:r>
          <w:rPr>
            <w:rStyle w:val="a5"/>
            <w:i/>
            <w:iCs/>
            <w:color w:val="0000FF"/>
            <w:u w:val="single"/>
          </w:rPr>
          <w:t>Закона</w:t>
        </w:r>
      </w:hyperlink>
      <w:r>
        <w:rPr>
          <w:rStyle w:val="s3"/>
        </w:rPr>
        <w:t xml:space="preserve"> РК от 29.09.14 г. № 239-V (</w:t>
      </w:r>
      <w:hyperlink r:id="rId2915" w:anchor="sub_id=2030000" w:history="1">
        <w:r>
          <w:rPr>
            <w:rStyle w:val="a5"/>
            <w:i/>
            <w:iCs/>
            <w:color w:val="0000FF"/>
            <w:u w:val="single"/>
          </w:rPr>
          <w:t>см. стар. ред.</w:t>
        </w:r>
      </w:hyperlink>
      <w:r>
        <w:rPr>
          <w:rStyle w:val="s3"/>
        </w:rPr>
        <w:t xml:space="preserve">); </w:t>
      </w:r>
      <w:hyperlink r:id="rId2916" w:anchor="sub_id=203" w:history="1">
        <w:r>
          <w:rPr>
            <w:rStyle w:val="a5"/>
            <w:i/>
            <w:iCs/>
            <w:color w:val="0000FF"/>
            <w:u w:val="single"/>
          </w:rPr>
          <w:t>Закона</w:t>
        </w:r>
      </w:hyperlink>
      <w:r>
        <w:rPr>
          <w:rStyle w:val="s3"/>
        </w:rPr>
        <w:t xml:space="preserve"> РК от 30.11.17 г. № 112-VI (</w:t>
      </w:r>
      <w:hyperlink r:id="rId2917" w:anchor="sub_id=2030104" w:history="1">
        <w:r>
          <w:rPr>
            <w:rStyle w:val="a5"/>
            <w:i/>
            <w:iCs/>
            <w:color w:val="0000FF"/>
            <w:u w:val="single"/>
          </w:rPr>
          <w:t>см. стар. ред.</w:t>
        </w:r>
      </w:hyperlink>
      <w:r>
        <w:rPr>
          <w:rStyle w:val="s3"/>
        </w:rPr>
        <w:t>)</w:t>
      </w:r>
    </w:p>
    <w:p w:rsidR="00000000" w:rsidRDefault="002A0FF9">
      <w:pPr>
        <w:ind w:firstLine="400"/>
        <w:jc w:val="both"/>
      </w:pPr>
      <w:r>
        <w:t>4) осуществление центральным уполномоченным органом по исполнению бюджета регистрации и учета государственных займов в порядке, определенном Правительством Республики Казахстан, и требований, с</w:t>
      </w:r>
      <w:r>
        <w:t>вязанных с исполнением государством обязательств по его гарантиям и поручительствам, мониторинга получения, использования, погашения и обслуживания государственных займов и государственного долга, гарантированного государством долга и долга по поручительст</w:t>
      </w:r>
      <w:r>
        <w:t>вам государства, а также требований государства, возникших в связи с исполнением государством обязательств по его гарантиям и поручительствам;</w:t>
      </w:r>
    </w:p>
    <w:p w:rsidR="00000000" w:rsidRDefault="002A0FF9">
      <w:pPr>
        <w:ind w:firstLine="400"/>
        <w:jc w:val="both"/>
      </w:pPr>
      <w:r>
        <w:t>5) подготовку и реализацию мероприятий по оптимизации структуры долга и его обслуживания, в том числе по досрочно</w:t>
      </w:r>
      <w:r>
        <w:t>му погашению долга, покупке и продаже эмитентом государственных эмиссионных ценных бумаг на организованном рынке ценных бумаг, реструктуризации государственного и гарантированного государством долга, долга по поручительствам государства, рефинансированию д</w:t>
      </w:r>
      <w:r>
        <w:t>олга, управлению рисками государственного и гарантированного государством заимствования и долга, долга по поручительствам государства и долга перед государством;</w:t>
      </w:r>
    </w:p>
    <w:p w:rsidR="00000000" w:rsidRDefault="002A0FF9">
      <w:pPr>
        <w:ind w:firstLine="400"/>
        <w:jc w:val="both"/>
      </w:pPr>
      <w:r>
        <w:t>6) управление рисками государственного долга, гарантированного государством долга, долга по по</w:t>
      </w:r>
      <w:r>
        <w:t>ручительствам государства и долга перед государством включает в себя их выявление, идентификацию, оценку и минимизацию с использованием центральным уполномоченным органом по исполнению бюджета методов регламентации процедур и операций, соблюдения установле</w:t>
      </w:r>
      <w:r>
        <w:t>нных лимитов и требований, диверсификации инструментов и рынков, применения различных производных финансовых инструментов (опционы, свопы, форвардные, фьючерсные и другие сделки, используемые на рынке для целей управления рисками), а также своевременное ре</w:t>
      </w:r>
      <w:r>
        <w:t>агирование и принятие необходимых мер в управлении долгом юридических лиц, чьи долговые обязательства перед третьими лицами обеспечены государственными гарантиями и поручительствами.</w:t>
      </w:r>
    </w:p>
    <w:p w:rsidR="00000000" w:rsidRDefault="002A0FF9">
      <w:pPr>
        <w:ind w:firstLine="400"/>
        <w:jc w:val="both"/>
      </w:pPr>
      <w:r>
        <w:t>Финансовые границы заимствования Правительством Республики Казахстан опре</w:t>
      </w:r>
      <w:r>
        <w:t xml:space="preserve">деляются на основе параметров, предусмотренных </w:t>
      </w:r>
      <w:hyperlink w:anchor="sub2030102" w:history="1">
        <w:r>
          <w:rPr>
            <w:rStyle w:val="a5"/>
            <w:color w:val="0000FF"/>
            <w:u w:val="single"/>
          </w:rPr>
          <w:t>подпунктами 2)</w:t>
        </w:r>
      </w:hyperlink>
      <w:r>
        <w:t xml:space="preserve"> и </w:t>
      </w:r>
      <w:hyperlink w:anchor="sub2030103" w:history="1">
        <w:r>
          <w:rPr>
            <w:rStyle w:val="a5"/>
            <w:color w:val="0000FF"/>
            <w:u w:val="single"/>
          </w:rPr>
          <w:t>3)</w:t>
        </w:r>
      </w:hyperlink>
      <w:r>
        <w:t xml:space="preserve"> части первой настоящего пункта.</w:t>
      </w:r>
    </w:p>
    <w:p w:rsidR="00000000" w:rsidRDefault="002A0FF9">
      <w:pPr>
        <w:jc w:val="both"/>
      </w:pPr>
      <w:r>
        <w:rPr>
          <w:rStyle w:val="s3"/>
        </w:rPr>
        <w:t xml:space="preserve">Пункт 2 изложен в редакции </w:t>
      </w:r>
      <w:hyperlink r:id="rId2918" w:anchor="sub_id=9203" w:history="1">
        <w:r>
          <w:rPr>
            <w:rStyle w:val="a4"/>
            <w:i/>
            <w:iCs/>
          </w:rPr>
          <w:t>Закона</w:t>
        </w:r>
      </w:hyperlink>
      <w:r>
        <w:rPr>
          <w:rStyle w:val="s3"/>
        </w:rPr>
        <w:t xml:space="preserve"> РК от 29.09.14 г. № 239-V (</w:t>
      </w:r>
      <w:hyperlink r:id="rId2919" w:anchor="sub_id=2030000" w:history="1">
        <w:r>
          <w:rPr>
            <w:rStyle w:val="a4"/>
            <w:i/>
            <w:iCs/>
          </w:rPr>
          <w:t>см. стар. ред.</w:t>
        </w:r>
      </w:hyperlink>
      <w:r>
        <w:rPr>
          <w:rStyle w:val="s3"/>
        </w:rPr>
        <w:t>)</w:t>
      </w:r>
    </w:p>
    <w:p w:rsidR="00000000" w:rsidRDefault="002A0FF9">
      <w:pPr>
        <w:ind w:firstLine="400"/>
        <w:jc w:val="both"/>
      </w:pPr>
      <w:r>
        <w:rPr>
          <w:rStyle w:val="s0"/>
        </w:rPr>
        <w:t>2. Управление рисками государственного долга, гарантированного государством долга, долга по поручительс</w:t>
      </w:r>
      <w:r>
        <w:rPr>
          <w:rStyle w:val="s0"/>
        </w:rPr>
        <w:t xml:space="preserve">твам государства и долга перед государством осуществляется в </w:t>
      </w:r>
      <w:hyperlink r:id="rId2920" w:anchor="sub_id=81700" w:history="1">
        <w:r>
          <w:rPr>
            <w:rStyle w:val="a4"/>
          </w:rPr>
          <w:t>порядке</w:t>
        </w:r>
      </w:hyperlink>
      <w:r>
        <w:rPr>
          <w:rStyle w:val="s0"/>
        </w:rPr>
        <w:t>, определенном центральным уполномоченным органом по исполнению бюджета.</w:t>
      </w:r>
    </w:p>
    <w:p w:rsidR="00000000" w:rsidRDefault="002A0FF9">
      <w:pPr>
        <w:jc w:val="both"/>
      </w:pPr>
      <w:r>
        <w:rPr>
          <w:rStyle w:val="s3"/>
        </w:rPr>
        <w:t>Статья дополнена пунктом 3 в соо</w:t>
      </w:r>
      <w:r>
        <w:rPr>
          <w:rStyle w:val="s3"/>
        </w:rPr>
        <w:t xml:space="preserve">тветствии с </w:t>
      </w:r>
      <w:hyperlink r:id="rId2921" w:anchor="sub_id=203" w:history="1">
        <w:r>
          <w:rPr>
            <w:rStyle w:val="a5"/>
            <w:i/>
            <w:iCs/>
            <w:color w:val="0000FF"/>
            <w:u w:val="single"/>
          </w:rPr>
          <w:t>Законом</w:t>
        </w:r>
      </w:hyperlink>
      <w:r>
        <w:rPr>
          <w:rStyle w:val="s3"/>
        </w:rPr>
        <w:t xml:space="preserve"> РК от 30.11.17 г. № 112-VI</w:t>
      </w:r>
    </w:p>
    <w:p w:rsidR="00000000" w:rsidRDefault="002A0FF9">
      <w:pPr>
        <w:ind w:firstLine="400"/>
        <w:jc w:val="both"/>
      </w:pPr>
      <w:r>
        <w:t xml:space="preserve">3. </w:t>
      </w:r>
      <w:r>
        <w:rPr>
          <w:rStyle w:val="s0"/>
        </w:rPr>
        <w:t>Порядок</w:t>
      </w:r>
      <w:r>
        <w:t xml:space="preserve"> представления отчетности по государственным внешним займам и софинансированию из республиканского бюджета определяетс</w:t>
      </w:r>
      <w:r>
        <w:t>я Правительством Республики Казахстан.</w:t>
      </w:r>
    </w:p>
    <w:p w:rsidR="00000000" w:rsidRDefault="002A0FF9">
      <w:pPr>
        <w:ind w:firstLine="400"/>
        <w:jc w:val="both"/>
      </w:pPr>
      <w:r>
        <w:t> </w:t>
      </w:r>
    </w:p>
    <w:p w:rsidR="00000000" w:rsidRDefault="002A0FF9">
      <w:pPr>
        <w:jc w:val="both"/>
      </w:pPr>
      <w:bookmarkStart w:id="262" w:name="SUB2040000"/>
      <w:bookmarkEnd w:id="262"/>
      <w:r>
        <w:rPr>
          <w:rStyle w:val="s3"/>
        </w:rPr>
        <w:t xml:space="preserve">В статью 204 внесены изменения в соответствии с </w:t>
      </w:r>
      <w:hyperlink r:id="rId2922" w:anchor="sub_id=9204" w:history="1">
        <w:r>
          <w:rPr>
            <w:rStyle w:val="a4"/>
            <w:i/>
            <w:iCs/>
          </w:rPr>
          <w:t>Законом</w:t>
        </w:r>
      </w:hyperlink>
      <w:r>
        <w:rPr>
          <w:rStyle w:val="s3"/>
        </w:rPr>
        <w:t xml:space="preserve"> РК от 19.03.10 г. № 258-IV (</w:t>
      </w:r>
      <w:hyperlink r:id="rId2923" w:anchor="sub_id=2040000" w:history="1">
        <w:r>
          <w:rPr>
            <w:rStyle w:val="a4"/>
            <w:i/>
            <w:iCs/>
          </w:rPr>
          <w:t>см. стар. ред.</w:t>
        </w:r>
      </w:hyperlink>
      <w:r>
        <w:rPr>
          <w:rStyle w:val="s3"/>
        </w:rPr>
        <w:t>)</w:t>
      </w:r>
    </w:p>
    <w:p w:rsidR="00000000" w:rsidRDefault="002A0FF9">
      <w:pPr>
        <w:ind w:left="1200" w:hanging="800"/>
        <w:jc w:val="both"/>
      </w:pPr>
      <w:r>
        <w:rPr>
          <w:rStyle w:val="s1"/>
        </w:rPr>
        <w:t>Статья 204. Публикация сведений о состоянии государственного и гарантированного государством долга, долга по поручительствам государства</w:t>
      </w:r>
    </w:p>
    <w:p w:rsidR="00000000" w:rsidRDefault="002A0FF9">
      <w:pPr>
        <w:ind w:firstLine="400"/>
        <w:jc w:val="both"/>
      </w:pPr>
      <w:r>
        <w:t>Сведения о текущем состоянии государственного долга Республики Казахстан, сумме денег, выплаченных в счет погашения государственного долга, выданных государственных гарантиях и поручительствах государства, и суммах денег, выплаченных по гарантиям и поручит</w:t>
      </w:r>
      <w:r>
        <w:t xml:space="preserve">ельствам, являются открытыми и подлежат ежеквартальному официальному опубликованию центральным уполномоченным органом по исполнению бюджета в форме </w:t>
      </w:r>
      <w:r>
        <w:rPr>
          <w:rStyle w:val="s0"/>
        </w:rPr>
        <w:t>статистической информации</w:t>
      </w:r>
      <w:r>
        <w:t>.</w:t>
      </w:r>
    </w:p>
    <w:p w:rsidR="00000000" w:rsidRDefault="002A0FF9">
      <w:r>
        <w:t> </w:t>
      </w:r>
    </w:p>
    <w:p w:rsidR="00000000" w:rsidRDefault="002A0FF9">
      <w:pPr>
        <w:jc w:val="center"/>
      </w:pPr>
      <w:bookmarkStart w:id="263" w:name="SUB2050000"/>
      <w:bookmarkEnd w:id="263"/>
      <w:r>
        <w:rPr>
          <w:rStyle w:val="s1"/>
        </w:rPr>
        <w:t>Глава 43. Заимствование правительством Республики Казахстан</w:t>
      </w:r>
    </w:p>
    <w:p w:rsidR="00000000" w:rsidRDefault="002A0FF9">
      <w:pPr>
        <w:jc w:val="center"/>
      </w:pPr>
      <w:r>
        <w:rPr>
          <w:rStyle w:val="s1"/>
        </w:rPr>
        <w:t> </w:t>
      </w:r>
    </w:p>
    <w:p w:rsidR="00000000" w:rsidRDefault="002A0FF9">
      <w:pPr>
        <w:ind w:left="1200" w:hanging="800"/>
        <w:jc w:val="both"/>
      </w:pPr>
      <w:r>
        <w:rPr>
          <w:rStyle w:val="s1"/>
        </w:rPr>
        <w:t>Статья 205. Цели заимствования Правительством Республики Казахстан</w:t>
      </w:r>
    </w:p>
    <w:p w:rsidR="00000000" w:rsidRDefault="002A0FF9">
      <w:pPr>
        <w:ind w:firstLine="400"/>
        <w:jc w:val="both"/>
      </w:pPr>
      <w:r>
        <w:t>Заимствование Правительством Республики Казахстан осуществляется:</w:t>
      </w:r>
    </w:p>
    <w:p w:rsidR="00000000" w:rsidRDefault="002A0FF9">
      <w:pPr>
        <w:ind w:firstLine="400"/>
        <w:jc w:val="both"/>
      </w:pPr>
      <w:r>
        <w:t>1) в целях финансирования дефицита республиканского бюджета;</w:t>
      </w:r>
    </w:p>
    <w:p w:rsidR="00000000" w:rsidRDefault="002A0FF9">
      <w:pPr>
        <w:ind w:firstLine="400"/>
        <w:jc w:val="both"/>
      </w:pPr>
      <w:r>
        <w:t>2) в целях содействия развитию внутреннего рынка долговых инст</w:t>
      </w:r>
      <w:r>
        <w:t>рументов.</w:t>
      </w:r>
    </w:p>
    <w:p w:rsidR="00000000" w:rsidRDefault="002A0FF9">
      <w:pPr>
        <w:ind w:firstLine="400"/>
        <w:jc w:val="both"/>
      </w:pPr>
      <w:r>
        <w:t>При профиците бюджета Правительство Республики Казахстан может осуществлять заимствование для рефинансирования правительственного долга.</w:t>
      </w:r>
    </w:p>
    <w:p w:rsidR="00000000" w:rsidRDefault="002A0FF9">
      <w:pPr>
        <w:ind w:firstLine="400"/>
        <w:jc w:val="both"/>
      </w:pPr>
      <w:r>
        <w:t> </w:t>
      </w:r>
    </w:p>
    <w:p w:rsidR="00000000" w:rsidRDefault="002A0FF9">
      <w:pPr>
        <w:jc w:val="both"/>
      </w:pPr>
      <w:bookmarkStart w:id="264" w:name="SUB2060000"/>
      <w:bookmarkEnd w:id="264"/>
      <w:r>
        <w:rPr>
          <w:rStyle w:val="s3"/>
        </w:rPr>
        <w:t xml:space="preserve">В статью 206 внесены изменения в соответствии с </w:t>
      </w:r>
      <w:hyperlink r:id="rId2924" w:anchor="sub_id=162" w:history="1">
        <w:r>
          <w:rPr>
            <w:rStyle w:val="a4"/>
            <w:i/>
            <w:iCs/>
          </w:rPr>
          <w:t>Законом</w:t>
        </w:r>
      </w:hyperlink>
      <w:r>
        <w:rPr>
          <w:rStyle w:val="s3"/>
        </w:rPr>
        <w:t xml:space="preserve"> РК от 02.04.10 г. № 263-IV (введен в действие с 1 января 2010 года) (</w:t>
      </w:r>
      <w:hyperlink r:id="rId2925" w:anchor="sub_id=2060000" w:history="1">
        <w:r>
          <w:rPr>
            <w:rStyle w:val="a4"/>
            <w:i/>
            <w:iCs/>
          </w:rPr>
          <w:t>см. стар. ред.</w:t>
        </w:r>
      </w:hyperlink>
      <w:r>
        <w:rPr>
          <w:rStyle w:val="s3"/>
        </w:rPr>
        <w:t>)</w:t>
      </w:r>
    </w:p>
    <w:p w:rsidR="00000000" w:rsidRDefault="002A0FF9">
      <w:pPr>
        <w:ind w:left="1200" w:hanging="800"/>
        <w:jc w:val="both"/>
      </w:pPr>
      <w:r>
        <w:rPr>
          <w:rStyle w:val="s1"/>
        </w:rPr>
        <w:t>Статья 206. Осуществление заимствования Правительством Р</w:t>
      </w:r>
      <w:r>
        <w:rPr>
          <w:rStyle w:val="s1"/>
        </w:rPr>
        <w:t>еспублики Казахстан</w:t>
      </w:r>
    </w:p>
    <w:p w:rsidR="00000000" w:rsidRDefault="002A0FF9">
      <w:pPr>
        <w:ind w:firstLine="400"/>
        <w:jc w:val="both"/>
      </w:pPr>
      <w:r>
        <w:t>1. Заимствование Правительством Республики Казахстан осуществляется на основе:</w:t>
      </w:r>
    </w:p>
    <w:p w:rsidR="00000000" w:rsidRDefault="002A0FF9">
      <w:pPr>
        <w:ind w:firstLine="400"/>
        <w:jc w:val="both"/>
      </w:pPr>
      <w:r>
        <w:t>1) установления целей и финансовых границ заимствования;</w:t>
      </w:r>
    </w:p>
    <w:p w:rsidR="00000000" w:rsidRDefault="002A0FF9">
      <w:pPr>
        <w:ind w:firstLine="400"/>
        <w:jc w:val="both"/>
      </w:pPr>
      <w:r>
        <w:t>2) определения приоритетов заимствования;</w:t>
      </w:r>
    </w:p>
    <w:p w:rsidR="00000000" w:rsidRDefault="002A0FF9">
      <w:pPr>
        <w:ind w:firstLine="400"/>
        <w:jc w:val="both"/>
      </w:pPr>
      <w:r>
        <w:t>3) формирования перечня предполагаемых правительственных з</w:t>
      </w:r>
      <w:r>
        <w:t>аймов.</w:t>
      </w:r>
    </w:p>
    <w:p w:rsidR="00000000" w:rsidRDefault="002A0FF9">
      <w:pPr>
        <w:jc w:val="both"/>
      </w:pPr>
      <w:r>
        <w:rPr>
          <w:rStyle w:val="s3"/>
        </w:rPr>
        <w:t xml:space="preserve">Пункт 2 изложен в редакции </w:t>
      </w:r>
      <w:hyperlink r:id="rId2926" w:anchor="sub_id=206" w:history="1">
        <w:r>
          <w:rPr>
            <w:rStyle w:val="a5"/>
            <w:i/>
            <w:iCs/>
            <w:color w:val="0000FF"/>
            <w:u w:val="single"/>
          </w:rPr>
          <w:t>Закона</w:t>
        </w:r>
      </w:hyperlink>
      <w:r>
        <w:rPr>
          <w:rStyle w:val="s3"/>
        </w:rPr>
        <w:t xml:space="preserve"> РК от 24.11.15 г. № 422-V (введен в действие с 1 января 2016 года) (</w:t>
      </w:r>
      <w:hyperlink r:id="rId2927" w:anchor="sub_id=2060200" w:history="1">
        <w:r>
          <w:rPr>
            <w:rStyle w:val="a5"/>
            <w:i/>
            <w:iCs/>
            <w:color w:val="0000FF"/>
            <w:u w:val="single"/>
          </w:rPr>
          <w:t>см. стар. ред.</w:t>
        </w:r>
      </w:hyperlink>
      <w:r>
        <w:rPr>
          <w:rStyle w:val="s3"/>
        </w:rPr>
        <w:t xml:space="preserve">); </w:t>
      </w:r>
      <w:hyperlink r:id="rId2928" w:anchor="sub_id=206" w:history="1">
        <w:r>
          <w:rPr>
            <w:rStyle w:val="a5"/>
            <w:i/>
            <w:iCs/>
            <w:color w:val="0000FF"/>
            <w:u w:val="single"/>
          </w:rPr>
          <w:t>Закона</w:t>
        </w:r>
      </w:hyperlink>
      <w:r>
        <w:rPr>
          <w:rStyle w:val="s3"/>
        </w:rPr>
        <w:t xml:space="preserve"> РК от 30.11.17 г. № 112-VI (</w:t>
      </w:r>
      <w:hyperlink r:id="rId2929" w:anchor="sub_id=2060200" w:history="1">
        <w:r>
          <w:rPr>
            <w:rStyle w:val="a5"/>
            <w:i/>
            <w:iCs/>
            <w:color w:val="0000FF"/>
            <w:u w:val="single"/>
          </w:rPr>
          <w:t>см. стар. ред.</w:t>
        </w:r>
      </w:hyperlink>
      <w:r>
        <w:rPr>
          <w:rStyle w:val="s3"/>
        </w:rPr>
        <w:t>)</w:t>
      </w:r>
    </w:p>
    <w:p w:rsidR="00000000" w:rsidRDefault="002A0FF9">
      <w:pPr>
        <w:ind w:firstLine="426"/>
        <w:jc w:val="both"/>
      </w:pPr>
      <w:r>
        <w:t xml:space="preserve">2. </w:t>
      </w:r>
      <w:r>
        <w:t xml:space="preserve">Привлечение займов от имени Правительства Республики Казахстан путем заключения договора займа, а также использование средств займа осуществляются в </w:t>
      </w:r>
      <w:hyperlink r:id="rId2930" w:anchor="sub_id=67300" w:history="1">
        <w:r>
          <w:rPr>
            <w:rStyle w:val="a5"/>
            <w:color w:val="0000FF"/>
            <w:u w:val="single"/>
          </w:rPr>
          <w:t>порядке</w:t>
        </w:r>
      </w:hyperlink>
      <w:r>
        <w:t>, определенном це</w:t>
      </w:r>
      <w:r>
        <w:t>нтральным уполномоченным органом по исполнению бюджета.</w:t>
      </w:r>
    </w:p>
    <w:p w:rsidR="00000000" w:rsidRDefault="002A0FF9">
      <w:pPr>
        <w:ind w:firstLine="400"/>
        <w:jc w:val="both"/>
      </w:pPr>
      <w:hyperlink r:id="rId2931" w:history="1">
        <w:r>
          <w:rPr>
            <w:rStyle w:val="a5"/>
            <w:color w:val="0000FF"/>
            <w:u w:val="single"/>
          </w:rPr>
          <w:t>Порядок</w:t>
        </w:r>
      </w:hyperlink>
      <w:r>
        <w:t xml:space="preserve"> планирования и реализации институциональных проектов, реализуемых за счет привлечения государственных займов, определяется цент</w:t>
      </w:r>
      <w:r>
        <w:t>ральным уполномоченным органом по исполнению бюджета по согласованию с центральным уполномоченным органом по государственному планированию.</w:t>
      </w:r>
    </w:p>
    <w:p w:rsidR="00000000" w:rsidRDefault="002A0FF9">
      <w:pPr>
        <w:jc w:val="both"/>
      </w:pPr>
      <w:r>
        <w:rPr>
          <w:rStyle w:val="s3"/>
        </w:rPr>
        <w:t xml:space="preserve">Пункт 3 изложен в редакции </w:t>
      </w:r>
      <w:hyperlink r:id="rId2932" w:anchor="sub_id=206" w:history="1">
        <w:r>
          <w:rPr>
            <w:rStyle w:val="a4"/>
            <w:i/>
            <w:iCs/>
          </w:rPr>
          <w:t>Закона</w:t>
        </w:r>
      </w:hyperlink>
      <w:r>
        <w:rPr>
          <w:rStyle w:val="s3"/>
        </w:rPr>
        <w:t xml:space="preserve"> Р</w:t>
      </w:r>
      <w:r>
        <w:rPr>
          <w:rStyle w:val="s3"/>
        </w:rPr>
        <w:t>К от 24.11.15 г. № 422-V (введен в действие с 1 января 2016 года) (</w:t>
      </w:r>
      <w:hyperlink r:id="rId2933" w:anchor="sub_id=2060300" w:history="1">
        <w:r>
          <w:rPr>
            <w:rStyle w:val="a4"/>
            <w:i/>
            <w:iCs/>
          </w:rPr>
          <w:t>см. стар. ред.</w:t>
        </w:r>
      </w:hyperlink>
      <w:r>
        <w:rPr>
          <w:rStyle w:val="s3"/>
        </w:rPr>
        <w:t>)</w:t>
      </w:r>
    </w:p>
    <w:p w:rsidR="00000000" w:rsidRDefault="002A0FF9">
      <w:pPr>
        <w:ind w:firstLine="400"/>
        <w:jc w:val="both"/>
      </w:pPr>
      <w:r>
        <w:rPr>
          <w:rStyle w:val="s0"/>
        </w:rPr>
        <w:t>3. Эмитентом государственных эмиссионных ценных бумаг Правительства Республики Казахстан является центральный уполномоченный орган по исполнению бюджета, а при выпуске государственных исламских ценных бумаг эмитентом является государственная исламская спец</w:t>
      </w:r>
      <w:r>
        <w:rPr>
          <w:rStyle w:val="s0"/>
        </w:rPr>
        <w:t xml:space="preserve">иальная финансовая компания. Объемы, сроки и условия каждого выпуска </w:t>
      </w:r>
      <w:hyperlink r:id="rId2934" w:history="1">
        <w:r>
          <w:rPr>
            <w:rStyle w:val="a4"/>
          </w:rPr>
          <w:t>государственных эмиссионных ценных бумаг</w:t>
        </w:r>
      </w:hyperlink>
      <w:r>
        <w:rPr>
          <w:rStyle w:val="s0"/>
        </w:rPr>
        <w:t xml:space="preserve"> определяет центральный уполномоченный орган по исполнению бюджета.</w:t>
      </w:r>
    </w:p>
    <w:p w:rsidR="00000000" w:rsidRDefault="002A0FF9">
      <w:pPr>
        <w:jc w:val="both"/>
      </w:pPr>
      <w:r>
        <w:rPr>
          <w:rStyle w:val="s3"/>
        </w:rPr>
        <w:t>Статья дополне</w:t>
      </w:r>
      <w:r>
        <w:rPr>
          <w:rStyle w:val="s3"/>
        </w:rPr>
        <w:t xml:space="preserve">на пунктом 3-1 в соответствии с </w:t>
      </w:r>
      <w:hyperlink r:id="rId2935" w:anchor="sub_id=162" w:history="1">
        <w:r>
          <w:rPr>
            <w:rStyle w:val="a5"/>
            <w:i/>
            <w:iCs/>
            <w:color w:val="0000FF"/>
            <w:u w:val="single"/>
          </w:rPr>
          <w:t>Законом</w:t>
        </w:r>
      </w:hyperlink>
      <w:r>
        <w:rPr>
          <w:rStyle w:val="s3"/>
        </w:rPr>
        <w:t xml:space="preserve"> РК от 02.04.10 г. № 263-IV (введен в действие с 1 января 2010 года); изложен в редакции </w:t>
      </w:r>
      <w:hyperlink r:id="rId2936" w:anchor="sub_id=10000" w:history="1">
        <w:r>
          <w:rPr>
            <w:rStyle w:val="a5"/>
            <w:i/>
            <w:iCs/>
            <w:color w:val="0000FF"/>
            <w:u w:val="single"/>
          </w:rPr>
          <w:t>Закона</w:t>
        </w:r>
      </w:hyperlink>
      <w:r>
        <w:rPr>
          <w:rStyle w:val="s3"/>
        </w:rPr>
        <w:t xml:space="preserve"> РК от 22.07.11 г. № 475-IV (</w:t>
      </w:r>
      <w:hyperlink r:id="rId2937" w:anchor="sub_id=2060301" w:history="1">
        <w:r>
          <w:rPr>
            <w:rStyle w:val="a5"/>
            <w:i/>
            <w:iCs/>
            <w:color w:val="0000FF"/>
            <w:u w:val="single"/>
          </w:rPr>
          <w:t>см. стар. ред.</w:t>
        </w:r>
      </w:hyperlink>
      <w:r>
        <w:rPr>
          <w:rStyle w:val="s3"/>
        </w:rPr>
        <w:t xml:space="preserve">); внесены изменения в соответствии с </w:t>
      </w:r>
      <w:hyperlink r:id="rId2938" w:anchor="sub_id=206" w:history="1">
        <w:r>
          <w:rPr>
            <w:rStyle w:val="a5"/>
            <w:i/>
            <w:iCs/>
            <w:color w:val="0000FF"/>
            <w:u w:val="single"/>
          </w:rPr>
          <w:t>Законом</w:t>
        </w:r>
      </w:hyperlink>
      <w:r>
        <w:rPr>
          <w:rStyle w:val="s3"/>
        </w:rPr>
        <w:t xml:space="preserve"> РК от 24.11.15 г. № 422-V (введен в действие с 1 января 2016 года) (</w:t>
      </w:r>
      <w:hyperlink r:id="rId2939" w:anchor="sub_id=2060301" w:history="1">
        <w:r>
          <w:rPr>
            <w:rStyle w:val="a5"/>
            <w:i/>
            <w:iCs/>
            <w:color w:val="0000FF"/>
            <w:u w:val="single"/>
          </w:rPr>
          <w:t>см. стар. ред.</w:t>
        </w:r>
      </w:hyperlink>
      <w:r>
        <w:rPr>
          <w:rStyle w:val="s3"/>
        </w:rPr>
        <w:t xml:space="preserve">); </w:t>
      </w:r>
      <w:hyperlink r:id="rId2940" w:anchor="sub_id=206" w:history="1">
        <w:r>
          <w:rPr>
            <w:rStyle w:val="a5"/>
            <w:i/>
            <w:iCs/>
            <w:color w:val="0000FF"/>
            <w:u w:val="single"/>
          </w:rPr>
          <w:t>Законом</w:t>
        </w:r>
      </w:hyperlink>
      <w:r>
        <w:rPr>
          <w:rStyle w:val="s3"/>
        </w:rPr>
        <w:t xml:space="preserve"> РК от 30.11.17 г. № 112-VI (</w:t>
      </w:r>
      <w:hyperlink r:id="rId2941" w:anchor="sub_id=2060301" w:history="1">
        <w:r>
          <w:rPr>
            <w:rStyle w:val="a5"/>
            <w:i/>
            <w:iCs/>
            <w:color w:val="0000FF"/>
            <w:u w:val="single"/>
          </w:rPr>
          <w:t>см. стар. ред.</w:t>
        </w:r>
      </w:hyperlink>
      <w:r>
        <w:rPr>
          <w:rStyle w:val="s3"/>
        </w:rPr>
        <w:t>)</w:t>
      </w:r>
    </w:p>
    <w:p w:rsidR="00000000" w:rsidRDefault="002A0FF9">
      <w:pPr>
        <w:ind w:firstLine="400"/>
        <w:jc w:val="both"/>
      </w:pPr>
      <w:r>
        <w:rPr>
          <w:rStyle w:val="s0"/>
        </w:rPr>
        <w:t xml:space="preserve">3-1. Правительство Республики Казахстан осуществляет </w:t>
      </w:r>
      <w:hyperlink r:id="rId2942" w:history="1">
        <w:r>
          <w:rPr>
            <w:rStyle w:val="a4"/>
          </w:rPr>
          <w:t>выпуск</w:t>
        </w:r>
      </w:hyperlink>
      <w:r>
        <w:rPr>
          <w:rStyle w:val="s0"/>
        </w:rPr>
        <w:t xml:space="preserve"> государственных эмиссионных ценных бумаг в виде государственных казначейских обязательств или государственных исламских ценных бумаг.</w:t>
      </w:r>
    </w:p>
    <w:p w:rsidR="00000000" w:rsidRDefault="002A0FF9">
      <w:pPr>
        <w:ind w:firstLine="400"/>
        <w:jc w:val="both"/>
      </w:pPr>
      <w:r>
        <w:rPr>
          <w:rStyle w:val="s0"/>
        </w:rPr>
        <w:t>Государственным казначейским обязательством является государственная эмиссионная</w:t>
      </w:r>
      <w:r>
        <w:rPr>
          <w:rStyle w:val="s0"/>
        </w:rPr>
        <w:t xml:space="preserve"> ценная бумага, удостоверяющая права ее держателя в отношении займа, в котором заемщиком выступает Правительство Республики Казахстан.</w:t>
      </w:r>
    </w:p>
    <w:p w:rsidR="00000000" w:rsidRDefault="002A0FF9">
      <w:pPr>
        <w:ind w:firstLine="400"/>
        <w:jc w:val="both"/>
      </w:pPr>
      <w:r>
        <w:rPr>
          <w:rStyle w:val="s0"/>
        </w:rPr>
        <w:t>Государственной исламской ценной бумагой является государственная эмиссионная ценная бумага, удостоверяющая права ее держ</w:t>
      </w:r>
      <w:r>
        <w:rPr>
          <w:rStyle w:val="s0"/>
        </w:rPr>
        <w:t>ателя на получение доходов от использования активов на основании договора аренды.</w:t>
      </w:r>
    </w:p>
    <w:p w:rsidR="00000000" w:rsidRDefault="002A0FF9">
      <w:pPr>
        <w:ind w:firstLine="400"/>
        <w:jc w:val="both"/>
      </w:pPr>
      <w:r>
        <w:rPr>
          <w:rStyle w:val="s0"/>
        </w:rPr>
        <w:t>Государственная исламская ценная бумага выпускается по решению Правительства Республики Казахстан в соответствии с основными принципами исламского финансирования, установленн</w:t>
      </w:r>
      <w:r>
        <w:rPr>
          <w:rStyle w:val="s0"/>
        </w:rPr>
        <w:t xml:space="preserve">ыми в соответствии с </w:t>
      </w:r>
      <w:hyperlink r:id="rId2943" w:anchor="sub_id=32010000" w:history="1">
        <w:r>
          <w:rPr>
            <w:rStyle w:val="a4"/>
          </w:rPr>
          <w:t>законодательством</w:t>
        </w:r>
      </w:hyperlink>
      <w:r>
        <w:rPr>
          <w:rStyle w:val="s0"/>
        </w:rPr>
        <w:t xml:space="preserve"> Республики Казахстан о рынке ценных бумаг.</w:t>
      </w:r>
    </w:p>
    <w:p w:rsidR="00000000" w:rsidRDefault="002A0FF9">
      <w:pPr>
        <w:ind w:firstLine="400"/>
        <w:jc w:val="both"/>
      </w:pPr>
      <w:r>
        <w:t>При выпуске государственных исламских ценных бумаг центральный уполномоченный орган по ис</w:t>
      </w:r>
      <w:r>
        <w:t>полнению бюджета осуществляет привлечение финансирования от имени Правительства Республики Казахстан через государственную исламскую специальную финансовую компанию, создаваемую по решению Правительства Республики Казахстан уполномоченным органом по госуда</w:t>
      </w:r>
      <w:r>
        <w:t>рственному имуществу.</w:t>
      </w:r>
    </w:p>
    <w:p w:rsidR="00000000" w:rsidRDefault="002A0FF9">
      <w:pPr>
        <w:jc w:val="both"/>
      </w:pPr>
      <w:r>
        <w:rPr>
          <w:rStyle w:val="s3"/>
        </w:rPr>
        <w:t xml:space="preserve">Статья дополнена пунктом 3-2 в соответствии с </w:t>
      </w:r>
      <w:hyperlink r:id="rId2944" w:anchor="sub_id=162" w:history="1">
        <w:r>
          <w:rPr>
            <w:rStyle w:val="a4"/>
            <w:i/>
            <w:iCs/>
          </w:rPr>
          <w:t>Законом</w:t>
        </w:r>
      </w:hyperlink>
      <w:r>
        <w:rPr>
          <w:rStyle w:val="s3"/>
        </w:rPr>
        <w:t xml:space="preserve"> РК от 02.04.10 г. № 263-IV (введен в действие с 1 января 2010 года)</w:t>
      </w:r>
    </w:p>
    <w:p w:rsidR="00000000" w:rsidRDefault="002A0FF9">
      <w:pPr>
        <w:ind w:firstLine="400"/>
        <w:jc w:val="both"/>
      </w:pPr>
      <w:r>
        <w:rPr>
          <w:rStyle w:val="s0"/>
        </w:rPr>
        <w:t xml:space="preserve">3-2. Выпуск, размещение, обращение, обслуживание и погашение государственных казначейских обязательств, выпускаемых Правительством Республики Казахстан на внутреннем рынке, осуществляются в </w:t>
      </w:r>
      <w:hyperlink r:id="rId2945" w:history="1">
        <w:r>
          <w:rPr>
            <w:rStyle w:val="a4"/>
          </w:rPr>
          <w:t>порядке</w:t>
        </w:r>
      </w:hyperlink>
      <w:r>
        <w:rPr>
          <w:rStyle w:val="s0"/>
        </w:rPr>
        <w:t>, установленном Правительством Республики Казахстан.</w:t>
      </w:r>
    </w:p>
    <w:p w:rsidR="00000000" w:rsidRDefault="002A0FF9">
      <w:pPr>
        <w:ind w:firstLine="400"/>
        <w:jc w:val="both"/>
      </w:pPr>
      <w:r>
        <w:t>4. Для содействия развитию внутреннего рынка долговых инструментов правительственное внутреннее заимствование осуществляется с учетом формирования оптимального уровня правительственного заимствова</w:t>
      </w:r>
      <w:r>
        <w:t>ния, долга, затрат на его обслуживание и риска.</w:t>
      </w:r>
    </w:p>
    <w:p w:rsidR="00000000" w:rsidRDefault="002A0FF9">
      <w:pPr>
        <w:ind w:firstLine="400"/>
        <w:jc w:val="both"/>
      </w:pPr>
      <w:r>
        <w:rPr>
          <w:rStyle w:val="s0"/>
        </w:rPr>
        <w:t>При этом выпуск государственных ценных бумаг с необходимой структурой в обращении для установления соответствующего ориентира на фондовом рынке для построения кривой доходности будет осуществляться на стабиль</w:t>
      </w:r>
      <w:r>
        <w:rPr>
          <w:rStyle w:val="s0"/>
        </w:rPr>
        <w:t>ном уровне по первоначально запланированному объему и графику вне зависимости от складывающегося фактического исполнения бюджета, за исключением случаев, когда при изменении конъюнктуры рынка уполномоченный орган по исполнению бюджета не может осуществлять</w:t>
      </w:r>
      <w:r>
        <w:rPr>
          <w:rStyle w:val="s0"/>
        </w:rPr>
        <w:t xml:space="preserve"> заимствование при приемлемых условиях.</w:t>
      </w:r>
    </w:p>
    <w:p w:rsidR="00000000" w:rsidRDefault="002A0FF9">
      <w:pPr>
        <w:jc w:val="both"/>
      </w:pPr>
      <w:r>
        <w:rPr>
          <w:rStyle w:val="s3"/>
        </w:rPr>
        <w:t xml:space="preserve">Статья дополнена пунктом 5 в соответствии с </w:t>
      </w:r>
      <w:hyperlink r:id="rId2946" w:anchor="sub_id=206" w:history="1">
        <w:r>
          <w:rPr>
            <w:rStyle w:val="a5"/>
            <w:i/>
            <w:iCs/>
            <w:color w:val="0000FF"/>
            <w:u w:val="single"/>
          </w:rPr>
          <w:t>Законом</w:t>
        </w:r>
      </w:hyperlink>
      <w:r>
        <w:rPr>
          <w:rStyle w:val="s3"/>
        </w:rPr>
        <w:t xml:space="preserve"> РК от 04.12.15 г. № 435-V; изложен в редакции </w:t>
      </w:r>
      <w:hyperlink r:id="rId2947" w:anchor="sub_id=206" w:history="1">
        <w:r>
          <w:rPr>
            <w:rStyle w:val="a5"/>
            <w:i/>
            <w:iCs/>
            <w:color w:val="0000FF"/>
            <w:u w:val="single"/>
          </w:rPr>
          <w:t>Закона</w:t>
        </w:r>
      </w:hyperlink>
      <w:r>
        <w:rPr>
          <w:rStyle w:val="s3"/>
        </w:rPr>
        <w:t xml:space="preserve"> РК от 30.11.17 г. № 112-VI (</w:t>
      </w:r>
      <w:hyperlink r:id="rId2948" w:anchor="sub_id=2060500" w:history="1">
        <w:r>
          <w:rPr>
            <w:rStyle w:val="a5"/>
            <w:i/>
            <w:iCs/>
            <w:color w:val="0000FF"/>
            <w:u w:val="single"/>
          </w:rPr>
          <w:t>см. стар. ред.</w:t>
        </w:r>
      </w:hyperlink>
      <w:r>
        <w:rPr>
          <w:rStyle w:val="s3"/>
        </w:rPr>
        <w:t>)</w:t>
      </w:r>
    </w:p>
    <w:p w:rsidR="00000000" w:rsidRDefault="002A0FF9">
      <w:pPr>
        <w:ind w:firstLine="400"/>
        <w:jc w:val="both"/>
      </w:pPr>
      <w:r>
        <w:t xml:space="preserve">5. Выпуск государственных эмиссионных ценных бумаг, связанных с размещением </w:t>
      </w:r>
      <w:r>
        <w:t xml:space="preserve">на внешнем рынке ссудного капитала, осуществляется по </w:t>
      </w:r>
      <w:hyperlink r:id="rId2949" w:history="1">
        <w:r>
          <w:rPr>
            <w:rStyle w:val="a5"/>
            <w:color w:val="0000FF"/>
            <w:u w:val="single"/>
          </w:rPr>
          <w:t>решению</w:t>
        </w:r>
      </w:hyperlink>
      <w:r>
        <w:t xml:space="preserve"> Правительства Республики Казахстан. При этом на правоотношения, связанные с приобретением товаров, работ, услуг в связи с решение</w:t>
      </w:r>
      <w:r>
        <w:t>м Правительства Республики Казахстан о выпуске государственных эмиссионных ценных бумаг, а также покупкой или изменением условий ранее выпущенных государственных эмиссионных ценных бумаг и осуществлением иных мероприятий в отношении выпускаемых и (или) ран</w:t>
      </w:r>
      <w:r>
        <w:t xml:space="preserve">ее выпущенных государственных эмиссионных ценных бумаг, не распространяется </w:t>
      </w:r>
      <w:hyperlink r:id="rId2950" w:history="1">
        <w:r>
          <w:rPr>
            <w:rStyle w:val="a5"/>
            <w:color w:val="0000FF"/>
            <w:u w:val="single"/>
          </w:rPr>
          <w:t>законодательство</w:t>
        </w:r>
      </w:hyperlink>
      <w:r>
        <w:t xml:space="preserve"> Республики Казахстан о государственных закупках.</w:t>
      </w:r>
    </w:p>
    <w:p w:rsidR="00000000" w:rsidRDefault="002A0FF9">
      <w:pPr>
        <w:ind w:firstLine="400"/>
        <w:jc w:val="both"/>
      </w:pPr>
      <w:r>
        <w:t> </w:t>
      </w:r>
    </w:p>
    <w:p w:rsidR="00000000" w:rsidRDefault="002A0FF9">
      <w:pPr>
        <w:ind w:left="1200" w:hanging="800"/>
        <w:jc w:val="both"/>
      </w:pPr>
      <w:bookmarkStart w:id="265" w:name="SUB2070000"/>
      <w:bookmarkEnd w:id="265"/>
      <w:r>
        <w:rPr>
          <w:rStyle w:val="s1"/>
        </w:rPr>
        <w:t>Статья 207. Ограничения заимствования Правитель</w:t>
      </w:r>
      <w:r>
        <w:rPr>
          <w:rStyle w:val="s1"/>
        </w:rPr>
        <w:t>ством Республики Казахстан</w:t>
      </w:r>
    </w:p>
    <w:p w:rsidR="00000000" w:rsidRDefault="002A0FF9">
      <w:pPr>
        <w:ind w:firstLine="400"/>
        <w:jc w:val="both"/>
      </w:pPr>
      <w:r>
        <w:t xml:space="preserve">Государственное заимствование Правительством Республики Казахстан ограничивается установленными </w:t>
      </w:r>
      <w:hyperlink r:id="rId2951" w:anchor="sub_id=250000" w:history="1">
        <w:r>
          <w:rPr>
            <w:rStyle w:val="a4"/>
          </w:rPr>
          <w:t>законом</w:t>
        </w:r>
      </w:hyperlink>
      <w:r>
        <w:t xml:space="preserve"> о республиканском бюджете, лимитом правит</w:t>
      </w:r>
      <w:r>
        <w:t>ельственного долга и объемом бюджетных средств, направляемых на обслуживание правительственного долга.</w:t>
      </w:r>
    </w:p>
    <w:p w:rsidR="00000000" w:rsidRDefault="002A0FF9">
      <w:pPr>
        <w:ind w:firstLine="400"/>
        <w:jc w:val="both"/>
      </w:pPr>
      <w:r>
        <w:t> </w:t>
      </w:r>
    </w:p>
    <w:p w:rsidR="00000000" w:rsidRDefault="002A0FF9">
      <w:pPr>
        <w:ind w:left="1200" w:hanging="800"/>
        <w:jc w:val="both"/>
      </w:pPr>
      <w:bookmarkStart w:id="266" w:name="SUB2080000"/>
      <w:bookmarkEnd w:id="266"/>
      <w:r>
        <w:rPr>
          <w:rStyle w:val="s1"/>
        </w:rPr>
        <w:t>Статья 208. Погашение и обслуживание долга Правительства Республики Казахстан</w:t>
      </w:r>
    </w:p>
    <w:p w:rsidR="00000000" w:rsidRDefault="002A0FF9">
      <w:pPr>
        <w:ind w:firstLine="400"/>
        <w:jc w:val="both"/>
      </w:pPr>
      <w:r>
        <w:t>Погашение и обслуживание долга Правительства Республики Казахстан, покупк</w:t>
      </w:r>
      <w:r>
        <w:t>а выпущенных им государственных ценных бумаг на организованном рынке ценных бумаг осуществляются центральным уполномоченным органом по исполнению бюджета за счет бюджетных средств, предусмотренных в законе о республиканском бюджете, через Национальный Банк</w:t>
      </w:r>
      <w:r>
        <w:t xml:space="preserve"> Республики Казахстан в </w:t>
      </w:r>
      <w:hyperlink r:id="rId2952" w:anchor="sub_id=76300" w:history="1">
        <w:r>
          <w:rPr>
            <w:rStyle w:val="a4"/>
          </w:rPr>
          <w:t>порядке</w:t>
        </w:r>
      </w:hyperlink>
      <w:r>
        <w:t>, определяемом Правительством Республики Казахстан.</w:t>
      </w:r>
    </w:p>
    <w:p w:rsidR="00000000" w:rsidRDefault="002A0FF9">
      <w:pPr>
        <w:jc w:val="center"/>
      </w:pPr>
      <w:r>
        <w:rPr>
          <w:b/>
          <w:bCs/>
        </w:rPr>
        <w:t> </w:t>
      </w:r>
    </w:p>
    <w:p w:rsidR="00000000" w:rsidRDefault="002A0FF9">
      <w:pPr>
        <w:jc w:val="center"/>
      </w:pPr>
      <w:r>
        <w:t> </w:t>
      </w:r>
    </w:p>
    <w:p w:rsidR="00000000" w:rsidRDefault="002A0FF9">
      <w:pPr>
        <w:jc w:val="center"/>
      </w:pPr>
      <w:bookmarkStart w:id="267" w:name="SUB2090000"/>
      <w:bookmarkEnd w:id="267"/>
      <w:r>
        <w:rPr>
          <w:rStyle w:val="s1"/>
        </w:rPr>
        <w:t>Глава 44. Заимствование местными исполнительными органами</w:t>
      </w:r>
    </w:p>
    <w:p w:rsidR="00000000" w:rsidRDefault="002A0FF9">
      <w:pPr>
        <w:jc w:val="center"/>
      </w:pPr>
      <w:r>
        <w:rPr>
          <w:rStyle w:val="s1"/>
        </w:rPr>
        <w:t> </w:t>
      </w:r>
    </w:p>
    <w:p w:rsidR="00000000" w:rsidRDefault="002A0FF9">
      <w:pPr>
        <w:ind w:left="1200" w:hanging="800"/>
        <w:jc w:val="both"/>
      </w:pPr>
      <w:r>
        <w:rPr>
          <w:rStyle w:val="s1"/>
        </w:rPr>
        <w:t>Статья 209. Цели заимствов</w:t>
      </w:r>
      <w:r>
        <w:rPr>
          <w:rStyle w:val="s1"/>
        </w:rPr>
        <w:t>ания местными исполнительными органами</w:t>
      </w:r>
    </w:p>
    <w:p w:rsidR="00000000" w:rsidRDefault="002A0FF9">
      <w:pPr>
        <w:jc w:val="both"/>
      </w:pPr>
      <w:r>
        <w:rPr>
          <w:rStyle w:val="s3"/>
        </w:rPr>
        <w:t xml:space="preserve">Пункт 1 изложен в редакции </w:t>
      </w:r>
      <w:hyperlink r:id="rId2953" w:anchor="sub_id=209" w:history="1">
        <w:r>
          <w:rPr>
            <w:rStyle w:val="a5"/>
            <w:i/>
            <w:iCs/>
            <w:color w:val="0000FF"/>
            <w:u w:val="single"/>
          </w:rPr>
          <w:t>Закона</w:t>
        </w:r>
      </w:hyperlink>
      <w:r>
        <w:rPr>
          <w:rStyle w:val="s3"/>
        </w:rPr>
        <w:t xml:space="preserve"> РК от 07.04.16 г. № 487-V (</w:t>
      </w:r>
      <w:hyperlink r:id="rId2954" w:anchor="sub_id=2090000" w:history="1">
        <w:r>
          <w:rPr>
            <w:rStyle w:val="a5"/>
            <w:i/>
            <w:iCs/>
            <w:color w:val="0000FF"/>
            <w:u w:val="single"/>
          </w:rPr>
          <w:t>см. стар. ред.</w:t>
        </w:r>
      </w:hyperlink>
      <w:r>
        <w:rPr>
          <w:rStyle w:val="s3"/>
        </w:rPr>
        <w:t xml:space="preserve">); </w:t>
      </w:r>
      <w:hyperlink r:id="rId2955" w:anchor="sub_id=209" w:history="1">
        <w:r>
          <w:rPr>
            <w:rStyle w:val="a5"/>
            <w:i/>
            <w:iCs/>
            <w:color w:val="0000FF"/>
            <w:u w:val="single"/>
          </w:rPr>
          <w:t>Закона</w:t>
        </w:r>
      </w:hyperlink>
      <w:r>
        <w:rPr>
          <w:rStyle w:val="s3"/>
        </w:rPr>
        <w:t xml:space="preserve"> РК от 30.11.17 г. № 112-VI (</w:t>
      </w:r>
      <w:hyperlink r:id="rId2956" w:anchor="sub_id=2090100" w:history="1">
        <w:r>
          <w:rPr>
            <w:rStyle w:val="a5"/>
            <w:i/>
            <w:iCs/>
            <w:color w:val="0000FF"/>
            <w:u w:val="single"/>
          </w:rPr>
          <w:t>см. стар. ред.</w:t>
        </w:r>
      </w:hyperlink>
      <w:r>
        <w:rPr>
          <w:rStyle w:val="s3"/>
        </w:rPr>
        <w:t xml:space="preserve">); внесены изменения в соответствии с </w:t>
      </w:r>
      <w:hyperlink r:id="rId2957" w:anchor="sub_id=209" w:history="1">
        <w:r>
          <w:rPr>
            <w:rStyle w:val="a5"/>
            <w:i/>
            <w:iCs/>
            <w:color w:val="0000FF"/>
            <w:u w:val="single"/>
          </w:rPr>
          <w:t>Законом</w:t>
        </w:r>
      </w:hyperlink>
      <w:r>
        <w:rPr>
          <w:rStyle w:val="s3"/>
        </w:rPr>
        <w:t xml:space="preserve"> РК от 03.07.20 г. № 359-VI (</w:t>
      </w:r>
      <w:hyperlink r:id="rId2958" w:anchor="sub_id=2090000" w:history="1">
        <w:r>
          <w:rPr>
            <w:rStyle w:val="a5"/>
            <w:i/>
            <w:iCs/>
            <w:color w:val="0000FF"/>
            <w:u w:val="single"/>
          </w:rPr>
          <w:t>см. стар. ред.</w:t>
        </w:r>
      </w:hyperlink>
      <w:r>
        <w:rPr>
          <w:rStyle w:val="s3"/>
        </w:rPr>
        <w:t>)</w:t>
      </w:r>
    </w:p>
    <w:p w:rsidR="00000000" w:rsidRDefault="002A0FF9">
      <w:pPr>
        <w:ind w:firstLine="400"/>
        <w:jc w:val="both"/>
      </w:pPr>
      <w:r>
        <w:t>1. Заимствование местными исполнительными органами областей, городов республиканского значения, столицы осуществляется в виде получения бюджетных кредитов из республиканского бюджета и выпуска местными исполнительными органами городов республиканского знач</w:t>
      </w:r>
      <w:r>
        <w:t>ения, столицы государственных ценных бумаг для обращения на внутреннем рынке для финансирования дефицита бюджета города республиканского значения, столицы, а также в виде выпуска местными исполнительными органами областей, городов республиканского значения</w:t>
      </w:r>
      <w:r>
        <w:t>, столицы государственных ценных бумаг для обращения на внутреннем рынке для финансирования строительства жилья в рамках реализации государственных и правительственных программ</w:t>
      </w:r>
      <w:r>
        <w:rPr>
          <w:rStyle w:val="s0"/>
        </w:rPr>
        <w:t>, для финансирования в установленном порядке отдельных мероприятий по содействию</w:t>
      </w:r>
      <w:r>
        <w:rPr>
          <w:rStyle w:val="s0"/>
        </w:rPr>
        <w:t xml:space="preserve"> занятости, определенных в период действия чрезвычайного положения</w:t>
      </w:r>
      <w:r>
        <w:t>.</w:t>
      </w:r>
    </w:p>
    <w:p w:rsidR="00000000" w:rsidRDefault="002A0FF9">
      <w:pPr>
        <w:jc w:val="both"/>
      </w:pPr>
      <w:r>
        <w:rPr>
          <w:rStyle w:val="s3"/>
        </w:rPr>
        <w:t xml:space="preserve">Пункт 2 изложен в редакции </w:t>
      </w:r>
      <w:hyperlink r:id="rId2959" w:anchor="sub_id=209" w:history="1">
        <w:r>
          <w:rPr>
            <w:rStyle w:val="a5"/>
            <w:i/>
            <w:iCs/>
            <w:color w:val="0000FF"/>
            <w:u w:val="single"/>
          </w:rPr>
          <w:t>Закона</w:t>
        </w:r>
      </w:hyperlink>
      <w:r>
        <w:rPr>
          <w:rStyle w:val="s3"/>
        </w:rPr>
        <w:t xml:space="preserve"> РК от 11.07.17 г. № 90-VI (</w:t>
      </w:r>
      <w:hyperlink r:id="rId2960" w:anchor="sub_id=2090200" w:history="1">
        <w:r>
          <w:rPr>
            <w:rStyle w:val="a5"/>
            <w:i/>
            <w:iCs/>
            <w:color w:val="0000FF"/>
            <w:u w:val="single"/>
          </w:rPr>
          <w:t>см. стар. ред.</w:t>
        </w:r>
      </w:hyperlink>
      <w:r>
        <w:rPr>
          <w:rStyle w:val="s3"/>
        </w:rPr>
        <w:t>)</w:t>
      </w:r>
    </w:p>
    <w:p w:rsidR="00000000" w:rsidRDefault="002A0FF9">
      <w:pPr>
        <w:ind w:firstLine="400"/>
        <w:jc w:val="both"/>
      </w:pPr>
      <w:r>
        <w:rPr>
          <w:rStyle w:val="s0"/>
        </w:rPr>
        <w:t>2. Заимствование местными исполнительными органами районов (городов областного значения) осуществляется в виде получения займов от местного исполнительного органа области для финансирования дефицита ра</w:t>
      </w:r>
      <w:r>
        <w:rPr>
          <w:rStyle w:val="s0"/>
        </w:rPr>
        <w:t>йонного (города областного значения) бюджета.</w:t>
      </w:r>
    </w:p>
    <w:p w:rsidR="00000000" w:rsidRDefault="002A0FF9">
      <w:pPr>
        <w:ind w:firstLine="400"/>
        <w:jc w:val="both"/>
      </w:pPr>
      <w:r>
        <w:rPr>
          <w:rStyle w:val="s0"/>
        </w:rPr>
        <w:t>Заимствование аппаратами акимов городов районного значения, сел, поселков, сельских округов осуществляется в виде получения займов от местного исполнительного органа района (города областного значения) для фина</w:t>
      </w:r>
      <w:r>
        <w:rPr>
          <w:rStyle w:val="s0"/>
        </w:rPr>
        <w:t>нсирования дефицита соответствующего местного бюджета.</w:t>
      </w:r>
    </w:p>
    <w:p w:rsidR="00000000" w:rsidRDefault="002A0FF9">
      <w:pPr>
        <w:ind w:firstLine="400"/>
        <w:jc w:val="both"/>
      </w:pPr>
      <w:r>
        <w:t> </w:t>
      </w:r>
    </w:p>
    <w:p w:rsidR="00000000" w:rsidRDefault="002A0FF9">
      <w:pPr>
        <w:ind w:left="1200" w:hanging="800"/>
        <w:jc w:val="both"/>
      </w:pPr>
      <w:bookmarkStart w:id="268" w:name="SUB2100000"/>
      <w:bookmarkEnd w:id="268"/>
      <w:r>
        <w:rPr>
          <w:rStyle w:val="s1"/>
        </w:rPr>
        <w:t>Статья 210. Ограничения заимствования местными исполнительными органами</w:t>
      </w:r>
    </w:p>
    <w:p w:rsidR="00000000" w:rsidRDefault="002A0FF9">
      <w:pPr>
        <w:ind w:firstLine="400"/>
        <w:jc w:val="both"/>
      </w:pPr>
      <w:r>
        <w:t>1. Государственное заимствование местным исполнительным органом области, города республиканского значения, столицы ограничивает</w:t>
      </w:r>
      <w:r>
        <w:t>ся установленными лимитом долга соответствующего местного исполнительного органа и объемом средств местного бюджета, направляемых на погашение и обслуживание долга соответствующего местного исполнительного органа.</w:t>
      </w:r>
    </w:p>
    <w:p w:rsidR="00000000" w:rsidRDefault="002A0FF9">
      <w:pPr>
        <w:jc w:val="both"/>
      </w:pPr>
      <w:r>
        <w:rPr>
          <w:rStyle w:val="s3"/>
        </w:rPr>
        <w:t xml:space="preserve">Пункт 2 изложен в редакции </w:t>
      </w:r>
      <w:hyperlink r:id="rId2961" w:anchor="sub_id=9210" w:history="1">
        <w:r>
          <w:rPr>
            <w:rStyle w:val="a4"/>
            <w:i/>
            <w:iCs/>
          </w:rPr>
          <w:t>Закона</w:t>
        </w:r>
      </w:hyperlink>
      <w:r>
        <w:rPr>
          <w:rStyle w:val="s3"/>
        </w:rPr>
        <w:t xml:space="preserve"> РК от 29.09.14 г. № 239-V (</w:t>
      </w:r>
      <w:hyperlink r:id="rId2962" w:anchor="sub_id=2100000" w:history="1">
        <w:r>
          <w:rPr>
            <w:rStyle w:val="a4"/>
            <w:i/>
            <w:iCs/>
          </w:rPr>
          <w:t>см. стар. ред.</w:t>
        </w:r>
      </w:hyperlink>
      <w:r>
        <w:rPr>
          <w:rStyle w:val="s3"/>
        </w:rPr>
        <w:t xml:space="preserve">); внесены изменения в соответствии с </w:t>
      </w:r>
      <w:hyperlink r:id="rId2963" w:anchor="sub_id=210" w:history="1">
        <w:r>
          <w:rPr>
            <w:rStyle w:val="a5"/>
            <w:i/>
            <w:iCs/>
            <w:color w:val="0000FF"/>
            <w:u w:val="single"/>
          </w:rPr>
          <w:t>Законом</w:t>
        </w:r>
      </w:hyperlink>
      <w:r>
        <w:rPr>
          <w:rStyle w:val="s3"/>
        </w:rPr>
        <w:t xml:space="preserve"> РК от 03.07.20 г. № 359-VI (</w:t>
      </w:r>
      <w:hyperlink r:id="rId2964" w:anchor="sub_id=2100200" w:history="1">
        <w:r>
          <w:rPr>
            <w:rStyle w:val="a5"/>
            <w:i/>
            <w:iCs/>
            <w:color w:val="0000FF"/>
            <w:u w:val="single"/>
          </w:rPr>
          <w:t>см. стар. ред.</w:t>
        </w:r>
      </w:hyperlink>
      <w:r>
        <w:rPr>
          <w:rStyle w:val="s3"/>
        </w:rPr>
        <w:t>)</w:t>
      </w:r>
    </w:p>
    <w:p w:rsidR="00000000" w:rsidRDefault="002A0FF9">
      <w:pPr>
        <w:ind w:firstLine="400"/>
        <w:jc w:val="both"/>
      </w:pPr>
      <w:r>
        <w:rPr>
          <w:rStyle w:val="s0"/>
        </w:rPr>
        <w:t xml:space="preserve">2. </w:t>
      </w:r>
      <w:hyperlink r:id="rId2965" w:history="1">
        <w:r>
          <w:rPr>
            <w:rStyle w:val="a4"/>
          </w:rPr>
          <w:t>Лимит долга местного исполнительного органа</w:t>
        </w:r>
      </w:hyperlink>
      <w:r>
        <w:rPr>
          <w:rStyle w:val="s0"/>
        </w:rPr>
        <w:t xml:space="preserve"> </w:t>
      </w:r>
      <w:r>
        <w:rPr>
          <w:rStyle w:val="s0"/>
        </w:rPr>
        <w:t>на соответствующий финансовый год устанавливается центральным уполномоченным органом по государственному планированию по согласованию с уполномоченным органом по исполнению бюджета с учетом суммы, необходимой для финансирования в установленном порядке отде</w:t>
      </w:r>
      <w:r>
        <w:rPr>
          <w:rStyle w:val="s0"/>
        </w:rPr>
        <w:t>льных мероприятий по содействию занятости, определенных в период действия чрезвычайного положения.</w:t>
      </w:r>
    </w:p>
    <w:p w:rsidR="00000000" w:rsidRDefault="002A0FF9">
      <w:pPr>
        <w:ind w:firstLine="400"/>
        <w:jc w:val="both"/>
      </w:pPr>
      <w:r>
        <w:t>3. Объем расходов на погашение и обслуживание долга местного исполнительного органа не должен превышать размер, равный десяти процентам от доходов местного бюджета на соответствующий финансовый год.</w:t>
      </w:r>
    </w:p>
    <w:p w:rsidR="00000000" w:rsidRDefault="002A0FF9">
      <w:pPr>
        <w:ind w:firstLine="400"/>
        <w:jc w:val="both"/>
      </w:pPr>
      <w:r>
        <w:t> </w:t>
      </w:r>
    </w:p>
    <w:p w:rsidR="00000000" w:rsidRDefault="002A0FF9">
      <w:pPr>
        <w:jc w:val="both"/>
      </w:pPr>
      <w:bookmarkStart w:id="269" w:name="SUB2110000"/>
      <w:bookmarkEnd w:id="269"/>
      <w:r>
        <w:rPr>
          <w:rStyle w:val="s3"/>
        </w:rPr>
        <w:t xml:space="preserve">Статья 211 изложена в редакции </w:t>
      </w:r>
      <w:hyperlink r:id="rId2966" w:anchor="sub_id=9211" w:history="1">
        <w:r>
          <w:rPr>
            <w:rStyle w:val="a4"/>
            <w:i/>
            <w:iCs/>
          </w:rPr>
          <w:t>Закона</w:t>
        </w:r>
      </w:hyperlink>
      <w:r>
        <w:rPr>
          <w:rStyle w:val="s3"/>
        </w:rPr>
        <w:t xml:space="preserve"> РК от 29.09.14 г. № 239-V (</w:t>
      </w:r>
      <w:hyperlink r:id="rId2967" w:anchor="sub_id=2110000" w:history="1">
        <w:r>
          <w:rPr>
            <w:rStyle w:val="a4"/>
            <w:i/>
            <w:iCs/>
          </w:rPr>
          <w:t>см. стар. ред.</w:t>
        </w:r>
      </w:hyperlink>
      <w:r>
        <w:rPr>
          <w:rStyle w:val="s3"/>
        </w:rPr>
        <w:t>)</w:t>
      </w:r>
    </w:p>
    <w:p w:rsidR="00000000" w:rsidRDefault="002A0FF9">
      <w:pPr>
        <w:ind w:left="1200" w:hanging="800"/>
        <w:jc w:val="both"/>
      </w:pPr>
      <w:r>
        <w:rPr>
          <w:rStyle w:val="s1"/>
        </w:rPr>
        <w:t>Статья 211. Погашение и обслуживание долга местных исполнительн</w:t>
      </w:r>
      <w:r>
        <w:rPr>
          <w:rStyle w:val="s1"/>
        </w:rPr>
        <w:t>ых органов</w:t>
      </w:r>
    </w:p>
    <w:p w:rsidR="00000000" w:rsidRDefault="002A0FF9">
      <w:pPr>
        <w:ind w:firstLine="400"/>
        <w:jc w:val="both"/>
      </w:pPr>
      <w:r>
        <w:rPr>
          <w:rStyle w:val="s0"/>
        </w:rPr>
        <w:t xml:space="preserve">Погашение и обслуживание долга местных исполнительных органов осуществляются ими за счет средств, предусмотренных в местных бюджетах, в </w:t>
      </w:r>
      <w:hyperlink r:id="rId2968" w:anchor="sub_id=76300" w:history="1">
        <w:r>
          <w:rPr>
            <w:rStyle w:val="a4"/>
          </w:rPr>
          <w:t>порядке</w:t>
        </w:r>
      </w:hyperlink>
      <w:r>
        <w:rPr>
          <w:rStyle w:val="s0"/>
        </w:rPr>
        <w:t>, определяемом цент</w:t>
      </w:r>
      <w:r>
        <w:rPr>
          <w:rStyle w:val="s0"/>
        </w:rPr>
        <w:t>ральным уполномоченным органом по исполнению бюджета.</w:t>
      </w:r>
    </w:p>
    <w:p w:rsidR="00000000" w:rsidRDefault="002A0FF9">
      <w:pPr>
        <w:ind w:firstLine="400"/>
        <w:jc w:val="both"/>
      </w:pPr>
      <w:r>
        <w:t> </w:t>
      </w:r>
    </w:p>
    <w:p w:rsidR="00000000" w:rsidRDefault="002A0FF9">
      <w:pPr>
        <w:jc w:val="both"/>
      </w:pPr>
      <w:bookmarkStart w:id="270" w:name="SUB2120000"/>
      <w:bookmarkEnd w:id="270"/>
      <w:r>
        <w:rPr>
          <w:rStyle w:val="s3"/>
        </w:rPr>
        <w:t xml:space="preserve">В заголовок внесены изменения в соответствии с </w:t>
      </w:r>
      <w:hyperlink r:id="rId2969" w:anchor="sub_id=212" w:history="1">
        <w:r>
          <w:rPr>
            <w:rStyle w:val="a4"/>
            <w:i/>
            <w:iCs/>
          </w:rPr>
          <w:t>Законом</w:t>
        </w:r>
      </w:hyperlink>
      <w:r>
        <w:rPr>
          <w:rStyle w:val="s3"/>
        </w:rPr>
        <w:t xml:space="preserve"> РК от 07.04.16 г. № 487-V (</w:t>
      </w:r>
      <w:hyperlink r:id="rId2970" w:anchor="sub_id=2120000" w:history="1">
        <w:r>
          <w:rPr>
            <w:rStyle w:val="a4"/>
            <w:i/>
            <w:iCs/>
          </w:rPr>
          <w:t>см. стар. ред.</w:t>
        </w:r>
      </w:hyperlink>
      <w:r>
        <w:rPr>
          <w:rStyle w:val="s3"/>
        </w:rPr>
        <w:t>)</w:t>
      </w:r>
    </w:p>
    <w:p w:rsidR="00000000" w:rsidRDefault="002A0FF9">
      <w:pPr>
        <w:ind w:left="1200" w:hanging="800"/>
        <w:jc w:val="both"/>
      </w:pPr>
      <w:r>
        <w:rPr>
          <w:rStyle w:val="s1"/>
        </w:rPr>
        <w:t>Статья 212. Выпуск государственных ценных бумаг местными исполнительными органами областей, городов республиканского значения, столицы</w:t>
      </w:r>
    </w:p>
    <w:p w:rsidR="00000000" w:rsidRDefault="002A0FF9">
      <w:pPr>
        <w:jc w:val="both"/>
      </w:pPr>
      <w:r>
        <w:rPr>
          <w:rStyle w:val="s3"/>
        </w:rPr>
        <w:t xml:space="preserve">В пункт 1 внесены изменения в соответствии с </w:t>
      </w:r>
      <w:hyperlink r:id="rId2971" w:anchor="sub_id=212" w:history="1">
        <w:r>
          <w:rPr>
            <w:rStyle w:val="a4"/>
            <w:i/>
            <w:iCs/>
          </w:rPr>
          <w:t>Законом</w:t>
        </w:r>
      </w:hyperlink>
      <w:r>
        <w:rPr>
          <w:rStyle w:val="s3"/>
        </w:rPr>
        <w:t xml:space="preserve"> РК от 07.04.16 г. № 487-V (</w:t>
      </w:r>
      <w:hyperlink r:id="rId2972" w:anchor="sub_id=2120000" w:history="1">
        <w:r>
          <w:rPr>
            <w:rStyle w:val="a4"/>
            <w:i/>
            <w:iCs/>
          </w:rPr>
          <w:t>см. стар. ред.</w:t>
        </w:r>
      </w:hyperlink>
      <w:r>
        <w:rPr>
          <w:rStyle w:val="s3"/>
        </w:rPr>
        <w:t>)</w:t>
      </w:r>
    </w:p>
    <w:p w:rsidR="00000000" w:rsidRDefault="002A0FF9">
      <w:pPr>
        <w:ind w:firstLine="400"/>
        <w:jc w:val="both"/>
      </w:pPr>
      <w:r>
        <w:t xml:space="preserve">1. Выпуск ценных бумаг для обращения на внутреннем </w:t>
      </w:r>
      <w:r>
        <w:t xml:space="preserve">рынке местным исполнительным органом </w:t>
      </w:r>
      <w:r>
        <w:rPr>
          <w:rStyle w:val="s0"/>
        </w:rPr>
        <w:t>области,</w:t>
      </w:r>
      <w:r>
        <w:t xml:space="preserve"> города республиканского значения, столицы осуществляется в </w:t>
      </w:r>
      <w:hyperlink r:id="rId2973" w:history="1">
        <w:r>
          <w:rPr>
            <w:rStyle w:val="a4"/>
          </w:rPr>
          <w:t>порядке</w:t>
        </w:r>
      </w:hyperlink>
      <w:r>
        <w:t>, установленном Правительством Республики Казахстан.</w:t>
      </w:r>
    </w:p>
    <w:p w:rsidR="00000000" w:rsidRDefault="002A0FF9">
      <w:pPr>
        <w:jc w:val="both"/>
      </w:pPr>
      <w:r>
        <w:rPr>
          <w:rStyle w:val="s3"/>
        </w:rPr>
        <w:t>Пункт 2 изложен в редак</w:t>
      </w:r>
      <w:r>
        <w:rPr>
          <w:rStyle w:val="s3"/>
        </w:rPr>
        <w:t xml:space="preserve">ции </w:t>
      </w:r>
      <w:hyperlink r:id="rId2974" w:anchor="sub_id=9212" w:history="1">
        <w:r>
          <w:rPr>
            <w:rStyle w:val="a4"/>
            <w:i/>
            <w:iCs/>
          </w:rPr>
          <w:t>Закона</w:t>
        </w:r>
      </w:hyperlink>
      <w:r>
        <w:rPr>
          <w:rStyle w:val="s3"/>
        </w:rPr>
        <w:t xml:space="preserve"> РК от 29.09.14 г. № 239-V (</w:t>
      </w:r>
      <w:hyperlink r:id="rId2975" w:anchor="sub_id=2120000" w:history="1">
        <w:r>
          <w:rPr>
            <w:rStyle w:val="a4"/>
            <w:i/>
            <w:iCs/>
          </w:rPr>
          <w:t>см. стар. ред.</w:t>
        </w:r>
      </w:hyperlink>
      <w:r>
        <w:rPr>
          <w:rStyle w:val="s3"/>
        </w:rPr>
        <w:t>); внесены изменения в соответствии с</w:t>
      </w:r>
      <w:r>
        <w:rPr>
          <w:rStyle w:val="s3"/>
        </w:rPr>
        <w:t xml:space="preserve"> </w:t>
      </w:r>
      <w:hyperlink r:id="rId2976" w:anchor="sub_id=212" w:history="1">
        <w:r>
          <w:rPr>
            <w:rStyle w:val="a4"/>
            <w:i/>
            <w:iCs/>
          </w:rPr>
          <w:t>Законом</w:t>
        </w:r>
      </w:hyperlink>
      <w:r>
        <w:rPr>
          <w:rStyle w:val="s3"/>
        </w:rPr>
        <w:t xml:space="preserve"> РК от 07.04.16 г. № 487-V (</w:t>
      </w:r>
      <w:hyperlink r:id="rId2977" w:anchor="sub_id=2120200" w:history="1">
        <w:r>
          <w:rPr>
            <w:rStyle w:val="a4"/>
            <w:i/>
            <w:iCs/>
          </w:rPr>
          <w:t>см. стар. ред.</w:t>
        </w:r>
      </w:hyperlink>
      <w:r>
        <w:rPr>
          <w:rStyle w:val="s3"/>
        </w:rPr>
        <w:t>)</w:t>
      </w:r>
    </w:p>
    <w:p w:rsidR="00000000" w:rsidRDefault="002A0FF9">
      <w:pPr>
        <w:ind w:firstLine="400"/>
        <w:jc w:val="both"/>
      </w:pPr>
      <w:r>
        <w:rPr>
          <w:rStyle w:val="s0"/>
        </w:rPr>
        <w:t xml:space="preserve">2. </w:t>
      </w:r>
      <w:hyperlink r:id="rId2978" w:history="1">
        <w:r>
          <w:rPr>
            <w:rStyle w:val="a5"/>
            <w:color w:val="0000FF"/>
            <w:u w:val="single"/>
          </w:rPr>
          <w:t>Условия, объем и целевое назначение</w:t>
        </w:r>
      </w:hyperlink>
      <w:r>
        <w:rPr>
          <w:rStyle w:val="s0"/>
        </w:rPr>
        <w:t xml:space="preserve"> выпуска государственных ценных бумаг местным исполнительным органом области, города республиканского значения, столицы определяются центральным уполномо</w:t>
      </w:r>
      <w:r>
        <w:rPr>
          <w:rStyle w:val="s0"/>
        </w:rPr>
        <w:t>ченным органом по исполнению бюджета. При этом совокупный объем государственного заимствования местных исполнительных органов не должен превышать установленный лимит долга соответствующего местного исполнительного органа.</w:t>
      </w:r>
    </w:p>
    <w:p w:rsidR="00000000" w:rsidRDefault="002A0FF9">
      <w:pPr>
        <w:jc w:val="both"/>
      </w:pPr>
      <w:r>
        <w:rPr>
          <w:rStyle w:val="s3"/>
        </w:rPr>
        <w:t>В пункт 3 внесены изменения в соот</w:t>
      </w:r>
      <w:r>
        <w:rPr>
          <w:rStyle w:val="s3"/>
        </w:rPr>
        <w:t xml:space="preserve">ветствии с </w:t>
      </w:r>
      <w:hyperlink r:id="rId2979" w:anchor="sub_id=212" w:history="1">
        <w:r>
          <w:rPr>
            <w:rStyle w:val="a4"/>
            <w:i/>
            <w:iCs/>
          </w:rPr>
          <w:t>Законом</w:t>
        </w:r>
      </w:hyperlink>
      <w:r>
        <w:rPr>
          <w:rStyle w:val="s3"/>
        </w:rPr>
        <w:t xml:space="preserve"> РК от 07.04.16 г. № 487-V (</w:t>
      </w:r>
      <w:hyperlink r:id="rId2980" w:anchor="sub_id=2120300" w:history="1">
        <w:r>
          <w:rPr>
            <w:rStyle w:val="a4"/>
            <w:i/>
            <w:iCs/>
          </w:rPr>
          <w:t>см. стар. ред.</w:t>
        </w:r>
      </w:hyperlink>
      <w:r>
        <w:rPr>
          <w:rStyle w:val="s3"/>
        </w:rPr>
        <w:t>)</w:t>
      </w:r>
    </w:p>
    <w:p w:rsidR="00000000" w:rsidRDefault="002A0FF9">
      <w:pPr>
        <w:ind w:firstLine="400"/>
        <w:jc w:val="both"/>
      </w:pPr>
      <w:r>
        <w:t xml:space="preserve">3. Погашение долга </w:t>
      </w:r>
      <w:r>
        <w:rPr>
          <w:rStyle w:val="s0"/>
        </w:rPr>
        <w:t xml:space="preserve">местного </w:t>
      </w:r>
      <w:r>
        <w:rPr>
          <w:rStyle w:val="s0"/>
        </w:rPr>
        <w:t>исполнительного органа области,</w:t>
      </w:r>
      <w:r>
        <w:t xml:space="preserve"> города республиканского значения, столицы по выпускаемым государственным ценным бумагам осуществляется в обязательном порядке в установленный обязательствами срок.</w:t>
      </w:r>
    </w:p>
    <w:p w:rsidR="00000000" w:rsidRDefault="002A0FF9">
      <w:pPr>
        <w:ind w:firstLine="400"/>
        <w:jc w:val="both"/>
      </w:pPr>
      <w:r>
        <w:t> </w:t>
      </w:r>
    </w:p>
    <w:p w:rsidR="00000000" w:rsidRDefault="002A0FF9">
      <w:pPr>
        <w:ind w:firstLine="400"/>
        <w:jc w:val="both"/>
      </w:pPr>
      <w:r>
        <w:t> </w:t>
      </w:r>
    </w:p>
    <w:p w:rsidR="00000000" w:rsidRDefault="002A0FF9">
      <w:pPr>
        <w:jc w:val="center"/>
      </w:pPr>
      <w:bookmarkStart w:id="271" w:name="SUB2130000"/>
      <w:bookmarkEnd w:id="271"/>
      <w:r>
        <w:rPr>
          <w:rStyle w:val="s1"/>
        </w:rPr>
        <w:t>Глава 45. Гарантированные государством заимствование и д</w:t>
      </w:r>
      <w:r>
        <w:rPr>
          <w:rStyle w:val="s1"/>
        </w:rPr>
        <w:t>олг</w:t>
      </w:r>
    </w:p>
    <w:p w:rsidR="00000000" w:rsidRDefault="002A0FF9">
      <w:r>
        <w:t> </w:t>
      </w:r>
    </w:p>
    <w:p w:rsidR="00000000" w:rsidRDefault="002A0FF9">
      <w:pPr>
        <w:ind w:left="1200" w:hanging="800"/>
        <w:jc w:val="both"/>
      </w:pPr>
      <w:r>
        <w:rPr>
          <w:rStyle w:val="s1"/>
        </w:rPr>
        <w:t>Статья 213. Государственная гарантия</w:t>
      </w:r>
    </w:p>
    <w:p w:rsidR="00000000" w:rsidRDefault="002A0FF9">
      <w:pPr>
        <w:ind w:firstLine="400"/>
        <w:jc w:val="both"/>
      </w:pPr>
      <w:r>
        <w:t>1. Государственной (правительственной, суверенной) гарантией Республики Казахстан (государственная гарантия) является обязательство Правительства Республики Казахстан перед заимодателем полностью или частично пога</w:t>
      </w:r>
      <w:r>
        <w:t>сить задолженность в случае неуплаты заемщиком-резидентом Республики Казахстан причитающейся с него суммы в установленный срок.</w:t>
      </w:r>
    </w:p>
    <w:p w:rsidR="00000000" w:rsidRDefault="002A0FF9">
      <w:pPr>
        <w:jc w:val="both"/>
      </w:pPr>
      <w:r>
        <w:rPr>
          <w:rStyle w:val="s3"/>
        </w:rPr>
        <w:t xml:space="preserve">В пункт 2 внесены изменения в соответствии с </w:t>
      </w:r>
      <w:hyperlink r:id="rId2981" w:anchor="sub_id=213" w:history="1">
        <w:r>
          <w:rPr>
            <w:rStyle w:val="a4"/>
            <w:i/>
            <w:iCs/>
          </w:rPr>
          <w:t>За</w:t>
        </w:r>
        <w:r>
          <w:rPr>
            <w:rStyle w:val="a4"/>
            <w:i/>
            <w:iCs/>
          </w:rPr>
          <w:t>коном</w:t>
        </w:r>
      </w:hyperlink>
      <w:r>
        <w:rPr>
          <w:rStyle w:val="s3"/>
        </w:rPr>
        <w:t xml:space="preserve"> РК от 07.04.16 г. № 487-V (</w:t>
      </w:r>
      <w:hyperlink r:id="rId2982" w:anchor="sub_id=2130200" w:history="1">
        <w:r>
          <w:rPr>
            <w:rStyle w:val="a4"/>
            <w:i/>
            <w:iCs/>
          </w:rPr>
          <w:t>см. стар. ред.</w:t>
        </w:r>
      </w:hyperlink>
      <w:r>
        <w:rPr>
          <w:rStyle w:val="s3"/>
        </w:rPr>
        <w:t>)</w:t>
      </w:r>
    </w:p>
    <w:p w:rsidR="00000000" w:rsidRDefault="002A0FF9">
      <w:pPr>
        <w:ind w:firstLine="400"/>
        <w:jc w:val="both"/>
      </w:pPr>
      <w:r>
        <w:t>2. Государственные гарантии предоставляются заимодателям в качестве обеспечения исполнения резидентами Республики Казахста</w:t>
      </w:r>
      <w:r>
        <w:t>н обязательств по полученным ими негосударственным займам.</w:t>
      </w:r>
    </w:p>
    <w:p w:rsidR="00000000" w:rsidRDefault="002A0FF9">
      <w:pPr>
        <w:ind w:firstLine="400"/>
        <w:jc w:val="both"/>
      </w:pPr>
      <w:r>
        <w:rPr>
          <w:rStyle w:val="s0"/>
        </w:rPr>
        <w:t>Государственной гарантией может быть обеспечена полная или часть суммы негосударственного займа.</w:t>
      </w:r>
    </w:p>
    <w:p w:rsidR="00000000" w:rsidRDefault="002A0FF9">
      <w:pPr>
        <w:jc w:val="both"/>
      </w:pPr>
      <w:r>
        <w:rPr>
          <w:rStyle w:val="s3"/>
        </w:rPr>
        <w:t xml:space="preserve">В пункт 3 внесены изменения в соответствии с </w:t>
      </w:r>
      <w:hyperlink r:id="rId2983" w:anchor="sub_id=9213" w:history="1">
        <w:r>
          <w:rPr>
            <w:rStyle w:val="a4"/>
            <w:i/>
            <w:iCs/>
          </w:rPr>
          <w:t>Законом</w:t>
        </w:r>
      </w:hyperlink>
      <w:r>
        <w:rPr>
          <w:rStyle w:val="s3"/>
        </w:rPr>
        <w:t xml:space="preserve"> РК от 29.09.14 г. № 239-V (</w:t>
      </w:r>
      <w:hyperlink r:id="rId2984" w:anchor="sub_id=2130000" w:history="1">
        <w:r>
          <w:rPr>
            <w:rStyle w:val="a4"/>
            <w:i/>
            <w:iCs/>
          </w:rPr>
          <w:t>см. стар. ред.</w:t>
        </w:r>
      </w:hyperlink>
      <w:r>
        <w:rPr>
          <w:rStyle w:val="s3"/>
        </w:rPr>
        <w:t>)</w:t>
      </w:r>
    </w:p>
    <w:p w:rsidR="00000000" w:rsidRDefault="002A0FF9">
      <w:pPr>
        <w:ind w:firstLine="400"/>
        <w:jc w:val="both"/>
      </w:pPr>
      <w:r>
        <w:t>3. Исключительным правом предоставления государственных гарантий от имени Республики Казахста</w:t>
      </w:r>
      <w:r>
        <w:t>н по займам обладает Правительство Республики Казахстан.</w:t>
      </w:r>
    </w:p>
    <w:p w:rsidR="00000000" w:rsidRDefault="002A0FF9">
      <w:pPr>
        <w:ind w:firstLine="400"/>
        <w:jc w:val="both"/>
      </w:pPr>
      <w:r>
        <w:rPr>
          <w:rStyle w:val="s0"/>
        </w:rPr>
        <w:t xml:space="preserve">По поручению Правительства Республики Казахстан центральный уполномоченный орган по исполнению бюджета осуществляет предоставление государственных гарантий на условиях и в </w:t>
      </w:r>
      <w:hyperlink r:id="rId2985" w:anchor="sub_id=69200" w:history="1">
        <w:r>
          <w:rPr>
            <w:rStyle w:val="a4"/>
          </w:rPr>
          <w:t>порядке</w:t>
        </w:r>
      </w:hyperlink>
      <w:r>
        <w:rPr>
          <w:rStyle w:val="s0"/>
        </w:rPr>
        <w:t>, определяемых центральным уполномоченным органом по исполнению бюджета.</w:t>
      </w:r>
    </w:p>
    <w:p w:rsidR="00000000" w:rsidRDefault="002A0FF9">
      <w:pPr>
        <w:ind w:firstLine="400"/>
        <w:jc w:val="both"/>
      </w:pPr>
      <w:r>
        <w:t> </w:t>
      </w:r>
    </w:p>
    <w:p w:rsidR="00000000" w:rsidRDefault="002A0FF9">
      <w:pPr>
        <w:ind w:left="1200" w:hanging="800"/>
        <w:jc w:val="both"/>
      </w:pPr>
      <w:bookmarkStart w:id="272" w:name="SUB2140000"/>
      <w:bookmarkEnd w:id="272"/>
      <w:r>
        <w:rPr>
          <w:rStyle w:val="s1"/>
        </w:rPr>
        <w:t>Статья 214. Ограничения предоставления государственных гарантий</w:t>
      </w:r>
    </w:p>
    <w:p w:rsidR="00000000" w:rsidRDefault="002A0FF9">
      <w:pPr>
        <w:ind w:firstLine="400"/>
        <w:jc w:val="both"/>
      </w:pPr>
      <w:bookmarkStart w:id="273" w:name="SUB2140100"/>
      <w:bookmarkEnd w:id="273"/>
      <w:r>
        <w:t>1. Государственные гарантии</w:t>
      </w:r>
      <w:r>
        <w:t xml:space="preserve"> предоставляются в пределах лимита, устанавливаемого </w:t>
      </w:r>
      <w:hyperlink r:id="rId2986" w:anchor="sub_id=240000" w:history="1">
        <w:r>
          <w:rPr>
            <w:rStyle w:val="a4"/>
          </w:rPr>
          <w:t>законом</w:t>
        </w:r>
      </w:hyperlink>
      <w:r>
        <w:t xml:space="preserve"> о республиканском бюджете.</w:t>
      </w:r>
    </w:p>
    <w:p w:rsidR="00000000" w:rsidRDefault="002A0FF9">
      <w:pPr>
        <w:jc w:val="both"/>
      </w:pPr>
      <w:r>
        <w:rPr>
          <w:rStyle w:val="s3"/>
        </w:rPr>
        <w:t xml:space="preserve">Статья дополнена пунктом 1-1 в соответствии с </w:t>
      </w:r>
      <w:hyperlink r:id="rId2987" w:anchor="sub_id=214" w:history="1">
        <w:r>
          <w:rPr>
            <w:rStyle w:val="a4"/>
            <w:i/>
            <w:iCs/>
          </w:rPr>
          <w:t>Законом</w:t>
        </w:r>
      </w:hyperlink>
      <w:r>
        <w:rPr>
          <w:rStyle w:val="s3"/>
        </w:rPr>
        <w:t xml:space="preserve"> РК от 07.04.16 г. № 487-V</w:t>
      </w:r>
    </w:p>
    <w:p w:rsidR="00000000" w:rsidRDefault="002A0FF9">
      <w:pPr>
        <w:ind w:firstLine="400"/>
        <w:jc w:val="both"/>
      </w:pPr>
      <w:r>
        <w:rPr>
          <w:rStyle w:val="s0"/>
        </w:rPr>
        <w:t>1-1. По инвестиционным проектам и (или) инвестиционным программам со сроком реализации более одного года допускается потраншевое (по частям) предоставление государственной гарантии с подписанием генерального соглашения.</w:t>
      </w:r>
    </w:p>
    <w:p w:rsidR="00000000" w:rsidRDefault="002A0FF9">
      <w:pPr>
        <w:ind w:firstLine="400"/>
        <w:jc w:val="both"/>
      </w:pPr>
      <w:r>
        <w:rPr>
          <w:rStyle w:val="s0"/>
        </w:rPr>
        <w:t>В реализацию генерального соглашения</w:t>
      </w:r>
      <w:r>
        <w:rPr>
          <w:rStyle w:val="s0"/>
        </w:rPr>
        <w:t xml:space="preserve"> заключается договор гарантии либо вносятся изменения в заключенный договор гарантии в пределах суммы государственной гарантии, определенной в генеральном соглашении.</w:t>
      </w:r>
    </w:p>
    <w:p w:rsidR="00000000" w:rsidRDefault="002A0FF9">
      <w:pPr>
        <w:ind w:firstLine="400"/>
        <w:jc w:val="both"/>
      </w:pPr>
      <w:r>
        <w:t>2. Государственные гарантии не могут предоставляться в качестве обеспечения возврата займ</w:t>
      </w:r>
      <w:r>
        <w:t>ов местных исполнительных органов.</w:t>
      </w:r>
    </w:p>
    <w:p w:rsidR="00000000" w:rsidRDefault="002A0FF9">
      <w:pPr>
        <w:ind w:firstLine="400"/>
        <w:jc w:val="both"/>
      </w:pPr>
      <w:r>
        <w:t>3. Объем лимита предоставления государственных гарантий может быть использован только в пределах соответствующего финансового года, на который установлен данный лимит.</w:t>
      </w:r>
    </w:p>
    <w:p w:rsidR="00000000" w:rsidRDefault="002A0FF9">
      <w:pPr>
        <w:ind w:firstLine="400"/>
        <w:jc w:val="both"/>
      </w:pPr>
      <w:r>
        <w:t> </w:t>
      </w:r>
    </w:p>
    <w:p w:rsidR="00000000" w:rsidRDefault="002A0FF9">
      <w:pPr>
        <w:ind w:left="1200" w:hanging="800"/>
        <w:jc w:val="both"/>
      </w:pPr>
      <w:bookmarkStart w:id="274" w:name="SUB2150000"/>
      <w:bookmarkEnd w:id="274"/>
      <w:r>
        <w:rPr>
          <w:rStyle w:val="s1"/>
        </w:rPr>
        <w:t xml:space="preserve">Статья 215. Условия предоставления государственных </w:t>
      </w:r>
      <w:r>
        <w:rPr>
          <w:rStyle w:val="s1"/>
        </w:rPr>
        <w:t>гарантий</w:t>
      </w:r>
    </w:p>
    <w:p w:rsidR="00000000" w:rsidRDefault="002A0FF9">
      <w:pPr>
        <w:ind w:firstLine="400"/>
        <w:jc w:val="both"/>
      </w:pPr>
      <w:r>
        <w:t xml:space="preserve">1. Государственные гарантии предоставляются на основании </w:t>
      </w:r>
      <w:hyperlink r:id="rId2988" w:history="1">
        <w:r>
          <w:rPr>
            <w:rStyle w:val="a5"/>
            <w:color w:val="0000FF"/>
            <w:u w:val="single"/>
          </w:rPr>
          <w:t>постановлений</w:t>
        </w:r>
      </w:hyperlink>
      <w:r>
        <w:t xml:space="preserve"> Правительства Республики Казахстан.</w:t>
      </w:r>
    </w:p>
    <w:p w:rsidR="00000000" w:rsidRDefault="002A0FF9">
      <w:pPr>
        <w:ind w:firstLine="400"/>
        <w:jc w:val="both"/>
      </w:pPr>
      <w:r>
        <w:t>2. Предоставление государственных гарантий осуществляется на условиях во</w:t>
      </w:r>
      <w:r>
        <w:t xml:space="preserve">звратности заемщиком бюджетных средств, расходуемых Правительством Республики Казахстан при исполнении обязательств гаранта, в соответствии со </w:t>
      </w:r>
      <w:hyperlink w:anchor="sub2200000" w:history="1">
        <w:r>
          <w:rPr>
            <w:rStyle w:val="a4"/>
          </w:rPr>
          <w:t>статьей 220</w:t>
        </w:r>
      </w:hyperlink>
      <w:r>
        <w:t xml:space="preserve"> настоящего Кодекса.</w:t>
      </w:r>
    </w:p>
    <w:p w:rsidR="00000000" w:rsidRDefault="002A0FF9">
      <w:pPr>
        <w:jc w:val="both"/>
      </w:pPr>
      <w:bookmarkStart w:id="275" w:name="SUB2150300"/>
      <w:bookmarkEnd w:id="275"/>
      <w:r>
        <w:rPr>
          <w:rStyle w:val="s3"/>
        </w:rPr>
        <w:t xml:space="preserve">В пункт 3 внесены изменения в соответствии с </w:t>
      </w:r>
      <w:hyperlink r:id="rId2989" w:anchor="sub_id=163" w:history="1">
        <w:r>
          <w:rPr>
            <w:rStyle w:val="a4"/>
            <w:i/>
            <w:iCs/>
          </w:rPr>
          <w:t>Законом</w:t>
        </w:r>
      </w:hyperlink>
      <w:r>
        <w:rPr>
          <w:rStyle w:val="s3"/>
        </w:rPr>
        <w:t xml:space="preserve"> РК от 02.04.10 г. № 263-IV (введен в действие с 1 января 2010 года) (</w:t>
      </w:r>
      <w:hyperlink r:id="rId2990" w:anchor="sub_id=2150300" w:history="1">
        <w:r>
          <w:rPr>
            <w:rStyle w:val="a4"/>
            <w:i/>
            <w:iCs/>
          </w:rPr>
          <w:t>см. стар. ред.</w:t>
        </w:r>
      </w:hyperlink>
      <w:r>
        <w:rPr>
          <w:rStyle w:val="s3"/>
        </w:rPr>
        <w:t>);</w:t>
      </w:r>
      <w:r>
        <w:rPr>
          <w:rStyle w:val="s3"/>
        </w:rPr>
        <w:t xml:space="preserve"> </w:t>
      </w:r>
      <w:hyperlink r:id="rId2991" w:anchor="sub_id=215" w:history="1">
        <w:r>
          <w:rPr>
            <w:rStyle w:val="a4"/>
            <w:i/>
            <w:iCs/>
          </w:rPr>
          <w:t>Законом</w:t>
        </w:r>
      </w:hyperlink>
      <w:r>
        <w:rPr>
          <w:rStyle w:val="s3"/>
        </w:rPr>
        <w:t xml:space="preserve"> РК от 24.11.11 г. № 495-IV (</w:t>
      </w:r>
      <w:hyperlink r:id="rId2992" w:anchor="sub_id=2150300" w:history="1">
        <w:r>
          <w:rPr>
            <w:rStyle w:val="a4"/>
            <w:i/>
            <w:iCs/>
          </w:rPr>
          <w:t>см. стар. ред.</w:t>
        </w:r>
      </w:hyperlink>
      <w:r>
        <w:rPr>
          <w:rStyle w:val="s3"/>
        </w:rPr>
        <w:t xml:space="preserve">); изложен в редакции </w:t>
      </w:r>
      <w:hyperlink r:id="rId2993" w:anchor="sub_id=2215" w:history="1">
        <w:r>
          <w:rPr>
            <w:rStyle w:val="a4"/>
            <w:i/>
            <w:iCs/>
          </w:rPr>
          <w:t>Закона</w:t>
        </w:r>
      </w:hyperlink>
      <w:r>
        <w:rPr>
          <w:rStyle w:val="s3"/>
        </w:rPr>
        <w:t xml:space="preserve"> РК от 27.10.15 г. № 363-V (</w:t>
      </w:r>
      <w:hyperlink r:id="rId2994" w:anchor="sub_id=2150300" w:history="1">
        <w:r>
          <w:rPr>
            <w:rStyle w:val="a4"/>
            <w:i/>
            <w:iCs/>
          </w:rPr>
          <w:t>см. стар. ред.</w:t>
        </w:r>
      </w:hyperlink>
      <w:r>
        <w:rPr>
          <w:rStyle w:val="s3"/>
        </w:rPr>
        <w:t xml:space="preserve">); внесены изменения в соответствии с </w:t>
      </w:r>
      <w:hyperlink r:id="rId2995" w:anchor="sub_id=215" w:history="1">
        <w:r>
          <w:rPr>
            <w:rStyle w:val="a4"/>
            <w:i/>
            <w:iCs/>
          </w:rPr>
          <w:t>Законом</w:t>
        </w:r>
      </w:hyperlink>
      <w:r>
        <w:rPr>
          <w:rStyle w:val="s3"/>
        </w:rPr>
        <w:t xml:space="preserve"> РК от 07.04.16 г. № 487-V (</w:t>
      </w:r>
      <w:hyperlink r:id="rId2996" w:anchor="sub_id=2150300" w:history="1">
        <w:r>
          <w:rPr>
            <w:rStyle w:val="a4"/>
            <w:i/>
            <w:iCs/>
          </w:rPr>
          <w:t>см. стар. ред.</w:t>
        </w:r>
      </w:hyperlink>
      <w:r>
        <w:rPr>
          <w:rStyle w:val="s3"/>
        </w:rPr>
        <w:t xml:space="preserve">); </w:t>
      </w:r>
      <w:hyperlink r:id="rId2997" w:anchor="sub_id=215" w:history="1">
        <w:r>
          <w:rPr>
            <w:rStyle w:val="a5"/>
            <w:i/>
            <w:iCs/>
            <w:color w:val="0000FF"/>
            <w:u w:val="single"/>
          </w:rPr>
          <w:t>Законом</w:t>
        </w:r>
      </w:hyperlink>
      <w:r>
        <w:rPr>
          <w:rStyle w:val="s3"/>
        </w:rPr>
        <w:t xml:space="preserve"> РК от 18.03.19 г. № 237-VI (введены в действие с 10 апреля 2019 г.) (</w:t>
      </w:r>
      <w:hyperlink r:id="rId2998" w:anchor="sub_id=2150300" w:history="1">
        <w:r>
          <w:rPr>
            <w:rStyle w:val="a5"/>
            <w:i/>
            <w:iCs/>
            <w:color w:val="0000FF"/>
            <w:u w:val="single"/>
          </w:rPr>
          <w:t>см. стар. ред.</w:t>
        </w:r>
      </w:hyperlink>
      <w:r>
        <w:rPr>
          <w:rStyle w:val="s3"/>
        </w:rPr>
        <w:t>)</w:t>
      </w:r>
    </w:p>
    <w:p w:rsidR="00000000" w:rsidRDefault="002A0FF9">
      <w:pPr>
        <w:ind w:firstLine="400"/>
        <w:jc w:val="both"/>
      </w:pPr>
      <w:r>
        <w:t>3. За предоставление государственной гарантии по негосударственному займу с заемщика взимается предварительная единовременная плата (сбор) в размере 0,2 процента от суммы государственной гарантии для юридических лиц, имеющих стопроцентное участие государст</w:t>
      </w:r>
      <w:r>
        <w:t>ва в уставном капитале на момент предоставления государственной гарантии, а также для национального управляющего холдинга и юридических лиц, сто процентов акций которых принадлежат национальному управляющему холдингу, и в размере двух процентов от суммы го</w:t>
      </w:r>
      <w:r>
        <w:t xml:space="preserve">сударственной гарантии для прочих юридических лиц, за исключением Национального оператора по управлению автомобильными дорогами и компании, осуществляющей функции управления объектами транспортной инфраструктуры столицы </w:t>
      </w:r>
      <w:r>
        <w:rPr>
          <w:rStyle w:val="s0"/>
        </w:rPr>
        <w:t>уполномоченной организации по осущес</w:t>
      </w:r>
      <w:r>
        <w:rPr>
          <w:rStyle w:val="s0"/>
        </w:rPr>
        <w:t>твлению импорта товаров (продукции) военного назначения, товаров (продукции) двойного назначения (применения), работ военного назначения и услуг военного назначения, предназначенных для нужд обороны, обеспечения безопасности и правопорядка,</w:t>
      </w:r>
      <w:r>
        <w:t xml:space="preserve"> </w:t>
      </w:r>
      <w:r>
        <w:rPr>
          <w:rStyle w:val="s0"/>
        </w:rPr>
        <w:t>и других субъек</w:t>
      </w:r>
      <w:r>
        <w:rPr>
          <w:rStyle w:val="s0"/>
        </w:rPr>
        <w:t>тов квазигосударственного сектора при реализации социально значимых инвестиционных проектов и (или) инвестиционных программ, по которым одним из источников погашения негосударственного займа под государственную гарантию являются выплаты (платежи) из респуб</w:t>
      </w:r>
      <w:r>
        <w:rPr>
          <w:rStyle w:val="s0"/>
        </w:rPr>
        <w:t>ликанского и местных бюджетов</w:t>
      </w:r>
      <w:r>
        <w:t xml:space="preserve">, для реализации инвестиционных проектов, перечень которых определяется центральным уполномоченным органом по государственному планированию </w:t>
      </w:r>
      <w:r>
        <w:rPr>
          <w:rStyle w:val="s0"/>
        </w:rPr>
        <w:t>совместно</w:t>
      </w:r>
      <w:r>
        <w:t xml:space="preserve"> с центральным уполномоченным органом по исполнению бюджета.</w:t>
      </w:r>
    </w:p>
    <w:p w:rsidR="00000000" w:rsidRDefault="002A0FF9">
      <w:pPr>
        <w:ind w:firstLine="400"/>
        <w:jc w:val="both"/>
      </w:pPr>
      <w:r>
        <w:t>4. Предоставление</w:t>
      </w:r>
      <w:r>
        <w:t xml:space="preserve"> государственной гарантии осуществляется после оформления и регистрации соглашения о предоставлении государственной гарантии и документов, подтверждающих обеспечение исполнения обязательств по возврату средств, направленных из республиканского бюджета, в с</w:t>
      </w:r>
      <w:r>
        <w:t>вязи с исполнением обязательств Правительства Республики Казахстан по государственной гарантии.</w:t>
      </w:r>
    </w:p>
    <w:p w:rsidR="00000000" w:rsidRDefault="002A0FF9">
      <w:pPr>
        <w:ind w:firstLine="400"/>
        <w:jc w:val="both"/>
      </w:pPr>
      <w:r>
        <w:t>Соглашение о предоставлении государственной гарантии является соглашением между центральным уполномоченным органом по исполнению бюджета, поверенным (агентом) и</w:t>
      </w:r>
      <w:r>
        <w:t xml:space="preserve"> заемщиком по гарантированному государством займу, устанавливающим правоотношения сторон по предоставлению государственной гарантии, обеспечению выполнения обязательств согласно договору займа, гарантированного государством, возврату средств республиканско</w:t>
      </w:r>
      <w:r>
        <w:t>го бюджета, отвлеченных в случае исполнения обязательств по государственной гарантии.</w:t>
      </w:r>
    </w:p>
    <w:p w:rsidR="00000000" w:rsidRDefault="002A0FF9">
      <w:pPr>
        <w:ind w:firstLine="400"/>
        <w:jc w:val="both"/>
      </w:pPr>
      <w:r>
        <w:t> </w:t>
      </w:r>
    </w:p>
    <w:p w:rsidR="00000000" w:rsidRDefault="002A0FF9">
      <w:pPr>
        <w:ind w:left="1200" w:hanging="800"/>
        <w:jc w:val="both"/>
      </w:pPr>
      <w:bookmarkStart w:id="276" w:name="SUB2160000"/>
      <w:bookmarkEnd w:id="276"/>
      <w:r>
        <w:rPr>
          <w:rStyle w:val="s1"/>
        </w:rPr>
        <w:t>Статья 216. Требования, предъявляемые к лицам, претендующим на получение государственной гарантии</w:t>
      </w:r>
    </w:p>
    <w:p w:rsidR="00000000" w:rsidRDefault="002A0FF9">
      <w:pPr>
        <w:ind w:firstLine="400"/>
        <w:jc w:val="both"/>
      </w:pPr>
      <w:r>
        <w:t>К юридическим лицам, претендующим на получение государственной гаранти</w:t>
      </w:r>
      <w:r>
        <w:t>и по займам, в которых эти юридические лица выступают в качестве заемщика, предъявляются следующие требования:</w:t>
      </w:r>
    </w:p>
    <w:p w:rsidR="00000000" w:rsidRDefault="002A0FF9">
      <w:pPr>
        <w:ind w:firstLine="400"/>
        <w:jc w:val="both"/>
      </w:pPr>
      <w:r>
        <w:t>1) быть резидентом Республики Казахстан, осуществляющим предпринимательскую деятельность;</w:t>
      </w:r>
    </w:p>
    <w:p w:rsidR="00000000" w:rsidRDefault="002A0FF9">
      <w:pPr>
        <w:jc w:val="both"/>
      </w:pPr>
      <w:r>
        <w:rPr>
          <w:rStyle w:val="s3"/>
        </w:rPr>
        <w:t xml:space="preserve">В подпункт 2 внесены изменения в соответствии с </w:t>
      </w:r>
      <w:hyperlink r:id="rId2999" w:anchor="sub_id=216" w:history="1">
        <w:r>
          <w:rPr>
            <w:rStyle w:val="a4"/>
            <w:i/>
            <w:iCs/>
          </w:rPr>
          <w:t>Законом</w:t>
        </w:r>
      </w:hyperlink>
      <w:r>
        <w:rPr>
          <w:rStyle w:val="s3"/>
        </w:rPr>
        <w:t xml:space="preserve"> РК от 07.04.16 г. № 487-V (</w:t>
      </w:r>
      <w:hyperlink r:id="rId3000" w:anchor="sub_id=2160002" w:history="1">
        <w:r>
          <w:rPr>
            <w:rStyle w:val="a4"/>
            <w:i/>
            <w:iCs/>
          </w:rPr>
          <w:t>см. стар. ред.</w:t>
        </w:r>
      </w:hyperlink>
      <w:r>
        <w:rPr>
          <w:rStyle w:val="s3"/>
        </w:rPr>
        <w:t>)</w:t>
      </w:r>
    </w:p>
    <w:p w:rsidR="00000000" w:rsidRDefault="002A0FF9">
      <w:pPr>
        <w:ind w:firstLine="400"/>
        <w:jc w:val="both"/>
      </w:pPr>
      <w:r>
        <w:t xml:space="preserve">2) осуществлять реализацию проектов </w:t>
      </w:r>
      <w:r>
        <w:rPr>
          <w:rStyle w:val="s0"/>
        </w:rPr>
        <w:t>и (или) ин</w:t>
      </w:r>
      <w:r>
        <w:rPr>
          <w:rStyle w:val="s0"/>
        </w:rPr>
        <w:t>вестиционных программ</w:t>
      </w:r>
      <w:r>
        <w:t xml:space="preserve">, включенных в </w:t>
      </w:r>
      <w:hyperlink r:id="rId3001" w:history="1">
        <w:r>
          <w:rPr>
            <w:rStyle w:val="a4"/>
          </w:rPr>
          <w:t>перечень инвестиционных проектов</w:t>
        </w:r>
      </w:hyperlink>
      <w:r>
        <w:t xml:space="preserve"> </w:t>
      </w:r>
      <w:r>
        <w:rPr>
          <w:rStyle w:val="s0"/>
        </w:rPr>
        <w:t>и (или) инвестиционных программ</w:t>
      </w:r>
      <w:r>
        <w:t>, предлагаемых к финансированию за счет средств негосударственных займов под государстве</w:t>
      </w:r>
      <w:r>
        <w:t>нные гарантии на соответствующий период, утверждаемый решением Правительства Республики Казахстан;</w:t>
      </w:r>
    </w:p>
    <w:p w:rsidR="00000000" w:rsidRDefault="002A0FF9">
      <w:pPr>
        <w:jc w:val="both"/>
      </w:pPr>
      <w:r>
        <w:rPr>
          <w:rStyle w:val="s3"/>
        </w:rPr>
        <w:t xml:space="preserve">Подпункт 3 изложен в редакции </w:t>
      </w:r>
      <w:hyperlink r:id="rId3002" w:anchor="sub_id=164" w:history="1">
        <w:r>
          <w:rPr>
            <w:rStyle w:val="a4"/>
            <w:i/>
            <w:iCs/>
          </w:rPr>
          <w:t>Закона</w:t>
        </w:r>
      </w:hyperlink>
      <w:r>
        <w:rPr>
          <w:rStyle w:val="s3"/>
        </w:rPr>
        <w:t xml:space="preserve"> РК от 02.04.10 г. № 263-IV (введен в де</w:t>
      </w:r>
      <w:r>
        <w:rPr>
          <w:rStyle w:val="s3"/>
        </w:rPr>
        <w:t>йствие с 1 января 2010 года) (</w:t>
      </w:r>
      <w:hyperlink r:id="rId3003" w:anchor="sub_id=2160003" w:history="1">
        <w:r>
          <w:rPr>
            <w:rStyle w:val="a4"/>
            <w:i/>
            <w:iCs/>
          </w:rPr>
          <w:t>см. стар. ред.</w:t>
        </w:r>
      </w:hyperlink>
      <w:r>
        <w:rPr>
          <w:rStyle w:val="s3"/>
        </w:rPr>
        <w:t xml:space="preserve">); внесены изменения в соответствии с </w:t>
      </w:r>
      <w:hyperlink r:id="rId3004" w:anchor="sub_id=5216" w:history="1">
        <w:r>
          <w:rPr>
            <w:rStyle w:val="a4"/>
            <w:i/>
            <w:iCs/>
          </w:rPr>
          <w:t>Законом</w:t>
        </w:r>
      </w:hyperlink>
      <w:r>
        <w:rPr>
          <w:rStyle w:val="s3"/>
        </w:rPr>
        <w:t xml:space="preserve"> РК от 05.07.12 г. № 30-V (</w:t>
      </w:r>
      <w:hyperlink r:id="rId3005" w:anchor="sub_id=2160003" w:history="1">
        <w:r>
          <w:rPr>
            <w:rStyle w:val="a4"/>
            <w:i/>
            <w:iCs/>
          </w:rPr>
          <w:t>см. стар. ред.</w:t>
        </w:r>
      </w:hyperlink>
      <w:r>
        <w:rPr>
          <w:rStyle w:val="s3"/>
        </w:rPr>
        <w:t xml:space="preserve">); изложен в редакции </w:t>
      </w:r>
      <w:hyperlink r:id="rId3006" w:anchor="sub_id=2216" w:history="1">
        <w:r>
          <w:rPr>
            <w:rStyle w:val="a4"/>
            <w:i/>
            <w:iCs/>
          </w:rPr>
          <w:t>Закона</w:t>
        </w:r>
      </w:hyperlink>
      <w:r>
        <w:rPr>
          <w:rStyle w:val="s3"/>
        </w:rPr>
        <w:t xml:space="preserve"> РК от 27.10.15 г. №</w:t>
      </w:r>
      <w:r>
        <w:rPr>
          <w:rStyle w:val="s3"/>
        </w:rPr>
        <w:t xml:space="preserve"> 363-V (</w:t>
      </w:r>
      <w:hyperlink r:id="rId3007" w:anchor="sub_id=2160000" w:history="1">
        <w:r>
          <w:rPr>
            <w:rStyle w:val="a4"/>
            <w:i/>
            <w:iCs/>
          </w:rPr>
          <w:t>см. стар. ред.</w:t>
        </w:r>
      </w:hyperlink>
      <w:r>
        <w:rPr>
          <w:rStyle w:val="s3"/>
        </w:rPr>
        <w:t xml:space="preserve">); внесены изменения в соответствии с </w:t>
      </w:r>
      <w:hyperlink r:id="rId3008" w:anchor="sub_id=216" w:history="1">
        <w:r>
          <w:rPr>
            <w:rStyle w:val="a4"/>
            <w:i/>
            <w:iCs/>
          </w:rPr>
          <w:t>Законом</w:t>
        </w:r>
      </w:hyperlink>
      <w:r>
        <w:rPr>
          <w:rStyle w:val="s3"/>
        </w:rPr>
        <w:t xml:space="preserve"> РК от 30.11.16 г. № 26</w:t>
      </w:r>
      <w:r>
        <w:rPr>
          <w:rStyle w:val="s3"/>
        </w:rPr>
        <w:t>-VІ (введены в действие с 1 января 2017 г.) (</w:t>
      </w:r>
      <w:hyperlink r:id="rId3009" w:anchor="sub_id=2160000" w:history="1">
        <w:r>
          <w:rPr>
            <w:rStyle w:val="a4"/>
            <w:i/>
            <w:iCs/>
          </w:rPr>
          <w:t>см. стар. ред.</w:t>
        </w:r>
      </w:hyperlink>
      <w:r>
        <w:rPr>
          <w:rStyle w:val="s3"/>
        </w:rPr>
        <w:t xml:space="preserve">); </w:t>
      </w:r>
      <w:hyperlink r:id="rId3010" w:anchor="sub_id=216" w:history="1">
        <w:r>
          <w:rPr>
            <w:rStyle w:val="a5"/>
            <w:i/>
            <w:iCs/>
            <w:color w:val="0000FF"/>
            <w:u w:val="single"/>
          </w:rPr>
          <w:t>Законом</w:t>
        </w:r>
      </w:hyperlink>
      <w:r>
        <w:rPr>
          <w:rStyle w:val="s3"/>
        </w:rPr>
        <w:t xml:space="preserve"> </w:t>
      </w:r>
      <w:r>
        <w:rPr>
          <w:rStyle w:val="s3"/>
        </w:rPr>
        <w:t>РК от 03.07.19 г. № 262-VI (введены в действие с 1 января 2020 г.) (</w:t>
      </w:r>
      <w:hyperlink r:id="rId3011" w:anchor="sub_id=2160003" w:history="1">
        <w:r>
          <w:rPr>
            <w:rStyle w:val="a5"/>
            <w:i/>
            <w:iCs/>
            <w:color w:val="0000FF"/>
            <w:u w:val="single"/>
          </w:rPr>
          <w:t>см. стар. ред.</w:t>
        </w:r>
      </w:hyperlink>
      <w:r>
        <w:rPr>
          <w:rStyle w:val="s3"/>
        </w:rPr>
        <w:t xml:space="preserve">); </w:t>
      </w:r>
      <w:hyperlink r:id="rId3012" w:anchor="sub_id=216" w:history="1">
        <w:r>
          <w:rPr>
            <w:rStyle w:val="a5"/>
            <w:i/>
            <w:iCs/>
            <w:color w:val="0000FF"/>
            <w:u w:val="single"/>
          </w:rPr>
          <w:t>Закон</w:t>
        </w:r>
        <w:r>
          <w:rPr>
            <w:rStyle w:val="a5"/>
            <w:i/>
            <w:iCs/>
            <w:color w:val="0000FF"/>
            <w:u w:val="single"/>
          </w:rPr>
          <w:t>ом</w:t>
        </w:r>
      </w:hyperlink>
      <w:r>
        <w:rPr>
          <w:rStyle w:val="s3"/>
        </w:rPr>
        <w:t xml:space="preserve"> РК от 03.07.20 г. № 359-VI (</w:t>
      </w:r>
      <w:hyperlink r:id="rId3013" w:anchor="sub_id=2160003" w:history="1">
        <w:r>
          <w:rPr>
            <w:rStyle w:val="a5"/>
            <w:i/>
            <w:iCs/>
            <w:color w:val="0000FF"/>
            <w:u w:val="single"/>
          </w:rPr>
          <w:t>см. стар. ред.</w:t>
        </w:r>
      </w:hyperlink>
      <w:r>
        <w:rPr>
          <w:rStyle w:val="s3"/>
        </w:rPr>
        <w:t>)</w:t>
      </w:r>
    </w:p>
    <w:p w:rsidR="00000000" w:rsidRDefault="002A0FF9">
      <w:pPr>
        <w:ind w:firstLine="426"/>
        <w:jc w:val="both"/>
      </w:pPr>
      <w:r>
        <w:t>3) иметь гарантию банка второго уровня либо договор страхования, удовлетворяющие требованиям обеспечения возвратности займов</w:t>
      </w:r>
      <w:r>
        <w:t xml:space="preserve">, устанавливаемым центральным уполномоченным органом по исполнению бюджета по согласованию с </w:t>
      </w:r>
      <w:r>
        <w:rPr>
          <w:rStyle w:val="s0"/>
        </w:rPr>
        <w:t>уполномоченным органом по регулированию, контролю и надзору финансового рынка и финансовых организаций</w:t>
      </w:r>
      <w:r>
        <w:t>, за исключением Национального оператора по управлению автомо</w:t>
      </w:r>
      <w:r>
        <w:t xml:space="preserve">бильными дорогами и компании, осуществляющей функции управления объектами транспортной инфраструктуры столицы, для реализации инвестиционных проектов, перечень которых определяется в соответствии с </w:t>
      </w:r>
      <w:hyperlink w:anchor="sub2150300" w:history="1">
        <w:r>
          <w:rPr>
            <w:rStyle w:val="a4"/>
          </w:rPr>
          <w:t>пунктом 3 статьи 215</w:t>
        </w:r>
      </w:hyperlink>
      <w:r>
        <w:t xml:space="preserve"> наст</w:t>
      </w:r>
      <w:r>
        <w:t>оящего Кодекса, а также национальных управляющих холдингов и их дочерних организаций на реализацию проектов, предусматривающих финансирование банков второго уровня</w:t>
      </w:r>
      <w:r>
        <w:rPr>
          <w:rStyle w:val="s0"/>
        </w:rPr>
        <w:t>, или проектов, направленных на улучшение жилищных условий граждан в соответствии с законодат</w:t>
      </w:r>
      <w:r>
        <w:rPr>
          <w:rStyle w:val="s0"/>
        </w:rPr>
        <w:t>ельством Республики Казахстан о жилищных строительных сбережениях</w:t>
      </w:r>
      <w:r>
        <w:t>.</w:t>
      </w:r>
    </w:p>
    <w:p w:rsidR="00000000" w:rsidRDefault="002A0FF9">
      <w:pPr>
        <w:ind w:firstLine="426"/>
        <w:jc w:val="both"/>
      </w:pPr>
      <w:r>
        <w:t>Гарантия банка предоставляется один раз на весь срок действия договора займа и покрывает сумму основного долга, а также все суммы вознаграждений, комиссий, неустоек (пеня, штраф) и иные платежи, осуществляемые заемщиком в соответствии с договором займа.</w:t>
      </w:r>
    </w:p>
    <w:p w:rsidR="00000000" w:rsidRDefault="002A0FF9">
      <w:pPr>
        <w:ind w:firstLine="400"/>
        <w:jc w:val="both"/>
      </w:pPr>
      <w:r>
        <w:t>До</w:t>
      </w:r>
      <w:r>
        <w:t>говор страхования должен обеспечивать страхование рисков по проекту, которые могут привести к дефолту заемщика и выполнению государством обязательств по государственной гарантии;</w:t>
      </w:r>
    </w:p>
    <w:p w:rsidR="00000000" w:rsidRDefault="002A0FF9">
      <w:pPr>
        <w:ind w:firstLine="400"/>
        <w:jc w:val="both"/>
      </w:pPr>
      <w:r>
        <w:t>4) иметь положительное заключение отраслевого уполномоченного органа;</w:t>
      </w:r>
    </w:p>
    <w:p w:rsidR="00000000" w:rsidRDefault="002A0FF9">
      <w:pPr>
        <w:ind w:firstLine="400"/>
        <w:jc w:val="both"/>
      </w:pPr>
      <w:r>
        <w:t>5) имет</w:t>
      </w:r>
      <w:r>
        <w:t>ь положительное заключение центрального уполномоченного органа по исполнению бюджета;</w:t>
      </w:r>
    </w:p>
    <w:p w:rsidR="00000000" w:rsidRDefault="002A0FF9">
      <w:pPr>
        <w:ind w:firstLine="400"/>
        <w:jc w:val="both"/>
      </w:pPr>
      <w:r>
        <w:t>6) иметь положительное заключение центрального уполномоченного органа по государственному планированию;</w:t>
      </w:r>
    </w:p>
    <w:p w:rsidR="00000000" w:rsidRDefault="002A0FF9">
      <w:pPr>
        <w:ind w:firstLine="400"/>
        <w:jc w:val="both"/>
      </w:pPr>
      <w:r>
        <w:t>7) не иметь задолженности по погашению и обслуживанию ранее получе</w:t>
      </w:r>
      <w:r>
        <w:t>нных гарантированных государством займов, сроки платежей по которым наступили, а также иной просроченной задолженности перед кредиторами;</w:t>
      </w:r>
    </w:p>
    <w:p w:rsidR="00000000" w:rsidRDefault="002A0FF9">
      <w:pPr>
        <w:ind w:firstLine="400"/>
        <w:jc w:val="both"/>
      </w:pPr>
      <w:r>
        <w:t>8) обеспечить обязательства по софинансированию предлагаемого инвестиционного проекта в случае привлечения займа, не п</w:t>
      </w:r>
      <w:r>
        <w:t>окрывающего общую стоимость проекта;</w:t>
      </w:r>
    </w:p>
    <w:p w:rsidR="00000000" w:rsidRDefault="002A0FF9">
      <w:pPr>
        <w:jc w:val="both"/>
      </w:pPr>
      <w:r>
        <w:rPr>
          <w:rStyle w:val="s3"/>
        </w:rPr>
        <w:t xml:space="preserve">Подпункт 9 изложен в редакции </w:t>
      </w:r>
      <w:hyperlink r:id="rId3014" w:anchor="sub_id=2216" w:history="1">
        <w:r>
          <w:rPr>
            <w:rStyle w:val="a4"/>
            <w:i/>
            <w:iCs/>
          </w:rPr>
          <w:t>Закона</w:t>
        </w:r>
      </w:hyperlink>
      <w:r>
        <w:rPr>
          <w:rStyle w:val="s3"/>
        </w:rPr>
        <w:t xml:space="preserve"> РК от 27.10.15 г. № 363-V (</w:t>
      </w:r>
      <w:hyperlink r:id="rId3015" w:anchor="sub_id=2160000" w:history="1">
        <w:r>
          <w:rPr>
            <w:rStyle w:val="a4"/>
            <w:i/>
            <w:iCs/>
          </w:rPr>
          <w:t>см. стар. ред.</w:t>
        </w:r>
      </w:hyperlink>
      <w:r>
        <w:rPr>
          <w:rStyle w:val="s3"/>
        </w:rPr>
        <w:t>)</w:t>
      </w:r>
    </w:p>
    <w:p w:rsidR="00000000" w:rsidRDefault="002A0FF9">
      <w:pPr>
        <w:ind w:firstLine="400"/>
        <w:jc w:val="both"/>
      </w:pPr>
      <w:r>
        <w:t>9) иметь собственный капитал, составляющий не менее тридцати процентов по отношению к стоимости предлагаемого инвестиционного проекта, за исключением Национального оператора по управлению автомобильными дорогами и компании, осущ</w:t>
      </w:r>
      <w:r>
        <w:t xml:space="preserve">ествляющей функции управления объектами транспортной инфраструктуры столицы, для реализации инвестиционных проектов, перечень которых определяется в соответствии с </w:t>
      </w:r>
      <w:hyperlink w:anchor="sub2150300" w:history="1">
        <w:r>
          <w:rPr>
            <w:rStyle w:val="a4"/>
          </w:rPr>
          <w:t>пунктом 3 статьи 215</w:t>
        </w:r>
      </w:hyperlink>
      <w:r>
        <w:t xml:space="preserve"> настоящего Кодекса;</w:t>
      </w:r>
    </w:p>
    <w:p w:rsidR="00000000" w:rsidRDefault="002A0FF9">
      <w:pPr>
        <w:ind w:firstLine="400"/>
        <w:jc w:val="both"/>
      </w:pPr>
      <w:r>
        <w:t>10) являться плате</w:t>
      </w:r>
      <w:r>
        <w:t xml:space="preserve">жеспособным, не подлежать ликвидации, на его имущество не должен быть наложен арест, его финансово-хозяйственная деятельность не должна быть приостановлена в соответствии с </w:t>
      </w:r>
      <w:hyperlink r:id="rId3016" w:anchor="sub_id=480000" w:history="1">
        <w:r>
          <w:rPr>
            <w:rStyle w:val="a4"/>
          </w:rPr>
          <w:t>законодательством</w:t>
        </w:r>
      </w:hyperlink>
      <w:r>
        <w:t xml:space="preserve"> Республики Казахстан;</w:t>
      </w:r>
    </w:p>
    <w:p w:rsidR="00000000" w:rsidRDefault="002A0FF9">
      <w:pPr>
        <w:jc w:val="both"/>
      </w:pPr>
      <w:r>
        <w:rPr>
          <w:rStyle w:val="s3"/>
        </w:rPr>
        <w:t xml:space="preserve">Статья дополнена подпунктом 11 в соответствии с </w:t>
      </w:r>
      <w:hyperlink r:id="rId3017" w:anchor="sub_id=216" w:history="1">
        <w:r>
          <w:rPr>
            <w:rStyle w:val="a5"/>
            <w:i/>
            <w:iCs/>
            <w:color w:val="0000FF"/>
            <w:u w:val="single"/>
          </w:rPr>
          <w:t>Законом</w:t>
        </w:r>
      </w:hyperlink>
      <w:r>
        <w:rPr>
          <w:rStyle w:val="s3"/>
        </w:rPr>
        <w:t xml:space="preserve"> РК от 07.04.16 г. № 487-V; внесены изменения в соответствии с </w:t>
      </w:r>
      <w:hyperlink r:id="rId3018" w:anchor="sub_id=216" w:history="1">
        <w:r>
          <w:rPr>
            <w:rStyle w:val="a5"/>
            <w:i/>
            <w:iCs/>
            <w:color w:val="0000FF"/>
            <w:u w:val="single"/>
          </w:rPr>
          <w:t>Законом</w:t>
        </w:r>
      </w:hyperlink>
      <w:r>
        <w:rPr>
          <w:rStyle w:val="s3"/>
        </w:rPr>
        <w:t xml:space="preserve"> РК от 18.03.19 г. № 237-VI (введены в действие с 10 апреля 2019 г.) (</w:t>
      </w:r>
      <w:hyperlink r:id="rId3019" w:anchor="sub_id=2160011" w:history="1">
        <w:r>
          <w:rPr>
            <w:rStyle w:val="a5"/>
            <w:i/>
            <w:iCs/>
            <w:color w:val="0000FF"/>
            <w:u w:val="single"/>
          </w:rPr>
          <w:t>см. стар. ред.</w:t>
        </w:r>
      </w:hyperlink>
      <w:r>
        <w:rPr>
          <w:rStyle w:val="s3"/>
        </w:rPr>
        <w:t>)</w:t>
      </w:r>
    </w:p>
    <w:p w:rsidR="00000000" w:rsidRDefault="002A0FF9">
      <w:pPr>
        <w:ind w:firstLine="400"/>
        <w:jc w:val="both"/>
      </w:pPr>
      <w:r>
        <w:rPr>
          <w:rStyle w:val="s0"/>
        </w:rPr>
        <w:t>11) требования подпунктов 3) и 9) настоящей статьи не распространяются на субъектов квазигосударственного сектора при реализации социально значимых инвестиционных проектов и (или) инвестиционных программ, при импорте товаров (продукции) военного назначения</w:t>
      </w:r>
      <w:r>
        <w:rPr>
          <w:rStyle w:val="s0"/>
        </w:rPr>
        <w:t xml:space="preserve">, товаров (продукции) двойного назначения (применения), работ военного назначения и услуг военного назначения, предназначенных для нужд обороны, обеспечения безопасности и правопорядка, по которым одним из источников погашения негосударственного займа под </w:t>
      </w:r>
      <w:r>
        <w:rPr>
          <w:rStyle w:val="s0"/>
        </w:rPr>
        <w:t>государственную гарантию являются выплаты (платежи) из республиканского и местных бюджетов, перечень которых определяется уполномоченным органом по государственному планированию совместно с уполномоченным органом по исполнению бюджета.</w:t>
      </w:r>
    </w:p>
    <w:p w:rsidR="00000000" w:rsidRDefault="002A0FF9">
      <w:pPr>
        <w:ind w:firstLine="400"/>
        <w:jc w:val="both"/>
      </w:pPr>
      <w:r>
        <w:t> </w:t>
      </w:r>
    </w:p>
    <w:p w:rsidR="00000000" w:rsidRDefault="002A0FF9">
      <w:pPr>
        <w:jc w:val="both"/>
      </w:pPr>
      <w:bookmarkStart w:id="277" w:name="SUB2170000"/>
      <w:bookmarkEnd w:id="277"/>
      <w:r>
        <w:rPr>
          <w:rStyle w:val="s3"/>
        </w:rPr>
        <w:t>Статья 217 изложен</w:t>
      </w:r>
      <w:r>
        <w:rPr>
          <w:rStyle w:val="s3"/>
        </w:rPr>
        <w:t xml:space="preserve">а в редакции </w:t>
      </w:r>
      <w:hyperlink r:id="rId3020" w:anchor="sub_id=165" w:history="1">
        <w:r>
          <w:rPr>
            <w:rStyle w:val="a4"/>
            <w:i/>
            <w:iCs/>
          </w:rPr>
          <w:t>Закона</w:t>
        </w:r>
      </w:hyperlink>
      <w:r>
        <w:rPr>
          <w:rStyle w:val="s3"/>
        </w:rPr>
        <w:t xml:space="preserve"> РК от 02.04.10 г. № 263-IV (введен в действие с 1 января 2010 года) (</w:t>
      </w:r>
      <w:hyperlink r:id="rId3021" w:anchor="sub_id=2170000" w:history="1">
        <w:r>
          <w:rPr>
            <w:rStyle w:val="a4"/>
            <w:i/>
            <w:iCs/>
          </w:rPr>
          <w:t>с</w:t>
        </w:r>
        <w:r>
          <w:rPr>
            <w:rStyle w:val="a4"/>
            <w:i/>
            <w:iCs/>
          </w:rPr>
          <w:t>м. стар. ред.</w:t>
        </w:r>
      </w:hyperlink>
      <w:r>
        <w:rPr>
          <w:rStyle w:val="s3"/>
        </w:rPr>
        <w:t xml:space="preserve">); в заголовок внесены изменения в соответствии с </w:t>
      </w:r>
      <w:hyperlink r:id="rId3022" w:anchor="sub_id=217" w:history="1">
        <w:r>
          <w:rPr>
            <w:rStyle w:val="a4"/>
            <w:i/>
            <w:iCs/>
          </w:rPr>
          <w:t>Законом</w:t>
        </w:r>
      </w:hyperlink>
      <w:r>
        <w:rPr>
          <w:rStyle w:val="s3"/>
        </w:rPr>
        <w:t xml:space="preserve"> РК от 07.04.16 г. № 487-V (</w:t>
      </w:r>
      <w:hyperlink r:id="rId3023" w:anchor="sub_id=2170000" w:history="1">
        <w:r>
          <w:rPr>
            <w:rStyle w:val="a4"/>
            <w:i/>
            <w:iCs/>
          </w:rPr>
          <w:t>см. стар. ред.</w:t>
        </w:r>
      </w:hyperlink>
      <w:r>
        <w:rPr>
          <w:rStyle w:val="s3"/>
        </w:rPr>
        <w:t>)</w:t>
      </w:r>
    </w:p>
    <w:p w:rsidR="00000000" w:rsidRDefault="002A0FF9">
      <w:pPr>
        <w:ind w:left="1200" w:hanging="800"/>
        <w:jc w:val="both"/>
      </w:pPr>
      <w:r>
        <w:rPr>
          <w:rStyle w:val="s1"/>
        </w:rPr>
        <w:t>Статья 217. Отбор инвестиционных проектов и (или) инвестиционных программ для предоставления государственных гарантий</w:t>
      </w:r>
    </w:p>
    <w:p w:rsidR="00000000" w:rsidRDefault="002A0FF9">
      <w:pPr>
        <w:jc w:val="both"/>
      </w:pPr>
      <w:r>
        <w:rPr>
          <w:rStyle w:val="s3"/>
        </w:rPr>
        <w:t xml:space="preserve">Пункт 1 изложен в редакции </w:t>
      </w:r>
      <w:hyperlink r:id="rId3024" w:anchor="sub_id=217" w:history="1">
        <w:r>
          <w:rPr>
            <w:rStyle w:val="a4"/>
            <w:i/>
            <w:iCs/>
          </w:rPr>
          <w:t>Закона</w:t>
        </w:r>
      </w:hyperlink>
      <w:r>
        <w:rPr>
          <w:rStyle w:val="s3"/>
        </w:rPr>
        <w:t xml:space="preserve"> РК от 31.10.15 г. № 380-V (</w:t>
      </w:r>
      <w:hyperlink r:id="rId3025" w:anchor="sub_id=2170000" w:history="1">
        <w:r>
          <w:rPr>
            <w:rStyle w:val="a4"/>
            <w:i/>
            <w:iCs/>
          </w:rPr>
          <w:t>см. стар. ред.</w:t>
        </w:r>
      </w:hyperlink>
      <w:r>
        <w:rPr>
          <w:rStyle w:val="s3"/>
        </w:rPr>
        <w:t xml:space="preserve">); внесены изменения в соответствии с </w:t>
      </w:r>
      <w:hyperlink r:id="rId3026" w:anchor="sub_id=217" w:history="1">
        <w:r>
          <w:rPr>
            <w:rStyle w:val="a4"/>
            <w:i/>
            <w:iCs/>
          </w:rPr>
          <w:t>Законом</w:t>
        </w:r>
      </w:hyperlink>
      <w:r>
        <w:rPr>
          <w:rStyle w:val="s3"/>
        </w:rPr>
        <w:t xml:space="preserve"> РК</w:t>
      </w:r>
      <w:r>
        <w:rPr>
          <w:rStyle w:val="s3"/>
        </w:rPr>
        <w:t xml:space="preserve"> от 07.04.16 г. № 487-V (</w:t>
      </w:r>
      <w:hyperlink r:id="rId3027" w:anchor="sub_id=2170000" w:history="1">
        <w:r>
          <w:rPr>
            <w:rStyle w:val="a4"/>
            <w:i/>
            <w:iCs/>
          </w:rPr>
          <w:t>см. стар. ред.</w:t>
        </w:r>
      </w:hyperlink>
      <w:r>
        <w:rPr>
          <w:rStyle w:val="s3"/>
        </w:rPr>
        <w:t>)</w:t>
      </w:r>
    </w:p>
    <w:p w:rsidR="00000000" w:rsidRDefault="002A0FF9">
      <w:pPr>
        <w:ind w:firstLine="400"/>
        <w:jc w:val="both"/>
      </w:pPr>
      <w:r>
        <w:rPr>
          <w:rStyle w:val="s0"/>
        </w:rPr>
        <w:t>1. Отбор инвестиционных проектов и (или) инвестиционных программ для предоставления государственных гарантий осуществляется центра</w:t>
      </w:r>
      <w:r>
        <w:rPr>
          <w:rStyle w:val="s0"/>
        </w:rPr>
        <w:t xml:space="preserve">льным уполномоченным органом по государственному планированию в </w:t>
      </w:r>
      <w:hyperlink r:id="rId3028" w:anchor="sub_id=70500" w:history="1">
        <w:r>
          <w:rPr>
            <w:rStyle w:val="a4"/>
          </w:rPr>
          <w:t>порядке</w:t>
        </w:r>
      </w:hyperlink>
      <w:r>
        <w:rPr>
          <w:rStyle w:val="s0"/>
        </w:rPr>
        <w:t>, определяемом центральным уполномоченным органом по исполнению бюджета.</w:t>
      </w:r>
    </w:p>
    <w:p w:rsidR="00000000" w:rsidRDefault="002A0FF9">
      <w:pPr>
        <w:ind w:firstLine="400"/>
        <w:jc w:val="both"/>
      </w:pPr>
      <w:r>
        <w:rPr>
          <w:rStyle w:val="s0"/>
        </w:rPr>
        <w:t xml:space="preserve">2. </w:t>
      </w:r>
      <w:hyperlink r:id="rId3029" w:history="1">
        <w:r>
          <w:rPr>
            <w:rStyle w:val="a4"/>
          </w:rPr>
          <w:t>Требования к разработке или корректировке и экономической экспертизе технико-экономического обоснования по инвестиционным проектам для предоставления государственных гарантий</w:t>
        </w:r>
      </w:hyperlink>
      <w:r>
        <w:rPr>
          <w:rStyle w:val="s0"/>
        </w:rPr>
        <w:t xml:space="preserve"> устанавливаются центральным уполномоченным</w:t>
      </w:r>
      <w:r>
        <w:rPr>
          <w:rStyle w:val="s0"/>
        </w:rPr>
        <w:t xml:space="preserve"> органом по государственному планированию.</w:t>
      </w:r>
    </w:p>
    <w:p w:rsidR="00000000" w:rsidRDefault="002A0FF9">
      <w:pPr>
        <w:ind w:firstLine="400"/>
        <w:jc w:val="both"/>
      </w:pPr>
      <w:r>
        <w:rPr>
          <w:rStyle w:val="s0"/>
        </w:rPr>
        <w:t xml:space="preserve">3. Экономическая экспертиза инвестиционных проектов для предоставления государственных гарантий осуществляется юридическим лицом, </w:t>
      </w:r>
      <w:hyperlink r:id="rId3030" w:history="1">
        <w:r>
          <w:rPr>
            <w:rStyle w:val="a4"/>
          </w:rPr>
          <w:t>определяемым</w:t>
        </w:r>
      </w:hyperlink>
      <w:r>
        <w:rPr>
          <w:rStyle w:val="s0"/>
        </w:rPr>
        <w:t xml:space="preserve"> </w:t>
      </w:r>
      <w:r>
        <w:rPr>
          <w:rStyle w:val="s0"/>
        </w:rPr>
        <w:t>Правительством Республики Казахстан.</w:t>
      </w:r>
    </w:p>
    <w:p w:rsidR="00000000" w:rsidRDefault="002A0FF9">
      <w:pPr>
        <w:ind w:firstLine="400"/>
        <w:jc w:val="both"/>
      </w:pPr>
      <w:r>
        <w:t> </w:t>
      </w:r>
    </w:p>
    <w:p w:rsidR="00000000" w:rsidRDefault="002A0FF9">
      <w:pPr>
        <w:ind w:left="1200" w:hanging="800"/>
        <w:jc w:val="both"/>
      </w:pPr>
      <w:bookmarkStart w:id="278" w:name="SUB2180000"/>
      <w:bookmarkEnd w:id="278"/>
      <w:r>
        <w:rPr>
          <w:rStyle w:val="s1"/>
        </w:rPr>
        <w:t>Статья 218. Форма государственной гарантии</w:t>
      </w:r>
    </w:p>
    <w:p w:rsidR="00000000" w:rsidRDefault="002A0FF9">
      <w:pPr>
        <w:ind w:firstLine="400"/>
        <w:jc w:val="both"/>
      </w:pPr>
      <w:r>
        <w:t>1. Государственная гарантия предоставляется посредством заключения в письменной форме договора гарантии между центральным уполномоченным органом по исполнению бюджета и заимо</w:t>
      </w:r>
      <w:r>
        <w:t>дателем (представителем держателей облигаций) либо письменного уведомления о принятии центральным уполномоченным органом по исполнению бюджета обязательств гаранта по негосударственному займу (гарантийного обязательства).</w:t>
      </w:r>
    </w:p>
    <w:p w:rsidR="00000000" w:rsidRDefault="002A0FF9">
      <w:pPr>
        <w:ind w:firstLine="400"/>
        <w:jc w:val="both"/>
      </w:pPr>
      <w:r>
        <w:t>При наличии договора гарантии по н</w:t>
      </w:r>
      <w:r>
        <w:t xml:space="preserve">егосударственным внешним займам центральный уполномоченный орган по исполнению бюджета в установленном </w:t>
      </w:r>
      <w:hyperlink r:id="rId3031" w:anchor="sub_id=30000" w:history="1">
        <w:r>
          <w:rPr>
            <w:rStyle w:val="a4"/>
          </w:rPr>
          <w:t>законодательными актами</w:t>
        </w:r>
      </w:hyperlink>
      <w:r>
        <w:t xml:space="preserve"> Республики Казахстан порядке вправе авалировать</w:t>
      </w:r>
      <w:r>
        <w:t xml:space="preserve"> векселя заемщика.</w:t>
      </w:r>
    </w:p>
    <w:p w:rsidR="00000000" w:rsidRDefault="002A0FF9">
      <w:pPr>
        <w:ind w:firstLine="400"/>
        <w:jc w:val="both"/>
      </w:pPr>
      <w:r>
        <w:t>Государственной гарантией может быть признан только такой документ, который соответствует требованиям настоящей статьи. Иные акты и документы государственных органов и их должностных лиц не имеют юридической силы государственной гарантии</w:t>
      </w:r>
      <w:r>
        <w:t>.</w:t>
      </w:r>
    </w:p>
    <w:p w:rsidR="00000000" w:rsidRDefault="002A0FF9">
      <w:pPr>
        <w:jc w:val="both"/>
      </w:pPr>
      <w:bookmarkStart w:id="279" w:name="SUB2180200"/>
      <w:bookmarkEnd w:id="279"/>
      <w:r>
        <w:rPr>
          <w:rStyle w:val="s3"/>
        </w:rPr>
        <w:t xml:space="preserve">В пункт 2 внесены изменения в соответствии с </w:t>
      </w:r>
      <w:hyperlink r:id="rId3032" w:anchor="sub_id=218" w:history="1">
        <w:r>
          <w:rPr>
            <w:rStyle w:val="a4"/>
            <w:i/>
            <w:iCs/>
          </w:rPr>
          <w:t>Законом</w:t>
        </w:r>
      </w:hyperlink>
      <w:r>
        <w:rPr>
          <w:rStyle w:val="s3"/>
        </w:rPr>
        <w:t xml:space="preserve"> РК от 07.04.16 г. № 487-V (</w:t>
      </w:r>
      <w:hyperlink r:id="rId3033" w:anchor="sub_id=2180000" w:history="1">
        <w:r>
          <w:rPr>
            <w:rStyle w:val="a4"/>
            <w:i/>
            <w:iCs/>
          </w:rPr>
          <w:t>см. стар</w:t>
        </w:r>
        <w:r>
          <w:rPr>
            <w:rStyle w:val="a4"/>
            <w:i/>
            <w:iCs/>
          </w:rPr>
          <w:t>. ред.</w:t>
        </w:r>
      </w:hyperlink>
      <w:r>
        <w:rPr>
          <w:rStyle w:val="s3"/>
        </w:rPr>
        <w:t>)</w:t>
      </w:r>
    </w:p>
    <w:p w:rsidR="00000000" w:rsidRDefault="002A0FF9">
      <w:pPr>
        <w:ind w:firstLine="400"/>
        <w:jc w:val="both"/>
      </w:pPr>
      <w:r>
        <w:t xml:space="preserve">2. </w:t>
      </w:r>
      <w:r>
        <w:rPr>
          <w:rStyle w:val="s0"/>
        </w:rPr>
        <w:t xml:space="preserve">Генеральное соглашение, договор </w:t>
      </w:r>
      <w:r>
        <w:t xml:space="preserve">гарантии, гарантийное обязательство по каждому инвестиционному проекту </w:t>
      </w:r>
      <w:r>
        <w:rPr>
          <w:rStyle w:val="s0"/>
        </w:rPr>
        <w:t>и (или) инвестиционной программе</w:t>
      </w:r>
      <w:r>
        <w:t>, аваль по каждому обязательству заемщика подписываются первым руководителем центрального уполномоченного органа по исполнению бюджета.</w:t>
      </w:r>
    </w:p>
    <w:p w:rsidR="00000000" w:rsidRDefault="002A0FF9">
      <w:pPr>
        <w:ind w:firstLine="400"/>
        <w:jc w:val="both"/>
      </w:pPr>
      <w:r>
        <w:t>3. В договоре гарантии или гарантийном обязательстве указываются:</w:t>
      </w:r>
    </w:p>
    <w:p w:rsidR="00000000" w:rsidRDefault="002A0FF9">
      <w:pPr>
        <w:ind w:firstLine="400"/>
        <w:jc w:val="both"/>
      </w:pPr>
      <w:bookmarkStart w:id="280" w:name="SUB2180301"/>
      <w:bookmarkEnd w:id="280"/>
      <w:r>
        <w:t>1) реквизиты постановления Правительства Республики Ка</w:t>
      </w:r>
      <w:r>
        <w:t>захстан, согласно которому предоставляется государственная гарантия;</w:t>
      </w:r>
    </w:p>
    <w:p w:rsidR="00000000" w:rsidRDefault="002A0FF9">
      <w:pPr>
        <w:ind w:firstLine="400"/>
        <w:jc w:val="both"/>
      </w:pPr>
      <w:r>
        <w:t>2) наименование и местонахождение заемщика;</w:t>
      </w:r>
    </w:p>
    <w:p w:rsidR="00000000" w:rsidRDefault="002A0FF9">
      <w:pPr>
        <w:ind w:firstLine="400"/>
        <w:jc w:val="both"/>
      </w:pPr>
      <w:r>
        <w:t>3) содержание основного обязательства заемщика;</w:t>
      </w:r>
    </w:p>
    <w:p w:rsidR="00000000" w:rsidRDefault="002A0FF9">
      <w:pPr>
        <w:ind w:firstLine="400"/>
        <w:jc w:val="both"/>
      </w:pPr>
      <w:bookmarkStart w:id="281" w:name="SUB2180304"/>
      <w:bookmarkEnd w:id="281"/>
      <w:r>
        <w:t>4) гарантируемая сумма займа, прочие гарантируемые обязательства по займу, на которые распростр</w:t>
      </w:r>
      <w:r>
        <w:t>аняется действие выдаваемой государственной гарантии;</w:t>
      </w:r>
    </w:p>
    <w:p w:rsidR="00000000" w:rsidRDefault="002A0FF9">
      <w:pPr>
        <w:ind w:firstLine="400"/>
        <w:jc w:val="both"/>
      </w:pPr>
      <w:bookmarkStart w:id="282" w:name="SUB2180305"/>
      <w:bookmarkEnd w:id="282"/>
      <w:r>
        <w:t>5) срок действия государственной гарантии;</w:t>
      </w:r>
    </w:p>
    <w:p w:rsidR="00000000" w:rsidRDefault="002A0FF9">
      <w:pPr>
        <w:ind w:firstLine="400"/>
        <w:jc w:val="both"/>
      </w:pPr>
      <w:r>
        <w:t>6) должностное лицо, подписавшее договор гарантии (гарантийное обязательство).</w:t>
      </w:r>
    </w:p>
    <w:p w:rsidR="00000000" w:rsidRDefault="002A0FF9">
      <w:pPr>
        <w:ind w:firstLine="400"/>
        <w:jc w:val="both"/>
      </w:pPr>
      <w:r>
        <w:t>4. При отсутствии в договоре гарантии, гарантийном обязательстве условий, предус</w:t>
      </w:r>
      <w:r>
        <w:t xml:space="preserve">мотренных </w:t>
      </w:r>
      <w:hyperlink w:anchor="sub2180304" w:history="1">
        <w:r>
          <w:rPr>
            <w:rStyle w:val="a4"/>
          </w:rPr>
          <w:t>подпунктами 4)</w:t>
        </w:r>
      </w:hyperlink>
      <w:r>
        <w:t xml:space="preserve"> и </w:t>
      </w:r>
      <w:hyperlink w:anchor="sub2180305" w:history="1">
        <w:r>
          <w:rPr>
            <w:rStyle w:val="a4"/>
          </w:rPr>
          <w:t>5)</w:t>
        </w:r>
      </w:hyperlink>
      <w:r>
        <w:t xml:space="preserve"> пункта 3 настоящей статьи, считается, что:</w:t>
      </w:r>
    </w:p>
    <w:p w:rsidR="00000000" w:rsidRDefault="002A0FF9">
      <w:pPr>
        <w:ind w:firstLine="400"/>
        <w:jc w:val="both"/>
      </w:pPr>
      <w:r>
        <w:t>1) государственная гарантия обеспечивает исполнение всех обязательств должника по займу;</w:t>
      </w:r>
    </w:p>
    <w:p w:rsidR="00000000" w:rsidRDefault="002A0FF9">
      <w:pPr>
        <w:ind w:firstLine="400"/>
        <w:jc w:val="both"/>
      </w:pPr>
      <w:r>
        <w:t xml:space="preserve">2) государственная гарантия </w:t>
      </w:r>
      <w:r>
        <w:t>выдана на срок действия договора займа.</w:t>
      </w:r>
    </w:p>
    <w:p w:rsidR="00000000" w:rsidRDefault="002A0FF9">
      <w:pPr>
        <w:ind w:firstLine="400"/>
        <w:jc w:val="both"/>
      </w:pPr>
      <w:r>
        <w:t xml:space="preserve">5. При отсутствии в договоре гарантии и гарантийном обязательстве требования, предусмотренного </w:t>
      </w:r>
      <w:hyperlink w:anchor="sub2180301" w:history="1">
        <w:r>
          <w:rPr>
            <w:rStyle w:val="a4"/>
          </w:rPr>
          <w:t>подпунктом 1) пункта 3</w:t>
        </w:r>
      </w:hyperlink>
      <w:r>
        <w:t xml:space="preserve"> настоящей статьи, либо их подписании, а также авалировании обязат</w:t>
      </w:r>
      <w:r>
        <w:t xml:space="preserve">ельств заемщика неуполномоченным лицом в нарушение </w:t>
      </w:r>
      <w:hyperlink w:anchor="sub2180200" w:history="1">
        <w:r>
          <w:rPr>
            <w:rStyle w:val="a4"/>
          </w:rPr>
          <w:t>пункта 2</w:t>
        </w:r>
      </w:hyperlink>
      <w:r>
        <w:t xml:space="preserve"> настоящей статьи государственная гарантия считается недействительной.</w:t>
      </w:r>
    </w:p>
    <w:p w:rsidR="00000000" w:rsidRDefault="002A0FF9">
      <w:pPr>
        <w:ind w:firstLine="400"/>
        <w:jc w:val="both"/>
      </w:pPr>
      <w:r>
        <w:t> </w:t>
      </w:r>
    </w:p>
    <w:p w:rsidR="00000000" w:rsidRDefault="002A0FF9">
      <w:pPr>
        <w:ind w:left="1200" w:hanging="800"/>
        <w:jc w:val="both"/>
      </w:pPr>
      <w:r>
        <w:rPr>
          <w:rStyle w:val="s1"/>
        </w:rPr>
        <w:t>Статья 219. Учет предоставления государственных гарантий и гарантируемых государством займо</w:t>
      </w:r>
      <w:r>
        <w:rPr>
          <w:rStyle w:val="s1"/>
        </w:rPr>
        <w:t>в</w:t>
      </w:r>
    </w:p>
    <w:p w:rsidR="00000000" w:rsidRDefault="002A0FF9">
      <w:pPr>
        <w:ind w:firstLine="400"/>
        <w:jc w:val="both"/>
      </w:pPr>
      <w:r>
        <w:t xml:space="preserve">Предоставляемые государственные гарантии и гарантируемые государством займы подлежат регистрации и учету в центральном уполномоченном органе по исполнению бюджета в </w:t>
      </w:r>
      <w:hyperlink r:id="rId3034" w:history="1">
        <w:r>
          <w:rPr>
            <w:rStyle w:val="a4"/>
          </w:rPr>
          <w:t>порядке</w:t>
        </w:r>
      </w:hyperlink>
      <w:r>
        <w:t>, установленном П</w:t>
      </w:r>
      <w:r>
        <w:t>равительством Республики Казахстан.</w:t>
      </w:r>
    </w:p>
    <w:p w:rsidR="00000000" w:rsidRDefault="002A0FF9">
      <w:pPr>
        <w:ind w:firstLine="400"/>
        <w:jc w:val="both"/>
      </w:pPr>
      <w:r>
        <w:t>Центральный уполномоченный орган по исполнению бюджета осуществляет мониторинг гарантированного государством долга и управление им.</w:t>
      </w:r>
    </w:p>
    <w:p w:rsidR="00000000" w:rsidRDefault="002A0FF9">
      <w:pPr>
        <w:ind w:firstLine="400"/>
        <w:jc w:val="both"/>
      </w:pPr>
      <w:r>
        <w:t>Мониторинг финансового состояния заемщика, получившего гарантированный государством заем</w:t>
      </w:r>
      <w:r>
        <w:t xml:space="preserve">, осуществляется в </w:t>
      </w:r>
      <w:hyperlink r:id="rId3035" w:anchor="sub_id=74400" w:history="1">
        <w:r>
          <w:rPr>
            <w:rStyle w:val="a4"/>
          </w:rPr>
          <w:t>порядке</w:t>
        </w:r>
      </w:hyperlink>
      <w:r>
        <w:t>, установленном Правительством Республики Казахстан.</w:t>
      </w:r>
    </w:p>
    <w:p w:rsidR="00000000" w:rsidRDefault="002A0FF9">
      <w:pPr>
        <w:ind w:firstLine="400"/>
        <w:jc w:val="both"/>
      </w:pPr>
      <w:r>
        <w:t> </w:t>
      </w:r>
    </w:p>
    <w:p w:rsidR="00000000" w:rsidRDefault="002A0FF9">
      <w:pPr>
        <w:jc w:val="both"/>
      </w:pPr>
      <w:bookmarkStart w:id="283" w:name="SUB2200000"/>
      <w:bookmarkEnd w:id="283"/>
      <w:r>
        <w:rPr>
          <w:rStyle w:val="s3"/>
        </w:rPr>
        <w:t xml:space="preserve">В статью 220 внесены изменения в соответствии с </w:t>
      </w:r>
      <w:hyperlink r:id="rId3036" w:anchor="sub_id=220" w:history="1">
        <w:r>
          <w:rPr>
            <w:rStyle w:val="a5"/>
            <w:i/>
            <w:iCs/>
            <w:color w:val="0000FF"/>
            <w:u w:val="single"/>
          </w:rPr>
          <w:t>Законом</w:t>
        </w:r>
      </w:hyperlink>
      <w:r>
        <w:rPr>
          <w:rStyle w:val="s3"/>
        </w:rPr>
        <w:t xml:space="preserve"> РК от 12.11.15 г. № 395-V (</w:t>
      </w:r>
      <w:hyperlink r:id="rId3037" w:anchor="sub_id=2200000" w:history="1">
        <w:r>
          <w:rPr>
            <w:rStyle w:val="a5"/>
            <w:i/>
            <w:iCs/>
            <w:color w:val="0000FF"/>
            <w:u w:val="single"/>
          </w:rPr>
          <w:t>см. стар. ред.</w:t>
        </w:r>
      </w:hyperlink>
      <w:r>
        <w:rPr>
          <w:rStyle w:val="s3"/>
        </w:rPr>
        <w:t xml:space="preserve">); </w:t>
      </w:r>
      <w:hyperlink r:id="rId3038" w:anchor="sub_id=220" w:history="1">
        <w:r>
          <w:rPr>
            <w:rStyle w:val="a5"/>
            <w:i/>
            <w:iCs/>
            <w:color w:val="0000FF"/>
            <w:u w:val="single"/>
          </w:rPr>
          <w:t>Законом</w:t>
        </w:r>
      </w:hyperlink>
      <w:r>
        <w:rPr>
          <w:rStyle w:val="s3"/>
        </w:rPr>
        <w:t xml:space="preserve"> РК от 07.04.16 г. № 487-V (</w:t>
      </w:r>
      <w:hyperlink r:id="rId3039" w:anchor="sub_id=2200000" w:history="1">
        <w:r>
          <w:rPr>
            <w:rStyle w:val="a5"/>
            <w:i/>
            <w:iCs/>
            <w:color w:val="0000FF"/>
            <w:u w:val="single"/>
          </w:rPr>
          <w:t>см. стар. ред.</w:t>
        </w:r>
      </w:hyperlink>
      <w:r>
        <w:rPr>
          <w:rStyle w:val="s3"/>
        </w:rPr>
        <w:t xml:space="preserve">); </w:t>
      </w:r>
      <w:hyperlink r:id="rId3040" w:anchor="sub_id=220" w:history="1">
        <w:r>
          <w:rPr>
            <w:rStyle w:val="a5"/>
            <w:i/>
            <w:iCs/>
            <w:color w:val="0000FF"/>
            <w:u w:val="single"/>
          </w:rPr>
          <w:t>Законом</w:t>
        </w:r>
      </w:hyperlink>
      <w:r>
        <w:rPr>
          <w:rStyle w:val="s3"/>
        </w:rPr>
        <w:t xml:space="preserve"> РК от 30.11.17 г. № 112-VI (</w:t>
      </w:r>
      <w:hyperlink r:id="rId3041" w:anchor="sub_id=2200000" w:history="1">
        <w:r>
          <w:rPr>
            <w:rStyle w:val="a5"/>
            <w:i/>
            <w:iCs/>
            <w:color w:val="0000FF"/>
            <w:u w:val="single"/>
          </w:rPr>
          <w:t>см. стар. ред.</w:t>
        </w:r>
      </w:hyperlink>
      <w:r>
        <w:rPr>
          <w:rStyle w:val="s3"/>
        </w:rPr>
        <w:t>)</w:t>
      </w:r>
    </w:p>
    <w:p w:rsidR="00000000" w:rsidRDefault="002A0FF9">
      <w:pPr>
        <w:ind w:left="1200" w:hanging="800"/>
        <w:jc w:val="both"/>
      </w:pPr>
      <w:r>
        <w:rPr>
          <w:rStyle w:val="s1"/>
        </w:rPr>
        <w:t>Статья 220. Исполнение государственной гарантии</w:t>
      </w:r>
    </w:p>
    <w:p w:rsidR="00000000" w:rsidRDefault="002A0FF9">
      <w:pPr>
        <w:ind w:firstLine="400"/>
        <w:jc w:val="both"/>
      </w:pPr>
      <w:r>
        <w:t>Если иное не предусмотрено условиями договора займа, государственная гарантия подлежит исполнению после насту</w:t>
      </w:r>
      <w:r>
        <w:t>пления даты платежа по требованию заимодателя в случае, если обеспеченный государственной гарантией заем не будет погашен заемщиком полностью или частично на день наступления срока платежа и в пределах средств, предусмотренных законом о республиканском бюд</w:t>
      </w:r>
      <w:r>
        <w:t>жете.</w:t>
      </w:r>
    </w:p>
    <w:p w:rsidR="00000000" w:rsidRDefault="002A0FF9">
      <w:pPr>
        <w:ind w:firstLine="400"/>
        <w:jc w:val="both"/>
      </w:pPr>
      <w:r>
        <w:rPr>
          <w:rStyle w:val="s0"/>
        </w:rPr>
        <w:t>Исполнение обязательств по государственной гарантии осуществляется в течение восемнадцати месяцев с даты предъявления требований по исполнению обязательств по государственной гарантии в пределах средств, предусмотренных законом о республиканском бюдж</w:t>
      </w:r>
      <w:r>
        <w:rPr>
          <w:rStyle w:val="s0"/>
        </w:rPr>
        <w:t>ете.</w:t>
      </w:r>
    </w:p>
    <w:p w:rsidR="00000000" w:rsidRDefault="002A0FF9">
      <w:pPr>
        <w:ind w:firstLine="400"/>
        <w:jc w:val="both"/>
      </w:pPr>
      <w:r>
        <w:t xml:space="preserve">К возврату средств, направленных на исполнение обязательств по государственной гарантии, реструктуризации займа, замене должника, исковой давности, прекращению требований по возврату указанных средств, применяются </w:t>
      </w:r>
      <w:hyperlink w:anchor="sub1910000" w:history="1">
        <w:r>
          <w:rPr>
            <w:rStyle w:val="a4"/>
          </w:rPr>
          <w:t>стат</w:t>
        </w:r>
        <w:r>
          <w:rPr>
            <w:rStyle w:val="a4"/>
          </w:rPr>
          <w:t>ьи 191-196</w:t>
        </w:r>
      </w:hyperlink>
      <w:r>
        <w:t xml:space="preserve"> настоящего Кодекса.</w:t>
      </w:r>
    </w:p>
    <w:p w:rsidR="00000000" w:rsidRDefault="002A0FF9">
      <w:pPr>
        <w:ind w:firstLine="400"/>
        <w:jc w:val="both"/>
      </w:pPr>
      <w:r>
        <w:t>Средства, выделенные на исполнение обязательств по государственной гарантии, подлежат возврату в республиканский бюджет в течение срока, определенного в соглашении о предоставлении государственной гарантии по ставке вознаграж</w:t>
      </w:r>
      <w:r>
        <w:t xml:space="preserve">дения, устанавливаемой в соответствии со </w:t>
      </w:r>
      <w:hyperlink w:anchor="sub1840000" w:history="1">
        <w:r>
          <w:rPr>
            <w:rStyle w:val="a4"/>
          </w:rPr>
          <w:t>статьей 184</w:t>
        </w:r>
      </w:hyperlink>
      <w:r>
        <w:t xml:space="preserve"> настоящего Кодекса.</w:t>
      </w:r>
    </w:p>
    <w:p w:rsidR="00000000" w:rsidRDefault="002A0FF9">
      <w:pPr>
        <w:ind w:firstLine="400"/>
        <w:jc w:val="both"/>
      </w:pPr>
      <w:r>
        <w:t>Правительство Республики Казахстан вправе осуществлять в соответствии с условиями договора займа и с согласия заимодателя досрочное погашение гарантир</w:t>
      </w:r>
      <w:r>
        <w:t xml:space="preserve">ованного государством займа за заемщика, признанного банкротом и (или) ликвидированного в соответствии с </w:t>
      </w:r>
      <w:hyperlink r:id="rId3042" w:anchor="sub_id=490000" w:history="1">
        <w:r>
          <w:rPr>
            <w:rStyle w:val="a4"/>
          </w:rPr>
          <w:t>законодательством</w:t>
        </w:r>
      </w:hyperlink>
      <w:r>
        <w:t xml:space="preserve"> Республики Казахстан, посредством исполнения госуд</w:t>
      </w:r>
      <w:r>
        <w:t>арственной гарантии за счет средств, предусмотренных в законе о республиканском бюджете.</w:t>
      </w:r>
    </w:p>
    <w:p w:rsidR="00000000" w:rsidRDefault="002A0FF9">
      <w:pPr>
        <w:ind w:firstLine="400"/>
        <w:jc w:val="both"/>
      </w:pPr>
      <w:r>
        <w:t>Центральный уполномоченный орган по исполнению бюджета ведет учет заемщиков по гарантированным государством займам, расходы на погашение и обслуживание которых предусм</w:t>
      </w:r>
      <w:r>
        <w:t>отрены в законе о республиканском бюджете.</w:t>
      </w:r>
    </w:p>
    <w:p w:rsidR="00000000" w:rsidRDefault="002A0FF9">
      <w:pPr>
        <w:ind w:firstLine="400"/>
        <w:jc w:val="both"/>
      </w:pPr>
      <w:r>
        <w:t> </w:t>
      </w:r>
    </w:p>
    <w:p w:rsidR="00000000" w:rsidRDefault="002A0FF9">
      <w:pPr>
        <w:ind w:left="1200" w:hanging="800"/>
        <w:jc w:val="both"/>
      </w:pPr>
      <w:bookmarkStart w:id="284" w:name="SUB2210000"/>
      <w:bookmarkEnd w:id="284"/>
      <w:r>
        <w:rPr>
          <w:rStyle w:val="s1"/>
        </w:rPr>
        <w:t>Статья 221. Реструктуризация гарантированных государством займов</w:t>
      </w:r>
    </w:p>
    <w:p w:rsidR="00000000" w:rsidRDefault="002A0FF9">
      <w:pPr>
        <w:ind w:firstLine="400"/>
        <w:jc w:val="both"/>
      </w:pPr>
      <w:r>
        <w:t>1. Реструктуризация гарантированного государством займа осуществляется по соглашению заимодателя и заемщика в случае принятия решения Правительством Республики Казахстан.</w:t>
      </w:r>
    </w:p>
    <w:p w:rsidR="00000000" w:rsidRDefault="002A0FF9">
      <w:pPr>
        <w:ind w:firstLine="400"/>
        <w:jc w:val="both"/>
      </w:pPr>
      <w:r>
        <w:t>2. При реструктуризации гарантированного государством займа по требованию заимодателя</w:t>
      </w:r>
      <w:r>
        <w:t xml:space="preserve"> ранее выданная государственная гарантия может быть подтверждена Правительством Республики Казахстан или заменена новой.</w:t>
      </w:r>
    </w:p>
    <w:p w:rsidR="00000000" w:rsidRDefault="002A0FF9">
      <w:pPr>
        <w:ind w:firstLine="400"/>
        <w:jc w:val="both"/>
      </w:pPr>
      <w:r>
        <w:t>3. Гарантируемая при этом сумма займа не может превышать сумму займа по ранее выданной государственной гарантии.</w:t>
      </w:r>
    </w:p>
    <w:p w:rsidR="00000000" w:rsidRDefault="002A0FF9">
      <w:pPr>
        <w:ind w:firstLine="400"/>
        <w:jc w:val="both"/>
      </w:pPr>
      <w:r>
        <w:t>На вновь выданную госу</w:t>
      </w:r>
      <w:r>
        <w:t xml:space="preserve">дарственную гарантию не распространяются ограничения, установленные </w:t>
      </w:r>
      <w:hyperlink w:anchor="sub2140100" w:history="1">
        <w:r>
          <w:rPr>
            <w:rStyle w:val="a4"/>
          </w:rPr>
          <w:t>пунктом 1 статьи 214</w:t>
        </w:r>
      </w:hyperlink>
      <w:r>
        <w:t xml:space="preserve"> настоящего Кодекса.</w:t>
      </w:r>
    </w:p>
    <w:p w:rsidR="00000000" w:rsidRDefault="002A0FF9">
      <w:pPr>
        <w:ind w:firstLine="400"/>
        <w:jc w:val="both"/>
      </w:pPr>
      <w:r>
        <w:t> </w:t>
      </w:r>
    </w:p>
    <w:p w:rsidR="00000000" w:rsidRDefault="002A0FF9">
      <w:pPr>
        <w:ind w:left="1200" w:hanging="800"/>
        <w:jc w:val="both"/>
      </w:pPr>
      <w:bookmarkStart w:id="285" w:name="SUB2220000"/>
      <w:bookmarkEnd w:id="285"/>
      <w:r>
        <w:rPr>
          <w:rStyle w:val="s1"/>
        </w:rPr>
        <w:t>Статья 222. Замена заемщика по гарантированному государством займу</w:t>
      </w:r>
    </w:p>
    <w:p w:rsidR="00000000" w:rsidRDefault="002A0FF9">
      <w:pPr>
        <w:ind w:firstLine="400"/>
        <w:jc w:val="both"/>
      </w:pPr>
      <w:r>
        <w:t>1. Замена заемщика по гарантированному госуда</w:t>
      </w:r>
      <w:r>
        <w:t>рством займу допускается по соглашению сторон договора займа в случае принятия решения Правительства Республики Казахстан.</w:t>
      </w:r>
    </w:p>
    <w:p w:rsidR="00000000" w:rsidRDefault="002A0FF9">
      <w:pPr>
        <w:ind w:firstLine="400"/>
        <w:jc w:val="both"/>
      </w:pPr>
      <w:r>
        <w:t>2. В случае замены заемщика по гарантированному государством займу государственная гарантия может быть заменена новой или подтвержден</w:t>
      </w:r>
      <w:r>
        <w:t>а центральным уполномоченным органом по исполнению бюджета по требованию заимодателя на основании решения Правительства Республики Казахстан.</w:t>
      </w:r>
    </w:p>
    <w:p w:rsidR="00000000" w:rsidRDefault="002A0FF9">
      <w:pPr>
        <w:ind w:firstLine="400"/>
        <w:jc w:val="both"/>
      </w:pPr>
      <w:r>
        <w:t>3. Гарантируемая при этом сумма займа не может превышать сумму займа по ранее выданной государственной гарантии. Н</w:t>
      </w:r>
      <w:r>
        <w:t xml:space="preserve">а вновь выданную государственную гарантию не распространяются ограничения, установленные </w:t>
      </w:r>
      <w:hyperlink w:anchor="sub2140100" w:history="1">
        <w:r>
          <w:rPr>
            <w:rStyle w:val="a4"/>
          </w:rPr>
          <w:t>пунктом 1 статьи 214</w:t>
        </w:r>
      </w:hyperlink>
      <w:r>
        <w:t xml:space="preserve"> настоящего Кодекса.</w:t>
      </w:r>
    </w:p>
    <w:p w:rsidR="00000000" w:rsidRDefault="002A0FF9">
      <w:pPr>
        <w:ind w:firstLine="400"/>
        <w:jc w:val="both"/>
      </w:pPr>
      <w:r>
        <w:t> </w:t>
      </w:r>
    </w:p>
    <w:p w:rsidR="00000000" w:rsidRDefault="002A0FF9">
      <w:pPr>
        <w:ind w:left="1200" w:hanging="800"/>
        <w:jc w:val="both"/>
      </w:pPr>
      <w:bookmarkStart w:id="286" w:name="SUB2230000"/>
      <w:bookmarkEnd w:id="286"/>
      <w:r>
        <w:rPr>
          <w:rStyle w:val="s1"/>
        </w:rPr>
        <w:t>Статья 223. Основания прекращения действия государственной гарантии</w:t>
      </w:r>
    </w:p>
    <w:p w:rsidR="00000000" w:rsidRDefault="002A0FF9">
      <w:pPr>
        <w:ind w:firstLine="400"/>
        <w:jc w:val="both"/>
      </w:pPr>
      <w:r>
        <w:t>Государственная гаранти</w:t>
      </w:r>
      <w:r>
        <w:t>я прекращает свое действие в случаях:</w:t>
      </w:r>
    </w:p>
    <w:p w:rsidR="00000000" w:rsidRDefault="002A0FF9">
      <w:pPr>
        <w:ind w:firstLine="400"/>
        <w:jc w:val="both"/>
      </w:pPr>
      <w:r>
        <w:t>1) полного исполнения заемщиком или гарантом обязательств по займу, гарантированному Правительством Республики Казахстан;</w:t>
      </w:r>
    </w:p>
    <w:p w:rsidR="00000000" w:rsidRDefault="002A0FF9">
      <w:pPr>
        <w:ind w:firstLine="400"/>
        <w:jc w:val="both"/>
      </w:pPr>
      <w:r>
        <w:t>2) истечения указанного в договоре гарантии (гарантийном обязательстве) срока гарантии, если в н</w:t>
      </w:r>
      <w:r>
        <w:t>ем не оговорено иное;</w:t>
      </w:r>
    </w:p>
    <w:p w:rsidR="00000000" w:rsidRDefault="002A0FF9">
      <w:pPr>
        <w:ind w:firstLine="400"/>
        <w:jc w:val="both"/>
      </w:pPr>
      <w:r>
        <w:t>3) специально оговоренных в договоре займа и (или) в договоре гарантии (гарантийном обязательстве);</w:t>
      </w:r>
    </w:p>
    <w:p w:rsidR="00000000" w:rsidRDefault="002A0FF9">
      <w:pPr>
        <w:ind w:firstLine="400"/>
        <w:jc w:val="both"/>
      </w:pPr>
      <w:r>
        <w:t>4) замены гарантии на новую при реструктуризации и (или) замене заемщика по гарантированному государством займу.</w:t>
      </w:r>
    </w:p>
    <w:p w:rsidR="00000000" w:rsidRDefault="002A0FF9">
      <w:pPr>
        <w:ind w:firstLine="400"/>
        <w:jc w:val="both"/>
      </w:pPr>
      <w:r>
        <w:t> </w:t>
      </w:r>
    </w:p>
    <w:p w:rsidR="00000000" w:rsidRDefault="002A0FF9">
      <w:pPr>
        <w:ind w:left="1200" w:hanging="800"/>
        <w:jc w:val="both"/>
      </w:pPr>
      <w:bookmarkStart w:id="287" w:name="SUB2240000"/>
      <w:bookmarkEnd w:id="287"/>
      <w:r>
        <w:rPr>
          <w:rStyle w:val="s1"/>
        </w:rPr>
        <w:t>Статья 224. Огранич</w:t>
      </w:r>
      <w:r>
        <w:rPr>
          <w:rStyle w:val="s1"/>
        </w:rPr>
        <w:t>ения на использование средств гарантированного государством займа</w:t>
      </w:r>
    </w:p>
    <w:p w:rsidR="00000000" w:rsidRDefault="002A0FF9">
      <w:pPr>
        <w:ind w:firstLine="400"/>
        <w:jc w:val="both"/>
      </w:pPr>
      <w:r>
        <w:t>Запрещается использование средств гарантированного государством займа на цели, не предусмотренные условиями займа, а также на кредитование государственных органов.</w:t>
      </w:r>
    </w:p>
    <w:p w:rsidR="00000000" w:rsidRDefault="002A0FF9">
      <w:pPr>
        <w:ind w:firstLine="400"/>
        <w:jc w:val="both"/>
      </w:pPr>
      <w:r>
        <w:t> </w:t>
      </w:r>
    </w:p>
    <w:p w:rsidR="00000000" w:rsidRDefault="002A0FF9">
      <w:pPr>
        <w:ind w:left="1200" w:hanging="800"/>
        <w:jc w:val="both"/>
      </w:pPr>
      <w:bookmarkStart w:id="288" w:name="SUB2250000"/>
      <w:bookmarkEnd w:id="288"/>
      <w:r>
        <w:rPr>
          <w:rStyle w:val="s1"/>
        </w:rPr>
        <w:t>Статья 225. Контроль и о</w:t>
      </w:r>
      <w:r>
        <w:rPr>
          <w:rStyle w:val="s1"/>
        </w:rPr>
        <w:t>тветственность за использование средств гарантированного государством займа</w:t>
      </w:r>
    </w:p>
    <w:p w:rsidR="00000000" w:rsidRDefault="002A0FF9">
      <w:pPr>
        <w:ind w:firstLine="400"/>
        <w:jc w:val="both"/>
      </w:pPr>
      <w:r>
        <w:t>За использованием средств гарантированного государством займа осуществляется контроль в порядке, устанавливаемом Правительством Республики Казахстан.</w:t>
      </w:r>
    </w:p>
    <w:p w:rsidR="00000000" w:rsidRDefault="002A0FF9">
      <w:pPr>
        <w:ind w:firstLine="400"/>
        <w:jc w:val="both"/>
      </w:pPr>
      <w:r>
        <w:t>Заемщик по займу, имеющему гос</w:t>
      </w:r>
      <w:r>
        <w:t xml:space="preserve">ударственную гарантию, несет ответственность, предусмотренную </w:t>
      </w:r>
      <w:hyperlink r:id="rId3043" w:anchor="sub_id=2190000" w:history="1">
        <w:r>
          <w:rPr>
            <w:rStyle w:val="a4"/>
          </w:rPr>
          <w:t>законодательными</w:t>
        </w:r>
      </w:hyperlink>
      <w:r>
        <w:t xml:space="preserve"> актами Республики Казахстан, за нецелевое использование средств, полученных по займу, гарант</w:t>
      </w:r>
      <w:r>
        <w:t>ированному Правительством Республики Казахстан, и за возврат средств, отвлеченных на исполнение обязательств по государственной гарантии, в случае невыполнения заемщиком долговых обязательств по займу.</w:t>
      </w:r>
    </w:p>
    <w:p w:rsidR="00000000" w:rsidRDefault="002A0FF9">
      <w:pPr>
        <w:ind w:firstLine="400"/>
        <w:jc w:val="both"/>
      </w:pPr>
      <w:r>
        <w:t> </w:t>
      </w:r>
    </w:p>
    <w:p w:rsidR="00000000" w:rsidRDefault="002A0FF9">
      <w:pPr>
        <w:ind w:firstLine="400"/>
        <w:jc w:val="both"/>
      </w:pPr>
      <w:r>
        <w:t> </w:t>
      </w:r>
    </w:p>
    <w:p w:rsidR="00000000" w:rsidRDefault="002A0FF9">
      <w:pPr>
        <w:jc w:val="both"/>
      </w:pPr>
      <w:bookmarkStart w:id="289" w:name="SUB225010000"/>
      <w:bookmarkEnd w:id="289"/>
      <w:r>
        <w:rPr>
          <w:rStyle w:val="s3"/>
        </w:rPr>
        <w:t xml:space="preserve">Раздел дополнен главой 45-1 в соответствии с </w:t>
      </w:r>
      <w:hyperlink r:id="rId3044" w:anchor="sub_id=2251" w:history="1">
        <w:r>
          <w:rPr>
            <w:rStyle w:val="a5"/>
            <w:i/>
            <w:iCs/>
            <w:color w:val="0000FF"/>
            <w:u w:val="single"/>
          </w:rPr>
          <w:t>Законом</w:t>
        </w:r>
      </w:hyperlink>
      <w:r>
        <w:rPr>
          <w:rStyle w:val="s3"/>
        </w:rPr>
        <w:t xml:space="preserve"> РК от 03.04.19 г. № 243-VI</w:t>
      </w:r>
    </w:p>
    <w:p w:rsidR="00000000" w:rsidRDefault="002A0FF9">
      <w:pPr>
        <w:jc w:val="center"/>
      </w:pPr>
      <w:r>
        <w:rPr>
          <w:rStyle w:val="s1"/>
        </w:rPr>
        <w:t>Глава 45-1. Государственное гарантирование по поддержке экспорта</w:t>
      </w:r>
    </w:p>
    <w:p w:rsidR="00000000" w:rsidRDefault="002A0FF9">
      <w:pPr>
        <w:ind w:firstLine="397"/>
        <w:jc w:val="both"/>
      </w:pPr>
      <w:r>
        <w:rPr>
          <w:rStyle w:val="s0"/>
        </w:rPr>
        <w:t> </w:t>
      </w:r>
    </w:p>
    <w:p w:rsidR="00000000" w:rsidRDefault="002A0FF9">
      <w:pPr>
        <w:ind w:left="1200" w:hanging="800"/>
        <w:jc w:val="both"/>
      </w:pPr>
      <w:r>
        <w:rPr>
          <w:rStyle w:val="s1"/>
        </w:rPr>
        <w:t>Статья 225-1. Государственная гарантия по поддержке экспорта</w:t>
      </w:r>
    </w:p>
    <w:p w:rsidR="00000000" w:rsidRDefault="002A0FF9">
      <w:pPr>
        <w:ind w:firstLine="397"/>
        <w:jc w:val="both"/>
      </w:pPr>
      <w:r>
        <w:rPr>
          <w:rStyle w:val="s0"/>
        </w:rPr>
        <w:t xml:space="preserve">1. Государственной (правительственной, суверенной) гарантией Республики Казахстан (государственная гарантия) по поддержке экспорта является обязательство Правительства Республики Казахстан перед </w:t>
      </w:r>
      <w:hyperlink r:id="rId3045" w:history="1">
        <w:r>
          <w:rPr>
            <w:rStyle w:val="a5"/>
            <w:color w:val="0000FF"/>
            <w:u w:val="single"/>
          </w:rPr>
          <w:t>национальной компанией</w:t>
        </w:r>
      </w:hyperlink>
      <w:r>
        <w:rPr>
          <w:rStyle w:val="s0"/>
        </w:rPr>
        <w:t>, осуществляющей функции по поддержке экспорта в соответствии с условиями договора гарантии, полностью или частично погасить ее задолженность по страховым выплатам.</w:t>
      </w:r>
    </w:p>
    <w:p w:rsidR="00000000" w:rsidRDefault="002A0FF9">
      <w:pPr>
        <w:ind w:firstLine="397"/>
        <w:jc w:val="both"/>
      </w:pPr>
      <w:r>
        <w:rPr>
          <w:rStyle w:val="s0"/>
        </w:rPr>
        <w:t xml:space="preserve">2. Исключительным правом предоставления государственных гарантий </w:t>
      </w:r>
      <w:r>
        <w:rPr>
          <w:rStyle w:val="s0"/>
        </w:rPr>
        <w:t>по поддержке экспорта от имени Республики Казахстан обладает Правительство Республики Казахстан.</w:t>
      </w:r>
    </w:p>
    <w:p w:rsidR="00000000" w:rsidRDefault="002A0FF9">
      <w:pPr>
        <w:ind w:firstLine="397"/>
        <w:jc w:val="both"/>
      </w:pPr>
      <w:r>
        <w:rPr>
          <w:rStyle w:val="s0"/>
        </w:rPr>
        <w:t xml:space="preserve">3. По поручению Правительства Республики Казахстан центральный уполномоченный орган по исполнению бюджета осуществляет предоставление государственных гарантий </w:t>
      </w:r>
      <w:r>
        <w:rPr>
          <w:rStyle w:val="s0"/>
        </w:rPr>
        <w:t xml:space="preserve">по поддержке экспорта на условиях и в </w:t>
      </w:r>
      <w:hyperlink r:id="rId3046" w:history="1">
        <w:r>
          <w:rPr>
            <w:rStyle w:val="a5"/>
            <w:color w:val="0000FF"/>
            <w:u w:val="single"/>
          </w:rPr>
          <w:t>порядке</w:t>
        </w:r>
      </w:hyperlink>
      <w:r>
        <w:rPr>
          <w:rStyle w:val="s0"/>
        </w:rPr>
        <w:t>, определяемых центральным уполномоченным органом по исполнению бюджета по согласованию с центральным уполномоченным органом по государственному п</w:t>
      </w:r>
      <w:r>
        <w:rPr>
          <w:rStyle w:val="s0"/>
        </w:rPr>
        <w:t>ланированию.</w:t>
      </w:r>
    </w:p>
    <w:p w:rsidR="00000000" w:rsidRDefault="002A0FF9">
      <w:pPr>
        <w:ind w:firstLine="397"/>
        <w:jc w:val="both"/>
      </w:pPr>
      <w:r>
        <w:rPr>
          <w:rStyle w:val="s0"/>
        </w:rPr>
        <w:t xml:space="preserve">4. </w:t>
      </w:r>
      <w:hyperlink r:id="rId3047" w:history="1">
        <w:r>
          <w:rPr>
            <w:rStyle w:val="a5"/>
            <w:color w:val="0000FF"/>
            <w:u w:val="single"/>
          </w:rPr>
          <w:t>Требования</w:t>
        </w:r>
      </w:hyperlink>
      <w:r>
        <w:rPr>
          <w:rStyle w:val="s0"/>
        </w:rPr>
        <w:t xml:space="preserve"> к разработке или корректировке заключения центрального уполномоченного органа по государственному планированию для предоставления государственных гарантий по поддер</w:t>
      </w:r>
      <w:r>
        <w:rPr>
          <w:rStyle w:val="s0"/>
        </w:rPr>
        <w:t>жке экспорта устанавливаются центральным уполномоченным органом по государственному планированию по согласованию с центральным уполномоченным органом по исполнению бюджета и центральным уполномоченным органом по бюджетному планированию.</w:t>
      </w:r>
    </w:p>
    <w:p w:rsidR="00000000" w:rsidRDefault="002A0FF9">
      <w:pPr>
        <w:ind w:firstLine="397"/>
        <w:jc w:val="both"/>
      </w:pPr>
      <w:r>
        <w:rPr>
          <w:rStyle w:val="s0"/>
        </w:rPr>
        <w:t> </w:t>
      </w:r>
    </w:p>
    <w:p w:rsidR="00000000" w:rsidRDefault="002A0FF9">
      <w:pPr>
        <w:ind w:left="1200" w:hanging="800"/>
        <w:jc w:val="both"/>
      </w:pPr>
      <w:bookmarkStart w:id="290" w:name="SUB225020000"/>
      <w:bookmarkEnd w:id="290"/>
      <w:r>
        <w:rPr>
          <w:rStyle w:val="s1"/>
        </w:rPr>
        <w:t>Статья 225-2. Усл</w:t>
      </w:r>
      <w:r>
        <w:rPr>
          <w:rStyle w:val="s1"/>
        </w:rPr>
        <w:t>овия предоставления государственной гарантии по поддержке экспорта</w:t>
      </w:r>
    </w:p>
    <w:p w:rsidR="00000000" w:rsidRDefault="002A0FF9">
      <w:pPr>
        <w:ind w:firstLine="397"/>
        <w:jc w:val="both"/>
      </w:pPr>
      <w:r>
        <w:rPr>
          <w:rStyle w:val="s0"/>
        </w:rPr>
        <w:t xml:space="preserve">1. Государственная гарантия по поддержке экспорта предоставляется на основании </w:t>
      </w:r>
      <w:hyperlink r:id="rId3048" w:history="1">
        <w:r>
          <w:rPr>
            <w:rStyle w:val="a5"/>
            <w:color w:val="0000FF"/>
            <w:u w:val="single"/>
          </w:rPr>
          <w:t>постановления</w:t>
        </w:r>
      </w:hyperlink>
      <w:r>
        <w:rPr>
          <w:rStyle w:val="s0"/>
        </w:rPr>
        <w:t xml:space="preserve"> Правительства Республики Казахс</w:t>
      </w:r>
      <w:r>
        <w:rPr>
          <w:rStyle w:val="s0"/>
        </w:rPr>
        <w:t>тан.</w:t>
      </w:r>
    </w:p>
    <w:p w:rsidR="00000000" w:rsidRDefault="002A0FF9">
      <w:pPr>
        <w:ind w:firstLine="397"/>
        <w:jc w:val="both"/>
      </w:pPr>
      <w:r>
        <w:rPr>
          <w:rStyle w:val="s0"/>
        </w:rPr>
        <w:t xml:space="preserve">2. Государственная гарантия по поддержке экспорта предоставляется в пределах лимита, установленного </w:t>
      </w:r>
      <w:hyperlink w:anchor="sub200000" w:history="1">
        <w:r>
          <w:rPr>
            <w:rStyle w:val="a5"/>
            <w:color w:val="0000FF"/>
            <w:u w:val="single"/>
          </w:rPr>
          <w:t>законом</w:t>
        </w:r>
      </w:hyperlink>
      <w:r>
        <w:rPr>
          <w:rStyle w:val="s0"/>
        </w:rPr>
        <w:t xml:space="preserve"> о республиканском бюджете.</w:t>
      </w:r>
    </w:p>
    <w:p w:rsidR="00000000" w:rsidRDefault="002A0FF9">
      <w:pPr>
        <w:ind w:firstLine="397"/>
        <w:jc w:val="both"/>
      </w:pPr>
      <w:r>
        <w:rPr>
          <w:rStyle w:val="s0"/>
        </w:rPr>
        <w:t>Сумма для определения лимита предоставления государственной гарантии по поддержке эк</w:t>
      </w:r>
      <w:r>
        <w:rPr>
          <w:rStyle w:val="s0"/>
        </w:rPr>
        <w:t xml:space="preserve">спорта устанавливается центральным уполномоченным органом по государственному планированию в порядке, </w:t>
      </w:r>
      <w:hyperlink r:id="rId3049" w:history="1">
        <w:r>
          <w:rPr>
            <w:rStyle w:val="a5"/>
            <w:color w:val="0000FF"/>
            <w:u w:val="single"/>
          </w:rPr>
          <w:t>определенном</w:t>
        </w:r>
      </w:hyperlink>
      <w:r>
        <w:rPr>
          <w:rStyle w:val="s0"/>
        </w:rPr>
        <w:t xml:space="preserve"> Правительством Республики Казахстан.</w:t>
      </w:r>
    </w:p>
    <w:p w:rsidR="00000000" w:rsidRDefault="002A0FF9">
      <w:pPr>
        <w:ind w:firstLine="397"/>
        <w:jc w:val="both"/>
      </w:pPr>
      <w:r>
        <w:rPr>
          <w:rStyle w:val="s0"/>
        </w:rPr>
        <w:t>3. Предоставление государственной гаран</w:t>
      </w:r>
      <w:r>
        <w:rPr>
          <w:rStyle w:val="s0"/>
        </w:rPr>
        <w:t xml:space="preserve">тии по поддержке экспорта осуществляется на условиях возвратности национальной компанией, осуществляющей функции по поддержке экспорта, бюджетных средств, расходуемых Правительством Республики Казахстан, на основании </w:t>
      </w:r>
      <w:hyperlink w:anchor="sub225060000" w:history="1">
        <w:r>
          <w:rPr>
            <w:rStyle w:val="a5"/>
            <w:color w:val="0000FF"/>
            <w:u w:val="single"/>
          </w:rPr>
          <w:t>стат</w:t>
        </w:r>
        <w:r>
          <w:rPr>
            <w:rStyle w:val="a5"/>
            <w:color w:val="0000FF"/>
            <w:u w:val="single"/>
          </w:rPr>
          <w:t>ьи 225-6</w:t>
        </w:r>
      </w:hyperlink>
      <w:r>
        <w:rPr>
          <w:rStyle w:val="s0"/>
        </w:rPr>
        <w:t xml:space="preserve"> настоящего Кодекса.</w:t>
      </w:r>
    </w:p>
    <w:p w:rsidR="00000000" w:rsidRDefault="002A0FF9">
      <w:pPr>
        <w:ind w:firstLine="397"/>
        <w:jc w:val="both"/>
      </w:pPr>
      <w:r>
        <w:rPr>
          <w:rStyle w:val="s0"/>
        </w:rPr>
        <w:t>4. За предоставление государственной гарантии с национальной компании, осуществляющей функции по поддержке экспорта, взимается предварительная единовременная плата (сбор) в размере 0,2 процента от суммы государственной гарантии</w:t>
      </w:r>
      <w:r>
        <w:rPr>
          <w:rStyle w:val="s0"/>
        </w:rPr>
        <w:t>.</w:t>
      </w:r>
    </w:p>
    <w:p w:rsidR="00000000" w:rsidRDefault="002A0FF9">
      <w:pPr>
        <w:ind w:firstLine="397"/>
        <w:jc w:val="both"/>
      </w:pPr>
      <w:r>
        <w:rPr>
          <w:rStyle w:val="s0"/>
        </w:rPr>
        <w:t>5. Предоставление государственной гарантии осуществляется после оформления и регистрации соглашения о предоставлении государственной гарантии.</w:t>
      </w:r>
    </w:p>
    <w:p w:rsidR="00000000" w:rsidRDefault="002A0FF9">
      <w:pPr>
        <w:ind w:firstLine="397"/>
        <w:jc w:val="both"/>
      </w:pPr>
      <w:r>
        <w:rPr>
          <w:rStyle w:val="s0"/>
        </w:rPr>
        <w:t>6. Соглашение о предоставлении государственной гарантии является соглашением между центральным уполномоченным о</w:t>
      </w:r>
      <w:r>
        <w:rPr>
          <w:rStyle w:val="s0"/>
        </w:rPr>
        <w:t>рганом по исполнению бюджета, поверенным (агентом) и национальной компанией, осуществляющей функции по поддержке экспорта, устанавливающим правоотношения сторон по предоставлению государственной гарантии, возврату средств республиканского бюджета, отвлечен</w:t>
      </w:r>
      <w:r>
        <w:rPr>
          <w:rStyle w:val="s0"/>
        </w:rPr>
        <w:t>ных в случае исполнения обязательств по государственной гарантии.</w:t>
      </w:r>
    </w:p>
    <w:p w:rsidR="00000000" w:rsidRDefault="002A0FF9">
      <w:pPr>
        <w:ind w:firstLine="397"/>
        <w:jc w:val="both"/>
      </w:pPr>
      <w:r>
        <w:rPr>
          <w:rStyle w:val="s0"/>
        </w:rPr>
        <w:t>7. В случае неисполнения национальной компанией, осуществляющей функции по поддержке экспорта, обязательств по погашению задолженности по ранее отвлеченным средствам из республиканского бюдж</w:t>
      </w:r>
      <w:r>
        <w:rPr>
          <w:rStyle w:val="s0"/>
        </w:rPr>
        <w:t>ета в рамках действующей государственной гарантии по поддержке экспорта предоставление по ней последующих сумм из республиканского бюджета не допускается.</w:t>
      </w:r>
    </w:p>
    <w:p w:rsidR="00000000" w:rsidRDefault="002A0FF9">
      <w:pPr>
        <w:ind w:firstLine="397"/>
        <w:jc w:val="both"/>
      </w:pPr>
      <w:r>
        <w:rPr>
          <w:rStyle w:val="s0"/>
        </w:rPr>
        <w:t> </w:t>
      </w:r>
    </w:p>
    <w:p w:rsidR="00000000" w:rsidRDefault="002A0FF9">
      <w:pPr>
        <w:ind w:left="1200" w:hanging="800"/>
        <w:jc w:val="both"/>
      </w:pPr>
      <w:bookmarkStart w:id="291" w:name="SUB225030000"/>
      <w:bookmarkEnd w:id="291"/>
      <w:r>
        <w:rPr>
          <w:rStyle w:val="s1"/>
        </w:rPr>
        <w:t>Статья 225-3. Требования, предъявляемые к лицу, претендующему на получение государственной гарантии</w:t>
      </w:r>
      <w:r>
        <w:rPr>
          <w:rStyle w:val="s1"/>
        </w:rPr>
        <w:t xml:space="preserve"> по поддержке экспорта</w:t>
      </w:r>
    </w:p>
    <w:p w:rsidR="00000000" w:rsidRDefault="002A0FF9">
      <w:pPr>
        <w:ind w:firstLine="397"/>
        <w:jc w:val="both"/>
      </w:pPr>
      <w:r>
        <w:rPr>
          <w:rStyle w:val="s0"/>
        </w:rPr>
        <w:t>К лицу, претендующему на получение государственной гарантии по поддержке экспорта, предъявляются следующие требования:</w:t>
      </w:r>
    </w:p>
    <w:p w:rsidR="00000000" w:rsidRDefault="002A0FF9">
      <w:pPr>
        <w:ind w:firstLine="397"/>
        <w:jc w:val="both"/>
      </w:pPr>
      <w:r>
        <w:rPr>
          <w:rStyle w:val="s0"/>
        </w:rPr>
        <w:t>1) быть национальной компанией, осуществляющей функции по поддержке экспорта;</w:t>
      </w:r>
    </w:p>
    <w:p w:rsidR="00000000" w:rsidRDefault="002A0FF9">
      <w:pPr>
        <w:jc w:val="both"/>
      </w:pPr>
      <w:r>
        <w:rPr>
          <w:rStyle w:val="s3"/>
        </w:rPr>
        <w:t>В подпункт 2 внесены изменения в соо</w:t>
      </w:r>
      <w:r>
        <w:rPr>
          <w:rStyle w:val="s3"/>
        </w:rPr>
        <w:t xml:space="preserve">тветствии с </w:t>
      </w:r>
      <w:hyperlink r:id="rId3050" w:anchor="sub_id=300" w:history="1">
        <w:r>
          <w:rPr>
            <w:rStyle w:val="a5"/>
            <w:i/>
            <w:iCs/>
            <w:color w:val="0000FF"/>
            <w:u w:val="single"/>
          </w:rPr>
          <w:t>Законом</w:t>
        </w:r>
      </w:hyperlink>
      <w:r>
        <w:rPr>
          <w:rStyle w:val="s3"/>
        </w:rPr>
        <w:t xml:space="preserve"> РК от 25.06.20 г. № 347-VI (</w:t>
      </w:r>
      <w:hyperlink r:id="rId3051" w:anchor="sub_id=225030002" w:history="1">
        <w:r>
          <w:rPr>
            <w:rStyle w:val="a5"/>
            <w:i/>
            <w:iCs/>
            <w:color w:val="0000FF"/>
            <w:u w:val="single"/>
          </w:rPr>
          <w:t>см. стар. ред.</w:t>
        </w:r>
      </w:hyperlink>
      <w:r>
        <w:rPr>
          <w:rStyle w:val="s3"/>
        </w:rPr>
        <w:t>)</w:t>
      </w:r>
    </w:p>
    <w:p w:rsidR="00000000" w:rsidRDefault="002A0FF9">
      <w:pPr>
        <w:ind w:firstLine="397"/>
        <w:jc w:val="both"/>
      </w:pPr>
      <w:r>
        <w:rPr>
          <w:rStyle w:val="s0"/>
        </w:rPr>
        <w:t xml:space="preserve">2) иметь положительное заключение уполномоченного органа в области </w:t>
      </w:r>
      <w:r>
        <w:t>регулирования внешнеторговой</w:t>
      </w:r>
      <w:r>
        <w:rPr>
          <w:rStyle w:val="s0"/>
        </w:rPr>
        <w:t xml:space="preserve"> деятельности;</w:t>
      </w:r>
    </w:p>
    <w:p w:rsidR="00000000" w:rsidRDefault="002A0FF9">
      <w:pPr>
        <w:ind w:firstLine="397"/>
        <w:jc w:val="both"/>
      </w:pPr>
      <w:r>
        <w:rPr>
          <w:rStyle w:val="s0"/>
        </w:rPr>
        <w:t>3) иметь положительное заключение центрального уполномоченного органа по государственному планированию;</w:t>
      </w:r>
    </w:p>
    <w:p w:rsidR="00000000" w:rsidRDefault="002A0FF9">
      <w:pPr>
        <w:ind w:firstLine="397"/>
        <w:jc w:val="both"/>
      </w:pPr>
      <w:r>
        <w:rPr>
          <w:rStyle w:val="s0"/>
        </w:rPr>
        <w:t>4) являться платежеспособным, не подлежать ликвидации, на его имущество не должен быть наложен арест, его финансово-хозяйственная деятельность не должна быть приостановлена в соответствии с законодательством Республики Казахстан;</w:t>
      </w:r>
    </w:p>
    <w:p w:rsidR="00000000" w:rsidRDefault="002A0FF9">
      <w:pPr>
        <w:ind w:firstLine="397"/>
        <w:jc w:val="both"/>
      </w:pPr>
      <w:r>
        <w:rPr>
          <w:rStyle w:val="s0"/>
        </w:rPr>
        <w:t xml:space="preserve">5) не иметь задолженности </w:t>
      </w:r>
      <w:r>
        <w:rPr>
          <w:rStyle w:val="s0"/>
        </w:rPr>
        <w:t>по погашению и обслуживанию ранее выданных государственных гарантий и не иметь просроченной задолженности перед кредиторами.</w:t>
      </w:r>
    </w:p>
    <w:p w:rsidR="00000000" w:rsidRDefault="002A0FF9">
      <w:pPr>
        <w:ind w:firstLine="397"/>
        <w:jc w:val="both"/>
      </w:pPr>
      <w:r>
        <w:rPr>
          <w:rStyle w:val="s0"/>
        </w:rPr>
        <w:t> </w:t>
      </w:r>
    </w:p>
    <w:p w:rsidR="00000000" w:rsidRDefault="002A0FF9">
      <w:pPr>
        <w:ind w:left="1200" w:hanging="800"/>
        <w:jc w:val="both"/>
      </w:pPr>
      <w:bookmarkStart w:id="292" w:name="SUB225040000"/>
      <w:bookmarkEnd w:id="292"/>
      <w:r>
        <w:rPr>
          <w:rStyle w:val="s1"/>
        </w:rPr>
        <w:t>Статья 225-4. Форма государственной гарантии по поддержке экспорта</w:t>
      </w:r>
    </w:p>
    <w:p w:rsidR="00000000" w:rsidRDefault="002A0FF9">
      <w:pPr>
        <w:ind w:firstLine="397"/>
        <w:jc w:val="both"/>
      </w:pPr>
      <w:r>
        <w:rPr>
          <w:rStyle w:val="s0"/>
        </w:rPr>
        <w:t>1. Государственная гарантия по поддержке экспорта предоставляе</w:t>
      </w:r>
      <w:r>
        <w:rPr>
          <w:rStyle w:val="s0"/>
        </w:rPr>
        <w:t>тся посредством заключения в письменной форме договора гарантии между центральным уполномоченным органом по исполнению бюджета и национальной компанией, осуществляющей функции по поддержке экспорта.</w:t>
      </w:r>
    </w:p>
    <w:p w:rsidR="00000000" w:rsidRDefault="002A0FF9">
      <w:pPr>
        <w:ind w:firstLine="397"/>
        <w:jc w:val="both"/>
      </w:pPr>
      <w:r>
        <w:rPr>
          <w:rStyle w:val="s0"/>
        </w:rPr>
        <w:t>Государственной гарантией по поддержке экспорта может быт</w:t>
      </w:r>
      <w:r>
        <w:rPr>
          <w:rStyle w:val="s0"/>
        </w:rPr>
        <w:t>ь признан только такой документ, который соответствует требованиям настоящей статьи. Иные акты и документы государственных органов и их должностных лиц не имеют юридической силы государственной гарантии по поддержке экспорта.</w:t>
      </w:r>
    </w:p>
    <w:p w:rsidR="00000000" w:rsidRDefault="002A0FF9">
      <w:pPr>
        <w:ind w:firstLine="397"/>
        <w:jc w:val="both"/>
      </w:pPr>
      <w:r>
        <w:rPr>
          <w:rStyle w:val="s0"/>
        </w:rPr>
        <w:t>2. Договор гарантии подписывае</w:t>
      </w:r>
      <w:r>
        <w:rPr>
          <w:rStyle w:val="s0"/>
        </w:rPr>
        <w:t>тся первым руководителем центрального уполномоченного органа по исполнению бюджета.</w:t>
      </w:r>
    </w:p>
    <w:p w:rsidR="00000000" w:rsidRDefault="002A0FF9">
      <w:pPr>
        <w:ind w:firstLine="397"/>
        <w:jc w:val="both"/>
      </w:pPr>
      <w:r>
        <w:rPr>
          <w:rStyle w:val="s0"/>
        </w:rPr>
        <w:t>3. В договоре гарантии указываются:</w:t>
      </w:r>
    </w:p>
    <w:p w:rsidR="00000000" w:rsidRDefault="002A0FF9">
      <w:pPr>
        <w:ind w:firstLine="397"/>
        <w:jc w:val="both"/>
      </w:pPr>
      <w:r>
        <w:rPr>
          <w:rStyle w:val="s0"/>
        </w:rPr>
        <w:t>1) реквизиты постановления Правительства Республики Казахстан, согласно которому предоставляется государственная гарантия по поддержке э</w:t>
      </w:r>
      <w:r>
        <w:rPr>
          <w:rStyle w:val="s0"/>
        </w:rPr>
        <w:t>кспорта;</w:t>
      </w:r>
    </w:p>
    <w:p w:rsidR="00000000" w:rsidRDefault="002A0FF9">
      <w:pPr>
        <w:ind w:firstLine="397"/>
        <w:jc w:val="both"/>
      </w:pPr>
      <w:r>
        <w:rPr>
          <w:rStyle w:val="s0"/>
        </w:rPr>
        <w:t>2) наименование и место нахождения национальной компании, осуществляющей функции по поддержке экспорта;</w:t>
      </w:r>
    </w:p>
    <w:p w:rsidR="00000000" w:rsidRDefault="002A0FF9">
      <w:pPr>
        <w:ind w:firstLine="397"/>
        <w:jc w:val="both"/>
      </w:pPr>
      <w:r>
        <w:rPr>
          <w:rStyle w:val="s0"/>
        </w:rPr>
        <w:t>3) содержание основного обязательства национальной компании, осуществляющей функции по поддержке экспорта;</w:t>
      </w:r>
    </w:p>
    <w:p w:rsidR="00000000" w:rsidRDefault="002A0FF9">
      <w:pPr>
        <w:ind w:firstLine="397"/>
        <w:jc w:val="both"/>
      </w:pPr>
      <w:r>
        <w:rPr>
          <w:rStyle w:val="s0"/>
        </w:rPr>
        <w:t>4) сумма государственной гарантии по</w:t>
      </w:r>
      <w:r>
        <w:rPr>
          <w:rStyle w:val="s0"/>
        </w:rPr>
        <w:t xml:space="preserve"> поддержке экспорта;</w:t>
      </w:r>
    </w:p>
    <w:p w:rsidR="00000000" w:rsidRDefault="002A0FF9">
      <w:pPr>
        <w:ind w:firstLine="397"/>
        <w:jc w:val="both"/>
      </w:pPr>
      <w:r>
        <w:rPr>
          <w:rStyle w:val="s0"/>
        </w:rPr>
        <w:t>5) срок действия государственной гарантии по поддержке экспорта;</w:t>
      </w:r>
    </w:p>
    <w:p w:rsidR="00000000" w:rsidRDefault="002A0FF9">
      <w:pPr>
        <w:ind w:firstLine="397"/>
        <w:jc w:val="both"/>
      </w:pPr>
      <w:r>
        <w:rPr>
          <w:rStyle w:val="s0"/>
        </w:rPr>
        <w:t>6) должностные лица, подписавшие договор гарантии по поддержке экспорта (гарантийное обязательство).</w:t>
      </w:r>
    </w:p>
    <w:p w:rsidR="00000000" w:rsidRDefault="002A0FF9">
      <w:pPr>
        <w:ind w:firstLine="397"/>
        <w:jc w:val="both"/>
      </w:pPr>
      <w:r>
        <w:rPr>
          <w:rStyle w:val="s0"/>
        </w:rPr>
        <w:t> </w:t>
      </w:r>
    </w:p>
    <w:p w:rsidR="00000000" w:rsidRDefault="002A0FF9">
      <w:pPr>
        <w:ind w:left="1200" w:hanging="800"/>
        <w:jc w:val="both"/>
      </w:pPr>
      <w:bookmarkStart w:id="293" w:name="SUB225050000"/>
      <w:bookmarkEnd w:id="293"/>
      <w:r>
        <w:rPr>
          <w:rStyle w:val="s1"/>
        </w:rPr>
        <w:t>Статья 225-5. Учет предоставления государственных гарантий по подде</w:t>
      </w:r>
      <w:r>
        <w:rPr>
          <w:rStyle w:val="s1"/>
        </w:rPr>
        <w:t>ржке экспорта</w:t>
      </w:r>
    </w:p>
    <w:p w:rsidR="00000000" w:rsidRDefault="002A0FF9">
      <w:pPr>
        <w:ind w:firstLine="397"/>
        <w:jc w:val="both"/>
      </w:pPr>
      <w:r>
        <w:rPr>
          <w:rStyle w:val="s0"/>
        </w:rPr>
        <w:t>Предоставляемые государственные гарантии по поддержке экспорта подлежат регистрации и учету в центральном уполномоченном органе по исполнению бюджета в порядке, определяемом Правительством Республики Казахстан.</w:t>
      </w:r>
    </w:p>
    <w:p w:rsidR="00000000" w:rsidRDefault="002A0FF9">
      <w:pPr>
        <w:ind w:firstLine="397"/>
        <w:jc w:val="both"/>
      </w:pPr>
      <w:r>
        <w:rPr>
          <w:rStyle w:val="s0"/>
        </w:rPr>
        <w:t>Центральный уполномоченный орга</w:t>
      </w:r>
      <w:r>
        <w:rPr>
          <w:rStyle w:val="s0"/>
        </w:rPr>
        <w:t xml:space="preserve">н по исполнению бюджета осуществляет мониторинг гарантированного государством обязательства по поддержке экспорта в </w:t>
      </w:r>
      <w:hyperlink r:id="rId3052" w:history="1">
        <w:r>
          <w:rPr>
            <w:rStyle w:val="a5"/>
            <w:color w:val="0000FF"/>
            <w:u w:val="single"/>
          </w:rPr>
          <w:t>порядке</w:t>
        </w:r>
      </w:hyperlink>
      <w:r>
        <w:rPr>
          <w:rStyle w:val="s0"/>
        </w:rPr>
        <w:t>, определяемом центральным уполномоченным органом по исполнению бюдж</w:t>
      </w:r>
      <w:r>
        <w:rPr>
          <w:rStyle w:val="s0"/>
        </w:rPr>
        <w:t>ета по согласованию с центральным уполномоченным органом по государственному планированию.</w:t>
      </w:r>
    </w:p>
    <w:p w:rsidR="00000000" w:rsidRDefault="002A0FF9">
      <w:pPr>
        <w:ind w:firstLine="397"/>
        <w:jc w:val="both"/>
      </w:pPr>
      <w:r>
        <w:rPr>
          <w:rStyle w:val="s0"/>
        </w:rPr>
        <w:t>Мониторинг финансового состояния национальной компании, осуществляющей функции по поддержке экспорта, имеющей государственную гарантию по поддержке экспорта, осущест</w:t>
      </w:r>
      <w:r>
        <w:rPr>
          <w:rStyle w:val="s0"/>
        </w:rPr>
        <w:t xml:space="preserve">вляется в </w:t>
      </w:r>
      <w:hyperlink r:id="rId3053" w:history="1">
        <w:r>
          <w:rPr>
            <w:rStyle w:val="a5"/>
            <w:color w:val="0000FF"/>
            <w:u w:val="single"/>
          </w:rPr>
          <w:t>порядке</w:t>
        </w:r>
      </w:hyperlink>
      <w:r>
        <w:rPr>
          <w:rStyle w:val="s0"/>
        </w:rPr>
        <w:t>, определяемом центральным уполномоченным органом по исполнению бюджета по согласованию с центральным уполномоченным органом по государственному планированию.</w:t>
      </w:r>
    </w:p>
    <w:p w:rsidR="00000000" w:rsidRDefault="002A0FF9">
      <w:pPr>
        <w:ind w:firstLine="397"/>
        <w:jc w:val="both"/>
      </w:pPr>
      <w:r>
        <w:rPr>
          <w:rStyle w:val="s0"/>
        </w:rPr>
        <w:t> </w:t>
      </w:r>
    </w:p>
    <w:p w:rsidR="00000000" w:rsidRDefault="002A0FF9">
      <w:pPr>
        <w:ind w:left="1200" w:hanging="800"/>
        <w:jc w:val="both"/>
      </w:pPr>
      <w:bookmarkStart w:id="294" w:name="SUB225060000"/>
      <w:bookmarkEnd w:id="294"/>
      <w:r>
        <w:rPr>
          <w:rStyle w:val="s1"/>
        </w:rPr>
        <w:t>Статья 225-6.</w:t>
      </w:r>
      <w:r>
        <w:rPr>
          <w:rStyle w:val="s1"/>
        </w:rPr>
        <w:t xml:space="preserve"> Исполнение государственной гарантии по поддержке экспорта</w:t>
      </w:r>
    </w:p>
    <w:p w:rsidR="00000000" w:rsidRDefault="002A0FF9">
      <w:pPr>
        <w:ind w:firstLine="397"/>
        <w:jc w:val="both"/>
      </w:pPr>
      <w:r>
        <w:rPr>
          <w:rStyle w:val="s0"/>
        </w:rPr>
        <w:t>1. Государственная гарантия по поддержке экспорта подлежит исполнению при превышении единовременной реализации страховых случаев, которые превысят собственный капитал национальной компании, осущест</w:t>
      </w:r>
      <w:r>
        <w:rPr>
          <w:rStyle w:val="s0"/>
        </w:rPr>
        <w:t>вляющей функции по поддержке экспорта, при наличии заключений поверенного (агента), национальной компании, осуществляющей функции по поддержке экспорта, выписок с ее счетов, выданных банками второго уровня, а также аудированной финансовой отчетности за фин</w:t>
      </w:r>
      <w:r>
        <w:rPr>
          <w:rStyle w:val="s0"/>
        </w:rPr>
        <w:t>ансовый год, предшествующий обращению за исполнением государственной гарантии, и финансовой отчетности на момент обращения за исполнением государственной гарантии по поддержке экспорта.</w:t>
      </w:r>
    </w:p>
    <w:p w:rsidR="00000000" w:rsidRDefault="002A0FF9">
      <w:pPr>
        <w:ind w:firstLine="397"/>
        <w:jc w:val="both"/>
      </w:pPr>
      <w:r>
        <w:rPr>
          <w:rStyle w:val="s0"/>
        </w:rPr>
        <w:t>2. Государственная гарантия по поддержке экспорта исполняется только н</w:t>
      </w:r>
      <w:r>
        <w:rPr>
          <w:rStyle w:val="s0"/>
        </w:rPr>
        <w:t>а часть непокрытой суммы страховых выплат за вычетом собственного капитала национальной компании, осуществляющей функции по поддержке экспорта.</w:t>
      </w:r>
    </w:p>
    <w:p w:rsidR="00000000" w:rsidRDefault="002A0FF9">
      <w:pPr>
        <w:ind w:firstLine="397"/>
        <w:jc w:val="both"/>
      </w:pPr>
      <w:r>
        <w:rPr>
          <w:rStyle w:val="s0"/>
        </w:rPr>
        <w:t>3. Исполнение обязательств по государственной гарантии по поддержке экспорта осуществляется в течение восемнадца</w:t>
      </w:r>
      <w:r>
        <w:rPr>
          <w:rStyle w:val="s0"/>
        </w:rPr>
        <w:t>ти месяцев с даты предъявления требований по исполнению обязательств по государственной гарантии в пределах средств, предусмотренных законом о республиканском бюджете.</w:t>
      </w:r>
    </w:p>
    <w:p w:rsidR="00000000" w:rsidRDefault="002A0FF9">
      <w:pPr>
        <w:ind w:firstLine="397"/>
        <w:jc w:val="both"/>
      </w:pPr>
      <w:r>
        <w:rPr>
          <w:rStyle w:val="s0"/>
        </w:rPr>
        <w:t xml:space="preserve">4. Средства, выделенные на исполнение обязательств по гарантии государства по поддержке </w:t>
      </w:r>
      <w:r>
        <w:rPr>
          <w:rStyle w:val="s0"/>
        </w:rPr>
        <w:t>экспорта, подлежат возврату национальной компанией, осуществляющей функции по поддержке экспорта, в республиканский бюджет за счет средств возмещения страховых выплат и иных источников.</w:t>
      </w:r>
    </w:p>
    <w:p w:rsidR="00000000" w:rsidRDefault="002A0FF9">
      <w:pPr>
        <w:ind w:firstLine="397"/>
        <w:jc w:val="both"/>
      </w:pPr>
      <w:r>
        <w:rPr>
          <w:rStyle w:val="s0"/>
        </w:rPr>
        <w:t>5. Условия, сроки, ставки вознаграждения и порядок возврата средств, о</w:t>
      </w:r>
      <w:r>
        <w:rPr>
          <w:rStyle w:val="s0"/>
        </w:rPr>
        <w:t>твлеченных из республиканского бюджета на исполнение государственной гарантии, определяются в соглашении о предоставлении государственной гарантии по поддержке экспорта, заключаемом между центральным уполномоченным органом по исполнению бюджета, поверенным</w:t>
      </w:r>
      <w:r>
        <w:rPr>
          <w:rStyle w:val="s0"/>
        </w:rPr>
        <w:t xml:space="preserve"> (агентом) и национальной компанией, осуществляющей функции по поддержке экспорта.</w:t>
      </w:r>
    </w:p>
    <w:p w:rsidR="00000000" w:rsidRDefault="002A0FF9">
      <w:pPr>
        <w:ind w:firstLine="397"/>
        <w:jc w:val="both"/>
      </w:pPr>
      <w:r>
        <w:rPr>
          <w:rStyle w:val="s0"/>
        </w:rPr>
        <w:t> </w:t>
      </w:r>
    </w:p>
    <w:p w:rsidR="00000000" w:rsidRDefault="002A0FF9">
      <w:pPr>
        <w:ind w:left="1200" w:hanging="800"/>
        <w:jc w:val="both"/>
      </w:pPr>
      <w:bookmarkStart w:id="295" w:name="SUB225070000"/>
      <w:bookmarkEnd w:id="295"/>
      <w:r>
        <w:rPr>
          <w:rStyle w:val="s1"/>
        </w:rPr>
        <w:t>Статья 225-7. Основания прекращения действия государственной гарантии по поддержке экспорта</w:t>
      </w:r>
    </w:p>
    <w:p w:rsidR="00000000" w:rsidRDefault="002A0FF9">
      <w:pPr>
        <w:ind w:firstLine="397"/>
        <w:jc w:val="both"/>
      </w:pPr>
      <w:r>
        <w:rPr>
          <w:rStyle w:val="s0"/>
        </w:rPr>
        <w:t>Государственная гарантия по поддержке экспорта прекращает свое действие в случаях:</w:t>
      </w:r>
    </w:p>
    <w:p w:rsidR="00000000" w:rsidRDefault="002A0FF9">
      <w:pPr>
        <w:ind w:firstLine="397"/>
        <w:jc w:val="both"/>
      </w:pPr>
      <w:r>
        <w:rPr>
          <w:rStyle w:val="s0"/>
        </w:rPr>
        <w:t>1) полного исполнения обязательств, оговоренных в договоре гарантии по поддержке экспорта;</w:t>
      </w:r>
    </w:p>
    <w:p w:rsidR="00000000" w:rsidRDefault="002A0FF9">
      <w:pPr>
        <w:ind w:firstLine="397"/>
        <w:jc w:val="both"/>
      </w:pPr>
      <w:r>
        <w:rPr>
          <w:rStyle w:val="s0"/>
        </w:rPr>
        <w:t>2) истечения срока ее действия.</w:t>
      </w:r>
    </w:p>
    <w:p w:rsidR="00000000" w:rsidRDefault="002A0FF9">
      <w:pPr>
        <w:ind w:firstLine="400"/>
        <w:jc w:val="both"/>
      </w:pPr>
      <w:r>
        <w:t> </w:t>
      </w:r>
    </w:p>
    <w:p w:rsidR="00000000" w:rsidRDefault="002A0FF9">
      <w:pPr>
        <w:ind w:firstLine="400"/>
        <w:jc w:val="both"/>
      </w:pPr>
      <w:r>
        <w:t> </w:t>
      </w:r>
    </w:p>
    <w:p w:rsidR="00000000" w:rsidRDefault="002A0FF9">
      <w:pPr>
        <w:jc w:val="center"/>
      </w:pPr>
      <w:bookmarkStart w:id="296" w:name="SUB2260000"/>
      <w:bookmarkEnd w:id="296"/>
      <w:r>
        <w:rPr>
          <w:rStyle w:val="s1"/>
        </w:rPr>
        <w:t>Глава 46. Поручительство государства</w:t>
      </w:r>
    </w:p>
    <w:p w:rsidR="00000000" w:rsidRDefault="002A0FF9">
      <w:r>
        <w:t> </w:t>
      </w:r>
    </w:p>
    <w:p w:rsidR="00000000" w:rsidRDefault="002A0FF9">
      <w:pPr>
        <w:jc w:val="both"/>
      </w:pPr>
      <w:r>
        <w:rPr>
          <w:rStyle w:val="s3"/>
        </w:rPr>
        <w:t>В стать</w:t>
      </w:r>
      <w:r>
        <w:rPr>
          <w:rStyle w:val="s3"/>
        </w:rPr>
        <w:t xml:space="preserve">ю 226 внесены изменения в соответствии с </w:t>
      </w:r>
      <w:hyperlink r:id="rId3054" w:anchor="sub_id=226" w:history="1">
        <w:r>
          <w:rPr>
            <w:rStyle w:val="a4"/>
            <w:i/>
            <w:iCs/>
          </w:rPr>
          <w:t>Законом</w:t>
        </w:r>
      </w:hyperlink>
      <w:r>
        <w:rPr>
          <w:rStyle w:val="s3"/>
        </w:rPr>
        <w:t xml:space="preserve"> РК от 31.10.15 г. № 380-V (</w:t>
      </w:r>
      <w:hyperlink r:id="rId3055" w:anchor="sub_id=2260000" w:history="1">
        <w:r>
          <w:rPr>
            <w:rStyle w:val="a4"/>
            <w:i/>
            <w:iCs/>
          </w:rPr>
          <w:t>см. стар. ред.</w:t>
        </w:r>
      </w:hyperlink>
      <w:r>
        <w:rPr>
          <w:rStyle w:val="s3"/>
        </w:rPr>
        <w:t>)</w:t>
      </w:r>
    </w:p>
    <w:p w:rsidR="00000000" w:rsidRDefault="002A0FF9">
      <w:pPr>
        <w:ind w:left="1200" w:hanging="800"/>
        <w:jc w:val="both"/>
      </w:pPr>
      <w:r>
        <w:rPr>
          <w:rStyle w:val="s1"/>
        </w:rPr>
        <w:t>Статья 226. Поручительство государства</w:t>
      </w:r>
    </w:p>
    <w:p w:rsidR="00000000" w:rsidRDefault="002A0FF9">
      <w:pPr>
        <w:ind w:firstLine="400"/>
        <w:jc w:val="both"/>
      </w:pPr>
      <w:r>
        <w:rPr>
          <w:rStyle w:val="s0"/>
        </w:rPr>
        <w:t xml:space="preserve">Поручительством государства является обязательство Правительства Республики Казахстан перед заимодателем погасить полностью или частично долг заемщика по займу, привлеченному в рамках договора </w:t>
      </w:r>
      <w:hyperlink r:id="rId3056" w:history="1">
        <w:r>
          <w:rPr>
            <w:rStyle w:val="a4"/>
          </w:rPr>
          <w:t>государственно-частного партнерства</w:t>
        </w:r>
      </w:hyperlink>
      <w:r>
        <w:rPr>
          <w:rStyle w:val="s0"/>
        </w:rPr>
        <w:t xml:space="preserve">, в том числе </w:t>
      </w:r>
      <w:hyperlink r:id="rId3057" w:history="1">
        <w:r>
          <w:rPr>
            <w:rStyle w:val="a4"/>
          </w:rPr>
          <w:t>договора концессии</w:t>
        </w:r>
      </w:hyperlink>
      <w:r>
        <w:rPr>
          <w:rStyle w:val="s0"/>
        </w:rPr>
        <w:t>, в соответствии с договором поручительства.</w:t>
      </w:r>
    </w:p>
    <w:p w:rsidR="00000000" w:rsidRDefault="002A0FF9">
      <w:pPr>
        <w:ind w:firstLine="400"/>
        <w:jc w:val="both"/>
      </w:pPr>
      <w:r>
        <w:t>Обязательства по поручительству вклю</w:t>
      </w:r>
      <w:r>
        <w:t>чают основную сумму займа и вознаграждение по нему.</w:t>
      </w:r>
    </w:p>
    <w:p w:rsidR="00000000" w:rsidRDefault="002A0FF9">
      <w:pPr>
        <w:ind w:firstLine="400"/>
        <w:jc w:val="both"/>
      </w:pPr>
      <w:r>
        <w:t> </w:t>
      </w:r>
    </w:p>
    <w:p w:rsidR="00000000" w:rsidRDefault="002A0FF9">
      <w:pPr>
        <w:ind w:left="1200" w:hanging="800"/>
        <w:jc w:val="both"/>
      </w:pPr>
      <w:bookmarkStart w:id="297" w:name="SUB2270000"/>
      <w:bookmarkEnd w:id="297"/>
      <w:r>
        <w:rPr>
          <w:rStyle w:val="s1"/>
        </w:rPr>
        <w:t>Статья 227. Ограничения предоставления поручительства государства</w:t>
      </w:r>
    </w:p>
    <w:p w:rsidR="00000000" w:rsidRDefault="002A0FF9">
      <w:pPr>
        <w:ind w:firstLine="400"/>
        <w:jc w:val="both"/>
      </w:pPr>
      <w:r>
        <w:t>1. Поручительство государства предоставляется в пределах лимита, устанавливаемого законом о республиканском бюджете.</w:t>
      </w:r>
    </w:p>
    <w:p w:rsidR="00000000" w:rsidRDefault="002A0FF9">
      <w:pPr>
        <w:jc w:val="both"/>
      </w:pPr>
      <w:r>
        <w:rPr>
          <w:rStyle w:val="s3"/>
        </w:rPr>
        <w:t>Пункт 2 изложен в р</w:t>
      </w:r>
      <w:r>
        <w:rPr>
          <w:rStyle w:val="s3"/>
        </w:rPr>
        <w:t xml:space="preserve">едакции </w:t>
      </w:r>
      <w:hyperlink r:id="rId3058" w:anchor="sub_id=227" w:history="1">
        <w:r>
          <w:rPr>
            <w:rStyle w:val="a4"/>
            <w:i/>
            <w:iCs/>
          </w:rPr>
          <w:t>Закона</w:t>
        </w:r>
      </w:hyperlink>
      <w:r>
        <w:rPr>
          <w:rStyle w:val="s3"/>
        </w:rPr>
        <w:t xml:space="preserve"> РК от 31.10.15 г. № 380-V (</w:t>
      </w:r>
      <w:hyperlink r:id="rId3059" w:anchor="sub_id=2270200" w:history="1">
        <w:r>
          <w:rPr>
            <w:rStyle w:val="a4"/>
            <w:i/>
            <w:iCs/>
          </w:rPr>
          <w:t>см. стар. ред.</w:t>
        </w:r>
      </w:hyperlink>
      <w:r>
        <w:rPr>
          <w:rStyle w:val="s3"/>
        </w:rPr>
        <w:t>)</w:t>
      </w:r>
    </w:p>
    <w:p w:rsidR="00000000" w:rsidRDefault="002A0FF9">
      <w:pPr>
        <w:ind w:firstLine="400"/>
        <w:jc w:val="both"/>
      </w:pPr>
      <w:r>
        <w:rPr>
          <w:rStyle w:val="s0"/>
        </w:rPr>
        <w:t>2. Средства займа, привлекаемого</w:t>
      </w:r>
      <w:r>
        <w:rPr>
          <w:rStyle w:val="s0"/>
        </w:rPr>
        <w:t xml:space="preserve"> под поручительство государства, используются только на создание объектов государственно-частного партнерства, в том числе концессии.</w:t>
      </w:r>
    </w:p>
    <w:p w:rsidR="00000000" w:rsidRDefault="002A0FF9">
      <w:pPr>
        <w:ind w:firstLine="400"/>
        <w:jc w:val="both"/>
      </w:pPr>
      <w:r>
        <w:t>3. Поручительства государства не могут предоставляться по займам, привлекаемым в качестве рефинансирования уже привлеченны</w:t>
      </w:r>
      <w:r>
        <w:t>х займов или для обслуживания займов, а также в качестве обеспечения возврата займов местных исполнительных органов.</w:t>
      </w:r>
    </w:p>
    <w:p w:rsidR="00000000" w:rsidRDefault="002A0FF9">
      <w:pPr>
        <w:ind w:firstLine="400"/>
        <w:jc w:val="both"/>
      </w:pPr>
      <w:r>
        <w:t>4. Объем лимита предоставления поручительств государства может быть использован только в пределах соответствующего финансового года, на кот</w:t>
      </w:r>
      <w:r>
        <w:t>орый установлен данный лимит.</w:t>
      </w:r>
    </w:p>
    <w:p w:rsidR="00000000" w:rsidRDefault="002A0FF9">
      <w:pPr>
        <w:ind w:firstLine="400"/>
        <w:jc w:val="both"/>
      </w:pPr>
      <w:r>
        <w:t> </w:t>
      </w:r>
    </w:p>
    <w:p w:rsidR="00000000" w:rsidRDefault="002A0FF9">
      <w:pPr>
        <w:ind w:left="1200" w:hanging="800"/>
        <w:jc w:val="both"/>
      </w:pPr>
      <w:bookmarkStart w:id="298" w:name="SUB2280000"/>
      <w:bookmarkEnd w:id="298"/>
      <w:r>
        <w:rPr>
          <w:rStyle w:val="s1"/>
        </w:rPr>
        <w:t>Статья 228. Условия предоставления поручительств государства</w:t>
      </w:r>
    </w:p>
    <w:p w:rsidR="00000000" w:rsidRDefault="002A0FF9">
      <w:pPr>
        <w:ind w:firstLine="400"/>
        <w:jc w:val="both"/>
      </w:pPr>
      <w:r>
        <w:t>1. Поручительства государства предоставляются на основании решений Правительства Республики Казахстан.</w:t>
      </w:r>
    </w:p>
    <w:p w:rsidR="00000000" w:rsidRDefault="002A0FF9">
      <w:pPr>
        <w:ind w:firstLine="400"/>
        <w:jc w:val="both"/>
      </w:pPr>
      <w:r>
        <w:t xml:space="preserve">2. Предоставление поручительства государства осуществляется </w:t>
      </w:r>
      <w:r>
        <w:t>на условиях:</w:t>
      </w:r>
    </w:p>
    <w:p w:rsidR="00000000" w:rsidRDefault="002A0FF9">
      <w:pPr>
        <w:jc w:val="both"/>
      </w:pPr>
      <w:r>
        <w:rPr>
          <w:rStyle w:val="s3"/>
        </w:rPr>
        <w:t xml:space="preserve">Подпункт 1 изложен в редакции </w:t>
      </w:r>
      <w:hyperlink r:id="rId3060" w:anchor="sub_id=228" w:history="1">
        <w:r>
          <w:rPr>
            <w:rStyle w:val="a4"/>
            <w:i/>
            <w:iCs/>
          </w:rPr>
          <w:t>Закона</w:t>
        </w:r>
      </w:hyperlink>
      <w:r>
        <w:rPr>
          <w:rStyle w:val="s3"/>
        </w:rPr>
        <w:t xml:space="preserve"> РК от 31.10.15 г. № 380-V (</w:t>
      </w:r>
      <w:hyperlink r:id="rId3061" w:anchor="sub_id=2280000" w:history="1">
        <w:r>
          <w:rPr>
            <w:rStyle w:val="a4"/>
            <w:i/>
            <w:iCs/>
          </w:rPr>
          <w:t>см. стар. ред.</w:t>
        </w:r>
      </w:hyperlink>
      <w:r>
        <w:rPr>
          <w:rStyle w:val="s3"/>
        </w:rPr>
        <w:t>)</w:t>
      </w:r>
    </w:p>
    <w:p w:rsidR="00000000" w:rsidRDefault="002A0FF9">
      <w:pPr>
        <w:ind w:firstLine="400"/>
        <w:jc w:val="both"/>
      </w:pPr>
      <w:r>
        <w:rPr>
          <w:rStyle w:val="s0"/>
        </w:rPr>
        <w:t xml:space="preserve">1) обязательности передачи заемщиком государству объекта государственно-частного партнерства, в том числе концессии, в соответствии со </w:t>
      </w:r>
      <w:hyperlink w:anchor="sub2330000" w:history="1">
        <w:r>
          <w:rPr>
            <w:rStyle w:val="a4"/>
          </w:rPr>
          <w:t>статьей 233</w:t>
        </w:r>
      </w:hyperlink>
      <w:r>
        <w:rPr>
          <w:rStyle w:val="s0"/>
        </w:rPr>
        <w:t xml:space="preserve"> настоящего Кодекса;</w:t>
      </w:r>
    </w:p>
    <w:p w:rsidR="00000000" w:rsidRDefault="002A0FF9">
      <w:pPr>
        <w:ind w:firstLine="400"/>
        <w:jc w:val="both"/>
      </w:pPr>
      <w:r>
        <w:t>2) обязательства заемщика аккумулировать</w:t>
      </w:r>
      <w:r>
        <w:t xml:space="preserve"> на специальном счете средства, предназначенные для обеспечения своевременного исполнения обязательств по займу, привлекаемому под поручительство государства.</w:t>
      </w:r>
    </w:p>
    <w:p w:rsidR="00000000" w:rsidRDefault="002A0FF9">
      <w:pPr>
        <w:ind w:firstLine="400"/>
        <w:jc w:val="both"/>
      </w:pPr>
      <w:r>
        <w:t>Порядок аккумулирования средств на специальном счете определяется договором поручительства.</w:t>
      </w:r>
    </w:p>
    <w:p w:rsidR="00000000" w:rsidRDefault="002A0FF9">
      <w:pPr>
        <w:ind w:firstLine="400"/>
        <w:jc w:val="both"/>
      </w:pPr>
      <w:r>
        <w:t>3. За</w:t>
      </w:r>
      <w:r>
        <w:t xml:space="preserve"> предоставление поручительства государства по негосударственному займу с заемщика взимается предварительная единовременная плата (сбор) в размере двух процентов от суммы поручительства государства.</w:t>
      </w:r>
    </w:p>
    <w:p w:rsidR="00000000" w:rsidRDefault="002A0FF9">
      <w:pPr>
        <w:jc w:val="both"/>
      </w:pPr>
      <w:r>
        <w:rPr>
          <w:rStyle w:val="s3"/>
        </w:rPr>
        <w:t xml:space="preserve">Пункт 4 изложен в редакции </w:t>
      </w:r>
      <w:hyperlink r:id="rId3062" w:anchor="sub_id=4228" w:history="1">
        <w:r>
          <w:rPr>
            <w:rStyle w:val="a4"/>
            <w:i/>
            <w:iCs/>
          </w:rPr>
          <w:t>Закона</w:t>
        </w:r>
      </w:hyperlink>
      <w:r>
        <w:rPr>
          <w:rStyle w:val="s3"/>
        </w:rPr>
        <w:t xml:space="preserve"> РК от 04.07.13 г. № 131-V (</w:t>
      </w:r>
      <w:hyperlink r:id="rId3063" w:anchor="sub_id=2280400" w:history="1">
        <w:r>
          <w:rPr>
            <w:rStyle w:val="a4"/>
            <w:i/>
            <w:iCs/>
          </w:rPr>
          <w:t>см. стар. ред.</w:t>
        </w:r>
      </w:hyperlink>
      <w:r>
        <w:rPr>
          <w:rStyle w:val="s3"/>
        </w:rPr>
        <w:t>)</w:t>
      </w:r>
    </w:p>
    <w:p w:rsidR="00000000" w:rsidRDefault="002A0FF9">
      <w:pPr>
        <w:ind w:firstLine="400"/>
        <w:jc w:val="both"/>
      </w:pPr>
      <w:r>
        <w:t xml:space="preserve">4. </w:t>
      </w:r>
      <w:r>
        <w:rPr>
          <w:rStyle w:val="s0"/>
        </w:rPr>
        <w:t>Предоставление поручительства государства осуществляется при наличии договора страхования, удовлетворяющего требованиям обеспечения возвратности средств республиканского бюджета, отвлеченных на исполнение обязательств по поручительству государства, за искл</w:t>
      </w:r>
      <w:r>
        <w:rPr>
          <w:rStyle w:val="s0"/>
        </w:rPr>
        <w:t>ючением случаев, установленных Правительством Республики Казахстан</w:t>
      </w:r>
      <w:r>
        <w:t>.</w:t>
      </w:r>
    </w:p>
    <w:p w:rsidR="00000000" w:rsidRDefault="002A0FF9">
      <w:pPr>
        <w:ind w:firstLine="400"/>
        <w:jc w:val="both"/>
      </w:pPr>
      <w:r>
        <w:t> </w:t>
      </w:r>
    </w:p>
    <w:p w:rsidR="00000000" w:rsidRDefault="002A0FF9">
      <w:pPr>
        <w:jc w:val="both"/>
      </w:pPr>
      <w:bookmarkStart w:id="299" w:name="SUB2290000"/>
      <w:bookmarkEnd w:id="299"/>
      <w:r>
        <w:rPr>
          <w:rStyle w:val="s3"/>
        </w:rPr>
        <w:t xml:space="preserve">В статью 229 внесены изменения в соответствии с </w:t>
      </w:r>
      <w:hyperlink r:id="rId3064" w:anchor="sub_id=4229" w:history="1">
        <w:r>
          <w:rPr>
            <w:rStyle w:val="a4"/>
            <w:i/>
            <w:iCs/>
          </w:rPr>
          <w:t>Законом</w:t>
        </w:r>
      </w:hyperlink>
      <w:r>
        <w:rPr>
          <w:rStyle w:val="s3"/>
        </w:rPr>
        <w:t xml:space="preserve"> РК от 04.07.13 г. № 131-V (</w:t>
      </w:r>
      <w:hyperlink r:id="rId3065" w:anchor="sub_id=2290000" w:history="1">
        <w:r>
          <w:rPr>
            <w:rStyle w:val="a4"/>
            <w:i/>
            <w:iCs/>
          </w:rPr>
          <w:t>см. стар. ред.</w:t>
        </w:r>
      </w:hyperlink>
      <w:r>
        <w:rPr>
          <w:rStyle w:val="s3"/>
        </w:rPr>
        <w:t>)</w:t>
      </w:r>
    </w:p>
    <w:p w:rsidR="00000000" w:rsidRDefault="002A0FF9">
      <w:pPr>
        <w:ind w:left="1200" w:hanging="800"/>
        <w:jc w:val="both"/>
      </w:pPr>
      <w:r>
        <w:rPr>
          <w:rStyle w:val="s1"/>
        </w:rPr>
        <w:t>Статья 229. Требования, предъявляемые к лицам, претендующим на получение поручительства государства</w:t>
      </w:r>
    </w:p>
    <w:p w:rsidR="00000000" w:rsidRDefault="002A0FF9">
      <w:pPr>
        <w:ind w:firstLine="400"/>
        <w:jc w:val="both"/>
      </w:pPr>
      <w:r>
        <w:t>К лицам, претендующим на получение поручительства государства по займам, в к</w:t>
      </w:r>
      <w:r>
        <w:t>оторых эти лица выступают в качестве заемщика, предъявляются следующие требования:</w:t>
      </w:r>
    </w:p>
    <w:p w:rsidR="00000000" w:rsidRDefault="002A0FF9">
      <w:pPr>
        <w:ind w:firstLine="400"/>
        <w:jc w:val="both"/>
      </w:pPr>
      <w:r>
        <w:t>1) быть резидентом Республики Казахстан, осуществляющим предпринимательскую деятельность;</w:t>
      </w:r>
    </w:p>
    <w:p w:rsidR="00000000" w:rsidRDefault="002A0FF9">
      <w:pPr>
        <w:jc w:val="both"/>
      </w:pPr>
      <w:r>
        <w:rPr>
          <w:rStyle w:val="s3"/>
        </w:rPr>
        <w:t xml:space="preserve">В подпункт 2 внесены изменения в соответствии с </w:t>
      </w:r>
      <w:hyperlink r:id="rId3066" w:anchor="sub_id=5216" w:history="1">
        <w:r>
          <w:rPr>
            <w:rStyle w:val="a4"/>
            <w:i/>
            <w:iCs/>
          </w:rPr>
          <w:t>Законом</w:t>
        </w:r>
      </w:hyperlink>
      <w:r>
        <w:rPr>
          <w:rStyle w:val="s3"/>
        </w:rPr>
        <w:t xml:space="preserve"> РК от 05.07.12 г. № 30-V (</w:t>
      </w:r>
      <w:hyperlink r:id="rId3067" w:anchor="sub_id=2290002" w:history="1">
        <w:r>
          <w:rPr>
            <w:rStyle w:val="a4"/>
            <w:i/>
            <w:iCs/>
          </w:rPr>
          <w:t>см. стар. ред.</w:t>
        </w:r>
      </w:hyperlink>
      <w:r>
        <w:rPr>
          <w:rStyle w:val="s3"/>
        </w:rPr>
        <w:t xml:space="preserve">); изложен в редакции </w:t>
      </w:r>
      <w:hyperlink r:id="rId3068" w:anchor="sub_id=4228" w:history="1">
        <w:r>
          <w:rPr>
            <w:rStyle w:val="a4"/>
            <w:i/>
            <w:iCs/>
          </w:rPr>
          <w:t>Закона</w:t>
        </w:r>
      </w:hyperlink>
      <w:r>
        <w:rPr>
          <w:rStyle w:val="s3"/>
        </w:rPr>
        <w:t xml:space="preserve"> РК от 04.07.13 г. № 131-V (</w:t>
      </w:r>
      <w:hyperlink r:id="rId3069" w:anchor="sub_id=2290002" w:history="1">
        <w:r>
          <w:rPr>
            <w:rStyle w:val="a4"/>
            <w:i/>
            <w:iCs/>
          </w:rPr>
          <w:t>см. стар. ред.</w:t>
        </w:r>
      </w:hyperlink>
      <w:r>
        <w:rPr>
          <w:rStyle w:val="s3"/>
        </w:rPr>
        <w:t xml:space="preserve">); внесены изменения в соответствии с </w:t>
      </w:r>
      <w:hyperlink r:id="rId3070" w:anchor="sub_id=229" w:history="1">
        <w:r>
          <w:rPr>
            <w:rStyle w:val="a5"/>
            <w:i/>
            <w:iCs/>
            <w:color w:val="0000FF"/>
            <w:u w:val="single"/>
          </w:rPr>
          <w:t>Законом</w:t>
        </w:r>
      </w:hyperlink>
      <w:r>
        <w:rPr>
          <w:rStyle w:val="s3"/>
        </w:rPr>
        <w:t xml:space="preserve"> РК от 03.07.19 г. № 262-VI (введены в действие с 1 января 2020 г.) (</w:t>
      </w:r>
      <w:hyperlink r:id="rId3071" w:anchor="sub_id=2290002" w:history="1">
        <w:r>
          <w:rPr>
            <w:rStyle w:val="a5"/>
            <w:i/>
            <w:iCs/>
            <w:color w:val="0000FF"/>
            <w:u w:val="single"/>
          </w:rPr>
          <w:t>см. стар. ред.</w:t>
        </w:r>
      </w:hyperlink>
      <w:r>
        <w:rPr>
          <w:rStyle w:val="s3"/>
        </w:rPr>
        <w:t>)</w:t>
      </w:r>
    </w:p>
    <w:p w:rsidR="00000000" w:rsidRDefault="002A0FF9">
      <w:pPr>
        <w:ind w:firstLine="400"/>
        <w:jc w:val="both"/>
      </w:pPr>
      <w:r>
        <w:t xml:space="preserve">2) </w:t>
      </w:r>
      <w:r>
        <w:rPr>
          <w:rStyle w:val="s0"/>
        </w:rPr>
        <w:t>иметь договор страхования, удовлетворяющий требовани</w:t>
      </w:r>
      <w:r>
        <w:rPr>
          <w:rStyle w:val="s0"/>
        </w:rPr>
        <w:t>ям обеспечения возвратности займа, привлекаемого под поручительство государства, устанавливаемым центральным уполномоченным органом по исполнению бюджета по согласованию с уполномоченным органом по регулированию, контролю и надзору финансового рынка и фина</w:t>
      </w:r>
      <w:r>
        <w:rPr>
          <w:rStyle w:val="s0"/>
        </w:rPr>
        <w:t>нсовых организаций, за исключением случаев, установленных Правительством Республики Казахстан;</w:t>
      </w:r>
    </w:p>
    <w:p w:rsidR="00000000" w:rsidRDefault="002A0FF9">
      <w:pPr>
        <w:ind w:firstLine="400"/>
        <w:jc w:val="both"/>
      </w:pPr>
      <w:r>
        <w:t>3) иметь положительное заключение уполномоченного органа соответствующей отрасли;</w:t>
      </w:r>
    </w:p>
    <w:p w:rsidR="00000000" w:rsidRDefault="002A0FF9">
      <w:pPr>
        <w:jc w:val="both"/>
      </w:pPr>
      <w:r>
        <w:rPr>
          <w:rStyle w:val="s3"/>
        </w:rPr>
        <w:t xml:space="preserve">В подпункт 4 внесены изменения в соответствии с </w:t>
      </w:r>
      <w:hyperlink r:id="rId3072" w:anchor="sub_id=166" w:history="1">
        <w:r>
          <w:rPr>
            <w:rStyle w:val="a4"/>
            <w:i/>
            <w:iCs/>
          </w:rPr>
          <w:t>Законом</w:t>
        </w:r>
      </w:hyperlink>
      <w:r>
        <w:rPr>
          <w:rStyle w:val="s3"/>
        </w:rPr>
        <w:t xml:space="preserve"> РК от 02.04.10 г. № 263-IV (введен в действие с 1 января 2010 года) (</w:t>
      </w:r>
      <w:hyperlink r:id="rId3073" w:anchor="sub_id=2290004" w:history="1">
        <w:r>
          <w:rPr>
            <w:rStyle w:val="a4"/>
            <w:i/>
            <w:iCs/>
          </w:rPr>
          <w:t>см. стар. ред.</w:t>
        </w:r>
      </w:hyperlink>
      <w:r>
        <w:rPr>
          <w:rStyle w:val="s3"/>
        </w:rPr>
        <w:t>)</w:t>
      </w:r>
    </w:p>
    <w:p w:rsidR="00000000" w:rsidRDefault="002A0FF9">
      <w:pPr>
        <w:ind w:firstLine="400"/>
        <w:jc w:val="both"/>
      </w:pPr>
      <w:r>
        <w:t>4) иметь положительное заклю</w:t>
      </w:r>
      <w:r>
        <w:t xml:space="preserve">чение центрального уполномоченного органа по исполнению бюджета </w:t>
      </w:r>
      <w:r>
        <w:rPr>
          <w:rStyle w:val="s0"/>
        </w:rPr>
        <w:t>по финансовой экспертизе проекта</w:t>
      </w:r>
      <w:r>
        <w:t>;</w:t>
      </w:r>
    </w:p>
    <w:p w:rsidR="00000000" w:rsidRDefault="002A0FF9">
      <w:pPr>
        <w:jc w:val="both"/>
      </w:pPr>
      <w:r>
        <w:rPr>
          <w:rStyle w:val="s3"/>
        </w:rPr>
        <w:t xml:space="preserve">Подпункт 5 изложен в редакции </w:t>
      </w:r>
      <w:hyperlink r:id="rId3074" w:anchor="sub_id=166" w:history="1">
        <w:r>
          <w:rPr>
            <w:rStyle w:val="a4"/>
            <w:i/>
            <w:iCs/>
          </w:rPr>
          <w:t>Закона</w:t>
        </w:r>
      </w:hyperlink>
      <w:r>
        <w:rPr>
          <w:rStyle w:val="s3"/>
        </w:rPr>
        <w:t xml:space="preserve"> РК от 02.04.10 г. № 263-IV (введен в дей</w:t>
      </w:r>
      <w:r>
        <w:rPr>
          <w:rStyle w:val="s3"/>
        </w:rPr>
        <w:t>ствие с 1 января 2010 года) (</w:t>
      </w:r>
      <w:hyperlink r:id="rId3075" w:anchor="sub_id=2290005" w:history="1">
        <w:r>
          <w:rPr>
            <w:rStyle w:val="a4"/>
            <w:i/>
            <w:iCs/>
          </w:rPr>
          <w:t>см. стар. ред.</w:t>
        </w:r>
      </w:hyperlink>
      <w:r>
        <w:rPr>
          <w:rStyle w:val="s3"/>
        </w:rPr>
        <w:t xml:space="preserve">); </w:t>
      </w:r>
      <w:hyperlink r:id="rId3076" w:anchor="sub_id=229" w:history="1">
        <w:r>
          <w:rPr>
            <w:rStyle w:val="a4"/>
            <w:i/>
            <w:iCs/>
          </w:rPr>
          <w:t>Закона</w:t>
        </w:r>
      </w:hyperlink>
      <w:r>
        <w:rPr>
          <w:rStyle w:val="s3"/>
        </w:rPr>
        <w:t xml:space="preserve"> РК от 03.12.13 г. № 150-V (</w:t>
      </w:r>
      <w:hyperlink r:id="rId3077" w:anchor="sub_id=2290000" w:history="1">
        <w:r>
          <w:rPr>
            <w:rStyle w:val="a4"/>
            <w:i/>
            <w:iCs/>
          </w:rPr>
          <w:t>см. стар. ред.</w:t>
        </w:r>
      </w:hyperlink>
      <w:r>
        <w:rPr>
          <w:rStyle w:val="s3"/>
        </w:rPr>
        <w:t xml:space="preserve">); внесены изменения в соответствии с </w:t>
      </w:r>
      <w:hyperlink r:id="rId3078" w:anchor="sub_id=229" w:history="1">
        <w:r>
          <w:rPr>
            <w:rStyle w:val="a4"/>
            <w:i/>
            <w:iCs/>
          </w:rPr>
          <w:t>Законом</w:t>
        </w:r>
      </w:hyperlink>
      <w:r>
        <w:rPr>
          <w:rStyle w:val="s3"/>
        </w:rPr>
        <w:t xml:space="preserve"> РК от 31.10.15 г. № 380-V (</w:t>
      </w:r>
      <w:hyperlink r:id="rId3079" w:anchor="sub_id=2290005" w:history="1">
        <w:r>
          <w:rPr>
            <w:rStyle w:val="a4"/>
            <w:i/>
            <w:iCs/>
          </w:rPr>
          <w:t>см. стар. ред.</w:t>
        </w:r>
      </w:hyperlink>
      <w:r>
        <w:rPr>
          <w:rStyle w:val="s3"/>
        </w:rPr>
        <w:t>)</w:t>
      </w:r>
    </w:p>
    <w:p w:rsidR="00000000" w:rsidRDefault="002A0FF9">
      <w:pPr>
        <w:ind w:firstLine="400"/>
        <w:jc w:val="both"/>
      </w:pPr>
      <w:r>
        <w:rPr>
          <w:rStyle w:val="s0"/>
        </w:rPr>
        <w:t>5) наличие положительного заключения экспертизы концессионной заявки либо наличие протокола об определении частного партнера;</w:t>
      </w:r>
    </w:p>
    <w:p w:rsidR="00000000" w:rsidRDefault="002A0FF9">
      <w:pPr>
        <w:ind w:firstLine="400"/>
        <w:jc w:val="both"/>
      </w:pPr>
      <w:r>
        <w:t>6) не иметь задолженности по пог</w:t>
      </w:r>
      <w:r>
        <w:t>ашению и обслуживанию ранее полученных под поручительство государства либо государственные гарантии займов, сроки платежей по которым наступили, а также иной просроченной задолженности перед кредиторами;</w:t>
      </w:r>
    </w:p>
    <w:p w:rsidR="00000000" w:rsidRDefault="002A0FF9">
      <w:pPr>
        <w:jc w:val="both"/>
      </w:pPr>
      <w:r>
        <w:rPr>
          <w:rStyle w:val="s3"/>
        </w:rPr>
        <w:t xml:space="preserve">Подпункт 7 изложен в редакции </w:t>
      </w:r>
      <w:hyperlink r:id="rId3080" w:anchor="sub_id=229" w:history="1">
        <w:r>
          <w:rPr>
            <w:rStyle w:val="a4"/>
            <w:i/>
            <w:iCs/>
          </w:rPr>
          <w:t>Закона</w:t>
        </w:r>
      </w:hyperlink>
      <w:r>
        <w:rPr>
          <w:rStyle w:val="s3"/>
        </w:rPr>
        <w:t xml:space="preserve"> РК от 31.10.15 г. № 380-V (</w:t>
      </w:r>
      <w:hyperlink r:id="rId3081" w:anchor="sub_id=2290007" w:history="1">
        <w:r>
          <w:rPr>
            <w:rStyle w:val="a4"/>
            <w:i/>
            <w:iCs/>
          </w:rPr>
          <w:t>см. стар. ред.</w:t>
        </w:r>
      </w:hyperlink>
      <w:r>
        <w:rPr>
          <w:rStyle w:val="s3"/>
        </w:rPr>
        <w:t>)</w:t>
      </w:r>
    </w:p>
    <w:p w:rsidR="00000000" w:rsidRDefault="002A0FF9">
      <w:pPr>
        <w:ind w:firstLine="400"/>
        <w:jc w:val="both"/>
      </w:pPr>
      <w:r>
        <w:rPr>
          <w:rStyle w:val="s0"/>
        </w:rPr>
        <w:t>7) иметь собственный капитал, составляющий не менее двадцати п</w:t>
      </w:r>
      <w:r>
        <w:rPr>
          <w:rStyle w:val="s0"/>
        </w:rPr>
        <w:t>роцентов по отношению к стоимости объекта государственно-частного партнерства, в том числе концессии;</w:t>
      </w:r>
    </w:p>
    <w:p w:rsidR="00000000" w:rsidRDefault="002A0FF9">
      <w:pPr>
        <w:ind w:firstLine="400"/>
        <w:jc w:val="both"/>
      </w:pPr>
      <w:r>
        <w:t>8) являться платежеспособным, не подлежать ликвидации, на его имущество не должен быть наложен арест, его финансово-хозяйственная деятельность не должна б</w:t>
      </w:r>
      <w:r>
        <w:t xml:space="preserve">ыть приостановлена в соответствии с </w:t>
      </w:r>
      <w:hyperlink r:id="rId3082" w:anchor="sub_id=480000" w:history="1">
        <w:r>
          <w:rPr>
            <w:rStyle w:val="a4"/>
          </w:rPr>
          <w:t>законодательством</w:t>
        </w:r>
      </w:hyperlink>
      <w:r>
        <w:t xml:space="preserve"> Республики Казахстан;</w:t>
      </w:r>
    </w:p>
    <w:p w:rsidR="00000000" w:rsidRDefault="002A0FF9">
      <w:pPr>
        <w:jc w:val="both"/>
      </w:pPr>
      <w:r>
        <w:rPr>
          <w:rStyle w:val="s3"/>
        </w:rPr>
        <w:t xml:space="preserve">Статья дополнена подпунктом 9 в соответствии с </w:t>
      </w:r>
      <w:hyperlink r:id="rId3083" w:anchor="sub_id=4229" w:history="1">
        <w:r>
          <w:rPr>
            <w:rStyle w:val="a4"/>
            <w:i/>
            <w:iCs/>
          </w:rPr>
          <w:t>Законом</w:t>
        </w:r>
      </w:hyperlink>
      <w:r>
        <w:rPr>
          <w:rStyle w:val="s3"/>
        </w:rPr>
        <w:t xml:space="preserve"> РК от 04.07.13 г. № 131-V; изложен в редакции </w:t>
      </w:r>
      <w:hyperlink r:id="rId3084" w:anchor="sub_id=229" w:history="1">
        <w:r>
          <w:rPr>
            <w:rStyle w:val="a4"/>
            <w:i/>
            <w:iCs/>
          </w:rPr>
          <w:t>Закона</w:t>
        </w:r>
      </w:hyperlink>
      <w:r>
        <w:rPr>
          <w:rStyle w:val="s3"/>
        </w:rPr>
        <w:t xml:space="preserve"> РК от 31.10.15 г. № 380-V (</w:t>
      </w:r>
      <w:hyperlink r:id="rId3085" w:anchor="sub_id=2290009" w:history="1">
        <w:r>
          <w:rPr>
            <w:rStyle w:val="a4"/>
            <w:i/>
            <w:iCs/>
          </w:rPr>
          <w:t>см. стар. ред.</w:t>
        </w:r>
      </w:hyperlink>
      <w:r>
        <w:rPr>
          <w:rStyle w:val="s3"/>
        </w:rPr>
        <w:t>)</w:t>
      </w:r>
    </w:p>
    <w:p w:rsidR="00000000" w:rsidRDefault="002A0FF9">
      <w:pPr>
        <w:ind w:firstLine="400"/>
        <w:jc w:val="both"/>
      </w:pPr>
      <w:r>
        <w:rPr>
          <w:rStyle w:val="s0"/>
        </w:rPr>
        <w:t>9) осуществлять реализацию проектов, включенных в перечень проектов государственно-частного партнерства, в том числе концессионных проектов, предлагаемых к финансированию за счет негосударственных займов, прив</w:t>
      </w:r>
      <w:r>
        <w:rPr>
          <w:rStyle w:val="s0"/>
        </w:rPr>
        <w:t>лекаемых под поручительство государства на соответствующий период, утверждаемый Правительством Республики Казахстан.</w:t>
      </w:r>
    </w:p>
    <w:p w:rsidR="00000000" w:rsidRDefault="002A0FF9">
      <w:pPr>
        <w:ind w:firstLine="400"/>
        <w:jc w:val="both"/>
      </w:pPr>
      <w:r>
        <w:t> </w:t>
      </w:r>
    </w:p>
    <w:p w:rsidR="00000000" w:rsidRDefault="002A0FF9">
      <w:pPr>
        <w:jc w:val="both"/>
      </w:pPr>
      <w:bookmarkStart w:id="300" w:name="SUB2300000"/>
      <w:bookmarkEnd w:id="300"/>
      <w:r>
        <w:rPr>
          <w:rStyle w:val="s3"/>
        </w:rPr>
        <w:t xml:space="preserve">В статью 230 внесены изменения в соответствии с </w:t>
      </w:r>
      <w:hyperlink r:id="rId3086" w:anchor="sub_id=167" w:history="1">
        <w:r>
          <w:rPr>
            <w:rStyle w:val="a4"/>
            <w:i/>
            <w:iCs/>
          </w:rPr>
          <w:t>Законом</w:t>
        </w:r>
      </w:hyperlink>
      <w:r>
        <w:rPr>
          <w:rStyle w:val="s3"/>
        </w:rPr>
        <w:t xml:space="preserve"> </w:t>
      </w:r>
      <w:r>
        <w:rPr>
          <w:rStyle w:val="s3"/>
        </w:rPr>
        <w:t>РК от 02.04.10 г. № 263-IV (введен в действие с 1 января 2010 года) (</w:t>
      </w:r>
      <w:hyperlink r:id="rId3087" w:anchor="sub_id=2300000" w:history="1">
        <w:r>
          <w:rPr>
            <w:rStyle w:val="a4"/>
            <w:i/>
            <w:iCs/>
          </w:rPr>
          <w:t>см. стар. ред.</w:t>
        </w:r>
      </w:hyperlink>
      <w:r>
        <w:rPr>
          <w:rStyle w:val="s3"/>
        </w:rPr>
        <w:t xml:space="preserve">); изложена в редакции </w:t>
      </w:r>
      <w:hyperlink r:id="rId3088" w:anchor="sub_id=230" w:history="1">
        <w:r>
          <w:rPr>
            <w:rStyle w:val="a4"/>
            <w:i/>
            <w:iCs/>
          </w:rPr>
          <w:t>Закона</w:t>
        </w:r>
      </w:hyperlink>
      <w:r>
        <w:rPr>
          <w:rStyle w:val="s3"/>
        </w:rPr>
        <w:t xml:space="preserve"> РК от 03.12.13 г. № 150-V (</w:t>
      </w:r>
      <w:hyperlink r:id="rId3089" w:anchor="sub_id=2300000" w:history="1">
        <w:r>
          <w:rPr>
            <w:rStyle w:val="a4"/>
            <w:i/>
            <w:iCs/>
          </w:rPr>
          <w:t>см. стар. ред.</w:t>
        </w:r>
      </w:hyperlink>
      <w:r>
        <w:rPr>
          <w:rStyle w:val="s3"/>
        </w:rPr>
        <w:t xml:space="preserve">); </w:t>
      </w:r>
      <w:hyperlink r:id="rId3090" w:anchor="sub_id=9230" w:history="1">
        <w:r>
          <w:rPr>
            <w:rStyle w:val="a4"/>
            <w:i/>
            <w:iCs/>
          </w:rPr>
          <w:t>Закона</w:t>
        </w:r>
      </w:hyperlink>
      <w:r>
        <w:rPr>
          <w:rStyle w:val="s3"/>
        </w:rPr>
        <w:t xml:space="preserve"> РК от 29.09.14 г. № 239-V (</w:t>
      </w:r>
      <w:hyperlink r:id="rId3091" w:anchor="sub_id=2300000" w:history="1">
        <w:r>
          <w:rPr>
            <w:rStyle w:val="a4"/>
            <w:i/>
            <w:iCs/>
          </w:rPr>
          <w:t>см. стар. ред.</w:t>
        </w:r>
      </w:hyperlink>
      <w:r>
        <w:rPr>
          <w:rStyle w:val="s3"/>
        </w:rPr>
        <w:t xml:space="preserve">); </w:t>
      </w:r>
      <w:hyperlink r:id="rId3092" w:anchor="sub_id=230" w:history="1">
        <w:r>
          <w:rPr>
            <w:rStyle w:val="a4"/>
            <w:i/>
            <w:iCs/>
          </w:rPr>
          <w:t>Закона</w:t>
        </w:r>
      </w:hyperlink>
      <w:r>
        <w:rPr>
          <w:rStyle w:val="s3"/>
        </w:rPr>
        <w:t xml:space="preserve"> РК от 31.10.15 г. № 380-V (</w:t>
      </w:r>
      <w:hyperlink r:id="rId3093" w:anchor="sub_id=2300000" w:history="1">
        <w:r>
          <w:rPr>
            <w:rStyle w:val="a4"/>
            <w:i/>
            <w:iCs/>
          </w:rPr>
          <w:t>см. стар. ред.</w:t>
        </w:r>
      </w:hyperlink>
      <w:r>
        <w:rPr>
          <w:rStyle w:val="s3"/>
        </w:rPr>
        <w:t>)</w:t>
      </w:r>
    </w:p>
    <w:p w:rsidR="00000000" w:rsidRDefault="002A0FF9">
      <w:pPr>
        <w:ind w:left="1200" w:hanging="800"/>
        <w:jc w:val="both"/>
      </w:pPr>
      <w:r>
        <w:rPr>
          <w:rStyle w:val="s1"/>
        </w:rPr>
        <w:t>Статья 230. Отбор проектов государственно-частного партнерства, в том числе концессионных проектов, для предоставлени</w:t>
      </w:r>
      <w:r>
        <w:rPr>
          <w:rStyle w:val="s1"/>
        </w:rPr>
        <w:t>я или увеличения объема поручительств государства</w:t>
      </w:r>
    </w:p>
    <w:p w:rsidR="00000000" w:rsidRDefault="002A0FF9">
      <w:pPr>
        <w:ind w:firstLine="400"/>
        <w:jc w:val="both"/>
      </w:pPr>
      <w:r>
        <w:rPr>
          <w:rStyle w:val="s0"/>
        </w:rPr>
        <w:t xml:space="preserve">Отбор проектов государственно-частного партнерства, в том числе концессионных проектов, для предоставления или увеличения объема поручительств государства производится центральным уполномоченным органом по </w:t>
      </w:r>
      <w:r>
        <w:rPr>
          <w:rStyle w:val="s0"/>
        </w:rPr>
        <w:t xml:space="preserve">государственному планированию в </w:t>
      </w:r>
      <w:hyperlink r:id="rId3094" w:history="1">
        <w:r>
          <w:rPr>
            <w:rStyle w:val="a4"/>
          </w:rPr>
          <w:t>порядке</w:t>
        </w:r>
      </w:hyperlink>
      <w:r>
        <w:rPr>
          <w:rStyle w:val="s0"/>
        </w:rPr>
        <w:t>, определяемом центральным уполномоченным органом по государственному планированию по согласованию с центральным уполномоченным органом по исполнению</w:t>
      </w:r>
      <w:r>
        <w:rPr>
          <w:rStyle w:val="s0"/>
        </w:rPr>
        <w:t xml:space="preserve"> бюджета.</w:t>
      </w:r>
    </w:p>
    <w:p w:rsidR="00000000" w:rsidRDefault="002A0FF9">
      <w:pPr>
        <w:ind w:left="1200" w:hanging="800"/>
        <w:jc w:val="both"/>
      </w:pPr>
      <w:r>
        <w:rPr>
          <w:rStyle w:val="s1"/>
        </w:rPr>
        <w:t> </w:t>
      </w:r>
    </w:p>
    <w:p w:rsidR="00000000" w:rsidRDefault="002A0FF9">
      <w:pPr>
        <w:ind w:left="1200" w:hanging="800"/>
        <w:jc w:val="both"/>
      </w:pPr>
      <w:bookmarkStart w:id="301" w:name="SUB2310000"/>
      <w:bookmarkEnd w:id="301"/>
      <w:r>
        <w:rPr>
          <w:rStyle w:val="s1"/>
        </w:rPr>
        <w:t>Статья 231. Форма поручительства государства</w:t>
      </w:r>
    </w:p>
    <w:p w:rsidR="00000000" w:rsidRDefault="002A0FF9">
      <w:pPr>
        <w:ind w:firstLine="400"/>
        <w:jc w:val="both"/>
      </w:pPr>
      <w:r>
        <w:t>1. Поручительство государства предоставляется посредством заключения в письменной форме договора поручительства государства между центральным уполномоченным органом по исполнению бюджета и заимодател</w:t>
      </w:r>
      <w:r>
        <w:t>ем.</w:t>
      </w:r>
    </w:p>
    <w:p w:rsidR="00000000" w:rsidRDefault="002A0FF9">
      <w:pPr>
        <w:ind w:firstLine="400"/>
        <w:jc w:val="both"/>
      </w:pPr>
      <w:r>
        <w:t>Поручительством государства может быть признан документ, который соответствует требованиям настоящей статьи.</w:t>
      </w:r>
    </w:p>
    <w:p w:rsidR="00000000" w:rsidRDefault="002A0FF9">
      <w:pPr>
        <w:ind w:firstLine="400"/>
        <w:jc w:val="both"/>
      </w:pPr>
      <w:r>
        <w:t>Акты или иные документы государственных органов и их должностных лиц не имеют юридической силы поручительства государства.</w:t>
      </w:r>
    </w:p>
    <w:p w:rsidR="00000000" w:rsidRDefault="002A0FF9">
      <w:pPr>
        <w:ind w:firstLine="400"/>
        <w:jc w:val="both"/>
      </w:pPr>
      <w:bookmarkStart w:id="302" w:name="SUB2310200"/>
      <w:bookmarkEnd w:id="302"/>
      <w:r>
        <w:t>2. Договор поручител</w:t>
      </w:r>
      <w:r>
        <w:t>ьства государства подписывается первым руководителем центрального уполномоченного органа по исполнению бюджета.</w:t>
      </w:r>
    </w:p>
    <w:p w:rsidR="00000000" w:rsidRDefault="002A0FF9">
      <w:pPr>
        <w:ind w:firstLine="400"/>
        <w:jc w:val="both"/>
      </w:pPr>
      <w:r>
        <w:t>3. В договоре поручительства государства указываются:</w:t>
      </w:r>
    </w:p>
    <w:p w:rsidR="00000000" w:rsidRDefault="002A0FF9">
      <w:pPr>
        <w:ind w:firstLine="400"/>
        <w:jc w:val="both"/>
      </w:pPr>
      <w:bookmarkStart w:id="303" w:name="SUB2310301"/>
      <w:bookmarkEnd w:id="303"/>
      <w:r>
        <w:t>1) реквизиты постановления Правительства Республики Казахстан, согласно которому предостав</w:t>
      </w:r>
      <w:r>
        <w:t>ляется поручительство государства;</w:t>
      </w:r>
    </w:p>
    <w:p w:rsidR="00000000" w:rsidRDefault="002A0FF9">
      <w:pPr>
        <w:ind w:firstLine="400"/>
        <w:jc w:val="both"/>
      </w:pPr>
      <w:r>
        <w:t>2) наименование и местонахождение заемщика и заимодателя;</w:t>
      </w:r>
    </w:p>
    <w:p w:rsidR="00000000" w:rsidRDefault="002A0FF9">
      <w:pPr>
        <w:ind w:firstLine="400"/>
        <w:jc w:val="both"/>
      </w:pPr>
      <w:r>
        <w:t>3) содержание основного обязательства заемщика;</w:t>
      </w:r>
    </w:p>
    <w:p w:rsidR="00000000" w:rsidRDefault="002A0FF9">
      <w:pPr>
        <w:ind w:firstLine="400"/>
        <w:jc w:val="both"/>
      </w:pPr>
      <w:r>
        <w:t>4) сумма займа, на который предоставляется поручительство государства, прочие обязательства по займу, на которые ра</w:t>
      </w:r>
      <w:r>
        <w:t>спространяется действие поручительства государства. Прочие обязательства не могут увеличивать сумму займа (капитализироваться);</w:t>
      </w:r>
    </w:p>
    <w:p w:rsidR="00000000" w:rsidRDefault="002A0FF9">
      <w:pPr>
        <w:ind w:firstLine="400"/>
        <w:jc w:val="both"/>
      </w:pPr>
      <w:r>
        <w:t>5) срок действия поручительства государства;</w:t>
      </w:r>
    </w:p>
    <w:p w:rsidR="00000000" w:rsidRDefault="002A0FF9">
      <w:pPr>
        <w:ind w:firstLine="400"/>
        <w:jc w:val="both"/>
      </w:pPr>
      <w:r>
        <w:t>6) должностное лицо, подписавшее договор поручительства государства.</w:t>
      </w:r>
    </w:p>
    <w:p w:rsidR="00000000" w:rsidRDefault="002A0FF9">
      <w:pPr>
        <w:ind w:firstLine="400"/>
        <w:jc w:val="both"/>
      </w:pPr>
      <w:r>
        <w:t>4. При несоблю</w:t>
      </w:r>
      <w:r>
        <w:t xml:space="preserve">дении требований, предусмотренных </w:t>
      </w:r>
      <w:hyperlink w:anchor="sub2310200" w:history="1">
        <w:r>
          <w:rPr>
            <w:rStyle w:val="a4"/>
          </w:rPr>
          <w:t>пунктом 2</w:t>
        </w:r>
      </w:hyperlink>
      <w:r>
        <w:t xml:space="preserve"> и </w:t>
      </w:r>
      <w:hyperlink w:anchor="sub2310301" w:history="1">
        <w:r>
          <w:rPr>
            <w:rStyle w:val="a4"/>
          </w:rPr>
          <w:t>подпунктом 1) пункта 3</w:t>
        </w:r>
      </w:hyperlink>
      <w:r>
        <w:t xml:space="preserve"> настоящей статьи, поручительство государства считается недействительным.</w:t>
      </w:r>
    </w:p>
    <w:p w:rsidR="00000000" w:rsidRDefault="002A0FF9">
      <w:pPr>
        <w:ind w:firstLine="400"/>
        <w:jc w:val="both"/>
      </w:pPr>
      <w:r>
        <w:t> </w:t>
      </w:r>
    </w:p>
    <w:p w:rsidR="00000000" w:rsidRDefault="002A0FF9">
      <w:pPr>
        <w:ind w:left="1200" w:hanging="800"/>
        <w:jc w:val="both"/>
      </w:pPr>
      <w:bookmarkStart w:id="304" w:name="SUB2320000"/>
      <w:bookmarkEnd w:id="304"/>
      <w:r>
        <w:rPr>
          <w:rStyle w:val="s1"/>
        </w:rPr>
        <w:t>Статья 232. Учет предоставляемых поручительств</w:t>
      </w:r>
      <w:r>
        <w:rPr>
          <w:rStyle w:val="s1"/>
        </w:rPr>
        <w:t xml:space="preserve"> государства и займов под поручительство государства</w:t>
      </w:r>
    </w:p>
    <w:p w:rsidR="00000000" w:rsidRDefault="002A0FF9">
      <w:pPr>
        <w:ind w:firstLine="400"/>
        <w:jc w:val="both"/>
      </w:pPr>
      <w:r>
        <w:t xml:space="preserve">Предоставляемые поручительства государства и займы под поручительство государства подлежат регистрации и учету в центральном уполномоченном органе по исполнению бюджета в </w:t>
      </w:r>
      <w:hyperlink r:id="rId3095" w:history="1">
        <w:r>
          <w:rPr>
            <w:rStyle w:val="a4"/>
          </w:rPr>
          <w:t>порядке</w:t>
        </w:r>
      </w:hyperlink>
      <w:r>
        <w:t>, установленном Правительством Республики Казахстан.</w:t>
      </w:r>
    </w:p>
    <w:p w:rsidR="00000000" w:rsidRDefault="002A0FF9">
      <w:pPr>
        <w:ind w:firstLine="400"/>
        <w:jc w:val="both"/>
      </w:pPr>
      <w:r>
        <w:t>Центральный уполномоченный орган по исполнению бюджета осуществляет мониторинг долга по поручительству государства в порядке, установленном Правительством Республи</w:t>
      </w:r>
      <w:r>
        <w:t>ки Казахстан.</w:t>
      </w:r>
    </w:p>
    <w:p w:rsidR="00000000" w:rsidRDefault="002A0FF9">
      <w:pPr>
        <w:ind w:firstLine="400"/>
        <w:jc w:val="both"/>
      </w:pPr>
      <w:r>
        <w:t> </w:t>
      </w:r>
    </w:p>
    <w:p w:rsidR="00000000" w:rsidRDefault="002A0FF9">
      <w:pPr>
        <w:jc w:val="both"/>
      </w:pPr>
      <w:bookmarkStart w:id="305" w:name="SUB2330000"/>
      <w:bookmarkEnd w:id="305"/>
      <w:r>
        <w:rPr>
          <w:rStyle w:val="s3"/>
        </w:rPr>
        <w:t xml:space="preserve">Статья 233 изложена в редакции </w:t>
      </w:r>
      <w:hyperlink r:id="rId3096" w:anchor="sub_id=168" w:history="1">
        <w:r>
          <w:rPr>
            <w:rStyle w:val="a4"/>
            <w:i/>
            <w:iCs/>
          </w:rPr>
          <w:t>Закона</w:t>
        </w:r>
      </w:hyperlink>
      <w:r>
        <w:rPr>
          <w:rStyle w:val="s3"/>
        </w:rPr>
        <w:t xml:space="preserve"> РК от 02.04.10 г. № 263-IV (введен в действие с 1 января 2010 года) (</w:t>
      </w:r>
      <w:hyperlink r:id="rId3097" w:anchor="sub_id=2330000" w:history="1">
        <w:r>
          <w:rPr>
            <w:rStyle w:val="a4"/>
            <w:i/>
            <w:iCs/>
          </w:rPr>
          <w:t>см. стар. ред.</w:t>
        </w:r>
      </w:hyperlink>
      <w:r>
        <w:rPr>
          <w:rStyle w:val="s3"/>
        </w:rPr>
        <w:t>)</w:t>
      </w:r>
    </w:p>
    <w:p w:rsidR="00000000" w:rsidRDefault="002A0FF9">
      <w:pPr>
        <w:ind w:firstLine="400"/>
        <w:jc w:val="both"/>
      </w:pPr>
      <w:r>
        <w:rPr>
          <w:rStyle w:val="s1"/>
        </w:rPr>
        <w:t>Статья 233. Исполнение поручительства государства</w:t>
      </w:r>
    </w:p>
    <w:p w:rsidR="00000000" w:rsidRDefault="002A0FF9">
      <w:pPr>
        <w:ind w:firstLine="400"/>
        <w:jc w:val="both"/>
      </w:pPr>
      <w:r>
        <w:rPr>
          <w:rStyle w:val="s0"/>
        </w:rPr>
        <w:t>1. Требования по исполнению обязательств могут быть предъявлены поручителю в течение шести месяцев со дня наступления даты погашения займа.</w:t>
      </w:r>
    </w:p>
    <w:p w:rsidR="00000000" w:rsidRDefault="002A0FF9">
      <w:pPr>
        <w:ind w:firstLine="400"/>
        <w:jc w:val="both"/>
      </w:pPr>
      <w:r>
        <w:rPr>
          <w:rStyle w:val="s0"/>
        </w:rPr>
        <w:t xml:space="preserve">2. Поручительство государства подлежит исполнению после принятия заимодателем всех разумных мер по взысканию задолженности с заемщика и (или) в случае признания заемщика банкротом либо его ликвидации в соответствии с </w:t>
      </w:r>
      <w:hyperlink r:id="rId3098" w:anchor="sub_id=490000" w:history="1">
        <w:r>
          <w:rPr>
            <w:rStyle w:val="a4"/>
          </w:rPr>
          <w:t>законодательством</w:t>
        </w:r>
      </w:hyperlink>
      <w:r>
        <w:rPr>
          <w:rStyle w:val="s0"/>
        </w:rPr>
        <w:t xml:space="preserve"> Республики Казахстан.</w:t>
      </w:r>
    </w:p>
    <w:p w:rsidR="00000000" w:rsidRDefault="002A0FF9">
      <w:pPr>
        <w:ind w:firstLine="400"/>
        <w:jc w:val="both"/>
      </w:pPr>
      <w:r>
        <w:rPr>
          <w:rStyle w:val="s0"/>
        </w:rPr>
        <w:t>Исполнение поруч</w:t>
      </w:r>
      <w:r>
        <w:rPr>
          <w:rStyle w:val="s0"/>
        </w:rPr>
        <w:t>ительства государства осуществляется в течение восемнадцати месяцев с даты предъявления требований по исполнению поручительства государства в пределах средств, предусмотренных законом о республиканском бюджете.</w:t>
      </w:r>
    </w:p>
    <w:p w:rsidR="00000000" w:rsidRDefault="002A0FF9">
      <w:pPr>
        <w:ind w:firstLine="400"/>
        <w:jc w:val="both"/>
      </w:pPr>
      <w:r>
        <w:rPr>
          <w:rStyle w:val="s0"/>
        </w:rPr>
        <w:t>3. Поручитель имеет право исполнить обязатель</w:t>
      </w:r>
      <w:r>
        <w:rPr>
          <w:rStyle w:val="s0"/>
        </w:rPr>
        <w:t>ства по поручительству государства, если заемщиком не будут погашены обязательства по займу, привлеченному под поручительство государства, на день истечения срока платежа. В данном случае поручитель предъявляет регрессное требование к заемщику.</w:t>
      </w:r>
    </w:p>
    <w:p w:rsidR="00000000" w:rsidRDefault="002A0FF9">
      <w:pPr>
        <w:ind w:firstLine="400"/>
        <w:jc w:val="both"/>
      </w:pPr>
      <w:r>
        <w:rPr>
          <w:rStyle w:val="s0"/>
        </w:rPr>
        <w:t>Средства, в</w:t>
      </w:r>
      <w:r>
        <w:rPr>
          <w:rStyle w:val="s0"/>
        </w:rPr>
        <w:t xml:space="preserve">ыделенные на исполнение обязательств по поручительству государства, подлежат возврату в республиканский бюджет в </w:t>
      </w:r>
      <w:hyperlink r:id="rId3099" w:anchor="sub_id=84600" w:history="1">
        <w:r>
          <w:rPr>
            <w:rStyle w:val="a4"/>
          </w:rPr>
          <w:t>порядке</w:t>
        </w:r>
      </w:hyperlink>
      <w:r>
        <w:rPr>
          <w:rStyle w:val="s0"/>
        </w:rPr>
        <w:t>, определенном Правительством Республики Казахстан.</w:t>
      </w:r>
    </w:p>
    <w:p w:rsidR="00000000" w:rsidRDefault="002A0FF9">
      <w:pPr>
        <w:ind w:firstLine="400"/>
        <w:jc w:val="both"/>
      </w:pPr>
      <w:r>
        <w:t> </w:t>
      </w:r>
    </w:p>
    <w:p w:rsidR="00000000" w:rsidRDefault="002A0FF9">
      <w:pPr>
        <w:ind w:left="1200" w:hanging="800"/>
        <w:jc w:val="both"/>
      </w:pPr>
      <w:bookmarkStart w:id="306" w:name="SUB2340000"/>
      <w:bookmarkEnd w:id="306"/>
      <w:r>
        <w:rPr>
          <w:rStyle w:val="s1"/>
        </w:rPr>
        <w:t>Статья 234. Основания прекращения действия поручительства государства</w:t>
      </w:r>
    </w:p>
    <w:p w:rsidR="00000000" w:rsidRDefault="002A0FF9">
      <w:pPr>
        <w:ind w:firstLine="400"/>
        <w:jc w:val="both"/>
      </w:pPr>
      <w:r>
        <w:t>Поручительство государства прекращает свое действие после полного исполнения заемщиком или поручителем обязательств по займу, обеспеченному поручительством государства.</w:t>
      </w:r>
    </w:p>
    <w:p w:rsidR="00000000" w:rsidRDefault="002A0FF9">
      <w:pPr>
        <w:ind w:firstLine="400"/>
        <w:jc w:val="both"/>
      </w:pPr>
      <w:r>
        <w:t> </w:t>
      </w:r>
    </w:p>
    <w:p w:rsidR="00000000" w:rsidRDefault="002A0FF9">
      <w:pPr>
        <w:ind w:left="1200" w:hanging="800"/>
        <w:jc w:val="both"/>
      </w:pPr>
      <w:bookmarkStart w:id="307" w:name="SUB2350000"/>
      <w:bookmarkEnd w:id="307"/>
      <w:r>
        <w:rPr>
          <w:rStyle w:val="s1"/>
        </w:rPr>
        <w:t>Статья 235. Ог</w:t>
      </w:r>
      <w:r>
        <w:rPr>
          <w:rStyle w:val="s1"/>
        </w:rPr>
        <w:t>раничения на использование средств займа, привлекаемого под поручительство государства</w:t>
      </w:r>
    </w:p>
    <w:p w:rsidR="00000000" w:rsidRDefault="002A0FF9">
      <w:pPr>
        <w:ind w:firstLine="400"/>
        <w:jc w:val="both"/>
      </w:pPr>
      <w:r>
        <w:t>Запрещается использование средств займа, привлекаемого под поручительство государства, на цели, не предусмотренные договором поручительства, а также на кредитование госу</w:t>
      </w:r>
      <w:r>
        <w:t>дарственных органов.</w:t>
      </w:r>
    </w:p>
    <w:p w:rsidR="00000000" w:rsidRDefault="002A0FF9">
      <w:pPr>
        <w:ind w:firstLine="400"/>
        <w:jc w:val="both"/>
      </w:pPr>
      <w:r>
        <w:t> </w:t>
      </w:r>
    </w:p>
    <w:p w:rsidR="00000000" w:rsidRDefault="002A0FF9">
      <w:pPr>
        <w:ind w:left="1200" w:hanging="800"/>
        <w:jc w:val="both"/>
      </w:pPr>
      <w:bookmarkStart w:id="308" w:name="SUB2360000"/>
      <w:bookmarkEnd w:id="308"/>
      <w:r>
        <w:rPr>
          <w:rStyle w:val="s1"/>
        </w:rPr>
        <w:t>Статья 236. Контроль и ответственность за использование средств займа, привлекаемого под поручительство государства</w:t>
      </w:r>
    </w:p>
    <w:p w:rsidR="00000000" w:rsidRDefault="002A0FF9">
      <w:pPr>
        <w:ind w:firstLine="400"/>
        <w:jc w:val="both"/>
      </w:pPr>
      <w:r>
        <w:t xml:space="preserve">За использованием средств займа, привлекаемого под поручительство государства, осуществляется контроль в </w:t>
      </w:r>
      <w:hyperlink r:id="rId3100" w:anchor="sub_id=83000" w:history="1">
        <w:r>
          <w:rPr>
            <w:rStyle w:val="a4"/>
          </w:rPr>
          <w:t>порядке</w:t>
        </w:r>
      </w:hyperlink>
      <w:r>
        <w:t>, устанавливаемом Правительством Республики Казахстан.</w:t>
      </w:r>
    </w:p>
    <w:p w:rsidR="00000000" w:rsidRDefault="002A0FF9">
      <w:pPr>
        <w:ind w:firstLine="400"/>
        <w:jc w:val="both"/>
      </w:pPr>
      <w:r>
        <w:t xml:space="preserve">Заемщик по займу, привлекаемому под поручительство государства, несет ответственность, предусмотренную </w:t>
      </w:r>
      <w:hyperlink r:id="rId3101" w:anchor="sub_id=2190000" w:history="1">
        <w:r>
          <w:rPr>
            <w:rStyle w:val="a4"/>
          </w:rPr>
          <w:t>законами</w:t>
        </w:r>
      </w:hyperlink>
      <w:r>
        <w:t xml:space="preserve"> Республики Казахстан, за нецелевое использование полученных средств и возврат средств, отвлеченных на исполнение обязательств по поручительству государства, в случае невыполнения зае</w:t>
      </w:r>
      <w:r>
        <w:t>мщиком долговых обязательств по займу.</w:t>
      </w:r>
    </w:p>
    <w:p w:rsidR="00000000" w:rsidRDefault="002A0FF9">
      <w:r>
        <w:t> </w:t>
      </w:r>
    </w:p>
    <w:p w:rsidR="00000000" w:rsidRDefault="002A0FF9">
      <w:r>
        <w:t> </w:t>
      </w:r>
    </w:p>
    <w:p w:rsidR="00000000" w:rsidRDefault="002A0FF9">
      <w:pPr>
        <w:jc w:val="center"/>
      </w:pPr>
      <w:bookmarkStart w:id="309" w:name="SUB2370000"/>
      <w:bookmarkEnd w:id="309"/>
      <w:r>
        <w:rPr>
          <w:rStyle w:val="s1"/>
        </w:rPr>
        <w:t>Глава 47. Защита интересов заимодателя</w:t>
      </w:r>
    </w:p>
    <w:p w:rsidR="00000000" w:rsidRDefault="002A0FF9">
      <w:r>
        <w:t> </w:t>
      </w:r>
    </w:p>
    <w:p w:rsidR="00000000" w:rsidRDefault="002A0FF9">
      <w:pPr>
        <w:ind w:left="1200" w:hanging="800"/>
        <w:jc w:val="both"/>
      </w:pPr>
      <w:r>
        <w:rPr>
          <w:rStyle w:val="s1"/>
        </w:rPr>
        <w:t>Статья 237. Недопустимость одностороннего отказа от исполнения обязательства по договору займа</w:t>
      </w:r>
    </w:p>
    <w:p w:rsidR="00000000" w:rsidRDefault="002A0FF9">
      <w:pPr>
        <w:ind w:firstLine="400"/>
        <w:jc w:val="both"/>
      </w:pPr>
      <w:r>
        <w:t>Не допускается односторонний отказ от исполнения обязательства по договору за</w:t>
      </w:r>
      <w:r>
        <w:t>йма.</w:t>
      </w:r>
    </w:p>
    <w:p w:rsidR="00000000" w:rsidRDefault="002A0FF9">
      <w:pPr>
        <w:ind w:firstLine="400"/>
        <w:jc w:val="both"/>
      </w:pPr>
      <w:r>
        <w:t> </w:t>
      </w:r>
    </w:p>
    <w:p w:rsidR="00000000" w:rsidRDefault="002A0FF9">
      <w:pPr>
        <w:ind w:left="1200" w:hanging="800"/>
        <w:jc w:val="both"/>
      </w:pPr>
      <w:bookmarkStart w:id="310" w:name="SUB2380000"/>
      <w:bookmarkEnd w:id="310"/>
      <w:r>
        <w:rPr>
          <w:rStyle w:val="s1"/>
        </w:rPr>
        <w:t>Статья 238. Защита от незаконных действий государственных органов и должностных лиц</w:t>
      </w:r>
    </w:p>
    <w:p w:rsidR="00000000" w:rsidRDefault="002A0FF9">
      <w:pPr>
        <w:ind w:firstLine="400"/>
        <w:jc w:val="both"/>
      </w:pPr>
      <w:r>
        <w:t>Акты государственных органов и их должностных лиц, принятые в нарушение законодательства Республики Казахстан и ухудшающие условия привлечения, использования или пог</w:t>
      </w:r>
      <w:r>
        <w:t>ашения государственных и гарантированных государством займов, не имеют юридической силы.</w:t>
      </w:r>
    </w:p>
    <w:p w:rsidR="00000000" w:rsidRDefault="002A0FF9">
      <w:pPr>
        <w:ind w:firstLine="400"/>
        <w:jc w:val="both"/>
      </w:pPr>
      <w:r>
        <w:t> </w:t>
      </w:r>
    </w:p>
    <w:p w:rsidR="00000000" w:rsidRDefault="002A0FF9">
      <w:pPr>
        <w:ind w:left="1200" w:hanging="800"/>
        <w:jc w:val="both"/>
      </w:pPr>
      <w:bookmarkStart w:id="311" w:name="SUB2390000"/>
      <w:bookmarkEnd w:id="311"/>
      <w:r>
        <w:rPr>
          <w:rStyle w:val="s1"/>
        </w:rPr>
        <w:t>Статья 239. Разрешение споров</w:t>
      </w:r>
    </w:p>
    <w:p w:rsidR="00000000" w:rsidRDefault="002A0FF9">
      <w:pPr>
        <w:ind w:firstLine="400"/>
        <w:jc w:val="both"/>
      </w:pPr>
      <w:bookmarkStart w:id="312" w:name="SUB2390100"/>
      <w:bookmarkEnd w:id="312"/>
      <w:r>
        <w:t>1. Споры и разногласия, возникающие в связи с договорами займа, государственными эмиссионными ценными бумагами, правительственными гара</w:t>
      </w:r>
      <w:r>
        <w:t>нтиями, поручительствами или связанной с ними деятельностью, включая управление государственным, правительственным долгом, долгом местных исполнительных органов или гарантированным государством долгом, решаются по возможности посредством переговоров либо в</w:t>
      </w:r>
      <w:r>
        <w:t xml:space="preserve"> соответствии с ранее согласованными процедурами разрешения споров, установленными в договорах займа, правилах выпуска государственных эмиссионных ценных бумаг.</w:t>
      </w:r>
    </w:p>
    <w:p w:rsidR="00000000" w:rsidRDefault="002A0FF9">
      <w:pPr>
        <w:ind w:firstLine="400"/>
        <w:jc w:val="both"/>
      </w:pPr>
      <w:r>
        <w:t xml:space="preserve">2. Все остальные споры, не предусмотренные </w:t>
      </w:r>
      <w:hyperlink w:anchor="sub2390100" w:history="1">
        <w:r>
          <w:rPr>
            <w:rStyle w:val="a4"/>
          </w:rPr>
          <w:t>пунктом 1</w:t>
        </w:r>
      </w:hyperlink>
      <w:r>
        <w:t xml:space="preserve"> настоящей</w:t>
      </w:r>
      <w:r>
        <w:t xml:space="preserve"> статьи, включая споры иностранного заимодателя с гражданами и юридическими лицами Республики Казахстан, разрешаются судами Республики Казахстан в соответствии с </w:t>
      </w:r>
      <w:hyperlink r:id="rId3102" w:history="1">
        <w:r>
          <w:rPr>
            <w:rStyle w:val="a4"/>
          </w:rPr>
          <w:t>законодательством</w:t>
        </w:r>
      </w:hyperlink>
      <w:r>
        <w:t xml:space="preserve"> Республики </w:t>
      </w:r>
      <w:r>
        <w:t>Казахстан, если иное не предусмотрено соглашением сторон.</w:t>
      </w:r>
    </w:p>
    <w:p w:rsidR="00000000" w:rsidRDefault="002A0FF9">
      <w:r>
        <w:t> </w:t>
      </w:r>
    </w:p>
    <w:p w:rsidR="00000000" w:rsidRDefault="002A0FF9">
      <w:pPr>
        <w:jc w:val="center"/>
      </w:pPr>
      <w:bookmarkStart w:id="313" w:name="SUB2400000"/>
      <w:bookmarkEnd w:id="313"/>
      <w:r>
        <w:rPr>
          <w:rStyle w:val="s1"/>
        </w:rPr>
        <w:t>Раздел 13. Заключительные и переходные положения</w:t>
      </w:r>
    </w:p>
    <w:p w:rsidR="00000000" w:rsidRDefault="002A0FF9">
      <w:pPr>
        <w:jc w:val="center"/>
      </w:pPr>
      <w:r>
        <w:rPr>
          <w:rStyle w:val="s1"/>
        </w:rPr>
        <w:t> </w:t>
      </w:r>
    </w:p>
    <w:p w:rsidR="00000000" w:rsidRDefault="002A0FF9">
      <w:pPr>
        <w:jc w:val="center"/>
      </w:pPr>
      <w:r>
        <w:rPr>
          <w:rStyle w:val="s1"/>
        </w:rPr>
        <w:t>Глава 48. Переходные положения</w:t>
      </w:r>
    </w:p>
    <w:p w:rsidR="00000000" w:rsidRDefault="002A0FF9">
      <w:pPr>
        <w:jc w:val="center"/>
      </w:pPr>
      <w:r>
        <w:rPr>
          <w:rStyle w:val="s1"/>
        </w:rPr>
        <w:t> </w:t>
      </w:r>
    </w:p>
    <w:p w:rsidR="00000000" w:rsidRDefault="002A0FF9">
      <w:pPr>
        <w:jc w:val="both"/>
      </w:pPr>
      <w:r>
        <w:rPr>
          <w:rStyle w:val="s3"/>
        </w:rPr>
        <w:t xml:space="preserve">Статья 240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2A0FF9">
      <w:pPr>
        <w:ind w:left="1200" w:hanging="800"/>
        <w:jc w:val="both"/>
      </w:pPr>
      <w:r>
        <w:rPr>
          <w:rStyle w:val="s1"/>
        </w:rPr>
        <w:t>Статья 240. Разработка местных бюджетов на 2009 финансовый год</w:t>
      </w:r>
    </w:p>
    <w:p w:rsidR="00000000" w:rsidRDefault="002A0FF9">
      <w:pPr>
        <w:ind w:firstLine="400"/>
        <w:jc w:val="both"/>
      </w:pPr>
      <w:r>
        <w:t xml:space="preserve">1. Местные бюджеты на 2009 финансовый год разрабатываются по структуре бюджета, предусмотренной </w:t>
      </w:r>
      <w:hyperlink w:anchor="sub130000" w:history="1">
        <w:r>
          <w:rPr>
            <w:rStyle w:val="a4"/>
          </w:rPr>
          <w:t>статьей 13</w:t>
        </w:r>
      </w:hyperlink>
      <w:r>
        <w:t xml:space="preserve"> настоящег</w:t>
      </w:r>
      <w:r>
        <w:t>о Кодекса.</w:t>
      </w:r>
    </w:p>
    <w:p w:rsidR="00000000" w:rsidRDefault="002A0FF9">
      <w:pPr>
        <w:ind w:firstLine="400"/>
        <w:jc w:val="both"/>
      </w:pPr>
      <w:r>
        <w:t xml:space="preserve">2. Прогнозирование поступлений местных бюджетов, предусмотренных </w:t>
      </w:r>
      <w:hyperlink w:anchor="sub500000" w:history="1">
        <w:r>
          <w:rPr>
            <w:rStyle w:val="a4"/>
          </w:rPr>
          <w:t>статьями 50-52</w:t>
        </w:r>
      </w:hyperlink>
      <w:r>
        <w:t xml:space="preserve"> настоящего Кодекса, осуществляется местным уполномоченным органом по государственному планированию на основе среднеср</w:t>
      </w:r>
      <w:r>
        <w:t xml:space="preserve">очного плана социально-экономического развития региона и </w:t>
      </w:r>
      <w:hyperlink r:id="rId3103" w:history="1">
        <w:r>
          <w:rPr>
            <w:rStyle w:val="a4"/>
          </w:rPr>
          <w:t>среднесрочной фискальной политики</w:t>
        </w:r>
      </w:hyperlink>
      <w:r>
        <w:t xml:space="preserve"> на предстоящий трехлетний период.</w:t>
      </w:r>
    </w:p>
    <w:p w:rsidR="00000000" w:rsidRDefault="002A0FF9">
      <w:pPr>
        <w:ind w:firstLine="400"/>
        <w:jc w:val="both"/>
      </w:pPr>
      <w:bookmarkStart w:id="314" w:name="SUB2400300"/>
      <w:bookmarkEnd w:id="314"/>
      <w:r>
        <w:t>3. Текст решения о местном бюджете на 2009 финансовый год содержит:</w:t>
      </w:r>
    </w:p>
    <w:p w:rsidR="00000000" w:rsidRDefault="002A0FF9">
      <w:pPr>
        <w:ind w:firstLine="400"/>
        <w:jc w:val="both"/>
      </w:pPr>
      <w:r>
        <w:t>1) объемы доходов, затрат, чистого бюджетного кредитования, сальдо по операциям с финансовыми активами, дефицита (профицита), финансирования дефицита (использования профицита) бюджета предстоящего финансового года;</w:t>
      </w:r>
    </w:p>
    <w:p w:rsidR="00000000" w:rsidRDefault="002A0FF9">
      <w:pPr>
        <w:ind w:firstLine="400"/>
        <w:jc w:val="both"/>
      </w:pPr>
      <w:r>
        <w:t>2) объемы бюджетных субвенций, передавае</w:t>
      </w:r>
      <w:r>
        <w:t>мых из вышестоящего бюджета в нижестоящие бюджеты, и объемы бюджетных изъятий из нижестоящих бюджетов в вышестоящий бюджет;</w:t>
      </w:r>
    </w:p>
    <w:p w:rsidR="00000000" w:rsidRDefault="002A0FF9">
      <w:pPr>
        <w:ind w:firstLine="400"/>
        <w:jc w:val="both"/>
      </w:pPr>
      <w:r>
        <w:t>3) размер резерва местного исполнительного органа;</w:t>
      </w:r>
    </w:p>
    <w:p w:rsidR="00000000" w:rsidRDefault="002A0FF9">
      <w:pPr>
        <w:ind w:firstLine="400"/>
        <w:jc w:val="both"/>
      </w:pPr>
      <w:r>
        <w:t>4) другие положения.</w:t>
      </w:r>
    </w:p>
    <w:p w:rsidR="00000000" w:rsidRDefault="002A0FF9">
      <w:pPr>
        <w:ind w:firstLine="400"/>
        <w:jc w:val="both"/>
      </w:pPr>
      <w:r>
        <w:t>4. К решению о местном бюджете на 2009 финансовый год прилаг</w:t>
      </w:r>
      <w:r>
        <w:t>аются:</w:t>
      </w:r>
    </w:p>
    <w:p w:rsidR="00000000" w:rsidRDefault="002A0FF9">
      <w:pPr>
        <w:ind w:firstLine="400"/>
        <w:jc w:val="both"/>
      </w:pPr>
      <w:r>
        <w:t>1) местный бюджет на соответствующий финансовый год по структуре, установленной настоящим Кодексом. При этом поступления излагаются по категориям, классам и подклассам, а расходы излагаются по функциональным группам, администраторам бюджетных програ</w:t>
      </w:r>
      <w:r>
        <w:t>мм и бюджетным программам. Раздел «Финансирование дефицита (использование профицита) бюджета» представляется общей суммой;</w:t>
      </w:r>
    </w:p>
    <w:p w:rsidR="00000000" w:rsidRDefault="002A0FF9">
      <w:pPr>
        <w:ind w:firstLine="400"/>
        <w:jc w:val="both"/>
      </w:pPr>
      <w:r>
        <w:t>2) перечень бюджетных программ развития с разделением на бюджетные программы, направленные на реализацию бюджетных инвестиционных про</w:t>
      </w:r>
      <w:r>
        <w:t>ектов и на формирование или увеличение уставного капитала юридических лиц;</w:t>
      </w:r>
    </w:p>
    <w:p w:rsidR="00000000" w:rsidRDefault="002A0FF9">
      <w:pPr>
        <w:ind w:firstLine="400"/>
        <w:jc w:val="both"/>
      </w:pPr>
      <w:r>
        <w:t xml:space="preserve">3) перечень местных бюджетных программ, не подлежащих секвестру в процессе исполнения местного бюджета на 2009 год, в том числе установленных </w:t>
      </w:r>
      <w:hyperlink r:id="rId3104" w:anchor="sub_id=6" w:history="1">
        <w:r>
          <w:rPr>
            <w:rStyle w:val="a4"/>
          </w:rPr>
          <w:t>законом</w:t>
        </w:r>
      </w:hyperlink>
      <w:r>
        <w:t xml:space="preserve"> о республиканском бюджете на 2009-2011 годы (решением областного маслихата об утверждении областного бюджета на 2009 год);</w:t>
      </w:r>
    </w:p>
    <w:p w:rsidR="00000000" w:rsidRDefault="002A0FF9">
      <w:pPr>
        <w:ind w:firstLine="400"/>
        <w:jc w:val="both"/>
      </w:pPr>
      <w:r>
        <w:t>4) объем поступлений в бюджет города республиканского значения, столицы (бюджет район</w:t>
      </w:r>
      <w:r>
        <w:t>а (города областного значения) от продажи земельных участков сельскохозяйственного назначения;</w:t>
      </w:r>
    </w:p>
    <w:p w:rsidR="00000000" w:rsidRDefault="002A0FF9">
      <w:pPr>
        <w:ind w:firstLine="400"/>
        <w:jc w:val="both"/>
      </w:pPr>
      <w:r>
        <w:t>5) бюджетные программы каждого района в городе, города районного значения, поселка, села, сельского округа;</w:t>
      </w:r>
    </w:p>
    <w:p w:rsidR="00000000" w:rsidRDefault="002A0FF9">
      <w:pPr>
        <w:ind w:firstLine="400"/>
        <w:jc w:val="both"/>
      </w:pPr>
      <w:r>
        <w:t>6) другие данные.</w:t>
      </w:r>
    </w:p>
    <w:p w:rsidR="00000000" w:rsidRDefault="002A0FF9">
      <w:pPr>
        <w:ind w:firstLine="400"/>
        <w:jc w:val="both"/>
      </w:pPr>
      <w:r>
        <w:t>5. Бюджетная программа — задачи, об</w:t>
      </w:r>
      <w:r>
        <w:t>еспечиваемые бюджетными средствами, принятые для реализации функций государственного управления, стратегических, среднесрочных программ и планов развития республики или региона.</w:t>
      </w:r>
    </w:p>
    <w:p w:rsidR="00000000" w:rsidRDefault="002A0FF9">
      <w:pPr>
        <w:ind w:firstLine="400"/>
        <w:jc w:val="both"/>
      </w:pPr>
      <w:r>
        <w:t>Бюджетная программа может подразделяться на подпрограммы, конкретизирующие зад</w:t>
      </w:r>
      <w:r>
        <w:t>ачи, обеспечиваемые бюджетными средствами, принятые для реализации функций государственного управления, стратегических, среднесрочных программ и планов развития республики или региона в рамках бюджетной программы.</w:t>
      </w:r>
    </w:p>
    <w:p w:rsidR="00000000" w:rsidRDefault="002A0FF9">
      <w:pPr>
        <w:ind w:firstLine="400"/>
        <w:jc w:val="both"/>
      </w:pPr>
      <w:r>
        <w:t>Бюджетная программа должна иметь цель, зад</w:t>
      </w:r>
      <w:r>
        <w:t>ачи и индикаторы, отражающие результаты ее реализации.</w:t>
      </w:r>
    </w:p>
    <w:p w:rsidR="00000000" w:rsidRDefault="002A0FF9">
      <w:pPr>
        <w:ind w:firstLine="400"/>
        <w:jc w:val="both"/>
      </w:pPr>
      <w:r>
        <w:t>Целью бюджетной программы является определенный конечный результат, который должен быть достигнут при выполнении бюджетной программы. Цель бюджетной программы должна быть четкой, реалистичной и достижи</w:t>
      </w:r>
      <w:r>
        <w:t>мой.</w:t>
      </w:r>
    </w:p>
    <w:p w:rsidR="00000000" w:rsidRDefault="002A0FF9">
      <w:pPr>
        <w:ind w:firstLine="400"/>
        <w:jc w:val="both"/>
      </w:pPr>
      <w:r>
        <w:t>Цель бюджетной программы разбивается на отдельные задачи, которые представляют собой пути достижения цели бюджетной программы.</w:t>
      </w:r>
    </w:p>
    <w:p w:rsidR="00000000" w:rsidRDefault="002A0FF9">
      <w:pPr>
        <w:ind w:firstLine="400"/>
        <w:jc w:val="both"/>
      </w:pPr>
      <w:r>
        <w:t>Индикаторы должны соответствовать цели и быть легко исчисляемыми.</w:t>
      </w:r>
    </w:p>
    <w:p w:rsidR="00000000" w:rsidRDefault="002A0FF9">
      <w:pPr>
        <w:ind w:firstLine="400"/>
        <w:jc w:val="both"/>
      </w:pPr>
      <w:r>
        <w:t>Наименование бюджетной программы должно отражать цели государственных функций, задачи стратегических, среднесрочных программ и планов развития, принятых законодательством Республики Казахстан.</w:t>
      </w:r>
    </w:p>
    <w:p w:rsidR="00000000" w:rsidRDefault="002A0FF9">
      <w:pPr>
        <w:ind w:firstLine="400"/>
        <w:jc w:val="both"/>
      </w:pPr>
      <w:r>
        <w:t>Содержание бюджетной программы должно соответствовать государст</w:t>
      </w:r>
      <w:r>
        <w:t>венным функциям, мероприятиям задач стратегических, среднесрочных программ и планов развития республики, принятых законодательством Республики Казахстан, отражающим соответствующие государственные услуги.</w:t>
      </w:r>
    </w:p>
    <w:p w:rsidR="00000000" w:rsidRDefault="002A0FF9">
      <w:pPr>
        <w:ind w:firstLine="400"/>
        <w:jc w:val="both"/>
      </w:pPr>
      <w:r>
        <w:t>6. Бюджетные программы подразделяются на текущие бю</w:t>
      </w:r>
      <w:r>
        <w:t>джетные программы и бюджетные программы развития.</w:t>
      </w:r>
    </w:p>
    <w:p w:rsidR="00000000" w:rsidRDefault="002A0FF9">
      <w:pPr>
        <w:ind w:firstLine="400"/>
        <w:jc w:val="both"/>
      </w:pPr>
      <w:r>
        <w:t>Текущие бюджетные программы — бюджетные программы, результаты которых направлены на:</w:t>
      </w:r>
    </w:p>
    <w:p w:rsidR="00000000" w:rsidRDefault="002A0FF9">
      <w:pPr>
        <w:ind w:firstLine="400"/>
        <w:jc w:val="both"/>
      </w:pPr>
      <w:r>
        <w:t>1) обеспечение деятельности администраторов бюджетных программ по выполнению функций государственного управления и обязат</w:t>
      </w:r>
      <w:r>
        <w:t>ельств государства в соответствии с законодательными актами Республики Казахстан, имеющих постоянный характер;</w:t>
      </w:r>
    </w:p>
    <w:p w:rsidR="00000000" w:rsidRDefault="002A0FF9">
      <w:pPr>
        <w:ind w:firstLine="400"/>
        <w:jc w:val="both"/>
      </w:pPr>
      <w:r>
        <w:t>2) достижение цели, решение конкретных задач и мероприятий стратегических, среднесрочных программ и планов развития республики или региона.</w:t>
      </w:r>
    </w:p>
    <w:p w:rsidR="00000000" w:rsidRDefault="002A0FF9">
      <w:pPr>
        <w:ind w:firstLine="400"/>
        <w:jc w:val="both"/>
      </w:pPr>
      <w:r>
        <w:t>Бюдже</w:t>
      </w:r>
      <w:r>
        <w:t>тные программы развития — бюджетные программы, результаты которых напрямую влияют на степень достижения цели, решение задач и мероприятий стратегических, среднесрочных программ, планов развития республики или региона, направленные на получение экономически</w:t>
      </w:r>
      <w:r>
        <w:t>х выгод или социально-экономического эффекта.</w:t>
      </w:r>
    </w:p>
    <w:p w:rsidR="00000000" w:rsidRDefault="002A0FF9">
      <w:pPr>
        <w:ind w:firstLine="400"/>
        <w:jc w:val="both"/>
      </w:pPr>
      <w:r>
        <w:t> </w:t>
      </w:r>
    </w:p>
    <w:p w:rsidR="00000000" w:rsidRDefault="002A0FF9">
      <w:pPr>
        <w:jc w:val="both"/>
      </w:pPr>
      <w:bookmarkStart w:id="315" w:name="SUB2410000"/>
      <w:bookmarkEnd w:id="315"/>
      <w:r>
        <w:rPr>
          <w:rStyle w:val="s3"/>
        </w:rPr>
        <w:t xml:space="preserve">Статья 241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2A0FF9">
      <w:pPr>
        <w:ind w:left="1200" w:hanging="800"/>
        <w:jc w:val="both"/>
      </w:pPr>
      <w:r>
        <w:rPr>
          <w:rStyle w:val="s1"/>
        </w:rPr>
        <w:t>Статья 241. Разработка постановления местных исполнительных органов о реа</w:t>
      </w:r>
      <w:r>
        <w:rPr>
          <w:rStyle w:val="s1"/>
        </w:rPr>
        <w:t>лизации решений маслихатов о местных бюджетах на 2009 год</w:t>
      </w:r>
    </w:p>
    <w:p w:rsidR="00000000" w:rsidRDefault="002A0FF9">
      <w:pPr>
        <w:ind w:firstLine="400"/>
        <w:jc w:val="both"/>
      </w:pPr>
      <w:r>
        <w:t>1. Постановление местного исполнительного органа о реализации решения маслихата о местном бюджете на 2009 год принимается в двухнедельный срок после утверждения маслихатом местного бюджета.</w:t>
      </w:r>
    </w:p>
    <w:p w:rsidR="00000000" w:rsidRDefault="002A0FF9">
      <w:pPr>
        <w:ind w:firstLine="400"/>
        <w:jc w:val="both"/>
      </w:pPr>
      <w:r>
        <w:t>2. Поста</w:t>
      </w:r>
      <w:r>
        <w:t>новление местного исполнительного органа о реализации решения маслихата о местном бюджете на 2009 год предусматривает поручения по обеспечению своевременного исполнения местного бюджета администраторам бюджетных программ, местному уполномоченному органу по</w:t>
      </w:r>
      <w:r>
        <w:t xml:space="preserve"> исполнению бюджета.</w:t>
      </w:r>
    </w:p>
    <w:p w:rsidR="00000000" w:rsidRDefault="002A0FF9">
      <w:pPr>
        <w:ind w:firstLine="400"/>
        <w:jc w:val="both"/>
      </w:pPr>
      <w:r>
        <w:t>К постановлению прилагаются:</w:t>
      </w:r>
    </w:p>
    <w:p w:rsidR="00000000" w:rsidRDefault="002A0FF9">
      <w:pPr>
        <w:ind w:firstLine="400"/>
        <w:jc w:val="both"/>
      </w:pPr>
      <w:r>
        <w:t>1) утвержденный местный бюджет. При этом поступления представляются до уровня специфик, а бюджетные программы представляются с разбивкой на подпрограммы. Раздел «Финансирование дефицита (использование профи</w:t>
      </w:r>
      <w:r>
        <w:t>цита) бюджета» представляется общей суммой;</w:t>
      </w:r>
    </w:p>
    <w:p w:rsidR="00000000" w:rsidRDefault="002A0FF9">
      <w:pPr>
        <w:ind w:firstLine="400"/>
        <w:jc w:val="both"/>
      </w:pPr>
      <w:r>
        <w:t>2) распределение целевых трансфертов и кредитов нижестоящим бюджетам;</w:t>
      </w:r>
    </w:p>
    <w:p w:rsidR="00000000" w:rsidRDefault="002A0FF9">
      <w:pPr>
        <w:ind w:firstLine="400"/>
        <w:jc w:val="both"/>
      </w:pPr>
      <w:r>
        <w:t>3) другие данные или показатели, необходимые для реализации закона о республиканском бюджете на 2009-2011 годы или решения маслихата о местном</w:t>
      </w:r>
      <w:r>
        <w:t xml:space="preserve"> бюджете на 2009 год, определение которых возложено на Правительство Республики Казахстан или местный исполнительный орган.</w:t>
      </w:r>
    </w:p>
    <w:p w:rsidR="00000000" w:rsidRDefault="002A0FF9">
      <w:pPr>
        <w:ind w:firstLine="400"/>
        <w:jc w:val="both"/>
      </w:pPr>
      <w:bookmarkStart w:id="316" w:name="SUB2410300"/>
      <w:bookmarkEnd w:id="316"/>
      <w:r>
        <w:t>3. В случае уточнения местного бюджета постановление местного исполнительного органа о внесении изменений и дополнений в постановлен</w:t>
      </w:r>
      <w:r>
        <w:t>ие местного исполнительного органа о реализации решения маслихата о местном бюджете на 2009 год утверждается в двухнедельный срок после утверждения решения маслихата о внесении изменений и дополнений в решение маслихата о местном бюджете на 2009 год.</w:t>
      </w:r>
    </w:p>
    <w:p w:rsidR="00000000" w:rsidRDefault="002A0FF9">
      <w:pPr>
        <w:ind w:firstLine="400"/>
        <w:jc w:val="both"/>
      </w:pPr>
      <w:r>
        <w:t> </w:t>
      </w:r>
    </w:p>
    <w:p w:rsidR="00000000" w:rsidRDefault="002A0FF9">
      <w:pPr>
        <w:jc w:val="both"/>
      </w:pPr>
      <w:bookmarkStart w:id="317" w:name="SUB2420000"/>
      <w:bookmarkEnd w:id="317"/>
      <w:r>
        <w:rPr>
          <w:rStyle w:val="s3"/>
        </w:rPr>
        <w:t>Ста</w:t>
      </w:r>
      <w:r>
        <w:rPr>
          <w:rStyle w:val="s3"/>
        </w:rPr>
        <w:t xml:space="preserve">тья 242 введена в действие со дня первого официального опубликования в соответствии со </w:t>
      </w:r>
      <w:hyperlink w:anchor="sub2450000" w:history="1">
        <w:r>
          <w:rPr>
            <w:rStyle w:val="a4"/>
            <w:i/>
            <w:iCs/>
          </w:rPr>
          <w:t>статьей 245</w:t>
        </w:r>
      </w:hyperlink>
    </w:p>
    <w:p w:rsidR="00000000" w:rsidRDefault="002A0FF9">
      <w:pPr>
        <w:ind w:left="1200" w:hanging="800"/>
        <w:jc w:val="both"/>
      </w:pPr>
      <w:r>
        <w:rPr>
          <w:rStyle w:val="s1"/>
        </w:rPr>
        <w:t>Статья 242. Порядок исполнения местных бюджетов в 2009 году</w:t>
      </w:r>
    </w:p>
    <w:p w:rsidR="00000000" w:rsidRDefault="002A0FF9">
      <w:pPr>
        <w:ind w:firstLine="400"/>
        <w:jc w:val="both"/>
      </w:pPr>
      <w:r>
        <w:t>1. Основой исполнения бюджета на 2009 год являются:</w:t>
      </w:r>
    </w:p>
    <w:p w:rsidR="00000000" w:rsidRDefault="002A0FF9">
      <w:pPr>
        <w:ind w:firstLine="400"/>
        <w:jc w:val="both"/>
      </w:pPr>
      <w:r>
        <w:t>1) настоящий</w:t>
      </w:r>
      <w:r>
        <w:t xml:space="preserve"> Кодекс;</w:t>
      </w:r>
    </w:p>
    <w:p w:rsidR="00000000" w:rsidRDefault="002A0FF9">
      <w:pPr>
        <w:ind w:firstLine="400"/>
        <w:jc w:val="both"/>
      </w:pPr>
      <w:r>
        <w:t>2) решения маслихатов о местных бюджетах на 2009 год;</w:t>
      </w:r>
    </w:p>
    <w:p w:rsidR="00000000" w:rsidRDefault="002A0FF9">
      <w:pPr>
        <w:ind w:firstLine="400"/>
        <w:jc w:val="both"/>
      </w:pPr>
      <w:r>
        <w:t>3) постановления местных исполнительных органов о реализации решения маслихата о местном бюджете на 2009 год;</w:t>
      </w:r>
    </w:p>
    <w:p w:rsidR="00000000" w:rsidRDefault="002A0FF9">
      <w:pPr>
        <w:ind w:firstLine="400"/>
        <w:jc w:val="both"/>
      </w:pPr>
      <w:r>
        <w:t>4) решения местных исполнительных органов, принимаемые в текущем финансовом году в ходе исполнения местных бюджетов;</w:t>
      </w:r>
    </w:p>
    <w:p w:rsidR="00000000" w:rsidRDefault="002A0FF9">
      <w:pPr>
        <w:ind w:firstLine="400"/>
        <w:jc w:val="both"/>
      </w:pPr>
      <w:r>
        <w:t>5) паспорта местных бюджетных программ;</w:t>
      </w:r>
    </w:p>
    <w:p w:rsidR="00000000" w:rsidRDefault="002A0FF9">
      <w:pPr>
        <w:ind w:firstLine="400"/>
        <w:jc w:val="both"/>
      </w:pPr>
      <w:r>
        <w:t>6) сводный план финансирования по обязательствам, сводный план поступлений и финансирования по плат</w:t>
      </w:r>
      <w:r>
        <w:t>ежам;</w:t>
      </w:r>
    </w:p>
    <w:p w:rsidR="00000000" w:rsidRDefault="002A0FF9">
      <w:pPr>
        <w:ind w:firstLine="400"/>
        <w:jc w:val="both"/>
      </w:pPr>
      <w:r>
        <w:t>7) планы финансирования по обязательствам и платежам администраторов местных бюджетных программ;</w:t>
      </w:r>
    </w:p>
    <w:p w:rsidR="00000000" w:rsidRDefault="002A0FF9">
      <w:pPr>
        <w:ind w:firstLine="400"/>
        <w:jc w:val="both"/>
      </w:pPr>
      <w:r>
        <w:t>8) индивидуальные планы финансирования по обязательствам и платежам государственных учреждений;</w:t>
      </w:r>
    </w:p>
    <w:p w:rsidR="00000000" w:rsidRDefault="002A0FF9">
      <w:pPr>
        <w:ind w:firstLine="400"/>
        <w:jc w:val="both"/>
      </w:pPr>
      <w:r>
        <w:t>9) нормативные правовые акты, определяющие порядок исполн</w:t>
      </w:r>
      <w:r>
        <w:t>ения бюджета в соответствии с настоящим Кодексом.</w:t>
      </w:r>
    </w:p>
    <w:p w:rsidR="00000000" w:rsidRDefault="002A0FF9">
      <w:pPr>
        <w:ind w:firstLine="400"/>
        <w:jc w:val="both"/>
      </w:pPr>
      <w:r>
        <w:t>2. Паспорта местных бюджетных программ на 2009 год утверждаются местным исполнительным органом в двухнедельный срок после утверждения маслихатом местного бюджета.</w:t>
      </w:r>
    </w:p>
    <w:p w:rsidR="00000000" w:rsidRDefault="002A0FF9">
      <w:pPr>
        <w:ind w:firstLine="400"/>
        <w:jc w:val="both"/>
      </w:pPr>
      <w:r>
        <w:t>Паспорта местных бюджетных программ составл</w:t>
      </w:r>
      <w:r>
        <w:t>яются на основании проекта паспорта бюджетной программы, представляемого в составе бюджетной заявки и одобренного бюджетной комиссией, с учетом решений, принятых при утверждении (уточнении, корректировке) бюджета.</w:t>
      </w:r>
    </w:p>
    <w:p w:rsidR="00000000" w:rsidRDefault="002A0FF9">
      <w:pPr>
        <w:ind w:firstLine="400"/>
        <w:jc w:val="both"/>
      </w:pPr>
      <w:r>
        <w:t>В паспорта бюджетных программ вносятся изм</w:t>
      </w:r>
      <w:r>
        <w:t>енения и дополнения в случаях:</w:t>
      </w:r>
    </w:p>
    <w:p w:rsidR="00000000" w:rsidRDefault="002A0FF9">
      <w:pPr>
        <w:ind w:firstLine="400"/>
        <w:jc w:val="both"/>
      </w:pPr>
      <w:r>
        <w:t>1) уточнения бюджета;</w:t>
      </w:r>
    </w:p>
    <w:p w:rsidR="00000000" w:rsidRDefault="002A0FF9">
      <w:pPr>
        <w:ind w:firstLine="400"/>
        <w:jc w:val="both"/>
      </w:pPr>
      <w:r>
        <w:t>2) изменения функций исполнительных органов, финансируемых из местных бюджетов;</w:t>
      </w:r>
    </w:p>
    <w:p w:rsidR="00000000" w:rsidRDefault="002A0FF9">
      <w:pPr>
        <w:ind w:firstLine="400"/>
        <w:jc w:val="both"/>
      </w:pPr>
      <w:r>
        <w:t>3) внесения изменений и дополнений в постановления местного исполнительного органа о реализации решения маслихата о местном</w:t>
      </w:r>
      <w:r>
        <w:t xml:space="preserve"> бюджете на 2009 год в случае изменения цели, задач, мероприятий, ответственных исполнителей, сроков реализации, ожидаемых результатов и индикаторов;</w:t>
      </w:r>
    </w:p>
    <w:p w:rsidR="00000000" w:rsidRDefault="002A0FF9">
      <w:pPr>
        <w:ind w:firstLine="400"/>
        <w:jc w:val="both"/>
      </w:pPr>
      <w:r>
        <w:t>4) необходимости устранения ситуаций, угрожающих политической, экономической, экологической и социальной с</w:t>
      </w:r>
      <w:r>
        <w:t>табильности Республики Казахстан;</w:t>
      </w:r>
    </w:p>
    <w:p w:rsidR="00000000" w:rsidRDefault="002A0FF9">
      <w:pPr>
        <w:ind w:firstLine="400"/>
        <w:jc w:val="both"/>
      </w:pPr>
      <w:r>
        <w:t>5) направления остатка неиспользованных плановых сумм на выполнение дополнительных мероприятий, необходимых для лучшего достижения целей и расширения перечня задач и мероприятий бюджетной программы, образовавшегося в случа</w:t>
      </w:r>
      <w:r>
        <w:t>е выполнения государственным учреждением запланированных мероприятий бюджетной программы за меньший объем бюджетных средств от утвержденной суммы вследствие снижения фактических цен на соответствующие товары (работы, услуги) по сравнению с прогнозными цена</w:t>
      </w:r>
      <w:r>
        <w:t>ми.</w:t>
      </w:r>
    </w:p>
    <w:p w:rsidR="00000000" w:rsidRDefault="002A0FF9">
      <w:pPr>
        <w:ind w:firstLine="400"/>
        <w:jc w:val="both"/>
      </w:pPr>
      <w:r>
        <w:t xml:space="preserve">Паспорта местных бюджетных программ подлежат обязательному опубликованию в средствах массовой информации с обеспечением защиты государственных секретов в соответствии с </w:t>
      </w:r>
      <w:hyperlink r:id="rId3105" w:history="1">
        <w:r>
          <w:rPr>
            <w:rStyle w:val="a4"/>
          </w:rPr>
          <w:t>законодательством</w:t>
        </w:r>
      </w:hyperlink>
      <w:r>
        <w:t xml:space="preserve"> Р</w:t>
      </w:r>
      <w:r>
        <w:t>еспублики Казахстан.</w:t>
      </w:r>
    </w:p>
    <w:p w:rsidR="00000000" w:rsidRDefault="002A0FF9">
      <w:pPr>
        <w:ind w:firstLine="400"/>
        <w:jc w:val="both"/>
      </w:pPr>
      <w:bookmarkStart w:id="318" w:name="SUB2420300"/>
      <w:bookmarkEnd w:id="318"/>
      <w:r>
        <w:t xml:space="preserve">3. Сводный план финансирования по обязательствам, сводный план поступлений и финансирования по платежам, планы финансирования по обязательствам и платежам администраторов местных бюджетных программ, индивидуальные планы финансирования </w:t>
      </w:r>
      <w:r>
        <w:t>по обязательствам и платежам государственных учреждений разрабатываются, утверждаются и подлежат изменениям в порядке, предусмотренном настоящим Кодексом.</w:t>
      </w:r>
    </w:p>
    <w:p w:rsidR="00000000" w:rsidRDefault="002A0FF9">
      <w:pPr>
        <w:ind w:firstLine="400"/>
        <w:jc w:val="both"/>
      </w:pPr>
      <w:r>
        <w:t>4. Исполнение местных бюджетов по поступлениям, принятие обязательств, осуществление платежей и перев</w:t>
      </w:r>
      <w:r>
        <w:t>одов денег, использование остатков бюджетных средств на 1 января 2009 года, уточнение, секвестр местных бюджетов в 2009 году, бюджетный мониторинг осуществляются в порядке, предусмотренном настоящим Кодексом.</w:t>
      </w:r>
    </w:p>
    <w:p w:rsidR="00000000" w:rsidRDefault="002A0FF9">
      <w:pPr>
        <w:ind w:firstLine="400"/>
        <w:jc w:val="both"/>
      </w:pPr>
      <w:r>
        <w:t>5. При корректировке местных бюджетов изменяютс</w:t>
      </w:r>
      <w:r>
        <w:t>я показатели бюджета посредством внесения изменений и дополнений в постановление местного исполнительного органа о реализации решения маслихата о местном бюджете на 2009 год без уточнения в маслихате.</w:t>
      </w:r>
    </w:p>
    <w:p w:rsidR="00000000" w:rsidRDefault="002A0FF9">
      <w:pPr>
        <w:ind w:firstLine="400"/>
        <w:jc w:val="both"/>
      </w:pPr>
      <w:r>
        <w:t>В случае, если после произведенной корректировки провод</w:t>
      </w:r>
      <w:r>
        <w:t>ится уточнение бюджета, скорректированные показатели бюджета отражаются в уточненном бюджете, за исключением распределяемых бюджетных программ.</w:t>
      </w:r>
    </w:p>
    <w:p w:rsidR="00000000" w:rsidRDefault="002A0FF9">
      <w:pPr>
        <w:ind w:firstLine="400"/>
        <w:jc w:val="both"/>
      </w:pPr>
      <w:r>
        <w:t> </w:t>
      </w:r>
    </w:p>
    <w:p w:rsidR="00000000" w:rsidRDefault="002A0FF9">
      <w:pPr>
        <w:ind w:left="1200" w:hanging="800"/>
        <w:jc w:val="both"/>
      </w:pPr>
      <w:bookmarkStart w:id="319" w:name="SUB2430000"/>
      <w:bookmarkEnd w:id="319"/>
      <w:r>
        <w:rPr>
          <w:rStyle w:val="s1"/>
        </w:rPr>
        <w:t>Статья 243. Годовые отчеты об исполнении республиканского и местных бюджетов за 2008 год</w:t>
      </w:r>
    </w:p>
    <w:p w:rsidR="00000000" w:rsidRDefault="002A0FF9">
      <w:pPr>
        <w:ind w:firstLine="400"/>
        <w:jc w:val="both"/>
      </w:pPr>
      <w:r>
        <w:t>1. Годовой отчет об и</w:t>
      </w:r>
      <w:r>
        <w:t>сполнении республиканского и местных бюджетов за 2008 год формируется по структуре бюджета, состоящей из следующих разделов:</w:t>
      </w:r>
    </w:p>
    <w:p w:rsidR="00000000" w:rsidRDefault="002A0FF9">
      <w:pPr>
        <w:ind w:firstLine="400"/>
        <w:jc w:val="both"/>
      </w:pPr>
      <w:r>
        <w:t>1) доходы:</w:t>
      </w:r>
    </w:p>
    <w:p w:rsidR="00000000" w:rsidRDefault="002A0FF9">
      <w:pPr>
        <w:ind w:firstLine="400"/>
        <w:jc w:val="both"/>
      </w:pPr>
      <w:r>
        <w:t>налоговые поступления;</w:t>
      </w:r>
    </w:p>
    <w:p w:rsidR="00000000" w:rsidRDefault="002A0FF9">
      <w:pPr>
        <w:ind w:firstLine="400"/>
        <w:jc w:val="both"/>
      </w:pPr>
      <w:r>
        <w:t>неналоговые поступления;</w:t>
      </w:r>
    </w:p>
    <w:p w:rsidR="00000000" w:rsidRDefault="002A0FF9">
      <w:pPr>
        <w:ind w:firstLine="400"/>
        <w:jc w:val="both"/>
      </w:pPr>
      <w:r>
        <w:t>поступления от продажи основного капитала;</w:t>
      </w:r>
    </w:p>
    <w:p w:rsidR="00000000" w:rsidRDefault="002A0FF9">
      <w:pPr>
        <w:ind w:firstLine="400"/>
        <w:jc w:val="both"/>
      </w:pPr>
      <w:r>
        <w:t>поступления трансфертов;</w:t>
      </w:r>
    </w:p>
    <w:p w:rsidR="00000000" w:rsidRDefault="002A0FF9">
      <w:pPr>
        <w:ind w:firstLine="400"/>
        <w:jc w:val="both"/>
      </w:pPr>
      <w:r>
        <w:t>2) затраты;</w:t>
      </w:r>
    </w:p>
    <w:p w:rsidR="00000000" w:rsidRDefault="002A0FF9">
      <w:pPr>
        <w:ind w:firstLine="400"/>
        <w:jc w:val="both"/>
      </w:pPr>
      <w:r>
        <w:t>3) операционное сальдо;</w:t>
      </w:r>
    </w:p>
    <w:p w:rsidR="00000000" w:rsidRDefault="002A0FF9">
      <w:pPr>
        <w:ind w:firstLine="400"/>
        <w:jc w:val="both"/>
      </w:pPr>
      <w:r>
        <w:t>4) чистое бюджетное кредитование:</w:t>
      </w:r>
    </w:p>
    <w:p w:rsidR="00000000" w:rsidRDefault="002A0FF9">
      <w:pPr>
        <w:ind w:firstLine="400"/>
        <w:jc w:val="both"/>
      </w:pPr>
      <w:r>
        <w:t>бюджетные кредиты;</w:t>
      </w:r>
    </w:p>
    <w:p w:rsidR="00000000" w:rsidRDefault="002A0FF9">
      <w:pPr>
        <w:ind w:firstLine="400"/>
        <w:jc w:val="both"/>
      </w:pPr>
      <w:r>
        <w:t>погашение бюджетных кредитов;</w:t>
      </w:r>
    </w:p>
    <w:p w:rsidR="00000000" w:rsidRDefault="002A0FF9">
      <w:pPr>
        <w:ind w:firstLine="400"/>
        <w:jc w:val="both"/>
      </w:pPr>
      <w:r>
        <w:t>5) сальдо по операциям с финансовыми активами:</w:t>
      </w:r>
    </w:p>
    <w:p w:rsidR="00000000" w:rsidRDefault="002A0FF9">
      <w:pPr>
        <w:ind w:firstLine="400"/>
        <w:jc w:val="both"/>
      </w:pPr>
      <w:r>
        <w:t>приобретение финансовых активов;</w:t>
      </w:r>
    </w:p>
    <w:p w:rsidR="00000000" w:rsidRDefault="002A0FF9">
      <w:pPr>
        <w:ind w:firstLine="400"/>
        <w:jc w:val="both"/>
      </w:pPr>
      <w:r>
        <w:t>поступления от продажи финансовых активов государства;</w:t>
      </w:r>
    </w:p>
    <w:p w:rsidR="00000000" w:rsidRDefault="002A0FF9">
      <w:pPr>
        <w:ind w:firstLine="400"/>
        <w:jc w:val="both"/>
      </w:pPr>
      <w:r>
        <w:t>6)</w:t>
      </w:r>
      <w:r>
        <w:t xml:space="preserve"> дефицит (профицит) бюджета;</w:t>
      </w:r>
    </w:p>
    <w:p w:rsidR="00000000" w:rsidRDefault="002A0FF9">
      <w:pPr>
        <w:ind w:firstLine="400"/>
        <w:jc w:val="both"/>
      </w:pPr>
      <w:r>
        <w:t>7) финансирование дефицита (использование профицита) бюджета:</w:t>
      </w:r>
    </w:p>
    <w:p w:rsidR="00000000" w:rsidRDefault="002A0FF9">
      <w:pPr>
        <w:ind w:firstLine="400"/>
        <w:jc w:val="both"/>
      </w:pPr>
      <w:r>
        <w:t>поступление займов;</w:t>
      </w:r>
    </w:p>
    <w:p w:rsidR="00000000" w:rsidRDefault="002A0FF9">
      <w:pPr>
        <w:ind w:firstLine="400"/>
        <w:jc w:val="both"/>
      </w:pPr>
      <w:r>
        <w:t>погашение займов;</w:t>
      </w:r>
    </w:p>
    <w:p w:rsidR="00000000" w:rsidRDefault="002A0FF9">
      <w:pPr>
        <w:ind w:firstLine="400"/>
        <w:jc w:val="both"/>
      </w:pPr>
      <w:r>
        <w:t>движение остатков бюджетных средств.</w:t>
      </w:r>
    </w:p>
    <w:p w:rsidR="00000000" w:rsidRDefault="002A0FF9">
      <w:pPr>
        <w:ind w:firstLine="400"/>
        <w:jc w:val="both"/>
      </w:pPr>
      <w:r>
        <w:t>2. К годовому отчету об исполнении республиканского и местных бюджетов за 2008 год прилага</w:t>
      </w:r>
      <w:r>
        <w:t>ются:</w:t>
      </w:r>
    </w:p>
    <w:p w:rsidR="00000000" w:rsidRDefault="002A0FF9">
      <w:pPr>
        <w:ind w:firstLine="400"/>
        <w:jc w:val="both"/>
      </w:pPr>
      <w:r>
        <w:t>1) пояснительная записка;</w:t>
      </w:r>
    </w:p>
    <w:p w:rsidR="00000000" w:rsidRDefault="002A0FF9">
      <w:pPr>
        <w:ind w:firstLine="400"/>
        <w:jc w:val="both"/>
      </w:pPr>
      <w:r>
        <w:t>2) аналитический отчет об исполнении по поступлениям, а также о реализации бюджетных программ.</w:t>
      </w:r>
    </w:p>
    <w:p w:rsidR="00000000" w:rsidRDefault="002A0FF9">
      <w:pPr>
        <w:ind w:firstLine="400"/>
        <w:jc w:val="both"/>
      </w:pPr>
      <w:r>
        <w:t>3. Годовой отчет об исполнении республиканского и местных бюджетов за 2008 год с приложениями составляются, представляются, рассм</w:t>
      </w:r>
      <w:r>
        <w:t>атриваются и утверждаются в порядке и сроки, предусмотренные настоящим Кодексом.</w:t>
      </w:r>
    </w:p>
    <w:p w:rsidR="00000000" w:rsidRDefault="002A0FF9">
      <w:pPr>
        <w:ind w:firstLine="400"/>
        <w:jc w:val="both"/>
      </w:pPr>
      <w:r>
        <w:rPr>
          <w:rStyle w:val="s0"/>
        </w:rPr>
        <w:t> </w:t>
      </w:r>
    </w:p>
    <w:p w:rsidR="00000000" w:rsidRDefault="002A0FF9">
      <w:pPr>
        <w:jc w:val="both"/>
      </w:pPr>
      <w:bookmarkStart w:id="320" w:name="SUB243010000"/>
      <w:bookmarkEnd w:id="320"/>
      <w:r>
        <w:rPr>
          <w:rStyle w:val="s3"/>
        </w:rPr>
        <w:t xml:space="preserve">Кодекс дополнен статьей 243-1 в соответствии с </w:t>
      </w:r>
      <w:hyperlink r:id="rId3106" w:anchor="sub_id=2431" w:history="1">
        <w:r>
          <w:rPr>
            <w:rStyle w:val="a5"/>
            <w:i/>
            <w:iCs/>
            <w:color w:val="0000FF"/>
            <w:u w:val="single"/>
          </w:rPr>
          <w:t>Законом</w:t>
        </w:r>
      </w:hyperlink>
      <w:r>
        <w:rPr>
          <w:rStyle w:val="s3"/>
        </w:rPr>
        <w:t xml:space="preserve"> РК от 03.12.13 г. № 150-V; внесены и</w:t>
      </w:r>
      <w:r>
        <w:rPr>
          <w:rStyle w:val="s3"/>
        </w:rPr>
        <w:t xml:space="preserve">зменения в соответствии с </w:t>
      </w:r>
      <w:hyperlink r:id="rId3107" w:anchor="sub_id=2431" w:history="1">
        <w:r>
          <w:rPr>
            <w:rStyle w:val="a5"/>
            <w:i/>
            <w:iCs/>
            <w:color w:val="0000FF"/>
            <w:u w:val="single"/>
          </w:rPr>
          <w:t>Законом</w:t>
        </w:r>
      </w:hyperlink>
      <w:r>
        <w:rPr>
          <w:rStyle w:val="s3"/>
        </w:rPr>
        <w:t xml:space="preserve"> рк от 02.07.14 г. № 225-v (</w:t>
      </w:r>
      <w:hyperlink r:id="rId3108" w:anchor="sub_id=243010000" w:history="1">
        <w:r>
          <w:rPr>
            <w:rStyle w:val="a5"/>
            <w:i/>
            <w:iCs/>
            <w:color w:val="0000FF"/>
            <w:u w:val="single"/>
          </w:rPr>
          <w:t>см. стар. ред.</w:t>
        </w:r>
      </w:hyperlink>
      <w:r>
        <w:rPr>
          <w:rStyle w:val="s3"/>
        </w:rPr>
        <w:t>)</w:t>
      </w:r>
    </w:p>
    <w:p w:rsidR="00000000" w:rsidRDefault="002A0FF9">
      <w:pPr>
        <w:ind w:left="1200" w:hanging="800"/>
        <w:jc w:val="both"/>
      </w:pPr>
      <w:r>
        <w:rPr>
          <w:rStyle w:val="s1"/>
        </w:rPr>
        <w:t>Статья 243</w:t>
      </w:r>
      <w:r>
        <w:rPr>
          <w:rStyle w:val="s1"/>
        </w:rPr>
        <w:t>-1. Особенности разработки, утверждения и уточнения бюджетов на 2014, 2015 финансовые годы</w:t>
      </w:r>
    </w:p>
    <w:p w:rsidR="00000000" w:rsidRDefault="002A0FF9">
      <w:pPr>
        <w:ind w:firstLine="400"/>
        <w:jc w:val="both"/>
      </w:pPr>
      <w:r>
        <w:rPr>
          <w:rStyle w:val="s0"/>
        </w:rPr>
        <w:t>Лимиты расходов администраторов бюджетных программ, лимиты на новые инициативы не формируются при разработке, утверждении и уточнении республиканского и местного бюд</w:t>
      </w:r>
      <w:r>
        <w:rPr>
          <w:rStyle w:val="s0"/>
        </w:rPr>
        <w:t>жетов на 2014 финансовый год.</w:t>
      </w:r>
    </w:p>
    <w:p w:rsidR="00000000" w:rsidRDefault="002A0FF9">
      <w:pPr>
        <w:ind w:firstLine="400"/>
        <w:jc w:val="both"/>
      </w:pPr>
      <w:r>
        <w:rPr>
          <w:rStyle w:val="s0"/>
        </w:rPr>
        <w:t>При утверждении и уточнении республиканского бюджета на 2015 финансовый год стратегические планы государственных органов, за исключением Национального Банка Республики Казахстан, включают бюджетные программы с объемами финанси</w:t>
      </w:r>
      <w:r>
        <w:rPr>
          <w:rStyle w:val="s0"/>
        </w:rPr>
        <w:t>рования на плановый период.</w:t>
      </w:r>
    </w:p>
    <w:p w:rsidR="00000000" w:rsidRDefault="002A0FF9">
      <w:pPr>
        <w:autoSpaceDE w:val="0"/>
        <w:autoSpaceDN w:val="0"/>
        <w:ind w:firstLine="400"/>
        <w:jc w:val="both"/>
      </w:pPr>
      <w:r>
        <w:t>При утверждении и уточнении республиканского бюджета на 2014 и 2015 финансовые годы администраторы бюджетных программ, разрабатывающие стратегические планы, бюджетные программы не разрабатывают.</w:t>
      </w:r>
    </w:p>
    <w:p w:rsidR="00000000" w:rsidRDefault="002A0FF9">
      <w:pPr>
        <w:autoSpaceDE w:val="0"/>
        <w:autoSpaceDN w:val="0"/>
        <w:ind w:firstLine="400"/>
        <w:jc w:val="both"/>
      </w:pPr>
      <w:r>
        <w:t>При утверждении и уточнении бюдже</w:t>
      </w:r>
      <w:r>
        <w:t>та на 2015 финансовый год бюджетная программа может подразделяться на подпрограммы, конкретизирующие направления расходования бюджетных средств, при условии, что для бюджетных подпрограмм применимы те же показатели результата, что и для бюджетных программ.</w:t>
      </w:r>
    </w:p>
    <w:p w:rsidR="00000000" w:rsidRDefault="002A0FF9">
      <w:pPr>
        <w:jc w:val="both"/>
      </w:pPr>
      <w:r>
        <w:rPr>
          <w:rStyle w:val="s3"/>
        </w:rPr>
        <w:t xml:space="preserve">См. </w:t>
      </w:r>
      <w:hyperlink r:id="rId3109" w:anchor="sub_id=100" w:history="1">
        <w:r>
          <w:rPr>
            <w:rStyle w:val="a4"/>
            <w:i/>
            <w:iCs/>
          </w:rPr>
          <w:t>Правила</w:t>
        </w:r>
      </w:hyperlink>
      <w:r>
        <w:rPr>
          <w:rStyle w:val="s3"/>
        </w:rPr>
        <w:t xml:space="preserve"> разработки и утверждения (переутверждения) бюджетных программ (подпрограмм) и требования к их содержанию.</w:t>
      </w:r>
    </w:p>
    <w:p w:rsidR="00000000" w:rsidRDefault="002A0FF9">
      <w:pPr>
        <w:ind w:firstLine="400"/>
        <w:jc w:val="both"/>
      </w:pPr>
      <w:r>
        <w:t> </w:t>
      </w:r>
    </w:p>
    <w:p w:rsidR="00000000" w:rsidRDefault="002A0FF9">
      <w:pPr>
        <w:jc w:val="both"/>
      </w:pPr>
      <w:bookmarkStart w:id="321" w:name="SUB243020000"/>
      <w:bookmarkEnd w:id="321"/>
      <w:r>
        <w:rPr>
          <w:rStyle w:val="s3"/>
        </w:rPr>
        <w:t xml:space="preserve">Глава дополнена статьей 243-2 в соответствии с </w:t>
      </w:r>
      <w:hyperlink r:id="rId3110" w:anchor="sub_id=2432" w:history="1">
        <w:r>
          <w:rPr>
            <w:rStyle w:val="a4"/>
            <w:i/>
            <w:iCs/>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2A0FF9">
      <w:pPr>
        <w:autoSpaceDE w:val="0"/>
        <w:autoSpaceDN w:val="0"/>
        <w:ind w:left="1200" w:hanging="800"/>
        <w:jc w:val="both"/>
      </w:pPr>
      <w:r>
        <w:rPr>
          <w:rStyle w:val="s1"/>
        </w:rPr>
        <w:t>Статья 243-2. Консолидированная финансовая отчетность государственного бюджета и об исполнении республиканского, областного бюджетов, бюджет</w:t>
      </w:r>
      <w:r>
        <w:rPr>
          <w:rStyle w:val="s1"/>
        </w:rPr>
        <w:t>ов города республиканского значения, столицы за 2017 финансовый год</w:t>
      </w:r>
    </w:p>
    <w:p w:rsidR="00000000" w:rsidRDefault="002A0FF9">
      <w:pPr>
        <w:autoSpaceDE w:val="0"/>
        <w:autoSpaceDN w:val="0"/>
        <w:ind w:firstLine="400"/>
        <w:jc w:val="both"/>
      </w:pPr>
      <w:r>
        <w:t>Консолидированная финансовая отчетность государственного бюджета и об исполнении республиканского, областного бюджетов, бюджетов города республиканского значения, столицы за 2017 финансовы</w:t>
      </w:r>
      <w:r>
        <w:t>й год не составляется.</w:t>
      </w:r>
    </w:p>
    <w:p w:rsidR="00000000" w:rsidRDefault="002A0FF9">
      <w:pPr>
        <w:ind w:firstLine="400"/>
        <w:jc w:val="both"/>
      </w:pPr>
      <w:r>
        <w:t> </w:t>
      </w:r>
    </w:p>
    <w:p w:rsidR="00000000" w:rsidRDefault="002A0FF9">
      <w:pPr>
        <w:jc w:val="both"/>
      </w:pPr>
      <w:bookmarkStart w:id="322" w:name="SUB243030000"/>
      <w:bookmarkEnd w:id="322"/>
      <w:r>
        <w:rPr>
          <w:rStyle w:val="s3"/>
        </w:rPr>
        <w:t xml:space="preserve">Глава дополнена статьей 243-3 в соответствии с </w:t>
      </w:r>
      <w:hyperlink r:id="rId3111" w:anchor="sub_id=2433" w:history="1">
        <w:r>
          <w:rPr>
            <w:rStyle w:val="a5"/>
            <w:i/>
            <w:iCs/>
            <w:color w:val="0000FF"/>
            <w:u w:val="single"/>
          </w:rPr>
          <w:t>Законом</w:t>
        </w:r>
      </w:hyperlink>
      <w:r>
        <w:rPr>
          <w:rStyle w:val="s3"/>
        </w:rPr>
        <w:t xml:space="preserve"> РК от 11.07.17 г. № 90-VI</w:t>
      </w:r>
    </w:p>
    <w:p w:rsidR="00000000" w:rsidRDefault="002A0FF9">
      <w:pPr>
        <w:ind w:left="1200" w:hanging="800"/>
        <w:jc w:val="both"/>
      </w:pPr>
      <w:r>
        <w:rPr>
          <w:rStyle w:val="s1"/>
        </w:rPr>
        <w:t>Статья 243-3. Особенности уточнения, корректировки и исполнения бюдж</w:t>
      </w:r>
      <w:r>
        <w:rPr>
          <w:rStyle w:val="s1"/>
        </w:rPr>
        <w:t>ета района (города областного значения) на 2017 финансовый год и составления годового отчета об исполнении бюджета района (города областного значения) за 2017 финансовый год</w:t>
      </w:r>
    </w:p>
    <w:p w:rsidR="00000000" w:rsidRDefault="002A0FF9">
      <w:pPr>
        <w:ind w:firstLine="400"/>
        <w:jc w:val="both"/>
      </w:pPr>
      <w:r>
        <w:rPr>
          <w:rStyle w:val="s0"/>
        </w:rPr>
        <w:t>1. Уточнение, корректировка и исполнение бюджета района (города областного значени</w:t>
      </w:r>
      <w:r>
        <w:rPr>
          <w:rStyle w:val="s0"/>
        </w:rPr>
        <w:t>я) на 2017 финансовый год осуществляются в соответствии с бюджетом района (города областного значения), утвержденным решением маслихата о бюджете района (города областного значения) в 2016 году.</w:t>
      </w:r>
    </w:p>
    <w:p w:rsidR="00000000" w:rsidRDefault="002A0FF9">
      <w:pPr>
        <w:ind w:firstLine="400"/>
        <w:jc w:val="both"/>
      </w:pPr>
      <w:r>
        <w:rPr>
          <w:rStyle w:val="s0"/>
        </w:rPr>
        <w:t>2. Годовой отчет об исполнении бюджета района (города областн</w:t>
      </w:r>
      <w:r>
        <w:rPr>
          <w:rStyle w:val="s0"/>
        </w:rPr>
        <w:t>ого значения) за 2017 финансовый год составляется согласно бюджету района (города областного значения), утвержденному (уточненному) решением маслихата о бюджете района (города областного значения).</w:t>
      </w:r>
    </w:p>
    <w:p w:rsidR="00000000" w:rsidRDefault="002A0FF9">
      <w:pPr>
        <w:ind w:firstLine="400"/>
        <w:jc w:val="both"/>
      </w:pPr>
      <w:r>
        <w:rPr>
          <w:rStyle w:val="s0"/>
        </w:rPr>
        <w:t> </w:t>
      </w:r>
    </w:p>
    <w:p w:rsidR="00000000" w:rsidRDefault="002A0FF9">
      <w:pPr>
        <w:jc w:val="both"/>
      </w:pPr>
      <w:bookmarkStart w:id="323" w:name="SUB243040000"/>
      <w:bookmarkEnd w:id="323"/>
      <w:r>
        <w:rPr>
          <w:rStyle w:val="s3"/>
        </w:rPr>
        <w:t xml:space="preserve">Глава дополнена статьей 243-4 в соответствии с </w:t>
      </w:r>
      <w:hyperlink r:id="rId3112" w:anchor="sub_id=2433" w:history="1">
        <w:r>
          <w:rPr>
            <w:rStyle w:val="a5"/>
            <w:i/>
            <w:iCs/>
            <w:color w:val="0000FF"/>
            <w:u w:val="single"/>
          </w:rPr>
          <w:t>Законом</w:t>
        </w:r>
      </w:hyperlink>
      <w:r>
        <w:rPr>
          <w:rStyle w:val="s3"/>
        </w:rPr>
        <w:t xml:space="preserve"> РК от 11.07.17 г. № 90-VI</w:t>
      </w:r>
    </w:p>
    <w:p w:rsidR="00000000" w:rsidRDefault="002A0FF9">
      <w:pPr>
        <w:ind w:left="1200" w:hanging="800"/>
        <w:jc w:val="both"/>
      </w:pPr>
      <w:r>
        <w:rPr>
          <w:rStyle w:val="s1"/>
        </w:rPr>
        <w:t>Статья 243-4. Особенности разработки и утверждения местных бюджетов на 2018-2020 и 2019-2021 финансовые годы</w:t>
      </w:r>
    </w:p>
    <w:p w:rsidR="00000000" w:rsidRDefault="002A0FF9">
      <w:pPr>
        <w:ind w:firstLine="400"/>
        <w:jc w:val="both"/>
      </w:pPr>
      <w:r>
        <w:rPr>
          <w:rStyle w:val="s0"/>
        </w:rPr>
        <w:t>1. Бюджеты городов районного значения, с</w:t>
      </w:r>
      <w:r>
        <w:rPr>
          <w:rStyle w:val="s0"/>
        </w:rPr>
        <w:t>ел, поселков, сельских округов на 2018-2020 и 2019-2021 финансовые годы разрабатываются и утверждаются на территории городов районного значения, сел, поселков, сельских округов с численностью населения более двух тысяч человек по состоянию на 1 января 2017</w:t>
      </w:r>
      <w:r>
        <w:rPr>
          <w:rStyle w:val="s0"/>
        </w:rPr>
        <w:t xml:space="preserve"> и 1 января 2018 финансовых годов соответственно.</w:t>
      </w:r>
    </w:p>
    <w:p w:rsidR="00000000" w:rsidRDefault="002A0FF9">
      <w:pPr>
        <w:ind w:firstLine="400"/>
        <w:jc w:val="both"/>
      </w:pPr>
      <w:r>
        <w:rPr>
          <w:rStyle w:val="s0"/>
        </w:rPr>
        <w:t xml:space="preserve">Бюджеты городов районного значения, сел, поселков, сельских округов на 2018-2020 и 2019-2021 финансовые годы разрабатываются и утверждаются в соответствии с нормами </w:t>
      </w:r>
      <w:hyperlink w:anchor="sub9010000" w:history="1">
        <w:r>
          <w:rPr>
            <w:rStyle w:val="a5"/>
            <w:color w:val="0000FF"/>
            <w:u w:val="single"/>
          </w:rPr>
          <w:t>статей 9</w:t>
        </w:r>
        <w:r>
          <w:rPr>
            <w:rStyle w:val="a5"/>
            <w:color w:val="0000FF"/>
            <w:u w:val="single"/>
          </w:rPr>
          <w:t>-1</w:t>
        </w:r>
      </w:hyperlink>
      <w:r>
        <w:rPr>
          <w:rStyle w:val="s0"/>
        </w:rPr>
        <w:t xml:space="preserve">, </w:t>
      </w:r>
      <w:hyperlink w:anchor="sub520000" w:history="1">
        <w:r>
          <w:rPr>
            <w:rStyle w:val="a5"/>
            <w:color w:val="0000FF"/>
            <w:u w:val="single"/>
          </w:rPr>
          <w:t>52</w:t>
        </w:r>
      </w:hyperlink>
      <w:r>
        <w:rPr>
          <w:rStyle w:val="s0"/>
        </w:rPr>
        <w:t xml:space="preserve">, </w:t>
      </w:r>
      <w:hyperlink w:anchor="sub52010000" w:history="1">
        <w:r>
          <w:rPr>
            <w:rStyle w:val="a5"/>
            <w:color w:val="0000FF"/>
            <w:u w:val="single"/>
          </w:rPr>
          <w:t>52-1</w:t>
        </w:r>
      </w:hyperlink>
      <w:r>
        <w:rPr>
          <w:rStyle w:val="s0"/>
        </w:rPr>
        <w:t xml:space="preserve">, </w:t>
      </w:r>
      <w:hyperlink w:anchor="sub56010000" w:history="1">
        <w:r>
          <w:rPr>
            <w:rStyle w:val="a5"/>
            <w:color w:val="0000FF"/>
            <w:u w:val="single"/>
          </w:rPr>
          <w:t>56-1</w:t>
        </w:r>
      </w:hyperlink>
      <w:r>
        <w:rPr>
          <w:rStyle w:val="s0"/>
        </w:rPr>
        <w:t xml:space="preserve">, </w:t>
      </w:r>
      <w:hyperlink w:anchor="sub640000" w:history="1">
        <w:r>
          <w:rPr>
            <w:rStyle w:val="a5"/>
            <w:color w:val="0000FF"/>
            <w:u w:val="single"/>
          </w:rPr>
          <w:t>64, 65</w:t>
        </w:r>
      </w:hyperlink>
      <w:r>
        <w:rPr>
          <w:rStyle w:val="s0"/>
        </w:rPr>
        <w:t xml:space="preserve">, </w:t>
      </w:r>
      <w:hyperlink w:anchor="sub65010000" w:history="1">
        <w:r>
          <w:rPr>
            <w:rStyle w:val="a5"/>
            <w:color w:val="0000FF"/>
            <w:u w:val="single"/>
          </w:rPr>
          <w:t>65-1</w:t>
        </w:r>
      </w:hyperlink>
      <w:r>
        <w:rPr>
          <w:rStyle w:val="s0"/>
        </w:rPr>
        <w:t xml:space="preserve">, </w:t>
      </w:r>
      <w:hyperlink w:anchor="sub660000" w:history="1">
        <w:r>
          <w:rPr>
            <w:rStyle w:val="a5"/>
            <w:color w:val="0000FF"/>
            <w:u w:val="single"/>
          </w:rPr>
          <w:t>66, 67, 68</w:t>
        </w:r>
      </w:hyperlink>
      <w:r>
        <w:rPr>
          <w:rStyle w:val="s0"/>
        </w:rPr>
        <w:t xml:space="preserve">, </w:t>
      </w:r>
      <w:hyperlink w:anchor="sub730000" w:history="1">
        <w:r>
          <w:rPr>
            <w:rStyle w:val="a5"/>
            <w:color w:val="0000FF"/>
            <w:u w:val="single"/>
          </w:rPr>
          <w:t>73, 73-1</w:t>
        </w:r>
      </w:hyperlink>
      <w:r>
        <w:rPr>
          <w:rStyle w:val="s0"/>
        </w:rPr>
        <w:t xml:space="preserve">, </w:t>
      </w:r>
      <w:hyperlink w:anchor="sub750000" w:history="1">
        <w:r>
          <w:rPr>
            <w:rStyle w:val="a5"/>
            <w:color w:val="0000FF"/>
            <w:u w:val="single"/>
          </w:rPr>
          <w:t>75</w:t>
        </w:r>
      </w:hyperlink>
      <w:r>
        <w:rPr>
          <w:rStyle w:val="s0"/>
        </w:rPr>
        <w:t xml:space="preserve">, </w:t>
      </w:r>
      <w:hyperlink w:anchor="sub780000" w:history="1">
        <w:r>
          <w:rPr>
            <w:rStyle w:val="a5"/>
            <w:color w:val="0000FF"/>
            <w:u w:val="single"/>
          </w:rPr>
          <w:t>78</w:t>
        </w:r>
      </w:hyperlink>
      <w:r>
        <w:rPr>
          <w:rStyle w:val="s0"/>
        </w:rPr>
        <w:t xml:space="preserve"> и </w:t>
      </w:r>
      <w:hyperlink w:anchor="sub790000" w:history="1">
        <w:r>
          <w:rPr>
            <w:rStyle w:val="a5"/>
            <w:color w:val="0000FF"/>
            <w:u w:val="single"/>
          </w:rPr>
          <w:t>79</w:t>
        </w:r>
      </w:hyperlink>
      <w:r>
        <w:rPr>
          <w:rStyle w:val="s0"/>
        </w:rPr>
        <w:t xml:space="preserve"> настоящего Кодекса.</w:t>
      </w:r>
    </w:p>
    <w:p w:rsidR="00000000" w:rsidRDefault="002A0FF9">
      <w:pPr>
        <w:ind w:firstLine="400"/>
        <w:jc w:val="both"/>
      </w:pPr>
      <w:r>
        <w:rPr>
          <w:rStyle w:val="s0"/>
        </w:rPr>
        <w:t xml:space="preserve">2. Расходы городов районного значения, сел, поселков, сельских округов на 2018-2020 и </w:t>
      </w:r>
      <w:r>
        <w:rPr>
          <w:rStyle w:val="s0"/>
        </w:rPr>
        <w:t>2019-2021 финансовые годы с численностью населения две тысячи и менее человек по состоянию на 1 января 2017 и 1 января 2018 финансовых годов соответственно предусматриваются в составе районных (городов областного значения) бюджетов.</w:t>
      </w:r>
    </w:p>
    <w:p w:rsidR="00000000" w:rsidRDefault="002A0FF9">
      <w:pPr>
        <w:ind w:firstLine="400"/>
        <w:jc w:val="both"/>
      </w:pPr>
      <w:r>
        <w:rPr>
          <w:rStyle w:val="s0"/>
        </w:rPr>
        <w:t>Для учета операций, свя</w:t>
      </w:r>
      <w:r>
        <w:rPr>
          <w:rStyle w:val="s0"/>
        </w:rPr>
        <w:t>занных с зачислением поступлений, предусмотренных законодательством Республики Казахстан о местном государственном управлении и самоуправлении, и проведением расходов, направленных акимами городов районного значения, сел, поселков, сельских округов с числе</w:t>
      </w:r>
      <w:r>
        <w:rPr>
          <w:rStyle w:val="s0"/>
        </w:rPr>
        <w:t>нностью населения две тысячи и менее человек по состоянию на 1 января 2017 и 1 января 2018 финансовых годов соответственно на реализацию функций местного самоуправления, центральным уполномоченным органом по исполнению бюджета открываются контрольные счета</w:t>
      </w:r>
      <w:r>
        <w:rPr>
          <w:rStyle w:val="s0"/>
        </w:rPr>
        <w:t xml:space="preserve"> наличности (контрольный счет наличности местного самоуправления).</w:t>
      </w:r>
    </w:p>
    <w:p w:rsidR="00000000" w:rsidRDefault="002A0FF9">
      <w:pPr>
        <w:ind w:firstLine="400"/>
        <w:jc w:val="both"/>
      </w:pPr>
      <w:r>
        <w:rPr>
          <w:rStyle w:val="s0"/>
        </w:rPr>
        <w:t>Исполнение по деньгам, направленным на реализацию акимами городов районного значения, сел, поселков, сельских округов с численностью населения две тысячи и менее человек по состоянию на 1 я</w:t>
      </w:r>
      <w:r>
        <w:rPr>
          <w:rStyle w:val="s0"/>
        </w:rPr>
        <w:t xml:space="preserve">нваря 2017 и 1 января 2018 финансовых годов соответственно функций местного самоуправления, осуществляется в соответствии со </w:t>
      </w:r>
      <w:hyperlink w:anchor="sub102010000" w:history="1">
        <w:r>
          <w:rPr>
            <w:rStyle w:val="a5"/>
            <w:color w:val="0000FF"/>
            <w:u w:val="single"/>
          </w:rPr>
          <w:t>статьей 102-1</w:t>
        </w:r>
      </w:hyperlink>
      <w:r>
        <w:rPr>
          <w:rStyle w:val="s0"/>
        </w:rPr>
        <w:t xml:space="preserve"> настоящего Кодекса.</w:t>
      </w:r>
    </w:p>
    <w:p w:rsidR="00000000" w:rsidRDefault="002A0FF9">
      <w:pPr>
        <w:ind w:firstLine="400"/>
        <w:jc w:val="both"/>
      </w:pPr>
      <w:r>
        <w:rPr>
          <w:rStyle w:val="s0"/>
        </w:rPr>
        <w:t> </w:t>
      </w:r>
    </w:p>
    <w:p w:rsidR="00000000" w:rsidRDefault="002A0FF9">
      <w:pPr>
        <w:jc w:val="both"/>
      </w:pPr>
      <w:bookmarkStart w:id="324" w:name="SUB243050000"/>
      <w:bookmarkEnd w:id="324"/>
      <w:r>
        <w:rPr>
          <w:rStyle w:val="s3"/>
        </w:rPr>
        <w:t xml:space="preserve">Глава дополнена статьей 243-5 в соответствии с </w:t>
      </w:r>
      <w:hyperlink r:id="rId3113" w:anchor="sub_id=2433" w:history="1">
        <w:r>
          <w:rPr>
            <w:rStyle w:val="a5"/>
            <w:i/>
            <w:iCs/>
            <w:color w:val="0000FF"/>
            <w:u w:val="single"/>
          </w:rPr>
          <w:t>Законом</w:t>
        </w:r>
      </w:hyperlink>
      <w:r>
        <w:rPr>
          <w:rStyle w:val="s3"/>
        </w:rPr>
        <w:t xml:space="preserve"> РК от 11.07.17 г. № 90-VI</w:t>
      </w:r>
    </w:p>
    <w:p w:rsidR="00000000" w:rsidRDefault="002A0FF9">
      <w:pPr>
        <w:ind w:left="1200" w:hanging="800"/>
        <w:jc w:val="both"/>
      </w:pPr>
      <w:r>
        <w:rPr>
          <w:rStyle w:val="s1"/>
        </w:rPr>
        <w:t>Статья 243-5. Особенности разработки и утверждения местных бюджетов на 2020-2022 и последующие финансовые годы</w:t>
      </w:r>
    </w:p>
    <w:p w:rsidR="00000000" w:rsidRDefault="002A0FF9">
      <w:pPr>
        <w:ind w:firstLine="400"/>
        <w:jc w:val="both"/>
      </w:pPr>
      <w:r>
        <w:rPr>
          <w:rStyle w:val="s0"/>
        </w:rPr>
        <w:t>Бюджеты городов районного значения, сел, п</w:t>
      </w:r>
      <w:r>
        <w:rPr>
          <w:rStyle w:val="s0"/>
        </w:rPr>
        <w:t xml:space="preserve">оселков, сельских округов на 2020-2022 и последующие финансовые годы образуются на территории городов районного значения, сел, поселков, сельских округов вне зависимости от численности населения данных </w:t>
      </w:r>
      <w:r>
        <w:t>административно-территориальных единиц.</w:t>
      </w:r>
    </w:p>
    <w:p w:rsidR="00000000" w:rsidRDefault="002A0FF9">
      <w:pPr>
        <w:ind w:firstLine="400"/>
        <w:jc w:val="both"/>
      </w:pPr>
      <w:r>
        <w:t> </w:t>
      </w:r>
    </w:p>
    <w:p w:rsidR="00000000" w:rsidRDefault="002A0FF9">
      <w:pPr>
        <w:ind w:firstLine="400"/>
        <w:jc w:val="center"/>
      </w:pPr>
      <w:r>
        <w:t> </w:t>
      </w:r>
    </w:p>
    <w:p w:rsidR="00000000" w:rsidRDefault="002A0FF9">
      <w:pPr>
        <w:jc w:val="center"/>
      </w:pPr>
      <w:bookmarkStart w:id="325" w:name="SUB2440000"/>
      <w:bookmarkEnd w:id="325"/>
      <w:r>
        <w:rPr>
          <w:rStyle w:val="s1"/>
        </w:rPr>
        <w:t>Глава 49. Заключительные положения</w:t>
      </w:r>
    </w:p>
    <w:p w:rsidR="00000000" w:rsidRDefault="002A0FF9">
      <w:pPr>
        <w:ind w:firstLine="400"/>
        <w:jc w:val="center"/>
      </w:pPr>
      <w:r>
        <w:t> </w:t>
      </w:r>
    </w:p>
    <w:p w:rsidR="00000000" w:rsidRDefault="002A0FF9">
      <w:pPr>
        <w:ind w:left="1200" w:hanging="800"/>
        <w:jc w:val="both"/>
      </w:pPr>
      <w:r>
        <w:rPr>
          <w:rStyle w:val="s1"/>
        </w:rPr>
        <w:t>Статья 244. Ответственность за нарушение бюджетного законодательства Республики Казахстан</w:t>
      </w:r>
    </w:p>
    <w:p w:rsidR="00000000" w:rsidRDefault="002A0FF9">
      <w:pPr>
        <w:ind w:firstLine="400"/>
        <w:jc w:val="both"/>
      </w:pPr>
      <w:r>
        <w:t xml:space="preserve">Лица, </w:t>
      </w:r>
      <w:r>
        <w:rPr>
          <w:rStyle w:val="s0"/>
        </w:rPr>
        <w:t>виновные в нарушении бюджетного</w:t>
      </w:r>
      <w:r>
        <w:t xml:space="preserve"> законодательства Республики Казахстан, несут ответственность в соответствии с </w:t>
      </w:r>
      <w:hyperlink r:id="rId3114" w:anchor="sub_id=2350000" w:history="1">
        <w:r>
          <w:rPr>
            <w:rStyle w:val="a5"/>
            <w:color w:val="0000FF"/>
            <w:u w:val="single"/>
          </w:rPr>
          <w:t>законами</w:t>
        </w:r>
      </w:hyperlink>
      <w:r>
        <w:t xml:space="preserve"> Республики Казахстан.</w:t>
      </w:r>
    </w:p>
    <w:p w:rsidR="00000000" w:rsidRDefault="002A0FF9">
      <w:pPr>
        <w:ind w:firstLine="400"/>
        <w:jc w:val="both"/>
      </w:pPr>
      <w:r>
        <w:t> </w:t>
      </w:r>
    </w:p>
    <w:p w:rsidR="00000000" w:rsidRDefault="002A0FF9">
      <w:pPr>
        <w:ind w:left="1200" w:hanging="800"/>
        <w:jc w:val="both"/>
      </w:pPr>
      <w:bookmarkStart w:id="326" w:name="SUB2450000"/>
      <w:bookmarkEnd w:id="326"/>
      <w:r>
        <w:rPr>
          <w:rStyle w:val="s1"/>
        </w:rPr>
        <w:t>Статья 245. Заключительные положения</w:t>
      </w:r>
    </w:p>
    <w:p w:rsidR="00000000" w:rsidRDefault="002A0FF9">
      <w:pPr>
        <w:jc w:val="both"/>
      </w:pPr>
      <w:r>
        <w:rPr>
          <w:rStyle w:val="s3"/>
        </w:rPr>
        <w:t xml:space="preserve">В пункт 1 внесены изменения в соответствии с </w:t>
      </w:r>
      <w:hyperlink r:id="rId3115" w:anchor="sub_id=169" w:history="1">
        <w:r>
          <w:rPr>
            <w:rStyle w:val="a4"/>
            <w:i/>
            <w:iCs/>
          </w:rPr>
          <w:t>Законом</w:t>
        </w:r>
      </w:hyperlink>
      <w:r>
        <w:rPr>
          <w:rStyle w:val="s3"/>
        </w:rPr>
        <w:t xml:space="preserve"> РК от 02.04.10 г. № 263-IV (введен в действие с 1 января 2010 года) (</w:t>
      </w:r>
      <w:hyperlink r:id="rId3116" w:anchor="sub_id=2450000" w:history="1">
        <w:r>
          <w:rPr>
            <w:rStyle w:val="a4"/>
            <w:i/>
            <w:iCs/>
          </w:rPr>
          <w:t>см. стар. ред.</w:t>
        </w:r>
      </w:hyperlink>
      <w:r>
        <w:rPr>
          <w:rStyle w:val="s3"/>
        </w:rPr>
        <w:t>)</w:t>
      </w:r>
    </w:p>
    <w:p w:rsidR="00000000" w:rsidRDefault="002A0FF9">
      <w:pPr>
        <w:ind w:firstLine="400"/>
        <w:jc w:val="both"/>
      </w:pPr>
      <w:r>
        <w:t xml:space="preserve">1. Настоящий Кодекс вводится в действие с 1 января 2009 года, за исключением </w:t>
      </w:r>
      <w:hyperlink w:anchor="sub130000" w:history="1">
        <w:r>
          <w:rPr>
            <w:rStyle w:val="a4"/>
          </w:rPr>
          <w:t>статей 13</w:t>
        </w:r>
      </w:hyperlink>
      <w:r>
        <w:t xml:space="preserve">, </w:t>
      </w:r>
      <w:hyperlink w:anchor="sub170000" w:history="1">
        <w:r>
          <w:rPr>
            <w:rStyle w:val="a4"/>
          </w:rPr>
          <w:t>17</w:t>
        </w:r>
      </w:hyperlink>
      <w:r>
        <w:t xml:space="preserve">, </w:t>
      </w:r>
      <w:hyperlink w:anchor="sub180000" w:history="1">
        <w:r>
          <w:rPr>
            <w:rStyle w:val="a4"/>
          </w:rPr>
          <w:t>18</w:t>
        </w:r>
      </w:hyperlink>
      <w:r>
        <w:t xml:space="preserve">, </w:t>
      </w:r>
      <w:hyperlink w:anchor="sub190500" w:history="1">
        <w:r>
          <w:rPr>
            <w:rStyle w:val="a4"/>
          </w:rPr>
          <w:t>пунктов 5 и 6 статьи 19</w:t>
        </w:r>
      </w:hyperlink>
      <w:r>
        <w:t xml:space="preserve">, </w:t>
      </w:r>
      <w:hyperlink w:anchor="sub0" w:history="1">
        <w:r>
          <w:rPr>
            <w:rStyle w:val="a4"/>
          </w:rPr>
          <w:t>29</w:t>
        </w:r>
      </w:hyperlink>
      <w:r>
        <w:t xml:space="preserve">, </w:t>
      </w:r>
      <w:hyperlink w:anchor="sub400000" w:history="1">
        <w:r>
          <w:rPr>
            <w:rStyle w:val="a4"/>
          </w:rPr>
          <w:t>40</w:t>
        </w:r>
      </w:hyperlink>
      <w:r>
        <w:t xml:space="preserve">, </w:t>
      </w:r>
      <w:hyperlink w:anchor="sub710000" w:history="1">
        <w:r>
          <w:rPr>
            <w:rStyle w:val="a4"/>
          </w:rPr>
          <w:t>71</w:t>
        </w:r>
      </w:hyperlink>
      <w:r>
        <w:t xml:space="preserve">, </w:t>
      </w:r>
      <w:hyperlink w:anchor="sub740000" w:history="1">
        <w:r>
          <w:rPr>
            <w:rStyle w:val="a4"/>
          </w:rPr>
          <w:t>74</w:t>
        </w:r>
      </w:hyperlink>
      <w:r>
        <w:t xml:space="preserve">, </w:t>
      </w:r>
      <w:hyperlink w:anchor="sub770000" w:history="1">
        <w:r>
          <w:rPr>
            <w:rStyle w:val="a4"/>
          </w:rPr>
          <w:t>77</w:t>
        </w:r>
      </w:hyperlink>
      <w:r>
        <w:t xml:space="preserve">, </w:t>
      </w:r>
      <w:hyperlink w:anchor="sub960505" w:history="1">
        <w:r>
          <w:rPr>
            <w:rStyle w:val="a4"/>
          </w:rPr>
          <w:t>подпункта 5) пункта 5 статьи 96</w:t>
        </w:r>
      </w:hyperlink>
      <w:r>
        <w:t xml:space="preserve">, </w:t>
      </w:r>
      <w:hyperlink w:anchor="sub1560300" w:history="1">
        <w:r>
          <w:rPr>
            <w:rStyle w:val="a4"/>
          </w:rPr>
          <w:t>пункта 3 статьи 156</w:t>
        </w:r>
      </w:hyperlink>
      <w:r>
        <w:t xml:space="preserve">, </w:t>
      </w:r>
      <w:hyperlink w:anchor="sub2400300" w:history="1">
        <w:r>
          <w:rPr>
            <w:rStyle w:val="a4"/>
          </w:rPr>
          <w:t>240</w:t>
        </w:r>
      </w:hyperlink>
      <w:r>
        <w:t xml:space="preserve">, </w:t>
      </w:r>
      <w:hyperlink w:anchor="sub2410300" w:history="1">
        <w:r>
          <w:rPr>
            <w:rStyle w:val="a4"/>
          </w:rPr>
          <w:t>241</w:t>
        </w:r>
      </w:hyperlink>
      <w:r>
        <w:t xml:space="preserve">, </w:t>
      </w:r>
      <w:hyperlink w:anchor="sub2420300" w:history="1">
        <w:r>
          <w:rPr>
            <w:rStyle w:val="a4"/>
          </w:rPr>
          <w:t>242</w:t>
        </w:r>
      </w:hyperlink>
      <w:r>
        <w:t xml:space="preserve">, а также </w:t>
      </w:r>
      <w:hyperlink w:anchor="sub320000" w:history="1">
        <w:r>
          <w:rPr>
            <w:rStyle w:val="a4"/>
          </w:rPr>
          <w:t>статей 32-39</w:t>
        </w:r>
      </w:hyperlink>
      <w:r>
        <w:t xml:space="preserve">, </w:t>
      </w:r>
      <w:hyperlink w:anchor="sub600000" w:history="1">
        <w:r>
          <w:rPr>
            <w:rStyle w:val="a4"/>
          </w:rPr>
          <w:t>60-68</w:t>
        </w:r>
      </w:hyperlink>
      <w:r>
        <w:t xml:space="preserve">, </w:t>
      </w:r>
      <w:hyperlink w:anchor="sub790000" w:history="1">
        <w:r>
          <w:rPr>
            <w:rStyle w:val="a4"/>
          </w:rPr>
          <w:t>79</w:t>
        </w:r>
      </w:hyperlink>
      <w:r>
        <w:t xml:space="preserve">, </w:t>
      </w:r>
      <w:hyperlink w:anchor="sub840000" w:history="1">
        <w:r>
          <w:rPr>
            <w:rStyle w:val="a4"/>
          </w:rPr>
          <w:t>84</w:t>
        </w:r>
      </w:hyperlink>
      <w:r>
        <w:t xml:space="preserve">, </w:t>
      </w:r>
      <w:hyperlink w:anchor="sub850000" w:history="1">
        <w:r>
          <w:rPr>
            <w:rStyle w:val="a4"/>
          </w:rPr>
          <w:t>85</w:t>
        </w:r>
      </w:hyperlink>
      <w:r>
        <w:t xml:space="preserve"> для республиканского бюджета, которые вводятся в действие </w:t>
      </w:r>
      <w:r>
        <w:rPr>
          <w:rStyle w:val="s0"/>
        </w:rPr>
        <w:t>с</w:t>
      </w:r>
      <w:r>
        <w:t xml:space="preserve">о дня его первого официального </w:t>
      </w:r>
      <w:hyperlink r:id="rId3117" w:history="1">
        <w:r>
          <w:rPr>
            <w:rStyle w:val="a4"/>
          </w:rPr>
          <w:t>опубликования</w:t>
        </w:r>
      </w:hyperlink>
      <w:r>
        <w:t xml:space="preserve">, и </w:t>
      </w:r>
      <w:hyperlink w:anchor="sub1140000" w:history="1">
        <w:r>
          <w:rPr>
            <w:rStyle w:val="a4"/>
          </w:rPr>
          <w:t>статей 114</w:t>
        </w:r>
      </w:hyperlink>
      <w:r>
        <w:t xml:space="preserve">, </w:t>
      </w:r>
      <w:hyperlink w:anchor="sub1150000" w:history="1">
        <w:r>
          <w:rPr>
            <w:rStyle w:val="a4"/>
          </w:rPr>
          <w:t>115</w:t>
        </w:r>
      </w:hyperlink>
      <w:r>
        <w:t xml:space="preserve">, </w:t>
      </w:r>
      <w:hyperlink w:anchor="sub1160000" w:history="1">
        <w:r>
          <w:rPr>
            <w:rStyle w:val="a4"/>
          </w:rPr>
          <w:t>116</w:t>
        </w:r>
      </w:hyperlink>
      <w:r>
        <w:t xml:space="preserve">, </w:t>
      </w:r>
      <w:hyperlink w:anchor="sub1170000" w:history="1">
        <w:r>
          <w:rPr>
            <w:rStyle w:val="a4"/>
          </w:rPr>
          <w:t>117</w:t>
        </w:r>
      </w:hyperlink>
      <w:r>
        <w:t xml:space="preserve">, </w:t>
      </w:r>
      <w:hyperlink w:anchor="sub1180000" w:history="1">
        <w:r>
          <w:rPr>
            <w:rStyle w:val="a4"/>
          </w:rPr>
          <w:t>118</w:t>
        </w:r>
      </w:hyperlink>
      <w:r>
        <w:t>, которые вводятся в действие с 1 января 201</w:t>
      </w:r>
      <w:r>
        <w:t>3 года.</w:t>
      </w:r>
    </w:p>
    <w:p w:rsidR="00000000" w:rsidRDefault="002A0FF9">
      <w:pPr>
        <w:ind w:firstLine="400"/>
        <w:jc w:val="both"/>
      </w:pPr>
      <w:r>
        <w:t xml:space="preserve">2. </w:t>
      </w:r>
      <w:r>
        <w:rPr>
          <w:rStyle w:val="s0"/>
        </w:rPr>
        <w:t>Законодательство Республики</w:t>
      </w:r>
      <w:r>
        <w:t xml:space="preserve"> Казахстан, действующее на момент введения в действие настоящего Кодекса, применяется в части, не противоречащей ему, и в течение года со дня введения в действие настоящего Кодекса должно быть приведено в соответствие </w:t>
      </w:r>
      <w:r>
        <w:t>с ним.</w:t>
      </w:r>
    </w:p>
    <w:p w:rsidR="00000000" w:rsidRDefault="002A0FF9">
      <w:pPr>
        <w:ind w:firstLine="400"/>
        <w:jc w:val="both"/>
      </w:pPr>
      <w:r>
        <w:t xml:space="preserve">3. </w:t>
      </w:r>
      <w:r>
        <w:rPr>
          <w:rStyle w:val="s0"/>
        </w:rPr>
        <w:t>Признать утратившим</w:t>
      </w:r>
      <w:r>
        <w:t xml:space="preserve"> силу с 1 января 2009 года </w:t>
      </w:r>
      <w:hyperlink r:id="rId3118" w:history="1">
        <w:r>
          <w:rPr>
            <w:rStyle w:val="a4"/>
          </w:rPr>
          <w:t>Бюджетный кодекс</w:t>
        </w:r>
      </w:hyperlink>
      <w:r>
        <w:t xml:space="preserve"> Республики Казахстан от 24 апреля 2004 года (Ведомости Парламента Республики Казахстан, 2004 г., № 8-9, ст. 53; № 20, с</w:t>
      </w:r>
      <w:r>
        <w:t>т. 116; № 23, ст. 140, 142; 2005 г., № 14, ст. 55; № 21-22, ст. 87; 2006 г., № 1, ст. 5; № 3, ст. 22; № 8, ст. 45; № 12, ст. 77, 79; № 13, ст. 86; № 16, ст. 97; № 23, ст. 141; 2007 г., № 1, ст. 4; № 2, ст. 16; № 4, ст. 28; № 13, ст. 98; № 16, ст. 129; № 20</w:t>
      </w:r>
      <w:r>
        <w:t xml:space="preserve">, ст. 152; № 23, ст. 176; 2008 г., № 6-7, ст. 27; № 13-14, ст. 58; № 15-16, ст. 64), за исключением </w:t>
      </w:r>
      <w:hyperlink r:id="rId3119" w:anchor="sub_id=70000" w:history="1">
        <w:r>
          <w:rPr>
            <w:rStyle w:val="a4"/>
          </w:rPr>
          <w:t>статей 7</w:t>
        </w:r>
      </w:hyperlink>
      <w:r>
        <w:t xml:space="preserve">, </w:t>
      </w:r>
      <w:hyperlink r:id="rId3120" w:anchor="sub_id=130000" w:history="1">
        <w:r>
          <w:rPr>
            <w:rStyle w:val="a4"/>
          </w:rPr>
          <w:t>13</w:t>
        </w:r>
      </w:hyperlink>
      <w:r>
        <w:t xml:space="preserve">, </w:t>
      </w:r>
      <w:hyperlink r:id="rId3121" w:anchor="sub_id=170000" w:history="1">
        <w:r>
          <w:rPr>
            <w:rStyle w:val="a4"/>
          </w:rPr>
          <w:t>17</w:t>
        </w:r>
      </w:hyperlink>
      <w:r>
        <w:t xml:space="preserve">, </w:t>
      </w:r>
      <w:hyperlink r:id="rId3122" w:anchor="sub_id=210000" w:history="1">
        <w:r>
          <w:rPr>
            <w:rStyle w:val="a4"/>
          </w:rPr>
          <w:t>21</w:t>
        </w:r>
      </w:hyperlink>
      <w:r>
        <w:t xml:space="preserve">, </w:t>
      </w:r>
      <w:hyperlink r:id="rId3123" w:anchor="sub_id=220000" w:history="1">
        <w:r>
          <w:rPr>
            <w:rStyle w:val="a4"/>
          </w:rPr>
          <w:t>22</w:t>
        </w:r>
      </w:hyperlink>
      <w:r>
        <w:t xml:space="preserve">, </w:t>
      </w:r>
      <w:hyperlink r:id="rId3124" w:anchor="sub_id=290000" w:history="1">
        <w:r>
          <w:rPr>
            <w:rStyle w:val="a4"/>
          </w:rPr>
          <w:t>29</w:t>
        </w:r>
      </w:hyperlink>
      <w:r>
        <w:t xml:space="preserve">, </w:t>
      </w:r>
      <w:hyperlink r:id="rId3125" w:anchor="sub_id=370000" w:history="1">
        <w:r>
          <w:rPr>
            <w:rStyle w:val="a4"/>
          </w:rPr>
          <w:t>37</w:t>
        </w:r>
      </w:hyperlink>
      <w:r>
        <w:t xml:space="preserve">, </w:t>
      </w:r>
      <w:hyperlink r:id="rId3126" w:anchor="sub_id=760000" w:history="1">
        <w:r>
          <w:rPr>
            <w:rStyle w:val="a4"/>
          </w:rPr>
          <w:t>76</w:t>
        </w:r>
      </w:hyperlink>
      <w:r>
        <w:t xml:space="preserve">, </w:t>
      </w:r>
      <w:hyperlink r:id="rId3127" w:anchor="sub_id=790000" w:history="1">
        <w:r>
          <w:rPr>
            <w:rStyle w:val="a4"/>
          </w:rPr>
          <w:t>79</w:t>
        </w:r>
      </w:hyperlink>
      <w:r>
        <w:t xml:space="preserve">, </w:t>
      </w:r>
      <w:hyperlink r:id="rId3128" w:anchor="sub_id=820000" w:history="1">
        <w:r>
          <w:rPr>
            <w:rStyle w:val="a4"/>
          </w:rPr>
          <w:t>82</w:t>
        </w:r>
      </w:hyperlink>
      <w:r>
        <w:t xml:space="preserve">, </w:t>
      </w:r>
      <w:hyperlink r:id="rId3129" w:anchor="sub_id=950000" w:history="1">
        <w:r>
          <w:rPr>
            <w:rStyle w:val="a4"/>
          </w:rPr>
          <w:t>95</w:t>
        </w:r>
      </w:hyperlink>
      <w:r>
        <w:t xml:space="preserve">, </w:t>
      </w:r>
      <w:hyperlink r:id="rId3130" w:anchor="sub_id=1010000" w:history="1">
        <w:r>
          <w:rPr>
            <w:rStyle w:val="a4"/>
          </w:rPr>
          <w:t>101-103</w:t>
        </w:r>
      </w:hyperlink>
      <w:r>
        <w:t xml:space="preserve">, а также </w:t>
      </w:r>
      <w:hyperlink r:id="rId3131" w:anchor="sub_id=330000" w:history="1">
        <w:r>
          <w:rPr>
            <w:rStyle w:val="a4"/>
          </w:rPr>
          <w:t>статей 33</w:t>
        </w:r>
      </w:hyperlink>
      <w:r>
        <w:t xml:space="preserve">, </w:t>
      </w:r>
      <w:hyperlink r:id="rId3132" w:anchor="sub_id=340000" w:history="1">
        <w:r>
          <w:rPr>
            <w:rStyle w:val="a4"/>
          </w:rPr>
          <w:t>34</w:t>
        </w:r>
      </w:hyperlink>
      <w:r>
        <w:t xml:space="preserve">, </w:t>
      </w:r>
      <w:hyperlink r:id="rId3133" w:anchor="sub_id=680000" w:history="1">
        <w:r>
          <w:rPr>
            <w:rStyle w:val="a4"/>
          </w:rPr>
          <w:t>68-70</w:t>
        </w:r>
      </w:hyperlink>
      <w:r>
        <w:t xml:space="preserve">, </w:t>
      </w:r>
      <w:hyperlink r:id="rId3134" w:anchor="sub_id=720000" w:history="1">
        <w:r>
          <w:rPr>
            <w:rStyle w:val="a4"/>
          </w:rPr>
          <w:t>72-75</w:t>
        </w:r>
      </w:hyperlink>
      <w:r>
        <w:t xml:space="preserve">, </w:t>
      </w:r>
      <w:hyperlink r:id="rId3135" w:anchor="sub_id=920000" w:history="1">
        <w:r>
          <w:rPr>
            <w:rStyle w:val="a4"/>
          </w:rPr>
          <w:t>92</w:t>
        </w:r>
      </w:hyperlink>
      <w:r>
        <w:t xml:space="preserve">, </w:t>
      </w:r>
      <w:hyperlink r:id="rId3136" w:anchor="sub_id=930000" w:history="1">
        <w:r>
          <w:rPr>
            <w:rStyle w:val="a4"/>
          </w:rPr>
          <w:t>93</w:t>
        </w:r>
      </w:hyperlink>
      <w:r>
        <w:t xml:space="preserve"> для республиканского бюджета, которые утрачива</w:t>
      </w:r>
      <w:r>
        <w:t xml:space="preserve">ют силу со дня первого официального </w:t>
      </w:r>
      <w:hyperlink r:id="rId3137" w:history="1">
        <w:r>
          <w:rPr>
            <w:rStyle w:val="a4"/>
          </w:rPr>
          <w:t>опубликования</w:t>
        </w:r>
      </w:hyperlink>
      <w:r>
        <w:t xml:space="preserve"> настоящего Кодекса.</w:t>
      </w:r>
    </w:p>
    <w:p w:rsidR="00000000" w:rsidRDefault="002A0FF9">
      <w:pPr>
        <w:ind w:firstLine="400"/>
        <w:jc w:val="both"/>
      </w:pPr>
      <w:r>
        <w:t> </w:t>
      </w:r>
    </w:p>
    <w:p w:rsidR="00000000" w:rsidRDefault="002A0FF9">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A0FF9">
            <w:pPr>
              <w:ind w:firstLine="612"/>
            </w:pPr>
            <w:r>
              <w:rPr>
                <w:b/>
                <w:bCs/>
              </w:rPr>
              <w:t>Президент</w:t>
            </w:r>
          </w:p>
          <w:p w:rsidR="00000000" w:rsidRDefault="002A0FF9">
            <w:r>
              <w:rPr>
                <w:b/>
                <w:bCs/>
              </w:rPr>
              <w:t>Республики Казахстан</w:t>
            </w:r>
          </w:p>
          <w:p w:rsidR="00000000" w:rsidRDefault="002A0FF9">
            <w:r>
              <w:rPr>
                <w:b/>
                <w:bCs/>
              </w:rPr>
              <w:t> </w:t>
            </w:r>
          </w:p>
          <w:p w:rsidR="00000000" w:rsidRDefault="002A0FF9">
            <w:pPr>
              <w:ind w:firstLine="432"/>
            </w:pPr>
            <w:r>
              <w:rPr>
                <w:b/>
                <w:bCs/>
              </w:rPr>
              <w:t>Н. НАЗАРБАЕВ</w:t>
            </w:r>
          </w:p>
        </w:tc>
        <w:tc>
          <w:tcPr>
            <w:tcW w:w="2500" w:type="pct"/>
            <w:tcMar>
              <w:top w:w="0" w:type="dxa"/>
              <w:left w:w="108" w:type="dxa"/>
              <w:bottom w:w="0" w:type="dxa"/>
              <w:right w:w="108" w:type="dxa"/>
            </w:tcMar>
            <w:hideMark/>
          </w:tcPr>
          <w:p w:rsidR="00000000" w:rsidRDefault="002A0FF9">
            <w:pPr>
              <w:jc w:val="right"/>
            </w:pPr>
            <w:r>
              <w:rPr>
                <w:b/>
                <w:bCs/>
              </w:rPr>
              <w:t> </w:t>
            </w:r>
          </w:p>
        </w:tc>
      </w:tr>
    </w:tbl>
    <w:p w:rsidR="00000000" w:rsidRDefault="002A0FF9">
      <w:pPr>
        <w:ind w:firstLine="400"/>
        <w:jc w:val="both"/>
      </w:pPr>
      <w:r>
        <w:t> </w:t>
      </w:r>
    </w:p>
    <w:p w:rsidR="00000000" w:rsidRDefault="002A0FF9">
      <w:pPr>
        <w:ind w:firstLine="400"/>
        <w:jc w:val="both"/>
      </w:pPr>
      <w:r>
        <w:t> </w:t>
      </w:r>
    </w:p>
    <w:p w:rsidR="00000000" w:rsidRDefault="002A0FF9">
      <w:r>
        <w:rPr>
          <w:rStyle w:val="s0"/>
        </w:rPr>
        <w:t xml:space="preserve">Астана, Акорда, </w:t>
      </w:r>
      <w:r>
        <w:t xml:space="preserve">4 декабря </w:t>
      </w:r>
      <w:r>
        <w:rPr>
          <w:rStyle w:val="s0"/>
        </w:rPr>
        <w:t>2008 года</w:t>
      </w:r>
    </w:p>
    <w:p w:rsidR="00000000" w:rsidRDefault="002A0FF9">
      <w:pPr>
        <w:ind w:firstLine="1080"/>
      </w:pPr>
      <w:r>
        <w:t>№ 95-IV ЗРК</w:t>
      </w:r>
    </w:p>
    <w:p w:rsidR="00000000" w:rsidRDefault="002A0FF9">
      <w:pPr>
        <w:ind w:firstLine="400"/>
        <w:jc w:val="both"/>
      </w:pPr>
      <w:r>
        <w:t> </w:t>
      </w:r>
    </w:p>
    <w:p w:rsidR="00000000" w:rsidRDefault="002A0FF9">
      <w:pPr>
        <w:ind w:firstLine="400"/>
        <w:jc w:val="both"/>
      </w:pPr>
      <w:r>
        <w:t> </w:t>
      </w:r>
    </w:p>
    <w:sectPr w:rsidR="00000000">
      <w:headerReference w:type="even" r:id="rId3138"/>
      <w:headerReference w:type="default" r:id="rId3139"/>
      <w:footerReference w:type="even" r:id="rId3140"/>
      <w:footerReference w:type="default" r:id="rId3141"/>
      <w:headerReference w:type="first" r:id="rId3142"/>
      <w:footerReference w:type="first" r:id="rId31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0FF9" w:rsidRDefault="002A0FF9" w:rsidP="002A0FF9">
      <w:r>
        <w:separator/>
      </w:r>
    </w:p>
  </w:endnote>
  <w:endnote w:type="continuationSeparator" w:id="0">
    <w:p w:rsidR="002A0FF9" w:rsidRDefault="002A0FF9" w:rsidP="002A0F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FF9" w:rsidRDefault="002A0FF9">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FF9" w:rsidRDefault="002A0FF9">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FF9" w:rsidRDefault="002A0FF9">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0FF9" w:rsidRDefault="002A0FF9" w:rsidP="002A0FF9">
      <w:r>
        <w:separator/>
      </w:r>
    </w:p>
  </w:footnote>
  <w:footnote w:type="continuationSeparator" w:id="0">
    <w:p w:rsidR="002A0FF9" w:rsidRDefault="002A0FF9" w:rsidP="002A0FF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FF9" w:rsidRDefault="002A0FF9">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FF9" w:rsidRDefault="002A0FF9" w:rsidP="002A0FF9">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A0FF9" w:rsidRPr="002A0FF9" w:rsidRDefault="002A0FF9" w:rsidP="002A0FF9">
    <w:pPr>
      <w:pStyle w:val="a7"/>
      <w:spacing w:after="100"/>
      <w:jc w:val="right"/>
      <w:rPr>
        <w:rFonts w:ascii="Arial" w:hAnsi="Arial" w:cs="Arial"/>
        <w:color w:val="808080"/>
        <w:sz w:val="20"/>
      </w:rPr>
    </w:pPr>
    <w:r>
      <w:rPr>
        <w:rFonts w:ascii="Arial" w:hAnsi="Arial" w:cs="Arial"/>
        <w:color w:val="808080"/>
        <w:sz w:val="20"/>
      </w:rPr>
      <w:t>Документ: (СТАРАЯ РЕДАКЦИЯ) БЮДЖЕТНЫЙ КОДЕКС РЕСПУБЛИКИ КАЗАХСТАН ОТ 4 ДЕКАБРЯ 20...</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FF9" w:rsidRDefault="002A0FF9">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A0FF9"/>
    <w:rsid w:val="002A0F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2A0FF9"/>
    <w:pPr>
      <w:tabs>
        <w:tab w:val="center" w:pos="4677"/>
        <w:tab w:val="right" w:pos="9355"/>
      </w:tabs>
    </w:pPr>
  </w:style>
  <w:style w:type="character" w:customStyle="1" w:styleId="a8">
    <w:name w:val="Верхний колонтитул Знак"/>
    <w:basedOn w:val="a0"/>
    <w:link w:val="a7"/>
    <w:uiPriority w:val="99"/>
    <w:rsid w:val="002A0FF9"/>
    <w:rPr>
      <w:rFonts w:eastAsiaTheme="minorEastAsia"/>
      <w:color w:val="000000"/>
      <w:sz w:val="24"/>
      <w:szCs w:val="24"/>
    </w:rPr>
  </w:style>
  <w:style w:type="paragraph" w:styleId="a9">
    <w:name w:val="footer"/>
    <w:basedOn w:val="a"/>
    <w:link w:val="aa"/>
    <w:uiPriority w:val="99"/>
    <w:unhideWhenUsed/>
    <w:rsid w:val="002A0FF9"/>
    <w:pPr>
      <w:tabs>
        <w:tab w:val="center" w:pos="4677"/>
        <w:tab w:val="right" w:pos="9355"/>
      </w:tabs>
    </w:pPr>
  </w:style>
  <w:style w:type="character" w:customStyle="1" w:styleId="aa">
    <w:name w:val="Нижний колонтитул Знак"/>
    <w:basedOn w:val="a0"/>
    <w:link w:val="a9"/>
    <w:uiPriority w:val="99"/>
    <w:rsid w:val="002A0FF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2A0FF9"/>
    <w:pPr>
      <w:tabs>
        <w:tab w:val="center" w:pos="4677"/>
        <w:tab w:val="right" w:pos="9355"/>
      </w:tabs>
    </w:pPr>
  </w:style>
  <w:style w:type="character" w:customStyle="1" w:styleId="a8">
    <w:name w:val="Верхний колонтитул Знак"/>
    <w:basedOn w:val="a0"/>
    <w:link w:val="a7"/>
    <w:uiPriority w:val="99"/>
    <w:rsid w:val="002A0FF9"/>
    <w:rPr>
      <w:rFonts w:eastAsiaTheme="minorEastAsia"/>
      <w:color w:val="000000"/>
      <w:sz w:val="24"/>
      <w:szCs w:val="24"/>
    </w:rPr>
  </w:style>
  <w:style w:type="paragraph" w:styleId="a9">
    <w:name w:val="footer"/>
    <w:basedOn w:val="a"/>
    <w:link w:val="aa"/>
    <w:uiPriority w:val="99"/>
    <w:unhideWhenUsed/>
    <w:rsid w:val="002A0FF9"/>
    <w:pPr>
      <w:tabs>
        <w:tab w:val="center" w:pos="4677"/>
        <w:tab w:val="right" w:pos="9355"/>
      </w:tabs>
    </w:pPr>
  </w:style>
  <w:style w:type="character" w:customStyle="1" w:styleId="aa">
    <w:name w:val="Нижний колонтитул Знак"/>
    <w:basedOn w:val="a0"/>
    <w:link w:val="a9"/>
    <w:uiPriority w:val="99"/>
    <w:rsid w:val="002A0FF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1004029" TargetMode="External"/><Relationship Id="rId3042" Type="http://schemas.openxmlformats.org/officeDocument/2006/relationships/hyperlink" Target="http://online.zakon.kz/Document/?doc_id=1006061" TargetMode="External"/><Relationship Id="rId170" Type="http://schemas.openxmlformats.org/officeDocument/2006/relationships/hyperlink" Target="http://online.zakon.kz/Document/?link_id=1007461334" TargetMode="External"/><Relationship Id="rId987" Type="http://schemas.openxmlformats.org/officeDocument/2006/relationships/hyperlink" Target="http://online.zakon.kz/Document/?doc_id=31087321" TargetMode="External"/><Relationship Id="rId2668" Type="http://schemas.openxmlformats.org/officeDocument/2006/relationships/hyperlink" Target="http://online.zakon.kz/Document/?doc_id=37625211" TargetMode="External"/><Relationship Id="rId2875" Type="http://schemas.openxmlformats.org/officeDocument/2006/relationships/hyperlink" Target="http://online.zakon.kz/Document/?doc_id=36036087" TargetMode="External"/><Relationship Id="rId847" Type="http://schemas.openxmlformats.org/officeDocument/2006/relationships/hyperlink" Target="http://online.zakon.kz/Document/?doc_id=33123837" TargetMode="External"/><Relationship Id="rId1477" Type="http://schemas.openxmlformats.org/officeDocument/2006/relationships/hyperlink" Target="http://online.zakon.kz/Document/?doc_id=32818936" TargetMode="External"/><Relationship Id="rId1684" Type="http://schemas.openxmlformats.org/officeDocument/2006/relationships/hyperlink" Target="http://online.zakon.kz/Document/?doc_id=31481006" TargetMode="External"/><Relationship Id="rId1891" Type="http://schemas.openxmlformats.org/officeDocument/2006/relationships/hyperlink" Target="http://online.zakon.kz/Document/?doc_id=35881460" TargetMode="External"/><Relationship Id="rId2528" Type="http://schemas.openxmlformats.org/officeDocument/2006/relationships/hyperlink" Target="http://online.zakon.kz/Document/?doc_id=32818936" TargetMode="External"/><Relationship Id="rId2735" Type="http://schemas.openxmlformats.org/officeDocument/2006/relationships/hyperlink" Target="http://online.zakon.kz/Document/?doc_id=37483085" TargetMode="External"/><Relationship Id="rId2942" Type="http://schemas.openxmlformats.org/officeDocument/2006/relationships/hyperlink" Target="http://online.zakon.kz/Document/?doc_id=34662858" TargetMode="External"/><Relationship Id="rId707" Type="http://schemas.openxmlformats.org/officeDocument/2006/relationships/hyperlink" Target="http://online.zakon.kz/Document/?doc_id=37483085" TargetMode="External"/><Relationship Id="rId914" Type="http://schemas.openxmlformats.org/officeDocument/2006/relationships/hyperlink" Target="http://online.zakon.kz/Document/?doc_id=31625871" TargetMode="External"/><Relationship Id="rId1337" Type="http://schemas.openxmlformats.org/officeDocument/2006/relationships/hyperlink" Target="http://online.zakon.kz/Document/?doc_id=31614557" TargetMode="External"/><Relationship Id="rId1544" Type="http://schemas.openxmlformats.org/officeDocument/2006/relationships/hyperlink" Target="http://online.zakon.kz/Document/?doc_id=38280611" TargetMode="External"/><Relationship Id="rId1751" Type="http://schemas.openxmlformats.org/officeDocument/2006/relationships/hyperlink" Target="http://online.zakon.kz/Document/?doc_id=31534505" TargetMode="External"/><Relationship Id="rId2802" Type="http://schemas.openxmlformats.org/officeDocument/2006/relationships/hyperlink" Target="http://online.zakon.kz/Document/?link_id=1007519615" TargetMode="External"/><Relationship Id="rId43" Type="http://schemas.openxmlformats.org/officeDocument/2006/relationships/hyperlink" Target="http://online.zakon.kz/Document/?doc_id=32747406" TargetMode="External"/><Relationship Id="rId1404" Type="http://schemas.openxmlformats.org/officeDocument/2006/relationships/hyperlink" Target="http://online.zakon.kz/Document/?doc_id=31574694" TargetMode="External"/><Relationship Id="rId1611" Type="http://schemas.openxmlformats.org/officeDocument/2006/relationships/hyperlink" Target="http://online.zakon.kz/Document/?doc_id=31646499" TargetMode="External"/><Relationship Id="rId497" Type="http://schemas.openxmlformats.org/officeDocument/2006/relationships/hyperlink" Target="http://online.zakon.kz/Document/?doc_id=31565247" TargetMode="External"/><Relationship Id="rId2178" Type="http://schemas.openxmlformats.org/officeDocument/2006/relationships/hyperlink" Target="http://online.zakon.kz/Document/?doc_id=38911390" TargetMode="External"/><Relationship Id="rId2385" Type="http://schemas.openxmlformats.org/officeDocument/2006/relationships/hyperlink" Target="http://online.zakon.kz/Document/?doc_id=32932361" TargetMode="External"/><Relationship Id="rId357" Type="http://schemas.openxmlformats.org/officeDocument/2006/relationships/hyperlink" Target="http://online.zakon.kz/Document/?doc_id=31405186" TargetMode="External"/><Relationship Id="rId1194" Type="http://schemas.openxmlformats.org/officeDocument/2006/relationships/hyperlink" Target="http://online.zakon.kz/Document/?doc_id=31534963" TargetMode="External"/><Relationship Id="rId2038" Type="http://schemas.openxmlformats.org/officeDocument/2006/relationships/hyperlink" Target="http://online.zakon.kz/Document/?doc_id=31413976" TargetMode="External"/><Relationship Id="rId2592" Type="http://schemas.openxmlformats.org/officeDocument/2006/relationships/hyperlink" Target="http://online.zakon.kz/Document/?doc_id=31614557" TargetMode="External"/><Relationship Id="rId217" Type="http://schemas.openxmlformats.org/officeDocument/2006/relationships/hyperlink" Target="http://online.zakon.kz/Document/?doc_id=37708063" TargetMode="External"/><Relationship Id="rId564" Type="http://schemas.openxmlformats.org/officeDocument/2006/relationships/hyperlink" Target="http://online.zakon.kz/Document/?doc_id=30619712" TargetMode="External"/><Relationship Id="rId771" Type="http://schemas.openxmlformats.org/officeDocument/2006/relationships/hyperlink" Target="http://online.zakon.kz/Document/?doc_id=35269045" TargetMode="External"/><Relationship Id="rId2245" Type="http://schemas.openxmlformats.org/officeDocument/2006/relationships/hyperlink" Target="http://online.zakon.kz/Document/?doc_id=31609276" TargetMode="External"/><Relationship Id="rId2452" Type="http://schemas.openxmlformats.org/officeDocument/2006/relationships/hyperlink" Target="http://online.zakon.kz/Document/?doc_id=31574694" TargetMode="External"/><Relationship Id="rId424" Type="http://schemas.openxmlformats.org/officeDocument/2006/relationships/hyperlink" Target="http://online.zakon.kz/Document/?doc_id=35541502" TargetMode="External"/><Relationship Id="rId631" Type="http://schemas.openxmlformats.org/officeDocument/2006/relationships/hyperlink" Target="http://online.zakon.kz/Document/?doc_id=35541502" TargetMode="External"/><Relationship Id="rId1054" Type="http://schemas.openxmlformats.org/officeDocument/2006/relationships/hyperlink" Target="http://online.zakon.kz/Document/?doc_id=30912550" TargetMode="External"/><Relationship Id="rId1261" Type="http://schemas.openxmlformats.org/officeDocument/2006/relationships/hyperlink" Target="http://online.zakon.kz/Document/?doc_id=30619712" TargetMode="External"/><Relationship Id="rId2105" Type="http://schemas.openxmlformats.org/officeDocument/2006/relationships/hyperlink" Target="http://online.zakon.kz/Document/?doc_id=34658045" TargetMode="External"/><Relationship Id="rId2312" Type="http://schemas.openxmlformats.org/officeDocument/2006/relationships/hyperlink" Target="http://online.zakon.kz/Document/?doc_id=36229185" TargetMode="External"/><Relationship Id="rId936" Type="http://schemas.openxmlformats.org/officeDocument/2006/relationships/hyperlink" Target="http://online.zakon.kz/Document/?doc_id=30521800" TargetMode="External"/><Relationship Id="rId1121" Type="http://schemas.openxmlformats.org/officeDocument/2006/relationships/hyperlink" Target="http://online.zakon.kz/Document/?doc_id=36501464" TargetMode="External"/><Relationship Id="rId1219" Type="http://schemas.openxmlformats.org/officeDocument/2006/relationships/hyperlink" Target="http://online.zakon.kz/Document/?doc_id=35541502" TargetMode="External"/><Relationship Id="rId1566" Type="http://schemas.openxmlformats.org/officeDocument/2006/relationships/hyperlink" Target="http://online.zakon.kz/Document/?doc_id=35269045" TargetMode="External"/><Relationship Id="rId1773" Type="http://schemas.openxmlformats.org/officeDocument/2006/relationships/hyperlink" Target="http://online.zakon.kz/Document/?doc_id=31087321" TargetMode="External"/><Relationship Id="rId1980" Type="http://schemas.openxmlformats.org/officeDocument/2006/relationships/hyperlink" Target="http://online.zakon.kz/Document/?doc_id=31405186" TargetMode="External"/><Relationship Id="rId2617" Type="http://schemas.openxmlformats.org/officeDocument/2006/relationships/hyperlink" Target="http://online.zakon.kz/Document/?doc_id=37704720" TargetMode="External"/><Relationship Id="rId2824" Type="http://schemas.openxmlformats.org/officeDocument/2006/relationships/hyperlink" Target="http://online.zakon.kz/Document/?doc_id=31087321" TargetMode="External"/><Relationship Id="rId65" Type="http://schemas.openxmlformats.org/officeDocument/2006/relationships/hyperlink" Target="http://online.zakon.kz/Document/?doc_id=31417356" TargetMode="External"/><Relationship Id="rId1426" Type="http://schemas.openxmlformats.org/officeDocument/2006/relationships/hyperlink" Target="http://online.zakon.kz/Document/?doc_id=31125980" TargetMode="External"/><Relationship Id="rId1633" Type="http://schemas.openxmlformats.org/officeDocument/2006/relationships/hyperlink" Target="http://online.zakon.kz/Document/?doc_id=35541502" TargetMode="External"/><Relationship Id="rId1840" Type="http://schemas.openxmlformats.org/officeDocument/2006/relationships/hyperlink" Target="http://online.zakon.kz/Document/?doc_id=31574644" TargetMode="External"/><Relationship Id="rId3086" Type="http://schemas.openxmlformats.org/officeDocument/2006/relationships/hyperlink" Target="http://online.zakon.kz/Document/?doc_id=30619413" TargetMode="External"/><Relationship Id="rId1700" Type="http://schemas.openxmlformats.org/officeDocument/2006/relationships/hyperlink" Target="http://online.zakon.kz/Document/?doc_id=31087943" TargetMode="External"/><Relationship Id="rId1938" Type="http://schemas.openxmlformats.org/officeDocument/2006/relationships/hyperlink" Target="http://online.zakon.kz/Document/?doc_id=31481297" TargetMode="External"/><Relationship Id="rId281" Type="http://schemas.openxmlformats.org/officeDocument/2006/relationships/hyperlink" Target="http://online.zakon.kz/Document/?doc_id=30776033" TargetMode="External"/><Relationship Id="rId3013" Type="http://schemas.openxmlformats.org/officeDocument/2006/relationships/hyperlink" Target="http://online.zakon.kz/Document/?doc_id=33416687" TargetMode="External"/><Relationship Id="rId141" Type="http://schemas.openxmlformats.org/officeDocument/2006/relationships/hyperlink" Target="http://online.zakon.kz/Document/?doc_id=31481297" TargetMode="External"/><Relationship Id="rId379" Type="http://schemas.openxmlformats.org/officeDocument/2006/relationships/hyperlink" Target="http://online.zakon.kz/Document/?doc_id=1052692" TargetMode="External"/><Relationship Id="rId586" Type="http://schemas.openxmlformats.org/officeDocument/2006/relationships/hyperlink" Target="http://online.zakon.kz/Document/?doc_id=36810001" TargetMode="External"/><Relationship Id="rId793" Type="http://schemas.openxmlformats.org/officeDocument/2006/relationships/hyperlink" Target="http://online.zakon.kz/Document/?doc_id=33123837" TargetMode="External"/><Relationship Id="rId2267" Type="http://schemas.openxmlformats.org/officeDocument/2006/relationships/hyperlink" Target="http://online.zakon.kz/Document/?doc_id=35541502" TargetMode="External"/><Relationship Id="rId2474" Type="http://schemas.openxmlformats.org/officeDocument/2006/relationships/hyperlink" Target="http://online.zakon.kz/Document/?doc_id=31638296" TargetMode="External"/><Relationship Id="rId2681" Type="http://schemas.openxmlformats.org/officeDocument/2006/relationships/hyperlink" Target="http://online.zakon.kz/Document/?doc_id=31481297" TargetMode="External"/><Relationship Id="rId7" Type="http://schemas.openxmlformats.org/officeDocument/2006/relationships/hyperlink" Target="http://online.zakon.kz/Document/?doc_id=30364496" TargetMode="External"/><Relationship Id="rId239" Type="http://schemas.openxmlformats.org/officeDocument/2006/relationships/hyperlink" Target="http://online.zakon.kz/Document/?doc_id=30619413" TargetMode="External"/><Relationship Id="rId446" Type="http://schemas.openxmlformats.org/officeDocument/2006/relationships/hyperlink" Target="http://online.zakon.kz/Document/?doc_id=31638296" TargetMode="External"/><Relationship Id="rId653" Type="http://schemas.openxmlformats.org/officeDocument/2006/relationships/hyperlink" Target="http://online.zakon.kz/Document/?doc_id=31639562" TargetMode="External"/><Relationship Id="rId1076" Type="http://schemas.openxmlformats.org/officeDocument/2006/relationships/hyperlink" Target="http://online.zakon.kz/Document/?doc_id=31087943" TargetMode="External"/><Relationship Id="rId1283" Type="http://schemas.openxmlformats.org/officeDocument/2006/relationships/hyperlink" Target="http://online.zakon.kz/Document/?doc_id=37483085" TargetMode="External"/><Relationship Id="rId1490" Type="http://schemas.openxmlformats.org/officeDocument/2006/relationships/hyperlink" Target="http://online.zakon.kz/Document/?doc_id=32890621" TargetMode="External"/><Relationship Id="rId2127" Type="http://schemas.openxmlformats.org/officeDocument/2006/relationships/hyperlink" Target="http://online.zakon.kz/Document/?doc_id=33161513" TargetMode="External"/><Relationship Id="rId2334" Type="http://schemas.openxmlformats.org/officeDocument/2006/relationships/hyperlink" Target="http://online.zakon.kz/Document/?doc_id=31025539" TargetMode="External"/><Relationship Id="rId2779" Type="http://schemas.openxmlformats.org/officeDocument/2006/relationships/hyperlink" Target="http://online.zakon.kz/Document/?doc_id=38911390" TargetMode="External"/><Relationship Id="rId2986" Type="http://schemas.openxmlformats.org/officeDocument/2006/relationships/hyperlink" Target="http://online.zakon.kz/Document/?doc_id=35631955" TargetMode="External"/><Relationship Id="rId306" Type="http://schemas.openxmlformats.org/officeDocument/2006/relationships/hyperlink" Target="http://online.zakon.kz/Document/?doc_id=35541502" TargetMode="External"/><Relationship Id="rId860" Type="http://schemas.openxmlformats.org/officeDocument/2006/relationships/hyperlink" Target="http://online.zakon.kz/Document/?doc_id=37547782" TargetMode="External"/><Relationship Id="rId958" Type="http://schemas.openxmlformats.org/officeDocument/2006/relationships/hyperlink" Target="http://online.zakon.kz/Document/?doc_id=35076639" TargetMode="External"/><Relationship Id="rId1143" Type="http://schemas.openxmlformats.org/officeDocument/2006/relationships/hyperlink" Target="http://online.zakon.kz/Document/?doc_id=31405151" TargetMode="External"/><Relationship Id="rId1588" Type="http://schemas.openxmlformats.org/officeDocument/2006/relationships/hyperlink" Target="http://online.zakon.kz/Document/?doc_id=38876486" TargetMode="External"/><Relationship Id="rId1795" Type="http://schemas.openxmlformats.org/officeDocument/2006/relationships/hyperlink" Target="http://online.zakon.kz/Document/?doc_id=31087943" TargetMode="External"/><Relationship Id="rId2541" Type="http://schemas.openxmlformats.org/officeDocument/2006/relationships/hyperlink" Target="http://online.zakon.kz/Document/?doc_id=36589767" TargetMode="External"/><Relationship Id="rId2639" Type="http://schemas.openxmlformats.org/officeDocument/2006/relationships/hyperlink" Target="http://online.zakon.kz/Document/?doc_id=31614557" TargetMode="External"/><Relationship Id="rId2846" Type="http://schemas.openxmlformats.org/officeDocument/2006/relationships/hyperlink" Target="http://online.zakon.kz/Document/?doc_id=31574644" TargetMode="External"/><Relationship Id="rId87" Type="http://schemas.openxmlformats.org/officeDocument/2006/relationships/hyperlink" Target="http://online.zakon.kz/Document/?doc_id=31405151" TargetMode="External"/><Relationship Id="rId513" Type="http://schemas.openxmlformats.org/officeDocument/2006/relationships/hyperlink" Target="http://online.zakon.kz/Document/?doc_id=39433777" TargetMode="External"/><Relationship Id="rId720" Type="http://schemas.openxmlformats.org/officeDocument/2006/relationships/hyperlink" Target="http://online.zakon.kz/Document/?doc_id=31125782" TargetMode="External"/><Relationship Id="rId818" Type="http://schemas.openxmlformats.org/officeDocument/2006/relationships/hyperlink" Target="http://online.zakon.kz/Document/?doc_id=37547782" TargetMode="External"/><Relationship Id="rId1350" Type="http://schemas.openxmlformats.org/officeDocument/2006/relationships/hyperlink" Target="http://online.zakon.kz/Document/?doc_id=35627954" TargetMode="External"/><Relationship Id="rId1448" Type="http://schemas.openxmlformats.org/officeDocument/2006/relationships/hyperlink" Target="http://online.zakon.kz/Document/?doc_id=31125980" TargetMode="External"/><Relationship Id="rId1655" Type="http://schemas.openxmlformats.org/officeDocument/2006/relationships/hyperlink" Target="http://online.zakon.kz/Document/?doc_id=35541502" TargetMode="External"/><Relationship Id="rId2401" Type="http://schemas.openxmlformats.org/officeDocument/2006/relationships/hyperlink" Target="http://online.zakon.kz/Document/?doc_id=37452388" TargetMode="External"/><Relationship Id="rId2706" Type="http://schemas.openxmlformats.org/officeDocument/2006/relationships/hyperlink" Target="http://online.zakon.kz/Document/?doc_id=31481006" TargetMode="External"/><Relationship Id="rId1003" Type="http://schemas.openxmlformats.org/officeDocument/2006/relationships/hyperlink" Target="http://online.zakon.kz/Document/?doc_id=30619712" TargetMode="External"/><Relationship Id="rId1210" Type="http://schemas.openxmlformats.org/officeDocument/2006/relationships/hyperlink" Target="http://online.zakon.kz/Document/?doc_id=30911321" TargetMode="External"/><Relationship Id="rId1308" Type="http://schemas.openxmlformats.org/officeDocument/2006/relationships/hyperlink" Target="http://online.zakon.kz/Document/?doc_id=31609276" TargetMode="External"/><Relationship Id="rId1862" Type="http://schemas.openxmlformats.org/officeDocument/2006/relationships/hyperlink" Target="http://online.zakon.kz/Document/?doc_id=32818936" TargetMode="External"/><Relationship Id="rId2913" Type="http://schemas.openxmlformats.org/officeDocument/2006/relationships/hyperlink" Target="http://online.zakon.kz/Document/?doc_id=30619712" TargetMode="External"/><Relationship Id="rId1515" Type="http://schemas.openxmlformats.org/officeDocument/2006/relationships/hyperlink" Target="http://online.zakon.kz/Document/?doc_id=31376061" TargetMode="External"/><Relationship Id="rId1722" Type="http://schemas.openxmlformats.org/officeDocument/2006/relationships/hyperlink" Target="http://online.zakon.kz/Document/?doc_id=32818936" TargetMode="External"/><Relationship Id="rId14" Type="http://schemas.openxmlformats.org/officeDocument/2006/relationships/hyperlink" Target="http://online.zakon.kz/Document/?doc_id=31125782" TargetMode="External"/><Relationship Id="rId2191" Type="http://schemas.openxmlformats.org/officeDocument/2006/relationships/hyperlink" Target="http://online.zakon.kz/Document/?doc_id=31125782" TargetMode="External"/><Relationship Id="rId3035" Type="http://schemas.openxmlformats.org/officeDocument/2006/relationships/hyperlink" Target="http://online.zakon.kz/Document/?doc_id=31639562" TargetMode="External"/><Relationship Id="rId163" Type="http://schemas.openxmlformats.org/officeDocument/2006/relationships/hyperlink" Target="http://online.zakon.kz/Document/?doc_id=31416540" TargetMode="External"/><Relationship Id="rId370" Type="http://schemas.openxmlformats.org/officeDocument/2006/relationships/hyperlink" Target="http://online.zakon.kz/Document/?doc_id=30619712" TargetMode="External"/><Relationship Id="rId2051" Type="http://schemas.openxmlformats.org/officeDocument/2006/relationships/hyperlink" Target="http://online.zakon.kz/Document/?doc_id=31638296" TargetMode="External"/><Relationship Id="rId2289" Type="http://schemas.openxmlformats.org/officeDocument/2006/relationships/hyperlink" Target="http://online.zakon.kz/Document/?link_id=1006202762" TargetMode="External"/><Relationship Id="rId2496" Type="http://schemas.openxmlformats.org/officeDocument/2006/relationships/hyperlink" Target="http://online.zakon.kz/Document/?doc_id=36810001" TargetMode="External"/><Relationship Id="rId3102" Type="http://schemas.openxmlformats.org/officeDocument/2006/relationships/hyperlink" Target="http://online.zakon.kz/Document/?doc_id=34329053" TargetMode="External"/><Relationship Id="rId230" Type="http://schemas.openxmlformats.org/officeDocument/2006/relationships/hyperlink" Target="http://online.zakon.kz/Document/?doc_id=31481297" TargetMode="External"/><Relationship Id="rId468" Type="http://schemas.openxmlformats.org/officeDocument/2006/relationships/hyperlink" Target="http://online.zakon.kz/Document/?doc_id=37483085" TargetMode="External"/><Relationship Id="rId675" Type="http://schemas.openxmlformats.org/officeDocument/2006/relationships/hyperlink" Target="http://online.zakon.kz/Document/?doc_id=37483085" TargetMode="External"/><Relationship Id="rId882" Type="http://schemas.openxmlformats.org/officeDocument/2006/relationships/hyperlink" Target="http://online.zakon.kz/Document/?doc_id=35541502" TargetMode="External"/><Relationship Id="rId1098" Type="http://schemas.openxmlformats.org/officeDocument/2006/relationships/hyperlink" Target="http://online.zakon.kz/Document/?doc_id=31417356" TargetMode="External"/><Relationship Id="rId2149" Type="http://schemas.openxmlformats.org/officeDocument/2006/relationships/hyperlink" Target="http://online.zakon.kz/Document/?doc_id=30619413" TargetMode="External"/><Relationship Id="rId2356" Type="http://schemas.openxmlformats.org/officeDocument/2006/relationships/hyperlink" Target="http://online.zakon.kz/Document/?doc_id=30816527" TargetMode="External"/><Relationship Id="rId2563" Type="http://schemas.openxmlformats.org/officeDocument/2006/relationships/hyperlink" Target="http://online.zakon.kz/Document/?doc_id=31614557" TargetMode="External"/><Relationship Id="rId2770" Type="http://schemas.openxmlformats.org/officeDocument/2006/relationships/hyperlink" Target="http://online.zakon.kz/Document/?doc_id=34205812" TargetMode="External"/><Relationship Id="rId328" Type="http://schemas.openxmlformats.org/officeDocument/2006/relationships/hyperlink" Target="http://online.zakon.kz/Document/?doc_id=38280611" TargetMode="External"/><Relationship Id="rId535" Type="http://schemas.openxmlformats.org/officeDocument/2006/relationships/hyperlink" Target="http://online.zakon.kz/Document/?doc_id=33123837" TargetMode="External"/><Relationship Id="rId742" Type="http://schemas.openxmlformats.org/officeDocument/2006/relationships/hyperlink" Target="http://online.zakon.kz/Document/?doc_id=39082703" TargetMode="External"/><Relationship Id="rId1165" Type="http://schemas.openxmlformats.org/officeDocument/2006/relationships/hyperlink" Target="http://online.zakon.kz/Document/?doc_id=31416540" TargetMode="External"/><Relationship Id="rId1372" Type="http://schemas.openxmlformats.org/officeDocument/2006/relationships/hyperlink" Target="http://online.zakon.kz/Document/?doc_id=31087943" TargetMode="External"/><Relationship Id="rId2009" Type="http://schemas.openxmlformats.org/officeDocument/2006/relationships/hyperlink" Target="http://online.zakon.kz/Document/?doc_id=35269045" TargetMode="External"/><Relationship Id="rId2216" Type="http://schemas.openxmlformats.org/officeDocument/2006/relationships/hyperlink" Target="http://online.zakon.kz/Document/?doc_id=30619413" TargetMode="External"/><Relationship Id="rId2423" Type="http://schemas.openxmlformats.org/officeDocument/2006/relationships/hyperlink" Target="http://online.zakon.kz/Document/?doc_id=39433777" TargetMode="External"/><Relationship Id="rId2630" Type="http://schemas.openxmlformats.org/officeDocument/2006/relationships/hyperlink" Target="http://online.zakon.kz/Document/?doc_id=31614557" TargetMode="External"/><Relationship Id="rId2868" Type="http://schemas.openxmlformats.org/officeDocument/2006/relationships/hyperlink" Target="http://online.zakon.kz/Document/?doc_id=31574694" TargetMode="External"/><Relationship Id="rId602" Type="http://schemas.openxmlformats.org/officeDocument/2006/relationships/hyperlink" Target="http://online.zakon.kz/Document/?doc_id=31614557" TargetMode="External"/><Relationship Id="rId1025" Type="http://schemas.openxmlformats.org/officeDocument/2006/relationships/hyperlink" Target="http://online.zakon.kz/Document/?doc_id=31376061" TargetMode="External"/><Relationship Id="rId1232" Type="http://schemas.openxmlformats.org/officeDocument/2006/relationships/hyperlink" Target="http://online.zakon.kz/Document/?doc_id=37483085" TargetMode="External"/><Relationship Id="rId1677" Type="http://schemas.openxmlformats.org/officeDocument/2006/relationships/hyperlink" Target="http://online.zakon.kz/Document/?doc_id=31574644" TargetMode="External"/><Relationship Id="rId1884" Type="http://schemas.openxmlformats.org/officeDocument/2006/relationships/hyperlink" Target="http://online.zakon.kz/Document/?doc_id=31609276" TargetMode="External"/><Relationship Id="rId2728" Type="http://schemas.openxmlformats.org/officeDocument/2006/relationships/hyperlink" Target="http://online.zakon.kz/Document/?doc_id=37483085" TargetMode="External"/><Relationship Id="rId2935" Type="http://schemas.openxmlformats.org/officeDocument/2006/relationships/hyperlink" Target="http://online.zakon.kz/Document/?doc_id=30619413" TargetMode="External"/><Relationship Id="rId907" Type="http://schemas.openxmlformats.org/officeDocument/2006/relationships/hyperlink" Target="http://online.zakon.kz/Document/?doc_id=31224480" TargetMode="External"/><Relationship Id="rId1537" Type="http://schemas.openxmlformats.org/officeDocument/2006/relationships/hyperlink" Target="http://online.zakon.kz/Document/?doc_id=39433777" TargetMode="External"/><Relationship Id="rId1744" Type="http://schemas.openxmlformats.org/officeDocument/2006/relationships/hyperlink" Target="http://online.zakon.kz/Document/?doc_id=30619413" TargetMode="External"/><Relationship Id="rId1951" Type="http://schemas.openxmlformats.org/officeDocument/2006/relationships/hyperlink" Target="http://online.zakon.kz/Document/?doc_id=31608877" TargetMode="External"/><Relationship Id="rId36" Type="http://schemas.openxmlformats.org/officeDocument/2006/relationships/hyperlink" Target="http://online.zakon.kz/Document/?doc_id=37721478" TargetMode="External"/><Relationship Id="rId1604" Type="http://schemas.openxmlformats.org/officeDocument/2006/relationships/hyperlink" Target="http://online.zakon.kz/Document/?doc_id=38911390" TargetMode="External"/><Relationship Id="rId3057" Type="http://schemas.openxmlformats.org/officeDocument/2006/relationships/hyperlink" Target="http://online.zakon.kz/Document/?doc_id=30062571" TargetMode="External"/><Relationship Id="rId185" Type="http://schemas.openxmlformats.org/officeDocument/2006/relationships/hyperlink" Target="http://online.zakon.kz/Document/?doc_id=39433777" TargetMode="External"/><Relationship Id="rId1811" Type="http://schemas.openxmlformats.org/officeDocument/2006/relationships/hyperlink" Target="http://online.zakon.kz/Document/?doc_id=31614557" TargetMode="External"/><Relationship Id="rId1909" Type="http://schemas.openxmlformats.org/officeDocument/2006/relationships/hyperlink" Target="http://online.zakon.kz/Document/?doc_id=35269045" TargetMode="External"/><Relationship Id="rId392" Type="http://schemas.openxmlformats.org/officeDocument/2006/relationships/hyperlink" Target="http://online.zakon.kz/Document/?doc_id=31614557" TargetMode="External"/><Relationship Id="rId697" Type="http://schemas.openxmlformats.org/officeDocument/2006/relationships/hyperlink" Target="http://online.zakon.kz/Document/?doc_id=37483085" TargetMode="External"/><Relationship Id="rId2073" Type="http://schemas.openxmlformats.org/officeDocument/2006/relationships/hyperlink" Target="http://online.zakon.kz/Document/?doc_id=31408632" TargetMode="External"/><Relationship Id="rId2280" Type="http://schemas.openxmlformats.org/officeDocument/2006/relationships/hyperlink" Target="http://online.zakon.kz/Document/?doc_id=35743054" TargetMode="External"/><Relationship Id="rId2378" Type="http://schemas.openxmlformats.org/officeDocument/2006/relationships/hyperlink" Target="http://online.zakon.kz/Document/?doc_id=31574694" TargetMode="External"/><Relationship Id="rId3124" Type="http://schemas.openxmlformats.org/officeDocument/2006/relationships/hyperlink" Target="http://online.zakon.kz/Document/?doc_id=1047801" TargetMode="External"/><Relationship Id="rId252" Type="http://schemas.openxmlformats.org/officeDocument/2006/relationships/hyperlink" Target="http://online.zakon.kz/Document/?doc_id=37483085" TargetMode="External"/><Relationship Id="rId1187" Type="http://schemas.openxmlformats.org/officeDocument/2006/relationships/hyperlink" Target="http://online.zakon.kz/Document/?doc_id=35541502" TargetMode="External"/><Relationship Id="rId2140" Type="http://schemas.openxmlformats.org/officeDocument/2006/relationships/hyperlink" Target="http://online.zakon.kz/Document/?doc_id=31125782" TargetMode="External"/><Relationship Id="rId2585" Type="http://schemas.openxmlformats.org/officeDocument/2006/relationships/hyperlink" Target="http://online.zakon.kz/Document/?doc_id=35269045" TargetMode="External"/><Relationship Id="rId2792" Type="http://schemas.openxmlformats.org/officeDocument/2006/relationships/hyperlink" Target="http://online.zakon.kz/Document/?doc_id=38280611" TargetMode="External"/><Relationship Id="rId112" Type="http://schemas.openxmlformats.org/officeDocument/2006/relationships/hyperlink" Target="http://online.zakon.kz/Document/?doc_id=31416540" TargetMode="External"/><Relationship Id="rId557" Type="http://schemas.openxmlformats.org/officeDocument/2006/relationships/hyperlink" Target="http://online.zakon.kz/Document/?doc_id=31645319" TargetMode="External"/><Relationship Id="rId764" Type="http://schemas.openxmlformats.org/officeDocument/2006/relationships/hyperlink" Target="http://online.zakon.kz/Document/?doc_id=30922537" TargetMode="External"/><Relationship Id="rId971" Type="http://schemas.openxmlformats.org/officeDocument/2006/relationships/hyperlink" Target="http://online.zakon.kz/Document/?doc_id=31575989" TargetMode="External"/><Relationship Id="rId1394" Type="http://schemas.openxmlformats.org/officeDocument/2006/relationships/hyperlink" Target="http://online.zakon.kz/Document/?doc_id=37231319" TargetMode="External"/><Relationship Id="rId1699" Type="http://schemas.openxmlformats.org/officeDocument/2006/relationships/hyperlink" Target="http://online.zakon.kz/Document/?doc_id=31087321" TargetMode="External"/><Relationship Id="rId2000" Type="http://schemas.openxmlformats.org/officeDocument/2006/relationships/hyperlink" Target="http://online.zakon.kz/Document/?doc_id=31405151" TargetMode="External"/><Relationship Id="rId2238" Type="http://schemas.openxmlformats.org/officeDocument/2006/relationships/hyperlink" Target="http://online.zakon.kz/Document/?doc_id=31087943" TargetMode="External"/><Relationship Id="rId2445" Type="http://schemas.openxmlformats.org/officeDocument/2006/relationships/hyperlink" Target="http://online.zakon.kz/Document/?doc_id=31574644" TargetMode="External"/><Relationship Id="rId2652" Type="http://schemas.openxmlformats.org/officeDocument/2006/relationships/hyperlink" Target="http://online.zakon.kz/Document/?doc_id=30062571" TargetMode="External"/><Relationship Id="rId417" Type="http://schemas.openxmlformats.org/officeDocument/2006/relationships/hyperlink" Target="http://online.zakon.kz/Document/?doc_id=31405151" TargetMode="External"/><Relationship Id="rId624" Type="http://schemas.openxmlformats.org/officeDocument/2006/relationships/hyperlink" Target="http://online.zakon.kz/Document/?doc_id=36810001" TargetMode="External"/><Relationship Id="rId831" Type="http://schemas.openxmlformats.org/officeDocument/2006/relationships/hyperlink" Target="http://online.zakon.kz/Document/?doc_id=33123837" TargetMode="External"/><Relationship Id="rId1047" Type="http://schemas.openxmlformats.org/officeDocument/2006/relationships/hyperlink" Target="http://online.zakon.kz/Document/?doc_id=38827383" TargetMode="External"/><Relationship Id="rId1254" Type="http://schemas.openxmlformats.org/officeDocument/2006/relationships/hyperlink" Target="http://online.zakon.kz/Document/?doc_id=39288959" TargetMode="External"/><Relationship Id="rId1461" Type="http://schemas.openxmlformats.org/officeDocument/2006/relationships/hyperlink" Target="http://online.zakon.kz/Document/?doc_id=31087943" TargetMode="External"/><Relationship Id="rId2305" Type="http://schemas.openxmlformats.org/officeDocument/2006/relationships/hyperlink" Target="http://online.zakon.kz/Document/?doc_id=31481006" TargetMode="External"/><Relationship Id="rId2512" Type="http://schemas.openxmlformats.org/officeDocument/2006/relationships/hyperlink" Target="http://online.zakon.kz/Document/?doc_id=34093341" TargetMode="External"/><Relationship Id="rId2957" Type="http://schemas.openxmlformats.org/officeDocument/2006/relationships/hyperlink" Target="http://online.zakon.kz/Document/?doc_id=35083101" TargetMode="External"/><Relationship Id="rId929" Type="http://schemas.openxmlformats.org/officeDocument/2006/relationships/hyperlink" Target="http://online.zakon.kz/Document/?doc_id=31534505" TargetMode="External"/><Relationship Id="rId1114" Type="http://schemas.openxmlformats.org/officeDocument/2006/relationships/hyperlink" Target="http://online.zakon.kz/Document/?doc_id=31536739" TargetMode="External"/><Relationship Id="rId1321" Type="http://schemas.openxmlformats.org/officeDocument/2006/relationships/hyperlink" Target="http://online.zakon.kz/Document/?doc_id=31405186" TargetMode="External"/><Relationship Id="rId1559" Type="http://schemas.openxmlformats.org/officeDocument/2006/relationships/hyperlink" Target="http://online.zakon.kz/Document/?doc_id=30532510" TargetMode="External"/><Relationship Id="rId1766" Type="http://schemas.openxmlformats.org/officeDocument/2006/relationships/hyperlink" Target="http://online.zakon.kz/Document/?doc_id=30619413" TargetMode="External"/><Relationship Id="rId1973" Type="http://schemas.openxmlformats.org/officeDocument/2006/relationships/hyperlink" Target="http://online.zakon.kz/Document/?doc_id=31639562" TargetMode="External"/><Relationship Id="rId2817" Type="http://schemas.openxmlformats.org/officeDocument/2006/relationships/hyperlink" Target="http://online.zakon.kz/Document/?doc_id=31609276" TargetMode="External"/><Relationship Id="rId58" Type="http://schemas.openxmlformats.org/officeDocument/2006/relationships/hyperlink" Target="http://online.zakon.kz/Document/?doc_id=31416540" TargetMode="External"/><Relationship Id="rId1419" Type="http://schemas.openxmlformats.org/officeDocument/2006/relationships/hyperlink" Target="http://online.zakon.kz/Document/?doc_id=38911390" TargetMode="External"/><Relationship Id="rId1626" Type="http://schemas.openxmlformats.org/officeDocument/2006/relationships/hyperlink" Target="http://online.zakon.kz/Document/?doc_id=36800092" TargetMode="External"/><Relationship Id="rId1833" Type="http://schemas.openxmlformats.org/officeDocument/2006/relationships/hyperlink" Target="http://online.zakon.kz/Document/?doc_id=38280611" TargetMode="External"/><Relationship Id="rId3079" Type="http://schemas.openxmlformats.org/officeDocument/2006/relationships/hyperlink" Target="http://online.zakon.kz/Document/?doc_id=39403436" TargetMode="External"/><Relationship Id="rId1900" Type="http://schemas.openxmlformats.org/officeDocument/2006/relationships/hyperlink" Target="http://online.zakon.kz/Document/?doc_id=31413976" TargetMode="External"/><Relationship Id="rId2095" Type="http://schemas.openxmlformats.org/officeDocument/2006/relationships/hyperlink" Target="http://online.zakon.kz/Document/?doc_id=31413542" TargetMode="External"/><Relationship Id="rId274" Type="http://schemas.openxmlformats.org/officeDocument/2006/relationships/hyperlink" Target="http://online.zakon.kz/Document/?doc_id=32718526" TargetMode="External"/><Relationship Id="rId481" Type="http://schemas.openxmlformats.org/officeDocument/2006/relationships/hyperlink" Target="http://online.zakon.kz/Document/?doc_id=35269045" TargetMode="External"/><Relationship Id="rId2162" Type="http://schemas.openxmlformats.org/officeDocument/2006/relationships/hyperlink" Target="http://online.zakon.kz/Document/?doc_id=39433777" TargetMode="External"/><Relationship Id="rId3006" Type="http://schemas.openxmlformats.org/officeDocument/2006/relationships/hyperlink" Target="http://online.zakon.kz/Document/?doc_id=33445835" TargetMode="External"/><Relationship Id="rId134" Type="http://schemas.openxmlformats.org/officeDocument/2006/relationships/hyperlink" Target="http://online.zakon.kz/Document/?doc_id=31087943" TargetMode="External"/><Relationship Id="rId579" Type="http://schemas.openxmlformats.org/officeDocument/2006/relationships/hyperlink" Target="http://online.zakon.kz/Document/?doc_id=31639562" TargetMode="External"/><Relationship Id="rId786" Type="http://schemas.openxmlformats.org/officeDocument/2006/relationships/hyperlink" Target="http://online.zakon.kz/Document/?doc_id=38280611" TargetMode="External"/><Relationship Id="rId993" Type="http://schemas.openxmlformats.org/officeDocument/2006/relationships/hyperlink" Target="http://online.zakon.kz/Document/?doc_id=39645379" TargetMode="External"/><Relationship Id="rId2467" Type="http://schemas.openxmlformats.org/officeDocument/2006/relationships/hyperlink" Target="http://online.zakon.kz/Document/?doc_id=30619413" TargetMode="External"/><Relationship Id="rId2674" Type="http://schemas.openxmlformats.org/officeDocument/2006/relationships/hyperlink" Target="http://online.zakon.kz/Document/?doc_id=31609276" TargetMode="External"/><Relationship Id="rId341" Type="http://schemas.openxmlformats.org/officeDocument/2006/relationships/hyperlink" Target="http://online.zakon.kz/Document/?doc_id=1021558" TargetMode="External"/><Relationship Id="rId439" Type="http://schemas.openxmlformats.org/officeDocument/2006/relationships/hyperlink" Target="http://online.zakon.kz/Document/?doc_id=37597972" TargetMode="External"/><Relationship Id="rId646" Type="http://schemas.openxmlformats.org/officeDocument/2006/relationships/hyperlink" Target="http://online.zakon.kz/Document/?doc_id=38911390" TargetMode="External"/><Relationship Id="rId1069" Type="http://schemas.openxmlformats.org/officeDocument/2006/relationships/hyperlink" Target="http://online.zakon.kz/Document/?doc_id=1031934" TargetMode="External"/><Relationship Id="rId1276" Type="http://schemas.openxmlformats.org/officeDocument/2006/relationships/hyperlink" Target="http://online.zakon.kz/Document/?doc_id=36166869" TargetMode="External"/><Relationship Id="rId1483" Type="http://schemas.openxmlformats.org/officeDocument/2006/relationships/hyperlink" Target="http://online.zakon.kz/Document/?doc_id=31574644" TargetMode="External"/><Relationship Id="rId2022" Type="http://schemas.openxmlformats.org/officeDocument/2006/relationships/hyperlink" Target="http://online.zakon.kz/Document/?doc_id=31609276" TargetMode="External"/><Relationship Id="rId2327" Type="http://schemas.openxmlformats.org/officeDocument/2006/relationships/hyperlink" Target="http://online.zakon.kz/Document/?doc_id=37724730" TargetMode="External"/><Relationship Id="rId2881" Type="http://schemas.openxmlformats.org/officeDocument/2006/relationships/hyperlink" Target="http://online.zakon.kz/Document/?doc_id=31574644" TargetMode="External"/><Relationship Id="rId2979" Type="http://schemas.openxmlformats.org/officeDocument/2006/relationships/hyperlink" Target="http://online.zakon.kz/Document/?doc_id=37721478" TargetMode="External"/><Relationship Id="rId201" Type="http://schemas.openxmlformats.org/officeDocument/2006/relationships/hyperlink" Target="http://online.zakon.kz/Document/?doc_id=31635480" TargetMode="External"/><Relationship Id="rId506" Type="http://schemas.openxmlformats.org/officeDocument/2006/relationships/hyperlink" Target="http://online.zakon.kz/Document/?doc_id=31481024" TargetMode="External"/><Relationship Id="rId853" Type="http://schemas.openxmlformats.org/officeDocument/2006/relationships/hyperlink" Target="http://online.zakon.kz/Document/?doc_id=32718526" TargetMode="External"/><Relationship Id="rId1136" Type="http://schemas.openxmlformats.org/officeDocument/2006/relationships/hyperlink" Target="http://online.zakon.kz/Document/?doc_id=35664814" TargetMode="External"/><Relationship Id="rId1690" Type="http://schemas.openxmlformats.org/officeDocument/2006/relationships/hyperlink" Target="http://online.zakon.kz/Document/?doc_id=39433777" TargetMode="External"/><Relationship Id="rId1788" Type="http://schemas.openxmlformats.org/officeDocument/2006/relationships/hyperlink" Target="http://online.zakon.kz/Document/?doc_id=31405151" TargetMode="External"/><Relationship Id="rId1995" Type="http://schemas.openxmlformats.org/officeDocument/2006/relationships/hyperlink" Target="http://online.zakon.kz/Document/?doc_id=34050877" TargetMode="External"/><Relationship Id="rId2534" Type="http://schemas.openxmlformats.org/officeDocument/2006/relationships/hyperlink" Target="http://online.zakon.kz/Document/?doc_id=39403436" TargetMode="External"/><Relationship Id="rId2741" Type="http://schemas.openxmlformats.org/officeDocument/2006/relationships/hyperlink" Target="http://online.zakon.kz/Document/?doc_id=37483085" TargetMode="External"/><Relationship Id="rId2839" Type="http://schemas.openxmlformats.org/officeDocument/2006/relationships/hyperlink" Target="http://online.zakon.kz/Document/?doc_id=31481006" TargetMode="External"/><Relationship Id="rId713" Type="http://schemas.openxmlformats.org/officeDocument/2006/relationships/hyperlink" Target="http://online.zakon.kz/Document/?doc_id=37724730" TargetMode="External"/><Relationship Id="rId920" Type="http://schemas.openxmlformats.org/officeDocument/2006/relationships/hyperlink" Target="http://online.zakon.kz/Document/?doc_id=30620468" TargetMode="External"/><Relationship Id="rId1343" Type="http://schemas.openxmlformats.org/officeDocument/2006/relationships/hyperlink" Target="http://online.zakon.kz/Document/?doc_id=37483085" TargetMode="External"/><Relationship Id="rId1550" Type="http://schemas.openxmlformats.org/officeDocument/2006/relationships/hyperlink" Target="http://online.zakon.kz/Document/?doc_id=35541502" TargetMode="External"/><Relationship Id="rId1648" Type="http://schemas.openxmlformats.org/officeDocument/2006/relationships/hyperlink" Target="http://online.zakon.kz/Document/?doc_id=38280611" TargetMode="External"/><Relationship Id="rId2601" Type="http://schemas.openxmlformats.org/officeDocument/2006/relationships/hyperlink" Target="http://online.zakon.kz/Document/?doc_id=37483085" TargetMode="External"/><Relationship Id="rId1203" Type="http://schemas.openxmlformats.org/officeDocument/2006/relationships/hyperlink" Target="http://online.zakon.kz/Document/?doc_id=1024035" TargetMode="External"/><Relationship Id="rId1410" Type="http://schemas.openxmlformats.org/officeDocument/2006/relationships/hyperlink" Target="http://online.zakon.kz/Document/?doc_id=31676322" TargetMode="External"/><Relationship Id="rId1508" Type="http://schemas.openxmlformats.org/officeDocument/2006/relationships/hyperlink" Target="http://online.zakon.kz/Document/?doc_id=33210178" TargetMode="External"/><Relationship Id="rId1855" Type="http://schemas.openxmlformats.org/officeDocument/2006/relationships/hyperlink" Target="http://online.zakon.kz/Document/?doc_id=31125980" TargetMode="External"/><Relationship Id="rId2906" Type="http://schemas.openxmlformats.org/officeDocument/2006/relationships/hyperlink" Target="http://online.zakon.kz/Document/?doc_id=30619712" TargetMode="External"/><Relationship Id="rId3070" Type="http://schemas.openxmlformats.org/officeDocument/2006/relationships/hyperlink" Target="http://online.zakon.kz/Document/?doc_id=33499976" TargetMode="External"/><Relationship Id="rId1715" Type="http://schemas.openxmlformats.org/officeDocument/2006/relationships/hyperlink" Target="http://online.zakon.kz/Document/?doc_id=31646499" TargetMode="External"/><Relationship Id="rId1922" Type="http://schemas.openxmlformats.org/officeDocument/2006/relationships/hyperlink" Target="http://online.zakon.kz/Document/?doc_id=35269045" TargetMode="External"/><Relationship Id="rId296" Type="http://schemas.openxmlformats.org/officeDocument/2006/relationships/hyperlink" Target="http://online.zakon.kz/Document/?link_id=1007461339" TargetMode="External"/><Relationship Id="rId2184" Type="http://schemas.openxmlformats.org/officeDocument/2006/relationships/hyperlink" Target="http://online.zakon.kz/Document/?doc_id=39433777" TargetMode="External"/><Relationship Id="rId2391" Type="http://schemas.openxmlformats.org/officeDocument/2006/relationships/hyperlink" Target="http://online.zakon.kz/Document/?doc_id=31574694" TargetMode="External"/><Relationship Id="rId3028" Type="http://schemas.openxmlformats.org/officeDocument/2006/relationships/hyperlink" Target="http://online.zakon.kz/Document/?doc_id=31639562" TargetMode="External"/><Relationship Id="rId156" Type="http://schemas.openxmlformats.org/officeDocument/2006/relationships/hyperlink" Target="http://online.zakon.kz/Document/?doc_id=34093341" TargetMode="External"/><Relationship Id="rId363" Type="http://schemas.openxmlformats.org/officeDocument/2006/relationships/hyperlink" Target="http://online.zakon.kz/Document/?doc_id=30379036" TargetMode="External"/><Relationship Id="rId570" Type="http://schemas.openxmlformats.org/officeDocument/2006/relationships/hyperlink" Target="http://online.zakon.kz/Document/?doc_id=33354068" TargetMode="External"/><Relationship Id="rId2044" Type="http://schemas.openxmlformats.org/officeDocument/2006/relationships/hyperlink" Target="http://online.zakon.kz/Document/?doc_id=37483085" TargetMode="External"/><Relationship Id="rId2251" Type="http://schemas.openxmlformats.org/officeDocument/2006/relationships/hyperlink" Target="http://online.zakon.kz/Document/?doc_id=31609276" TargetMode="External"/><Relationship Id="rId2489" Type="http://schemas.openxmlformats.org/officeDocument/2006/relationships/hyperlink" Target="http://online.zakon.kz/Document/?doc_id=31038163" TargetMode="External"/><Relationship Id="rId2696" Type="http://schemas.openxmlformats.org/officeDocument/2006/relationships/hyperlink" Target="http://online.zakon.kz/Document/?doc_id=31673294" TargetMode="External"/><Relationship Id="rId223" Type="http://schemas.openxmlformats.org/officeDocument/2006/relationships/hyperlink" Target="http://online.zakon.kz/Document/?doc_id=30619712" TargetMode="External"/><Relationship Id="rId430" Type="http://schemas.openxmlformats.org/officeDocument/2006/relationships/hyperlink" Target="http://online.zakon.kz/Document/?doc_id=35541502" TargetMode="External"/><Relationship Id="rId668" Type="http://schemas.openxmlformats.org/officeDocument/2006/relationships/hyperlink" Target="http://online.zakon.kz/Document/?doc_id=37483085" TargetMode="External"/><Relationship Id="rId875" Type="http://schemas.openxmlformats.org/officeDocument/2006/relationships/hyperlink" Target="http://online.zakon.kz/Document/?doc_id=37902500" TargetMode="External"/><Relationship Id="rId1060" Type="http://schemas.openxmlformats.org/officeDocument/2006/relationships/hyperlink" Target="http://online.zakon.kz/Document/?doc_id=35541502" TargetMode="External"/><Relationship Id="rId1298" Type="http://schemas.openxmlformats.org/officeDocument/2006/relationships/hyperlink" Target="http://online.zakon.kz/Document/?doc_id=31574694" TargetMode="External"/><Relationship Id="rId2111" Type="http://schemas.openxmlformats.org/officeDocument/2006/relationships/hyperlink" Target="http://online.zakon.kz/Document/?doc_id=31125980" TargetMode="External"/><Relationship Id="rId2349" Type="http://schemas.openxmlformats.org/officeDocument/2006/relationships/hyperlink" Target="http://online.zakon.kz/Document/?doc_id=35653670" TargetMode="External"/><Relationship Id="rId2556" Type="http://schemas.openxmlformats.org/officeDocument/2006/relationships/hyperlink" Target="http://online.zakon.kz/Document/?doc_id=39563570" TargetMode="External"/><Relationship Id="rId2763" Type="http://schemas.openxmlformats.org/officeDocument/2006/relationships/hyperlink" Target="http://online.zakon.kz/Document/?doc_id=37483085" TargetMode="External"/><Relationship Id="rId2970" Type="http://schemas.openxmlformats.org/officeDocument/2006/relationships/hyperlink" Target="http://online.zakon.kz/Document/?doc_id=34057471" TargetMode="External"/><Relationship Id="rId528" Type="http://schemas.openxmlformats.org/officeDocument/2006/relationships/hyperlink" Target="http://online.zakon.kz/Document/?doc_id=39433777" TargetMode="External"/><Relationship Id="rId735" Type="http://schemas.openxmlformats.org/officeDocument/2006/relationships/hyperlink" Target="http://online.zakon.kz/Document/?doc_id=35541502" TargetMode="External"/><Relationship Id="rId942" Type="http://schemas.openxmlformats.org/officeDocument/2006/relationships/hyperlink" Target="http://online.zakon.kz/Document/?doc_id=35269045" TargetMode="External"/><Relationship Id="rId1158" Type="http://schemas.openxmlformats.org/officeDocument/2006/relationships/hyperlink" Target="http://online.zakon.kz/Document/?doc_id=31112369" TargetMode="External"/><Relationship Id="rId1365" Type="http://schemas.openxmlformats.org/officeDocument/2006/relationships/hyperlink" Target="http://online.zakon.kz/Document/?doc_id=37289871" TargetMode="External"/><Relationship Id="rId1572" Type="http://schemas.openxmlformats.org/officeDocument/2006/relationships/hyperlink" Target="http://online.zakon.kz/Document/?doc_id=30619413" TargetMode="External"/><Relationship Id="rId2209" Type="http://schemas.openxmlformats.org/officeDocument/2006/relationships/hyperlink" Target="http://online.zakon.kz/Document/?doc_id=31574644" TargetMode="External"/><Relationship Id="rId2416" Type="http://schemas.openxmlformats.org/officeDocument/2006/relationships/hyperlink" Target="http://online.zakon.kz/Document/?doc_id=34093341" TargetMode="External"/><Relationship Id="rId2623" Type="http://schemas.openxmlformats.org/officeDocument/2006/relationships/hyperlink" Target="http://online.zakon.kz/Document/?doc_id=31481006" TargetMode="External"/><Relationship Id="rId1018" Type="http://schemas.openxmlformats.org/officeDocument/2006/relationships/hyperlink" Target="http://online.zakon.kz/Document/?doc_id=31417356" TargetMode="External"/><Relationship Id="rId1225" Type="http://schemas.openxmlformats.org/officeDocument/2006/relationships/hyperlink" Target="http://online.zakon.kz/Document/?doc_id=30619712" TargetMode="External"/><Relationship Id="rId1432" Type="http://schemas.openxmlformats.org/officeDocument/2006/relationships/hyperlink" Target="http://online.zakon.kz/Document/?doc_id=31614557" TargetMode="External"/><Relationship Id="rId1877" Type="http://schemas.openxmlformats.org/officeDocument/2006/relationships/hyperlink" Target="http://online.zakon.kz/Document/?doc_id=31614557" TargetMode="External"/><Relationship Id="rId2830" Type="http://schemas.openxmlformats.org/officeDocument/2006/relationships/hyperlink" Target="http://online.zakon.kz/Document/?doc_id=31481006" TargetMode="External"/><Relationship Id="rId2928" Type="http://schemas.openxmlformats.org/officeDocument/2006/relationships/hyperlink" Target="http://online.zakon.kz/Document/?doc_id=37483085" TargetMode="External"/><Relationship Id="rId71" Type="http://schemas.openxmlformats.org/officeDocument/2006/relationships/hyperlink" Target="http://online.zakon.kz/Document/?doc_id=39563570" TargetMode="External"/><Relationship Id="rId802" Type="http://schemas.openxmlformats.org/officeDocument/2006/relationships/hyperlink" Target="http://online.zakon.kz/Document/?doc_id=36287755" TargetMode="External"/><Relationship Id="rId1737" Type="http://schemas.openxmlformats.org/officeDocument/2006/relationships/hyperlink" Target="http://online.zakon.kz/Document/?doc_id=31614557" TargetMode="External"/><Relationship Id="rId1944" Type="http://schemas.openxmlformats.org/officeDocument/2006/relationships/hyperlink" Target="http://online.zakon.kz/Document/?doc_id=31639562" TargetMode="External"/><Relationship Id="rId3092" Type="http://schemas.openxmlformats.org/officeDocument/2006/relationships/hyperlink" Target="http://online.zakon.kz/Document/?doc_id=38876486" TargetMode="External"/><Relationship Id="rId29" Type="http://schemas.openxmlformats.org/officeDocument/2006/relationships/hyperlink" Target="http://online.zakon.kz/Document/?doc_id=31638296" TargetMode="External"/><Relationship Id="rId178" Type="http://schemas.openxmlformats.org/officeDocument/2006/relationships/hyperlink" Target="http://online.zakon.kz/Document/?doc_id=31405151" TargetMode="External"/><Relationship Id="rId1804" Type="http://schemas.openxmlformats.org/officeDocument/2006/relationships/hyperlink" Target="http://online.zakon.kz/Document/?doc_id=31609276" TargetMode="External"/><Relationship Id="rId385" Type="http://schemas.openxmlformats.org/officeDocument/2006/relationships/hyperlink" Target="http://online.zakon.kz/Document/?doc_id=31614557" TargetMode="External"/><Relationship Id="rId592" Type="http://schemas.openxmlformats.org/officeDocument/2006/relationships/hyperlink" Target="http://online.zakon.kz/Document/?doc_id=38280611" TargetMode="External"/><Relationship Id="rId2066" Type="http://schemas.openxmlformats.org/officeDocument/2006/relationships/hyperlink" Target="http://online.zakon.kz/Document/?doc_id=31639562" TargetMode="External"/><Relationship Id="rId2273" Type="http://schemas.openxmlformats.org/officeDocument/2006/relationships/hyperlink" Target="http://online.zakon.kz/Document/?doc_id=1006061" TargetMode="External"/><Relationship Id="rId2480" Type="http://schemas.openxmlformats.org/officeDocument/2006/relationships/hyperlink" Target="http://online.zakon.kz/Document/?doc_id=32365925" TargetMode="External"/><Relationship Id="rId3117" Type="http://schemas.openxmlformats.org/officeDocument/2006/relationships/hyperlink" Target="http://online.zakon.kz/Document/?doc_id=30364496" TargetMode="External"/><Relationship Id="rId245" Type="http://schemas.openxmlformats.org/officeDocument/2006/relationships/hyperlink" Target="http://online.zakon.kz/Document/?doc_id=32818936" TargetMode="External"/><Relationship Id="rId452" Type="http://schemas.openxmlformats.org/officeDocument/2006/relationships/hyperlink" Target="http://online.zakon.kz/Document/?doc_id=35269045" TargetMode="External"/><Relationship Id="rId897" Type="http://schemas.openxmlformats.org/officeDocument/2006/relationships/hyperlink" Target="http://online.zakon.kz/Document/?doc_id=31575852" TargetMode="External"/><Relationship Id="rId1082" Type="http://schemas.openxmlformats.org/officeDocument/2006/relationships/hyperlink" Target="http://online.zakon.kz/Document/?doc_id=30619712" TargetMode="External"/><Relationship Id="rId2133" Type="http://schemas.openxmlformats.org/officeDocument/2006/relationships/hyperlink" Target="http://online.zakon.kz/Document/?doc_id=37573625" TargetMode="External"/><Relationship Id="rId2340" Type="http://schemas.openxmlformats.org/officeDocument/2006/relationships/hyperlink" Target="http://online.zakon.kz/Document/?doc_id=34093341" TargetMode="External"/><Relationship Id="rId2578" Type="http://schemas.openxmlformats.org/officeDocument/2006/relationships/hyperlink" Target="http://online.zakon.kz/Document/?doc_id=38876486" TargetMode="External"/><Relationship Id="rId2785" Type="http://schemas.openxmlformats.org/officeDocument/2006/relationships/hyperlink" Target="http://online.zakon.kz/Document/?doc_id=31609276" TargetMode="External"/><Relationship Id="rId2992" Type="http://schemas.openxmlformats.org/officeDocument/2006/relationships/hyperlink" Target="http://online.zakon.kz/Document/?doc_id=31087943" TargetMode="External"/><Relationship Id="rId105" Type="http://schemas.openxmlformats.org/officeDocument/2006/relationships/hyperlink" Target="http://online.zakon.kz/Document/?doc_id=31481006" TargetMode="External"/><Relationship Id="rId312" Type="http://schemas.openxmlformats.org/officeDocument/2006/relationships/hyperlink" Target="http://online.zakon.kz/Document/?doc_id=31534963" TargetMode="External"/><Relationship Id="rId757" Type="http://schemas.openxmlformats.org/officeDocument/2006/relationships/hyperlink" Target="http://online.zakon.kz/Document/?doc_id=33603348" TargetMode="External"/><Relationship Id="rId964" Type="http://schemas.openxmlformats.org/officeDocument/2006/relationships/hyperlink" Target="http://online.zakon.kz/Document/?doc_id=30912368" TargetMode="External"/><Relationship Id="rId1387" Type="http://schemas.openxmlformats.org/officeDocument/2006/relationships/hyperlink" Target="http://online.zakon.kz/Document/?doc_id=31405186" TargetMode="External"/><Relationship Id="rId1594" Type="http://schemas.openxmlformats.org/officeDocument/2006/relationships/hyperlink" Target="http://online.zakon.kz/Document/?doc_id=37553387" TargetMode="External"/><Relationship Id="rId2200" Type="http://schemas.openxmlformats.org/officeDocument/2006/relationships/hyperlink" Target="http://online.zakon.kz/Document/?doc_id=38911390" TargetMode="External"/><Relationship Id="rId2438" Type="http://schemas.openxmlformats.org/officeDocument/2006/relationships/hyperlink" Target="http://online.zakon.kz/Document/?doc_id=31638296" TargetMode="External"/><Relationship Id="rId2645" Type="http://schemas.openxmlformats.org/officeDocument/2006/relationships/hyperlink" Target="http://online.zakon.kz/Document/?doc_id=34320757" TargetMode="External"/><Relationship Id="rId2852" Type="http://schemas.openxmlformats.org/officeDocument/2006/relationships/hyperlink" Target="http://online.zakon.kz/Document/?doc_id=31574644" TargetMode="External"/><Relationship Id="rId93" Type="http://schemas.openxmlformats.org/officeDocument/2006/relationships/hyperlink" Target="http://online.zakon.kz/Document/?doc_id=30919824" TargetMode="External"/><Relationship Id="rId617" Type="http://schemas.openxmlformats.org/officeDocument/2006/relationships/hyperlink" Target="http://online.zakon.kz/Document/?doc_id=35541502" TargetMode="External"/><Relationship Id="rId824" Type="http://schemas.openxmlformats.org/officeDocument/2006/relationships/hyperlink" Target="http://online.zakon.kz/Document/?doc_id=31574644" TargetMode="External"/><Relationship Id="rId1247" Type="http://schemas.openxmlformats.org/officeDocument/2006/relationships/hyperlink" Target="http://online.zakon.kz/Document/?doc_id=38280611" TargetMode="External"/><Relationship Id="rId1454" Type="http://schemas.openxmlformats.org/officeDocument/2006/relationships/hyperlink" Target="http://online.zakon.kz/Document/?doc_id=31087943" TargetMode="External"/><Relationship Id="rId1661" Type="http://schemas.openxmlformats.org/officeDocument/2006/relationships/hyperlink" Target="http://online.zakon.kz/Document/?doc_id=37483085" TargetMode="External"/><Relationship Id="rId1899" Type="http://schemas.openxmlformats.org/officeDocument/2006/relationships/hyperlink" Target="http://online.zakon.kz/Document/?doc_id=31413542" TargetMode="External"/><Relationship Id="rId2505" Type="http://schemas.openxmlformats.org/officeDocument/2006/relationships/hyperlink" Target="http://online.zakon.kz/Document/?doc_id=31395640" TargetMode="External"/><Relationship Id="rId2712" Type="http://schemas.openxmlformats.org/officeDocument/2006/relationships/hyperlink" Target="http://online.zakon.kz/Document/?doc_id=31481006" TargetMode="External"/><Relationship Id="rId1107" Type="http://schemas.openxmlformats.org/officeDocument/2006/relationships/hyperlink" Target="http://online.zakon.kz/Document/?doc_id=33079035" TargetMode="External"/><Relationship Id="rId1314" Type="http://schemas.openxmlformats.org/officeDocument/2006/relationships/hyperlink" Target="http://online.zakon.kz/Document/?doc_id=37483085" TargetMode="External"/><Relationship Id="rId1521" Type="http://schemas.openxmlformats.org/officeDocument/2006/relationships/hyperlink" Target="http://online.zakon.kz/Document/?doc_id=31494386" TargetMode="External"/><Relationship Id="rId1759" Type="http://schemas.openxmlformats.org/officeDocument/2006/relationships/hyperlink" Target="http://online.zakon.kz/Document/?doc_id=38876486" TargetMode="External"/><Relationship Id="rId1966" Type="http://schemas.openxmlformats.org/officeDocument/2006/relationships/hyperlink" Target="http://online.zakon.kz/Document/?doc_id=31614557" TargetMode="External"/><Relationship Id="rId1619" Type="http://schemas.openxmlformats.org/officeDocument/2006/relationships/hyperlink" Target="http://online.zakon.kz/Document/?doc_id=30619413" TargetMode="External"/><Relationship Id="rId1826" Type="http://schemas.openxmlformats.org/officeDocument/2006/relationships/hyperlink" Target="http://online.zakon.kz/Document/?doc_id=1012633" TargetMode="External"/><Relationship Id="rId20" Type="http://schemas.openxmlformats.org/officeDocument/2006/relationships/hyperlink" Target="http://online.zakon.kz/Document/?doc_id=31405010" TargetMode="External"/><Relationship Id="rId2088" Type="http://schemas.openxmlformats.org/officeDocument/2006/relationships/hyperlink" Target="http://online.zakon.kz/Document/?doc_id=31624683" TargetMode="External"/><Relationship Id="rId2295" Type="http://schemas.openxmlformats.org/officeDocument/2006/relationships/hyperlink" Target="http://online.zakon.kz/Document/?doc_id=39563570" TargetMode="External"/><Relationship Id="rId3041" Type="http://schemas.openxmlformats.org/officeDocument/2006/relationships/hyperlink" Target="http://online.zakon.kz/Document/?doc_id=38911390" TargetMode="External"/><Relationship Id="rId3139" Type="http://schemas.openxmlformats.org/officeDocument/2006/relationships/header" Target="header2.xml"/><Relationship Id="rId267" Type="http://schemas.openxmlformats.org/officeDocument/2006/relationships/hyperlink" Target="http://online.zakon.kz/Document/?doc_id=35541502" TargetMode="External"/><Relationship Id="rId474" Type="http://schemas.openxmlformats.org/officeDocument/2006/relationships/hyperlink" Target="http://online.zakon.kz/Document/?doc_id=37573625" TargetMode="External"/><Relationship Id="rId2155" Type="http://schemas.openxmlformats.org/officeDocument/2006/relationships/hyperlink" Target="http://online.zakon.kz/Document/?link_id=1005396629" TargetMode="External"/><Relationship Id="rId127" Type="http://schemas.openxmlformats.org/officeDocument/2006/relationships/hyperlink" Target="http://online.zakon.kz/Document/?doc_id=31614557" TargetMode="External"/><Relationship Id="rId681" Type="http://schemas.openxmlformats.org/officeDocument/2006/relationships/hyperlink" Target="http://online.zakon.kz/Document/?doc_id=31125782" TargetMode="External"/><Relationship Id="rId779" Type="http://schemas.openxmlformats.org/officeDocument/2006/relationships/hyperlink" Target="http://online.zakon.kz/Document/?doc_id=38280611" TargetMode="External"/><Relationship Id="rId986" Type="http://schemas.openxmlformats.org/officeDocument/2006/relationships/hyperlink" Target="http://online.zakon.kz/Document/?doc_id=1040583" TargetMode="External"/><Relationship Id="rId2362" Type="http://schemas.openxmlformats.org/officeDocument/2006/relationships/hyperlink" Target="http://online.zakon.kz/Document/?doc_id=38891169" TargetMode="External"/><Relationship Id="rId2667" Type="http://schemas.openxmlformats.org/officeDocument/2006/relationships/hyperlink" Target="http://online.zakon.kz/Document/?doc_id=33445835" TargetMode="External"/><Relationship Id="rId334" Type="http://schemas.openxmlformats.org/officeDocument/2006/relationships/hyperlink" Target="http://online.zakon.kz/Document/?doc_id=39025340" TargetMode="External"/><Relationship Id="rId541" Type="http://schemas.openxmlformats.org/officeDocument/2006/relationships/hyperlink" Target="http://online.zakon.kz/Document/?doc_id=31122544" TargetMode="External"/><Relationship Id="rId639" Type="http://schemas.openxmlformats.org/officeDocument/2006/relationships/hyperlink" Target="http://online.zakon.kz/Document/?doc_id=31376061" TargetMode="External"/><Relationship Id="rId1171" Type="http://schemas.openxmlformats.org/officeDocument/2006/relationships/hyperlink" Target="http://online.zakon.kz/Document/?doc_id=30619413" TargetMode="External"/><Relationship Id="rId1269" Type="http://schemas.openxmlformats.org/officeDocument/2006/relationships/hyperlink" Target="http://online.zakon.kz/Document/?doc_id=31405151" TargetMode="External"/><Relationship Id="rId1476" Type="http://schemas.openxmlformats.org/officeDocument/2006/relationships/hyperlink" Target="http://online.zakon.kz/Document/?doc_id=31614557" TargetMode="External"/><Relationship Id="rId2015" Type="http://schemas.openxmlformats.org/officeDocument/2006/relationships/hyperlink" Target="http://online.zakon.kz/Document/?doc_id=36129773" TargetMode="External"/><Relationship Id="rId2222" Type="http://schemas.openxmlformats.org/officeDocument/2006/relationships/hyperlink" Target="http://online.zakon.kz/Document/?doc_id=31574644" TargetMode="External"/><Relationship Id="rId2874" Type="http://schemas.openxmlformats.org/officeDocument/2006/relationships/hyperlink" Target="http://online.zakon.kz/Document/?doc_id=39563570" TargetMode="External"/><Relationship Id="rId401" Type="http://schemas.openxmlformats.org/officeDocument/2006/relationships/hyperlink" Target="http://online.zakon.kz/Document/?link_id=1005383261" TargetMode="External"/><Relationship Id="rId846" Type="http://schemas.openxmlformats.org/officeDocument/2006/relationships/hyperlink" Target="http://online.zakon.kz/Document/?doc_id=32718526" TargetMode="External"/><Relationship Id="rId1031" Type="http://schemas.openxmlformats.org/officeDocument/2006/relationships/hyperlink" Target="http://online.zakon.kz/Document/?doc_id=31405010" TargetMode="External"/><Relationship Id="rId1129" Type="http://schemas.openxmlformats.org/officeDocument/2006/relationships/hyperlink" Target="http://online.zakon.kz/Document/?doc_id=30912334" TargetMode="External"/><Relationship Id="rId1683" Type="http://schemas.openxmlformats.org/officeDocument/2006/relationships/hyperlink" Target="http://online.zakon.kz/Document/?doc_id=31125782" TargetMode="External"/><Relationship Id="rId1890" Type="http://schemas.openxmlformats.org/officeDocument/2006/relationships/hyperlink" Target="http://online.zakon.kz/Document/?doc_id=39087140" TargetMode="External"/><Relationship Id="rId1988" Type="http://schemas.openxmlformats.org/officeDocument/2006/relationships/hyperlink" Target="http://online.zakon.kz/Document/?doc_id=31991139" TargetMode="External"/><Relationship Id="rId2527" Type="http://schemas.openxmlformats.org/officeDocument/2006/relationships/hyperlink" Target="http://online.zakon.kz/Document/?doc_id=39403436" TargetMode="External"/><Relationship Id="rId2734" Type="http://schemas.openxmlformats.org/officeDocument/2006/relationships/hyperlink" Target="http://online.zakon.kz/Document/?doc_id=38911390" TargetMode="External"/><Relationship Id="rId2941" Type="http://schemas.openxmlformats.org/officeDocument/2006/relationships/hyperlink" Target="http://online.zakon.kz/Document/?doc_id=38911390" TargetMode="External"/><Relationship Id="rId706" Type="http://schemas.openxmlformats.org/officeDocument/2006/relationships/hyperlink" Target="http://online.zakon.kz/Document/?doc_id=31614557" TargetMode="External"/><Relationship Id="rId913" Type="http://schemas.openxmlformats.org/officeDocument/2006/relationships/hyperlink" Target="http://online.zakon.kz/Document/?doc_id=31624683" TargetMode="External"/><Relationship Id="rId1336" Type="http://schemas.openxmlformats.org/officeDocument/2006/relationships/hyperlink" Target="http://online.zakon.kz/Document/?doc_id=31609276" TargetMode="External"/><Relationship Id="rId1543" Type="http://schemas.openxmlformats.org/officeDocument/2006/relationships/hyperlink" Target="http://online.zakon.kz/Document/?doc_id=39433777" TargetMode="External"/><Relationship Id="rId1750" Type="http://schemas.openxmlformats.org/officeDocument/2006/relationships/hyperlink" Target="http://online.zakon.kz/Document/?doc_id=30619413" TargetMode="External"/><Relationship Id="rId2801" Type="http://schemas.openxmlformats.org/officeDocument/2006/relationships/hyperlink" Target="http://online.zakon.kz/Document/?doc_id=31574694" TargetMode="External"/><Relationship Id="rId42" Type="http://schemas.openxmlformats.org/officeDocument/2006/relationships/hyperlink" Target="http://online.zakon.kz/Document/?doc_id=35269045" TargetMode="External"/><Relationship Id="rId1403" Type="http://schemas.openxmlformats.org/officeDocument/2006/relationships/hyperlink" Target="http://online.zakon.kz/Document/?doc_id=31574644" TargetMode="External"/><Relationship Id="rId1610" Type="http://schemas.openxmlformats.org/officeDocument/2006/relationships/hyperlink" Target="http://online.zakon.kz/Document/?doc_id=31614557" TargetMode="External"/><Relationship Id="rId1848" Type="http://schemas.openxmlformats.org/officeDocument/2006/relationships/hyperlink" Target="http://online.zakon.kz/Document/?doc_id=37483085" TargetMode="External"/><Relationship Id="rId3063" Type="http://schemas.openxmlformats.org/officeDocument/2006/relationships/hyperlink" Target="http://online.zakon.kz/Document/?doc_id=31417356" TargetMode="External"/><Relationship Id="rId191" Type="http://schemas.openxmlformats.org/officeDocument/2006/relationships/hyperlink" Target="http://online.zakon.kz/Document/?doc_id=39403436" TargetMode="External"/><Relationship Id="rId1708" Type="http://schemas.openxmlformats.org/officeDocument/2006/relationships/hyperlink" Target="http://online.zakon.kz/Document/?doc_id=31481297" TargetMode="External"/><Relationship Id="rId1915" Type="http://schemas.openxmlformats.org/officeDocument/2006/relationships/hyperlink" Target="http://online.zakon.kz/Document/?doc_id=31405010" TargetMode="External"/><Relationship Id="rId3130" Type="http://schemas.openxmlformats.org/officeDocument/2006/relationships/hyperlink" Target="http://online.zakon.kz/Document/?doc_id=1047801" TargetMode="External"/><Relationship Id="rId289" Type="http://schemas.openxmlformats.org/officeDocument/2006/relationships/hyperlink" Target="http://online.zakon.kz/Document/?doc_id=36663301" TargetMode="External"/><Relationship Id="rId496" Type="http://schemas.openxmlformats.org/officeDocument/2006/relationships/hyperlink" Target="http://online.zakon.kz/Document/?doc_id=36663301" TargetMode="External"/><Relationship Id="rId2177" Type="http://schemas.openxmlformats.org/officeDocument/2006/relationships/hyperlink" Target="http://online.zakon.kz/Document/?doc_id=37483085" TargetMode="External"/><Relationship Id="rId2384" Type="http://schemas.openxmlformats.org/officeDocument/2006/relationships/hyperlink" Target="http://online.zakon.kz/Document/?doc_id=32932361" TargetMode="External"/><Relationship Id="rId2591" Type="http://schemas.openxmlformats.org/officeDocument/2006/relationships/hyperlink" Target="http://online.zakon.kz/Document/?doc_id=31609276" TargetMode="External"/><Relationship Id="rId149" Type="http://schemas.openxmlformats.org/officeDocument/2006/relationships/hyperlink" Target="http://online.zakon.kz/Document/?doc_id=31416540" TargetMode="External"/><Relationship Id="rId356" Type="http://schemas.openxmlformats.org/officeDocument/2006/relationships/hyperlink" Target="http://online.zakon.kz/Document/?doc_id=31405151" TargetMode="External"/><Relationship Id="rId563" Type="http://schemas.openxmlformats.org/officeDocument/2006/relationships/hyperlink" Target="http://online.zakon.kz/Document/?doc_id=30619413" TargetMode="External"/><Relationship Id="rId770" Type="http://schemas.openxmlformats.org/officeDocument/2006/relationships/hyperlink" Target="http://online.zakon.kz/Document/?doc_id=33499976" TargetMode="External"/><Relationship Id="rId1193" Type="http://schemas.openxmlformats.org/officeDocument/2006/relationships/hyperlink" Target="http://online.zakon.kz/Document/?doc_id=31534505" TargetMode="External"/><Relationship Id="rId2037" Type="http://schemas.openxmlformats.org/officeDocument/2006/relationships/hyperlink" Target="http://online.zakon.kz/Document/?doc_id=31413542" TargetMode="External"/><Relationship Id="rId2244" Type="http://schemas.openxmlformats.org/officeDocument/2006/relationships/hyperlink" Target="http://online.zakon.kz/Document/?doc_id=31405186" TargetMode="External"/><Relationship Id="rId2451" Type="http://schemas.openxmlformats.org/officeDocument/2006/relationships/hyperlink" Target="http://online.zakon.kz/Document/?doc_id=31574644" TargetMode="External"/><Relationship Id="rId2689" Type="http://schemas.openxmlformats.org/officeDocument/2006/relationships/hyperlink" Target="http://online.zakon.kz/Document/?doc_id=31416540" TargetMode="External"/><Relationship Id="rId2896" Type="http://schemas.openxmlformats.org/officeDocument/2006/relationships/hyperlink" Target="http://online.zakon.kz/Document/?doc_id=38911390" TargetMode="External"/><Relationship Id="rId216" Type="http://schemas.openxmlformats.org/officeDocument/2006/relationships/hyperlink" Target="http://online.zakon.kz/Document/?doc_id=37708063" TargetMode="External"/><Relationship Id="rId423" Type="http://schemas.openxmlformats.org/officeDocument/2006/relationships/hyperlink" Target="http://online.zakon.kz/Document/?doc_id=38280611" TargetMode="External"/><Relationship Id="rId868" Type="http://schemas.openxmlformats.org/officeDocument/2006/relationships/hyperlink" Target="http://online.zakon.kz/Document/?doc_id=35541502" TargetMode="External"/><Relationship Id="rId1053" Type="http://schemas.openxmlformats.org/officeDocument/2006/relationships/hyperlink" Target="http://online.zakon.kz/Document/?doc_id=30912334" TargetMode="External"/><Relationship Id="rId1260" Type="http://schemas.openxmlformats.org/officeDocument/2006/relationships/hyperlink" Target="http://online.zakon.kz/Document/?doc_id=30619413" TargetMode="External"/><Relationship Id="rId1498" Type="http://schemas.openxmlformats.org/officeDocument/2006/relationships/hyperlink" Target="http://online.zakon.kz/Document/?doc_id=33499976" TargetMode="External"/><Relationship Id="rId2104" Type="http://schemas.openxmlformats.org/officeDocument/2006/relationships/hyperlink" Target="http://online.zakon.kz/Document/?doc_id=35269045" TargetMode="External"/><Relationship Id="rId2549" Type="http://schemas.openxmlformats.org/officeDocument/2006/relationships/hyperlink" Target="http://online.zakon.kz/Document/?doc_id=38516651" TargetMode="External"/><Relationship Id="rId2756" Type="http://schemas.openxmlformats.org/officeDocument/2006/relationships/hyperlink" Target="http://online.zakon.kz/Document/?doc_id=31609276" TargetMode="External"/><Relationship Id="rId2963" Type="http://schemas.openxmlformats.org/officeDocument/2006/relationships/hyperlink" Target="http://online.zakon.kz/Document/?doc_id=35083101" TargetMode="External"/><Relationship Id="rId630" Type="http://schemas.openxmlformats.org/officeDocument/2006/relationships/hyperlink" Target="http://online.zakon.kz/Document/?doc_id=38280611" TargetMode="External"/><Relationship Id="rId728" Type="http://schemas.openxmlformats.org/officeDocument/2006/relationships/hyperlink" Target="http://online.zakon.kz/Document/?doc_id=31574644" TargetMode="External"/><Relationship Id="rId935" Type="http://schemas.openxmlformats.org/officeDocument/2006/relationships/hyperlink" Target="http://online.zakon.kz/Document/?doc_id=32890621" TargetMode="External"/><Relationship Id="rId1358" Type="http://schemas.openxmlformats.org/officeDocument/2006/relationships/hyperlink" Target="http://online.zakon.kz/Document/?doc_id=36036087" TargetMode="External"/><Relationship Id="rId1565" Type="http://schemas.openxmlformats.org/officeDocument/2006/relationships/hyperlink" Target="http://online.zakon.kz/Document/?doc_id=33946212" TargetMode="External"/><Relationship Id="rId1772" Type="http://schemas.openxmlformats.org/officeDocument/2006/relationships/hyperlink" Target="http://online.zakon.kz/Document/?doc_id=30619712" TargetMode="External"/><Relationship Id="rId2311" Type="http://schemas.openxmlformats.org/officeDocument/2006/relationships/hyperlink" Target="http://online.zakon.kz/Document/?doc_id=36229185" TargetMode="External"/><Relationship Id="rId2409" Type="http://schemas.openxmlformats.org/officeDocument/2006/relationships/hyperlink" Target="http://online.zakon.kz/Document/?doc_id=31574694" TargetMode="External"/><Relationship Id="rId2616" Type="http://schemas.openxmlformats.org/officeDocument/2006/relationships/hyperlink" Target="http://online.zakon.kz/Document/?doc_id=38876486" TargetMode="External"/><Relationship Id="rId64" Type="http://schemas.openxmlformats.org/officeDocument/2006/relationships/hyperlink" Target="http://online.zakon.kz/Document/?doc_id=31416540" TargetMode="External"/><Relationship Id="rId1120" Type="http://schemas.openxmlformats.org/officeDocument/2006/relationships/hyperlink" Target="http://online.zakon.kz/Document/?doc_id=30912550" TargetMode="External"/><Relationship Id="rId1218" Type="http://schemas.openxmlformats.org/officeDocument/2006/relationships/hyperlink" Target="http://online.zakon.kz/Document/?doc_id=38280611" TargetMode="External"/><Relationship Id="rId1425" Type="http://schemas.openxmlformats.org/officeDocument/2006/relationships/hyperlink" Target="http://online.zakon.kz/Document/?doc_id=31125782" TargetMode="External"/><Relationship Id="rId2823" Type="http://schemas.openxmlformats.org/officeDocument/2006/relationships/hyperlink" Target="http://online.zakon.kz/Document/?doc_id=31574694" TargetMode="External"/><Relationship Id="rId1632" Type="http://schemas.openxmlformats.org/officeDocument/2006/relationships/hyperlink" Target="http://online.zakon.kz/Document/?doc_id=38280611" TargetMode="External"/><Relationship Id="rId1937" Type="http://schemas.openxmlformats.org/officeDocument/2006/relationships/hyperlink" Target="http://online.zakon.kz/Document/?doc_id=31481006" TargetMode="External"/><Relationship Id="rId3085" Type="http://schemas.openxmlformats.org/officeDocument/2006/relationships/hyperlink" Target="http://online.zakon.kz/Document/?doc_id=39403436" TargetMode="External"/><Relationship Id="rId2199" Type="http://schemas.openxmlformats.org/officeDocument/2006/relationships/hyperlink" Target="http://online.zakon.kz/Document/?doc_id=37483085" TargetMode="External"/><Relationship Id="rId280" Type="http://schemas.openxmlformats.org/officeDocument/2006/relationships/hyperlink" Target="http://online.zakon.kz/Document/?doc_id=39082703" TargetMode="External"/><Relationship Id="rId3012" Type="http://schemas.openxmlformats.org/officeDocument/2006/relationships/hyperlink" Target="http://online.zakon.kz/Document/?doc_id=35083101" TargetMode="External"/><Relationship Id="rId140" Type="http://schemas.openxmlformats.org/officeDocument/2006/relationships/hyperlink" Target="http://online.zakon.kz/Document/?doc_id=31481006" TargetMode="External"/><Relationship Id="rId378" Type="http://schemas.openxmlformats.org/officeDocument/2006/relationships/hyperlink" Target="http://online.zakon.kz/Document/?doc_id=31408637" TargetMode="External"/><Relationship Id="rId585" Type="http://schemas.openxmlformats.org/officeDocument/2006/relationships/hyperlink" Target="http://online.zakon.kz/Document/?doc_id=31416188" TargetMode="External"/><Relationship Id="rId792" Type="http://schemas.openxmlformats.org/officeDocument/2006/relationships/hyperlink" Target="http://online.zakon.kz/Document/?doc_id=37547782" TargetMode="External"/><Relationship Id="rId2059" Type="http://schemas.openxmlformats.org/officeDocument/2006/relationships/hyperlink" Target="http://online.zakon.kz/Document/?doc_id=31125782" TargetMode="External"/><Relationship Id="rId2266" Type="http://schemas.openxmlformats.org/officeDocument/2006/relationships/hyperlink" Target="http://online.zakon.kz/Document/?doc_id=38280611" TargetMode="External"/><Relationship Id="rId2473" Type="http://schemas.openxmlformats.org/officeDocument/2006/relationships/hyperlink" Target="http://online.zakon.kz/Document/?doc_id=31481006" TargetMode="External"/><Relationship Id="rId2680" Type="http://schemas.openxmlformats.org/officeDocument/2006/relationships/hyperlink" Target="http://online.zakon.kz/Document/?doc_id=31481006" TargetMode="External"/><Relationship Id="rId6" Type="http://schemas.openxmlformats.org/officeDocument/2006/relationships/endnotes" Target="endnotes.xml"/><Relationship Id="rId238" Type="http://schemas.openxmlformats.org/officeDocument/2006/relationships/hyperlink" Target="http://online.zakon.kz/Document/?doc_id=39433777" TargetMode="External"/><Relationship Id="rId445" Type="http://schemas.openxmlformats.org/officeDocument/2006/relationships/hyperlink" Target="http://online.zakon.kz/Document/?doc_id=31635480" TargetMode="External"/><Relationship Id="rId652" Type="http://schemas.openxmlformats.org/officeDocument/2006/relationships/hyperlink" Target="http://online.zakon.kz/Document/?doc_id=31614557" TargetMode="External"/><Relationship Id="rId1075" Type="http://schemas.openxmlformats.org/officeDocument/2006/relationships/hyperlink" Target="http://online.zakon.kz/Document/?doc_id=31087321" TargetMode="External"/><Relationship Id="rId1282" Type="http://schemas.openxmlformats.org/officeDocument/2006/relationships/hyperlink" Target="http://online.zakon.kz/Document/?doc_id=37483085" TargetMode="External"/><Relationship Id="rId2126" Type="http://schemas.openxmlformats.org/officeDocument/2006/relationships/hyperlink" Target="http://online.zakon.kz/Document/?doc_id=37319086" TargetMode="External"/><Relationship Id="rId2333" Type="http://schemas.openxmlformats.org/officeDocument/2006/relationships/hyperlink" Target="http://online.zakon.kz/Document/?doc_id=31025535" TargetMode="External"/><Relationship Id="rId2540" Type="http://schemas.openxmlformats.org/officeDocument/2006/relationships/hyperlink" Target="http://online.zakon.kz/Document/?doc_id=39403436" TargetMode="External"/><Relationship Id="rId2778" Type="http://schemas.openxmlformats.org/officeDocument/2006/relationships/hyperlink" Target="http://online.zakon.kz/Document/?doc_id=37483085" TargetMode="External"/><Relationship Id="rId2985" Type="http://schemas.openxmlformats.org/officeDocument/2006/relationships/hyperlink" Target="http://online.zakon.kz/Document/?doc_id=31639562" TargetMode="External"/><Relationship Id="rId305" Type="http://schemas.openxmlformats.org/officeDocument/2006/relationships/hyperlink" Target="http://online.zakon.kz/Document/?doc_id=38280611" TargetMode="External"/><Relationship Id="rId512" Type="http://schemas.openxmlformats.org/officeDocument/2006/relationships/hyperlink" Target="http://online.zakon.kz/Document/?doc_id=32818936" TargetMode="External"/><Relationship Id="rId957" Type="http://schemas.openxmlformats.org/officeDocument/2006/relationships/hyperlink" Target="http://online.zakon.kz/Document/?doc_id=36644269" TargetMode="External"/><Relationship Id="rId1142" Type="http://schemas.openxmlformats.org/officeDocument/2006/relationships/hyperlink" Target="http://online.zakon.kz/Document/?doc_id=1024035" TargetMode="External"/><Relationship Id="rId1587" Type="http://schemas.openxmlformats.org/officeDocument/2006/relationships/hyperlink" Target="http://online.zakon.kz/Document/?doc_id=31417356" TargetMode="External"/><Relationship Id="rId1794" Type="http://schemas.openxmlformats.org/officeDocument/2006/relationships/hyperlink" Target="http://online.zakon.kz/Document/?doc_id=31087321" TargetMode="External"/><Relationship Id="rId2400" Type="http://schemas.openxmlformats.org/officeDocument/2006/relationships/hyperlink" Target="http://online.zakon.kz/Document/?doc_id=38771979" TargetMode="External"/><Relationship Id="rId2638" Type="http://schemas.openxmlformats.org/officeDocument/2006/relationships/hyperlink" Target="http://online.zakon.kz/Document/?doc_id=31609276" TargetMode="External"/><Relationship Id="rId2845" Type="http://schemas.openxmlformats.org/officeDocument/2006/relationships/hyperlink" Target="http://online.zakon.kz/Document/?doc_id=31639562" TargetMode="External"/><Relationship Id="rId86" Type="http://schemas.openxmlformats.org/officeDocument/2006/relationships/hyperlink" Target="http://online.zakon.kz/Document/?doc_id=34128225" TargetMode="External"/><Relationship Id="rId817" Type="http://schemas.openxmlformats.org/officeDocument/2006/relationships/hyperlink" Target="http://online.zakon.kz/Document/?doc_id=32718526" TargetMode="External"/><Relationship Id="rId1002" Type="http://schemas.openxmlformats.org/officeDocument/2006/relationships/hyperlink" Target="http://online.zakon.kz/Document/?doc_id=30619413" TargetMode="External"/><Relationship Id="rId1447" Type="http://schemas.openxmlformats.org/officeDocument/2006/relationships/hyperlink" Target="http://online.zakon.kz/Document/?doc_id=31125782" TargetMode="External"/><Relationship Id="rId1654" Type="http://schemas.openxmlformats.org/officeDocument/2006/relationships/hyperlink" Target="http://online.zakon.kz/Document/?doc_id=38280611" TargetMode="External"/><Relationship Id="rId1861" Type="http://schemas.openxmlformats.org/officeDocument/2006/relationships/hyperlink" Target="http://online.zakon.kz/Document/?doc_id=31574694" TargetMode="External"/><Relationship Id="rId2705" Type="http://schemas.openxmlformats.org/officeDocument/2006/relationships/hyperlink" Target="http://online.zakon.kz/Document/?doc_id=31405186" TargetMode="External"/><Relationship Id="rId2912" Type="http://schemas.openxmlformats.org/officeDocument/2006/relationships/hyperlink" Target="http://online.zakon.kz/Document/?doc_id=30619413" TargetMode="External"/><Relationship Id="rId1307" Type="http://schemas.openxmlformats.org/officeDocument/2006/relationships/hyperlink" Target="http://online.zakon.kz/Document/?doc_id=35541502" TargetMode="External"/><Relationship Id="rId1514" Type="http://schemas.openxmlformats.org/officeDocument/2006/relationships/hyperlink" Target="http://online.zakon.kz/Document/?doc_id=31125980" TargetMode="External"/><Relationship Id="rId1721" Type="http://schemas.openxmlformats.org/officeDocument/2006/relationships/hyperlink" Target="http://online.zakon.kz/Document/?doc_id=31574694" TargetMode="External"/><Relationship Id="rId1959" Type="http://schemas.openxmlformats.org/officeDocument/2006/relationships/hyperlink" Target="http://online.zakon.kz/Document/?doc_id=31574644" TargetMode="External"/><Relationship Id="rId13" Type="http://schemas.openxmlformats.org/officeDocument/2006/relationships/hyperlink" Target="http://online.zakon.kz/Document/?doc_id=30920198" TargetMode="External"/><Relationship Id="rId1819" Type="http://schemas.openxmlformats.org/officeDocument/2006/relationships/hyperlink" Target="http://online.zakon.kz/Document/?doc_id=38911390" TargetMode="External"/><Relationship Id="rId2190" Type="http://schemas.openxmlformats.org/officeDocument/2006/relationships/hyperlink" Target="http://online.zakon.kz/Document/?doc_id=30619712" TargetMode="External"/><Relationship Id="rId2288" Type="http://schemas.openxmlformats.org/officeDocument/2006/relationships/hyperlink" Target="http://online.zakon.kz/Document/?doc_id=35541502" TargetMode="External"/><Relationship Id="rId2495" Type="http://schemas.openxmlformats.org/officeDocument/2006/relationships/hyperlink" Target="http://online.zakon.kz/Document/?doc_id=35541502" TargetMode="External"/><Relationship Id="rId3034" Type="http://schemas.openxmlformats.org/officeDocument/2006/relationships/hyperlink" Target="http://online.zakon.kz/Document/?doc_id=30789067" TargetMode="External"/><Relationship Id="rId162" Type="http://schemas.openxmlformats.org/officeDocument/2006/relationships/hyperlink" Target="http://online.zakon.kz/Document/?doc_id=31416540" TargetMode="External"/><Relationship Id="rId467" Type="http://schemas.openxmlformats.org/officeDocument/2006/relationships/hyperlink" Target="http://online.zakon.kz/Document/?doc_id=31385730" TargetMode="External"/><Relationship Id="rId1097" Type="http://schemas.openxmlformats.org/officeDocument/2006/relationships/hyperlink" Target="http://online.zakon.kz/Document/?doc_id=31416540" TargetMode="External"/><Relationship Id="rId2050" Type="http://schemas.openxmlformats.org/officeDocument/2006/relationships/hyperlink" Target="http://online.zakon.kz/Document/?doc_id=31645319" TargetMode="External"/><Relationship Id="rId2148" Type="http://schemas.openxmlformats.org/officeDocument/2006/relationships/hyperlink" Target="http://online.zakon.kz/Document/?doc_id=31639562" TargetMode="External"/><Relationship Id="rId3101" Type="http://schemas.openxmlformats.org/officeDocument/2006/relationships/hyperlink" Target="http://online.zakon.kz/Document/?doc_id=31575252" TargetMode="External"/><Relationship Id="rId674" Type="http://schemas.openxmlformats.org/officeDocument/2006/relationships/hyperlink" Target="http://online.zakon.kz/Document/?doc_id=31614557" TargetMode="External"/><Relationship Id="rId881" Type="http://schemas.openxmlformats.org/officeDocument/2006/relationships/hyperlink" Target="http://online.zakon.kz/Document/?doc_id=38280611" TargetMode="External"/><Relationship Id="rId979" Type="http://schemas.openxmlformats.org/officeDocument/2006/relationships/hyperlink" Target="http://online.zakon.kz/Document/?doc_id=32890621" TargetMode="External"/><Relationship Id="rId2355" Type="http://schemas.openxmlformats.org/officeDocument/2006/relationships/hyperlink" Target="http://online.zakon.kz/Document/?doc_id=35653670" TargetMode="External"/><Relationship Id="rId2562" Type="http://schemas.openxmlformats.org/officeDocument/2006/relationships/hyperlink" Target="http://online.zakon.kz/Document/?doc_id=31609276" TargetMode="External"/><Relationship Id="rId327" Type="http://schemas.openxmlformats.org/officeDocument/2006/relationships/hyperlink" Target="http://online.zakon.kz/Document/?doc_id=34057471" TargetMode="External"/><Relationship Id="rId534" Type="http://schemas.openxmlformats.org/officeDocument/2006/relationships/hyperlink" Target="http://online.zakon.kz/Document/?doc_id=39339073" TargetMode="External"/><Relationship Id="rId741" Type="http://schemas.openxmlformats.org/officeDocument/2006/relationships/hyperlink" Target="http://online.zakon.kz/Document/?doc_id=38632020" TargetMode="External"/><Relationship Id="rId839" Type="http://schemas.openxmlformats.org/officeDocument/2006/relationships/hyperlink" Target="http://online.zakon.kz/Document/?doc_id=38280611" TargetMode="External"/><Relationship Id="rId1164" Type="http://schemas.openxmlformats.org/officeDocument/2006/relationships/hyperlink" Target="http://online.zakon.kz/Document/?doc_id=31405186" TargetMode="External"/><Relationship Id="rId1371" Type="http://schemas.openxmlformats.org/officeDocument/2006/relationships/hyperlink" Target="http://online.zakon.kz/Document/?doc_id=31087321" TargetMode="External"/><Relationship Id="rId1469" Type="http://schemas.openxmlformats.org/officeDocument/2006/relationships/hyperlink" Target="http://online.zakon.kz/Document/?doc_id=32818936" TargetMode="External"/><Relationship Id="rId2008" Type="http://schemas.openxmlformats.org/officeDocument/2006/relationships/hyperlink" Target="http://online.zakon.kz/Document/?doc_id=39563570" TargetMode="External"/><Relationship Id="rId2215" Type="http://schemas.openxmlformats.org/officeDocument/2006/relationships/hyperlink" Target="http://online.zakon.kz/Document/?doc_id=39288959" TargetMode="External"/><Relationship Id="rId2422" Type="http://schemas.openxmlformats.org/officeDocument/2006/relationships/hyperlink" Target="http://online.zakon.kz/Document/?doc_id=34093341" TargetMode="External"/><Relationship Id="rId2867" Type="http://schemas.openxmlformats.org/officeDocument/2006/relationships/hyperlink" Target="http://online.zakon.kz/Document/?doc_id=31574644" TargetMode="External"/><Relationship Id="rId601" Type="http://schemas.openxmlformats.org/officeDocument/2006/relationships/hyperlink" Target="http://online.zakon.kz/Document/?doc_id=31609276" TargetMode="External"/><Relationship Id="rId1024" Type="http://schemas.openxmlformats.org/officeDocument/2006/relationships/hyperlink" Target="http://online.zakon.kz/Document/?doc_id=30619712" TargetMode="External"/><Relationship Id="rId1231" Type="http://schemas.openxmlformats.org/officeDocument/2006/relationships/hyperlink" Target="http://online.zakon.kz/Document/?doc_id=39403436" TargetMode="External"/><Relationship Id="rId1676" Type="http://schemas.openxmlformats.org/officeDocument/2006/relationships/hyperlink" Target="http://online.zakon.kz/Document/?doc_id=30619712" TargetMode="External"/><Relationship Id="rId1883" Type="http://schemas.openxmlformats.org/officeDocument/2006/relationships/hyperlink" Target="http://online.zakon.kz/Document/?doc_id=32818936" TargetMode="External"/><Relationship Id="rId2727" Type="http://schemas.openxmlformats.org/officeDocument/2006/relationships/hyperlink" Target="http://online.zakon.kz/Document/?doc_id=38911390" TargetMode="External"/><Relationship Id="rId2934" Type="http://schemas.openxmlformats.org/officeDocument/2006/relationships/hyperlink" Target="http://online.zakon.kz/Document/?doc_id=30402785" TargetMode="External"/><Relationship Id="rId906" Type="http://schemas.openxmlformats.org/officeDocument/2006/relationships/hyperlink" Target="http://online.zakon.kz/Document/?doc_id=31087943" TargetMode="External"/><Relationship Id="rId1329" Type="http://schemas.openxmlformats.org/officeDocument/2006/relationships/hyperlink" Target="http://online.zakon.kz/Document/?doc_id=31405186" TargetMode="External"/><Relationship Id="rId1536" Type="http://schemas.openxmlformats.org/officeDocument/2006/relationships/hyperlink" Target="http://online.zakon.kz/Document/?doc_id=32818936" TargetMode="External"/><Relationship Id="rId1743" Type="http://schemas.openxmlformats.org/officeDocument/2006/relationships/hyperlink" Target="http://online.zakon.kz/Document/?doc_id=32836819" TargetMode="External"/><Relationship Id="rId1950" Type="http://schemas.openxmlformats.org/officeDocument/2006/relationships/hyperlink" Target="http://online.zakon.kz/Document/?doc_id=31614557" TargetMode="External"/><Relationship Id="rId35" Type="http://schemas.openxmlformats.org/officeDocument/2006/relationships/hyperlink" Target="http://online.zakon.kz/Document/?doc_id=39433777" TargetMode="External"/><Relationship Id="rId1603" Type="http://schemas.openxmlformats.org/officeDocument/2006/relationships/hyperlink" Target="http://online.zakon.kz/Document/?doc_id=37483085" TargetMode="External"/><Relationship Id="rId1810" Type="http://schemas.openxmlformats.org/officeDocument/2006/relationships/hyperlink" Target="http://online.zakon.kz/Document/?doc_id=31609276" TargetMode="External"/><Relationship Id="rId3056" Type="http://schemas.openxmlformats.org/officeDocument/2006/relationships/hyperlink" Target="http://online.zakon.kz/Document/?doc_id=37704720" TargetMode="External"/><Relationship Id="rId184" Type="http://schemas.openxmlformats.org/officeDocument/2006/relationships/hyperlink" Target="http://online.zakon.kz/Document/?doc_id=34093341" TargetMode="External"/><Relationship Id="rId391" Type="http://schemas.openxmlformats.org/officeDocument/2006/relationships/hyperlink" Target="http://online.zakon.kz/Document/?doc_id=31609276" TargetMode="External"/><Relationship Id="rId1908" Type="http://schemas.openxmlformats.org/officeDocument/2006/relationships/hyperlink" Target="http://online.zakon.kz/Document/?doc_id=38280611" TargetMode="External"/><Relationship Id="rId2072" Type="http://schemas.openxmlformats.org/officeDocument/2006/relationships/hyperlink" Target="http://online.zakon.kz/Document/?doc_id=31125980" TargetMode="External"/><Relationship Id="rId3123" Type="http://schemas.openxmlformats.org/officeDocument/2006/relationships/hyperlink" Target="http://online.zakon.kz/Document/?doc_id=1047801" TargetMode="External"/><Relationship Id="rId251" Type="http://schemas.openxmlformats.org/officeDocument/2006/relationships/hyperlink" Target="http://online.zakon.kz/Document/?doc_id=36148637" TargetMode="External"/><Relationship Id="rId489" Type="http://schemas.openxmlformats.org/officeDocument/2006/relationships/hyperlink" Target="http://online.zakon.kz/Document/?doc_id=31295868" TargetMode="External"/><Relationship Id="rId696" Type="http://schemas.openxmlformats.org/officeDocument/2006/relationships/hyperlink" Target="http://online.zakon.kz/Document/?doc_id=38911390" TargetMode="External"/><Relationship Id="rId2377" Type="http://schemas.openxmlformats.org/officeDocument/2006/relationships/hyperlink" Target="http://online.zakon.kz/Document/?doc_id=31574644" TargetMode="External"/><Relationship Id="rId2584" Type="http://schemas.openxmlformats.org/officeDocument/2006/relationships/hyperlink" Target="http://online.zakon.kz/Document/?doc_id=39563570" TargetMode="External"/><Relationship Id="rId2791" Type="http://schemas.openxmlformats.org/officeDocument/2006/relationships/hyperlink" Target="http://online.zakon.kz/Document/?doc_id=36857067" TargetMode="External"/><Relationship Id="rId349" Type="http://schemas.openxmlformats.org/officeDocument/2006/relationships/hyperlink" Target="http://online.zakon.kz/Document/?doc_id=36296309" TargetMode="External"/><Relationship Id="rId556" Type="http://schemas.openxmlformats.org/officeDocument/2006/relationships/hyperlink" Target="http://online.zakon.kz/Document/?doc_id=31122521" TargetMode="External"/><Relationship Id="rId763" Type="http://schemas.openxmlformats.org/officeDocument/2006/relationships/hyperlink" Target="http://online.zakon.kz/Document/?doc_id=30922138" TargetMode="External"/><Relationship Id="rId1186" Type="http://schemas.openxmlformats.org/officeDocument/2006/relationships/hyperlink" Target="http://online.zakon.kz/Document/?doc_id=38280611" TargetMode="External"/><Relationship Id="rId1393" Type="http://schemas.openxmlformats.org/officeDocument/2006/relationships/hyperlink" Target="http://online.zakon.kz/Document/?doc_id=35541502" TargetMode="External"/><Relationship Id="rId2237" Type="http://schemas.openxmlformats.org/officeDocument/2006/relationships/hyperlink" Target="http://online.zakon.kz/Document/?doc_id=31087321" TargetMode="External"/><Relationship Id="rId2444" Type="http://schemas.openxmlformats.org/officeDocument/2006/relationships/hyperlink" Target="http://online.zakon.kz/Document/?doc_id=30619712" TargetMode="External"/><Relationship Id="rId2889" Type="http://schemas.openxmlformats.org/officeDocument/2006/relationships/hyperlink" Target="http://online.zakon.kz/Document/?doc_id=38280611" TargetMode="External"/><Relationship Id="rId111" Type="http://schemas.openxmlformats.org/officeDocument/2006/relationships/hyperlink" Target="http://online.zakon.kz/Document/?doc_id=31087321" TargetMode="External"/><Relationship Id="rId209" Type="http://schemas.openxmlformats.org/officeDocument/2006/relationships/hyperlink" Target="http://online.zakon.kz/Document/?doc_id=31087321" TargetMode="External"/><Relationship Id="rId416" Type="http://schemas.openxmlformats.org/officeDocument/2006/relationships/hyperlink" Target="http://online.zakon.kz/Document/?doc_id=35335639" TargetMode="External"/><Relationship Id="rId970" Type="http://schemas.openxmlformats.org/officeDocument/2006/relationships/hyperlink" Target="http://online.zakon.kz/Document/?doc_id=31575842" TargetMode="External"/><Relationship Id="rId1046" Type="http://schemas.openxmlformats.org/officeDocument/2006/relationships/hyperlink" Target="http://online.zakon.kz/Document/?doc_id=32878232" TargetMode="External"/><Relationship Id="rId1253" Type="http://schemas.openxmlformats.org/officeDocument/2006/relationships/hyperlink" Target="http://online.zakon.kz/Document/?doc_id=35541502" TargetMode="External"/><Relationship Id="rId1698" Type="http://schemas.openxmlformats.org/officeDocument/2006/relationships/hyperlink" Target="http://online.zakon.kz/Document/?doc_id=35541502" TargetMode="External"/><Relationship Id="rId2651" Type="http://schemas.openxmlformats.org/officeDocument/2006/relationships/hyperlink" Target="http://online.zakon.kz/Document/?doc_id=38911390" TargetMode="External"/><Relationship Id="rId2749" Type="http://schemas.openxmlformats.org/officeDocument/2006/relationships/hyperlink" Target="http://online.zakon.kz/Document/?doc_id=31609276" TargetMode="External"/><Relationship Id="rId2956" Type="http://schemas.openxmlformats.org/officeDocument/2006/relationships/hyperlink" Target="http://online.zakon.kz/Document/?doc_id=38911390" TargetMode="External"/><Relationship Id="rId623" Type="http://schemas.openxmlformats.org/officeDocument/2006/relationships/hyperlink" Target="http://online.zakon.kz/Document/?doc_id=38911390" TargetMode="External"/><Relationship Id="rId830" Type="http://schemas.openxmlformats.org/officeDocument/2006/relationships/hyperlink" Target="http://online.zakon.kz/Document/?doc_id=35541502" TargetMode="External"/><Relationship Id="rId928" Type="http://schemas.openxmlformats.org/officeDocument/2006/relationships/hyperlink" Target="http://online.zakon.kz/Document/?doc_id=31416188" TargetMode="External"/><Relationship Id="rId1460" Type="http://schemas.openxmlformats.org/officeDocument/2006/relationships/hyperlink" Target="http://online.zakon.kz/Document/?doc_id=31087321" TargetMode="External"/><Relationship Id="rId1558" Type="http://schemas.openxmlformats.org/officeDocument/2006/relationships/hyperlink" Target="http://online.zakon.kz/Document/?doc_id=39433777" TargetMode="External"/><Relationship Id="rId1765" Type="http://schemas.openxmlformats.org/officeDocument/2006/relationships/hyperlink" Target="http://online.zakon.kz/Document/?doc_id=31295868" TargetMode="External"/><Relationship Id="rId2304" Type="http://schemas.openxmlformats.org/officeDocument/2006/relationships/hyperlink" Target="http://online.zakon.kz/Document/?doc_id=35541502" TargetMode="External"/><Relationship Id="rId2511" Type="http://schemas.openxmlformats.org/officeDocument/2006/relationships/hyperlink" Target="http://online.zakon.kz/Document/?doc_id=35849529" TargetMode="External"/><Relationship Id="rId2609" Type="http://schemas.openxmlformats.org/officeDocument/2006/relationships/hyperlink" Target="http://online.zakon.kz/Document/?doc_id=32598870" TargetMode="External"/><Relationship Id="rId57" Type="http://schemas.openxmlformats.org/officeDocument/2006/relationships/hyperlink" Target="http://online.zakon.kz/Document/?doc_id=39433777" TargetMode="External"/><Relationship Id="rId1113" Type="http://schemas.openxmlformats.org/officeDocument/2006/relationships/hyperlink" Target="http://online.zakon.kz/Document/?doc_id=31534963" TargetMode="External"/><Relationship Id="rId1320" Type="http://schemas.openxmlformats.org/officeDocument/2006/relationships/hyperlink" Target="http://online.zakon.kz/Document/?doc_id=31405151" TargetMode="External"/><Relationship Id="rId1418" Type="http://schemas.openxmlformats.org/officeDocument/2006/relationships/hyperlink" Target="http://online.zakon.kz/Document/?doc_id=37483085" TargetMode="External"/><Relationship Id="rId1972" Type="http://schemas.openxmlformats.org/officeDocument/2006/relationships/hyperlink" Target="http://online.zakon.kz/Document/?doc_id=32818936" TargetMode="External"/><Relationship Id="rId2816" Type="http://schemas.openxmlformats.org/officeDocument/2006/relationships/hyperlink" Target="http://online.zakon.kz/Document/?doc_id=33693545" TargetMode="External"/><Relationship Id="rId1625" Type="http://schemas.openxmlformats.org/officeDocument/2006/relationships/hyperlink" Target="http://online.zakon.kz/Document/?doc_id=32365925" TargetMode="External"/><Relationship Id="rId1832" Type="http://schemas.openxmlformats.org/officeDocument/2006/relationships/hyperlink" Target="http://online.zakon.kz/Document/?doc_id=36662380" TargetMode="External"/><Relationship Id="rId3078" Type="http://schemas.openxmlformats.org/officeDocument/2006/relationships/hyperlink" Target="http://online.zakon.kz/Document/?doc_id=38876486" TargetMode="External"/><Relationship Id="rId2094" Type="http://schemas.openxmlformats.org/officeDocument/2006/relationships/hyperlink" Target="http://online.zakon.kz/Document/?doc_id=31405186" TargetMode="External"/><Relationship Id="rId3145" Type="http://schemas.openxmlformats.org/officeDocument/2006/relationships/theme" Target="theme/theme1.xml"/><Relationship Id="rId273" Type="http://schemas.openxmlformats.org/officeDocument/2006/relationships/hyperlink" Target="http://online.zakon.kz/Document/?doc_id=33603348" TargetMode="External"/><Relationship Id="rId480" Type="http://schemas.openxmlformats.org/officeDocument/2006/relationships/hyperlink" Target="http://online.zakon.kz/Document/?doc_id=38280611" TargetMode="External"/><Relationship Id="rId2161" Type="http://schemas.openxmlformats.org/officeDocument/2006/relationships/hyperlink" Target="http://online.zakon.kz/Document/?doc_id=32818936" TargetMode="External"/><Relationship Id="rId2399" Type="http://schemas.openxmlformats.org/officeDocument/2006/relationships/hyperlink" Target="http://online.zakon.kz/Document/?doc_id=35541502" TargetMode="External"/><Relationship Id="rId3005" Type="http://schemas.openxmlformats.org/officeDocument/2006/relationships/hyperlink" Target="http://online.zakon.kz/Document/?doc_id=31226368" TargetMode="External"/><Relationship Id="rId133" Type="http://schemas.openxmlformats.org/officeDocument/2006/relationships/hyperlink" Target="http://online.zakon.kz/Document/?doc_id=31087321" TargetMode="External"/><Relationship Id="rId340" Type="http://schemas.openxmlformats.org/officeDocument/2006/relationships/hyperlink" Target="http://online.zakon.kz/Document/?doc_id=30619712" TargetMode="External"/><Relationship Id="rId578" Type="http://schemas.openxmlformats.org/officeDocument/2006/relationships/hyperlink" Target="http://online.zakon.kz/Document/?doc_id=31614557" TargetMode="External"/><Relationship Id="rId785" Type="http://schemas.openxmlformats.org/officeDocument/2006/relationships/hyperlink" Target="http://online.zakon.kz/Document/?doc_id=31574644" TargetMode="External"/><Relationship Id="rId992" Type="http://schemas.openxmlformats.org/officeDocument/2006/relationships/hyperlink" Target="http://online.zakon.kz/Document/?doc_id=31497274" TargetMode="External"/><Relationship Id="rId2021" Type="http://schemas.openxmlformats.org/officeDocument/2006/relationships/hyperlink" Target="http://online.zakon.kz/Document/?doc_id=38911390" TargetMode="External"/><Relationship Id="rId2259" Type="http://schemas.openxmlformats.org/officeDocument/2006/relationships/hyperlink" Target="http://online.zakon.kz/Document/?doc_id=38280611" TargetMode="External"/><Relationship Id="rId2466" Type="http://schemas.openxmlformats.org/officeDocument/2006/relationships/hyperlink" Target="http://online.zakon.kz/Document/?doc_id=1013427" TargetMode="External"/><Relationship Id="rId2673" Type="http://schemas.openxmlformats.org/officeDocument/2006/relationships/hyperlink" Target="http://online.zakon.kz/Document/?doc_id=31087943" TargetMode="External"/><Relationship Id="rId2880" Type="http://schemas.openxmlformats.org/officeDocument/2006/relationships/hyperlink" Target="http://online.zakon.kz/Document/?doc_id=38911390" TargetMode="External"/><Relationship Id="rId200" Type="http://schemas.openxmlformats.org/officeDocument/2006/relationships/hyperlink" Target="http://online.zakon.kz/Document/?doc_id=39433777" TargetMode="External"/><Relationship Id="rId438" Type="http://schemas.openxmlformats.org/officeDocument/2006/relationships/hyperlink" Target="http://online.zakon.kz/Document/?doc_id=37483085" TargetMode="External"/><Relationship Id="rId645" Type="http://schemas.openxmlformats.org/officeDocument/2006/relationships/hyperlink" Target="http://online.zakon.kz/Document/?doc_id=37483085" TargetMode="External"/><Relationship Id="rId852" Type="http://schemas.openxmlformats.org/officeDocument/2006/relationships/hyperlink" Target="http://online.zakon.kz/Document/?doc_id=33123837" TargetMode="External"/><Relationship Id="rId1068" Type="http://schemas.openxmlformats.org/officeDocument/2006/relationships/hyperlink" Target="http://online.zakon.kz/Document/?doc_id=35566308" TargetMode="External"/><Relationship Id="rId1275" Type="http://schemas.openxmlformats.org/officeDocument/2006/relationships/hyperlink" Target="http://online.zakon.kz/Document/?doc_id=30619712" TargetMode="External"/><Relationship Id="rId1482" Type="http://schemas.openxmlformats.org/officeDocument/2006/relationships/hyperlink" Target="http://online.zakon.kz/Document/?doc_id=31481006" TargetMode="External"/><Relationship Id="rId2119" Type="http://schemas.openxmlformats.org/officeDocument/2006/relationships/hyperlink" Target="http://online.zakon.kz/Document/?doc_id=31614557" TargetMode="External"/><Relationship Id="rId2326" Type="http://schemas.openxmlformats.org/officeDocument/2006/relationships/hyperlink" Target="http://online.zakon.kz/Document/?doc_id=34713882" TargetMode="External"/><Relationship Id="rId2533" Type="http://schemas.openxmlformats.org/officeDocument/2006/relationships/hyperlink" Target="http://online.zakon.kz/Document/?doc_id=38876486" TargetMode="External"/><Relationship Id="rId2740" Type="http://schemas.openxmlformats.org/officeDocument/2006/relationships/hyperlink" Target="http://online.zakon.kz/Document/?doc_id=38911390" TargetMode="External"/><Relationship Id="rId2978" Type="http://schemas.openxmlformats.org/officeDocument/2006/relationships/hyperlink" Target="http://online.zakon.kz/Document/?link_id=1007585620" TargetMode="External"/><Relationship Id="rId505" Type="http://schemas.openxmlformats.org/officeDocument/2006/relationships/hyperlink" Target="http://online.zakon.kz/Document/?doc_id=30914968" TargetMode="External"/><Relationship Id="rId712" Type="http://schemas.openxmlformats.org/officeDocument/2006/relationships/hyperlink" Target="http://online.zakon.kz/Document/?doc_id=38911390" TargetMode="External"/><Relationship Id="rId1135" Type="http://schemas.openxmlformats.org/officeDocument/2006/relationships/hyperlink" Target="http://online.zakon.kz/Document/?doc_id=31405186" TargetMode="External"/><Relationship Id="rId1342" Type="http://schemas.openxmlformats.org/officeDocument/2006/relationships/hyperlink" Target="http://online.zakon.kz/Document/?link_id=1007209219" TargetMode="External"/><Relationship Id="rId1787" Type="http://schemas.openxmlformats.org/officeDocument/2006/relationships/hyperlink" Target="http://online.zakon.kz/Document/?doc_id=31087943" TargetMode="External"/><Relationship Id="rId1994" Type="http://schemas.openxmlformats.org/officeDocument/2006/relationships/hyperlink" Target="http://online.zakon.kz/Document/?doc_id=38911390" TargetMode="External"/><Relationship Id="rId2838" Type="http://schemas.openxmlformats.org/officeDocument/2006/relationships/hyperlink" Target="http://online.zakon.kz/Document/?doc_id=31614557" TargetMode="External"/><Relationship Id="rId79" Type="http://schemas.openxmlformats.org/officeDocument/2006/relationships/hyperlink" Target="http://online.zakon.kz/Document/?doc_id=39563570" TargetMode="External"/><Relationship Id="rId1202" Type="http://schemas.openxmlformats.org/officeDocument/2006/relationships/hyperlink" Target="http://online.zakon.kz/Document/?doc_id=1007658" TargetMode="External"/><Relationship Id="rId1647" Type="http://schemas.openxmlformats.org/officeDocument/2006/relationships/hyperlink" Target="http://online.zakon.kz/Document/?doc_id=30619712" TargetMode="External"/><Relationship Id="rId1854" Type="http://schemas.openxmlformats.org/officeDocument/2006/relationships/hyperlink" Target="http://online.zakon.kz/Document/?doc_id=31125782" TargetMode="External"/><Relationship Id="rId2600" Type="http://schemas.openxmlformats.org/officeDocument/2006/relationships/hyperlink" Target="http://online.zakon.kz/Document/?doc_id=38876486" TargetMode="External"/><Relationship Id="rId2905" Type="http://schemas.openxmlformats.org/officeDocument/2006/relationships/hyperlink" Target="http://online.zakon.kz/Document/?doc_id=30619413" TargetMode="External"/><Relationship Id="rId1507" Type="http://schemas.openxmlformats.org/officeDocument/2006/relationships/hyperlink" Target="http://online.zakon.kz/Document/?doc_id=37483085" TargetMode="External"/><Relationship Id="rId1714" Type="http://schemas.openxmlformats.org/officeDocument/2006/relationships/hyperlink" Target="http://online.zakon.kz/Document/?doc_id=35541502" TargetMode="External"/><Relationship Id="rId295" Type="http://schemas.openxmlformats.org/officeDocument/2006/relationships/hyperlink" Target="http://online.zakon.kz/Document/?doc_id=38911390" TargetMode="External"/><Relationship Id="rId1921" Type="http://schemas.openxmlformats.org/officeDocument/2006/relationships/hyperlink" Target="http://online.zakon.kz/Document/?doc_id=38280611" TargetMode="External"/><Relationship Id="rId2183" Type="http://schemas.openxmlformats.org/officeDocument/2006/relationships/hyperlink" Target="http://online.zakon.kz/Document/?doc_id=32818936" TargetMode="External"/><Relationship Id="rId2390" Type="http://schemas.openxmlformats.org/officeDocument/2006/relationships/hyperlink" Target="http://online.zakon.kz/Document/?doc_id=31574644" TargetMode="External"/><Relationship Id="rId2488" Type="http://schemas.openxmlformats.org/officeDocument/2006/relationships/hyperlink" Target="http://online.zakon.kz/Document/?doc_id=31038043" TargetMode="External"/><Relationship Id="rId3027" Type="http://schemas.openxmlformats.org/officeDocument/2006/relationships/hyperlink" Target="http://online.zakon.kz/Document/?doc_id=34057471" TargetMode="External"/><Relationship Id="rId155" Type="http://schemas.openxmlformats.org/officeDocument/2006/relationships/hyperlink" Target="http://online.zakon.kz/Document/?doc_id=1022778" TargetMode="External"/><Relationship Id="rId362" Type="http://schemas.openxmlformats.org/officeDocument/2006/relationships/hyperlink" Target="http://online.zakon.kz/Document/?doc_id=33331269" TargetMode="External"/><Relationship Id="rId1297" Type="http://schemas.openxmlformats.org/officeDocument/2006/relationships/hyperlink" Target="http://online.zakon.kz/Document/?doc_id=31574644" TargetMode="External"/><Relationship Id="rId2043" Type="http://schemas.openxmlformats.org/officeDocument/2006/relationships/hyperlink" Target="http://online.zakon.kz/Document/?doc_id=34658045" TargetMode="External"/><Relationship Id="rId2250" Type="http://schemas.openxmlformats.org/officeDocument/2006/relationships/hyperlink" Target="http://online.zakon.kz/Document/?doc_id=31405186" TargetMode="External"/><Relationship Id="rId2695" Type="http://schemas.openxmlformats.org/officeDocument/2006/relationships/hyperlink" Target="http://online.zakon.kz/Document/?doc_id=31614557" TargetMode="External"/><Relationship Id="rId222" Type="http://schemas.openxmlformats.org/officeDocument/2006/relationships/hyperlink" Target="http://online.zakon.kz/Document/?doc_id=30619413" TargetMode="External"/><Relationship Id="rId667" Type="http://schemas.openxmlformats.org/officeDocument/2006/relationships/hyperlink" Target="http://online.zakon.kz/Document/?doc_id=31614557" TargetMode="External"/><Relationship Id="rId874" Type="http://schemas.openxmlformats.org/officeDocument/2006/relationships/hyperlink" Target="http://online.zakon.kz/Document/?doc_id=35541502" TargetMode="External"/><Relationship Id="rId2110" Type="http://schemas.openxmlformats.org/officeDocument/2006/relationships/hyperlink" Target="http://online.zakon.kz/Document/?doc_id=31125782" TargetMode="External"/><Relationship Id="rId2348" Type="http://schemas.openxmlformats.org/officeDocument/2006/relationships/hyperlink" Target="http://online.zakon.kz/Document/?doc_id=31025539" TargetMode="External"/><Relationship Id="rId2555" Type="http://schemas.openxmlformats.org/officeDocument/2006/relationships/hyperlink" Target="http://online.zakon.kz/Document/?link_id=1004424123" TargetMode="External"/><Relationship Id="rId2762" Type="http://schemas.openxmlformats.org/officeDocument/2006/relationships/hyperlink" Target="http://online.zakon.kz/Document/?doc_id=38911390" TargetMode="External"/><Relationship Id="rId527" Type="http://schemas.openxmlformats.org/officeDocument/2006/relationships/hyperlink" Target="http://online.zakon.kz/Document/?doc_id=32818936" TargetMode="External"/><Relationship Id="rId734" Type="http://schemas.openxmlformats.org/officeDocument/2006/relationships/hyperlink" Target="http://online.zakon.kz/Document/?doc_id=38280611" TargetMode="External"/><Relationship Id="rId941" Type="http://schemas.openxmlformats.org/officeDocument/2006/relationships/hyperlink" Target="http://online.zakon.kz/Document/?doc_id=32718526" TargetMode="External"/><Relationship Id="rId1157" Type="http://schemas.openxmlformats.org/officeDocument/2006/relationships/hyperlink" Target="http://online.zakon.kz/Document/?doc_id=31112346" TargetMode="External"/><Relationship Id="rId1364" Type="http://schemas.openxmlformats.org/officeDocument/2006/relationships/hyperlink" Target="http://online.zakon.kz/Document/?link_id=1004983599" TargetMode="External"/><Relationship Id="rId1571" Type="http://schemas.openxmlformats.org/officeDocument/2006/relationships/hyperlink" Target="http://online.zakon.kz/Document/?link_id=1005387324" TargetMode="External"/><Relationship Id="rId2208" Type="http://schemas.openxmlformats.org/officeDocument/2006/relationships/hyperlink" Target="http://online.zakon.kz/Document/?doc_id=37721478" TargetMode="External"/><Relationship Id="rId2415" Type="http://schemas.openxmlformats.org/officeDocument/2006/relationships/hyperlink" Target="http://online.zakon.kz/Document/?doc_id=35339618" TargetMode="External"/><Relationship Id="rId2622" Type="http://schemas.openxmlformats.org/officeDocument/2006/relationships/hyperlink" Target="http://online.zakon.kz/Document/?doc_id=38911390" TargetMode="External"/><Relationship Id="rId70" Type="http://schemas.openxmlformats.org/officeDocument/2006/relationships/hyperlink" Target="http://online.zakon.kz/Document/?doc_id=38911390" TargetMode="External"/><Relationship Id="rId801" Type="http://schemas.openxmlformats.org/officeDocument/2006/relationships/hyperlink" Target="http://online.zakon.kz/Document/?doc_id=33079035" TargetMode="External"/><Relationship Id="rId1017" Type="http://schemas.openxmlformats.org/officeDocument/2006/relationships/hyperlink" Target="http://online.zakon.kz/Document/?doc_id=31416540" TargetMode="External"/><Relationship Id="rId1224" Type="http://schemas.openxmlformats.org/officeDocument/2006/relationships/hyperlink" Target="http://online.zakon.kz/Document/?doc_id=30619413" TargetMode="External"/><Relationship Id="rId1431" Type="http://schemas.openxmlformats.org/officeDocument/2006/relationships/hyperlink" Target="http://online.zakon.kz/Document/?doc_id=31609276" TargetMode="External"/><Relationship Id="rId1669" Type="http://schemas.openxmlformats.org/officeDocument/2006/relationships/hyperlink" Target="http://online.zakon.kz/Document/?doc_id=31405186" TargetMode="External"/><Relationship Id="rId1876" Type="http://schemas.openxmlformats.org/officeDocument/2006/relationships/hyperlink" Target="http://online.zakon.kz/Document/?doc_id=31609276" TargetMode="External"/><Relationship Id="rId2927" Type="http://schemas.openxmlformats.org/officeDocument/2006/relationships/hyperlink" Target="http://online.zakon.kz/Document/?doc_id=32890621" TargetMode="External"/><Relationship Id="rId3091" Type="http://schemas.openxmlformats.org/officeDocument/2006/relationships/hyperlink" Target="http://online.zakon.kz/Document/?doc_id=31614557" TargetMode="External"/><Relationship Id="rId1529" Type="http://schemas.openxmlformats.org/officeDocument/2006/relationships/hyperlink" Target="http://online.zakon.kz/Document/?doc_id=37483085" TargetMode="External"/><Relationship Id="rId1736" Type="http://schemas.openxmlformats.org/officeDocument/2006/relationships/hyperlink" Target="http://online.zakon.kz/Document/?doc_id=31609276" TargetMode="External"/><Relationship Id="rId1943" Type="http://schemas.openxmlformats.org/officeDocument/2006/relationships/hyperlink" Target="http://online.zakon.kz/Document/?doc_id=38911390" TargetMode="External"/><Relationship Id="rId28" Type="http://schemas.openxmlformats.org/officeDocument/2006/relationships/hyperlink" Target="http://online.zakon.kz/Document/?doc_id=31635480" TargetMode="External"/><Relationship Id="rId1803" Type="http://schemas.openxmlformats.org/officeDocument/2006/relationships/hyperlink" Target="http://online.zakon.kz/Document/?doc_id=31405186" TargetMode="External"/><Relationship Id="rId3049" Type="http://schemas.openxmlformats.org/officeDocument/2006/relationships/hyperlink" Target="http://online.zakon.kz/Document/?doc_id=38084630" TargetMode="External"/><Relationship Id="rId177" Type="http://schemas.openxmlformats.org/officeDocument/2006/relationships/hyperlink" Target="http://online.zakon.kz/Document/?doc_id=31087943" TargetMode="External"/><Relationship Id="rId384" Type="http://schemas.openxmlformats.org/officeDocument/2006/relationships/hyperlink" Target="http://online.zakon.kz/Document/?doc_id=31609276" TargetMode="External"/><Relationship Id="rId591" Type="http://schemas.openxmlformats.org/officeDocument/2006/relationships/hyperlink" Target="http://online.zakon.kz/Document/?doc_id=35541502" TargetMode="External"/><Relationship Id="rId2065" Type="http://schemas.openxmlformats.org/officeDocument/2006/relationships/hyperlink" Target="http://online.zakon.kz/Document/?doc_id=38213728" TargetMode="External"/><Relationship Id="rId2272" Type="http://schemas.openxmlformats.org/officeDocument/2006/relationships/hyperlink" Target="http://online.zakon.kz/Document/?doc_id=32818936" TargetMode="External"/><Relationship Id="rId3116" Type="http://schemas.openxmlformats.org/officeDocument/2006/relationships/hyperlink" Target="http://online.zakon.kz/Document/?doc_id=30619712" TargetMode="External"/><Relationship Id="rId244" Type="http://schemas.openxmlformats.org/officeDocument/2006/relationships/hyperlink" Target="http://online.zakon.kz/Document/?doc_id=31481297" TargetMode="External"/><Relationship Id="rId689" Type="http://schemas.openxmlformats.org/officeDocument/2006/relationships/hyperlink" Target="http://online.zakon.kz/Document/?doc_id=31638296" TargetMode="External"/><Relationship Id="rId896" Type="http://schemas.openxmlformats.org/officeDocument/2006/relationships/hyperlink" Target="http://online.zakon.kz/Document/?doc_id=31575852" TargetMode="External"/><Relationship Id="rId1081" Type="http://schemas.openxmlformats.org/officeDocument/2006/relationships/hyperlink" Target="http://online.zakon.kz/Document/?doc_id=30619413" TargetMode="External"/><Relationship Id="rId2577" Type="http://schemas.openxmlformats.org/officeDocument/2006/relationships/hyperlink" Target="http://online.zakon.kz/Document/?doc_id=31652219" TargetMode="External"/><Relationship Id="rId2784" Type="http://schemas.openxmlformats.org/officeDocument/2006/relationships/hyperlink" Target="http://online.zakon.kz/Document/?doc_id=1006061" TargetMode="External"/><Relationship Id="rId451" Type="http://schemas.openxmlformats.org/officeDocument/2006/relationships/hyperlink" Target="http://online.zakon.kz/Document/?doc_id=38280611" TargetMode="External"/><Relationship Id="rId549" Type="http://schemas.openxmlformats.org/officeDocument/2006/relationships/hyperlink" Target="http://online.zakon.kz/Document/?doc_id=37483085" TargetMode="External"/><Relationship Id="rId756" Type="http://schemas.openxmlformats.org/officeDocument/2006/relationships/hyperlink" Target="http://online.zakon.kz/Document/?doc_id=39082703" TargetMode="External"/><Relationship Id="rId1179" Type="http://schemas.openxmlformats.org/officeDocument/2006/relationships/hyperlink" Target="http://online.zakon.kz/Document/?doc_id=1021546" TargetMode="External"/><Relationship Id="rId1386" Type="http://schemas.openxmlformats.org/officeDocument/2006/relationships/hyperlink" Target="http://online.zakon.kz/Document/?doc_id=31405151" TargetMode="External"/><Relationship Id="rId1593" Type="http://schemas.openxmlformats.org/officeDocument/2006/relationships/hyperlink" Target="http://online.zakon.kz/Document/?doc_id=38911390" TargetMode="External"/><Relationship Id="rId2132" Type="http://schemas.openxmlformats.org/officeDocument/2006/relationships/hyperlink" Target="http://online.zakon.kz/Document/?doc_id=31408684" TargetMode="External"/><Relationship Id="rId2437" Type="http://schemas.openxmlformats.org/officeDocument/2006/relationships/hyperlink" Target="http://online.zakon.kz/Document/?doc_id=31481006" TargetMode="External"/><Relationship Id="rId2991" Type="http://schemas.openxmlformats.org/officeDocument/2006/relationships/hyperlink" Target="http://online.zakon.kz/Document/?doc_id=31087321" TargetMode="External"/><Relationship Id="rId104" Type="http://schemas.openxmlformats.org/officeDocument/2006/relationships/hyperlink" Target="http://online.zakon.kz/Document/?doc_id=30619712" TargetMode="External"/><Relationship Id="rId311" Type="http://schemas.openxmlformats.org/officeDocument/2006/relationships/hyperlink" Target="http://online.zakon.kz/Document/?doc_id=31534505" TargetMode="External"/><Relationship Id="rId409" Type="http://schemas.openxmlformats.org/officeDocument/2006/relationships/hyperlink" Target="http://online.zakon.kz/Document/?doc_id=31087321" TargetMode="External"/><Relationship Id="rId963" Type="http://schemas.openxmlformats.org/officeDocument/2006/relationships/hyperlink" Target="http://online.zakon.kz/Document/?doc_id=1001939" TargetMode="External"/><Relationship Id="rId1039" Type="http://schemas.openxmlformats.org/officeDocument/2006/relationships/hyperlink" Target="http://online.zakon.kz/Document/?doc_id=31536739" TargetMode="External"/><Relationship Id="rId1246" Type="http://schemas.openxmlformats.org/officeDocument/2006/relationships/hyperlink" Target="http://online.zakon.kz/Document/?doc_id=33079035" TargetMode="External"/><Relationship Id="rId1898" Type="http://schemas.openxmlformats.org/officeDocument/2006/relationships/hyperlink" Target="http://online.zakon.kz/Document/?doc_id=31125782" TargetMode="External"/><Relationship Id="rId2644" Type="http://schemas.openxmlformats.org/officeDocument/2006/relationships/hyperlink" Target="http://online.zakon.kz/Document/?doc_id=31545141" TargetMode="External"/><Relationship Id="rId2851" Type="http://schemas.openxmlformats.org/officeDocument/2006/relationships/hyperlink" Target="http://online.zakon.kz/Document/?doc_id=31639562" TargetMode="External"/><Relationship Id="rId2949" Type="http://schemas.openxmlformats.org/officeDocument/2006/relationships/hyperlink" Target="http://online.zakon.kz/Document/?doc_id=34838663" TargetMode="External"/><Relationship Id="rId92" Type="http://schemas.openxmlformats.org/officeDocument/2006/relationships/hyperlink" Target="http://online.zakon.kz/Document/?doc_id=31609276" TargetMode="External"/><Relationship Id="rId616" Type="http://schemas.openxmlformats.org/officeDocument/2006/relationships/hyperlink" Target="http://online.zakon.kz/Document/?doc_id=38280611" TargetMode="External"/><Relationship Id="rId823" Type="http://schemas.openxmlformats.org/officeDocument/2006/relationships/hyperlink" Target="http://online.zakon.kz/Document/?doc_id=33449277" TargetMode="External"/><Relationship Id="rId1453" Type="http://schemas.openxmlformats.org/officeDocument/2006/relationships/hyperlink" Target="http://online.zakon.kz/Document/?doc_id=31087321" TargetMode="External"/><Relationship Id="rId1660" Type="http://schemas.openxmlformats.org/officeDocument/2006/relationships/hyperlink" Target="http://online.zakon.kz/Document/?doc_id=38280611" TargetMode="External"/><Relationship Id="rId1758" Type="http://schemas.openxmlformats.org/officeDocument/2006/relationships/hyperlink" Target="http://online.zakon.kz/Document/?doc_id=31481297" TargetMode="External"/><Relationship Id="rId2504" Type="http://schemas.openxmlformats.org/officeDocument/2006/relationships/hyperlink" Target="http://online.zakon.kz/Document/?doc_id=31125980" TargetMode="External"/><Relationship Id="rId2711" Type="http://schemas.openxmlformats.org/officeDocument/2006/relationships/hyperlink" Target="http://online.zakon.kz/Document/?doc_id=31087321" TargetMode="External"/><Relationship Id="rId2809" Type="http://schemas.openxmlformats.org/officeDocument/2006/relationships/hyperlink" Target="http://online.zakon.kz/Document/?doc_id=38280611" TargetMode="External"/><Relationship Id="rId1106" Type="http://schemas.openxmlformats.org/officeDocument/2006/relationships/hyperlink" Target="http://online.zakon.kz/Document/?doc_id=1052587" TargetMode="External"/><Relationship Id="rId1313" Type="http://schemas.openxmlformats.org/officeDocument/2006/relationships/hyperlink" Target="http://online.zakon.kz/Document/?doc_id=38911390" TargetMode="External"/><Relationship Id="rId1520" Type="http://schemas.openxmlformats.org/officeDocument/2006/relationships/hyperlink" Target="http://online.zakon.kz/Document/?doc_id=31481297" TargetMode="External"/><Relationship Id="rId1965" Type="http://schemas.openxmlformats.org/officeDocument/2006/relationships/hyperlink" Target="http://online.zakon.kz/Document/?doc_id=31609276" TargetMode="External"/><Relationship Id="rId1618" Type="http://schemas.openxmlformats.org/officeDocument/2006/relationships/hyperlink" Target="http://online.zakon.kz/Document/?doc_id=36662380" TargetMode="External"/><Relationship Id="rId1825" Type="http://schemas.openxmlformats.org/officeDocument/2006/relationships/hyperlink" Target="http://online.zakon.kz/Document/?doc_id=39398432" TargetMode="External"/><Relationship Id="rId3040" Type="http://schemas.openxmlformats.org/officeDocument/2006/relationships/hyperlink" Target="http://online.zakon.kz/Document/?doc_id=37483085" TargetMode="External"/><Relationship Id="rId199" Type="http://schemas.openxmlformats.org/officeDocument/2006/relationships/hyperlink" Target="http://online.zakon.kz/Document/?doc_id=32818936" TargetMode="External"/><Relationship Id="rId2087" Type="http://schemas.openxmlformats.org/officeDocument/2006/relationships/hyperlink" Target="http://online.zakon.kz/Document/?doc_id=31413976" TargetMode="External"/><Relationship Id="rId2294" Type="http://schemas.openxmlformats.org/officeDocument/2006/relationships/hyperlink" Target="http://online.zakon.kz/Document/?doc_id=37483085" TargetMode="External"/><Relationship Id="rId3138" Type="http://schemas.openxmlformats.org/officeDocument/2006/relationships/header" Target="header1.xml"/><Relationship Id="rId266" Type="http://schemas.openxmlformats.org/officeDocument/2006/relationships/hyperlink" Target="http://online.zakon.kz/Document/?doc_id=38280611" TargetMode="External"/><Relationship Id="rId473" Type="http://schemas.openxmlformats.org/officeDocument/2006/relationships/hyperlink" Target="http://online.zakon.kz/Document/?doc_id=32718526" TargetMode="External"/><Relationship Id="rId680" Type="http://schemas.openxmlformats.org/officeDocument/2006/relationships/hyperlink" Target="http://online.zakon.kz/Document/?doc_id=31614557" TargetMode="External"/><Relationship Id="rId2154" Type="http://schemas.openxmlformats.org/officeDocument/2006/relationships/hyperlink" Target="http://online.zakon.kz/Document/?doc_id=31639562" TargetMode="External"/><Relationship Id="rId2361" Type="http://schemas.openxmlformats.org/officeDocument/2006/relationships/hyperlink" Target="http://online.zakon.kz/Document/?doc_id=32718526" TargetMode="External"/><Relationship Id="rId2599" Type="http://schemas.openxmlformats.org/officeDocument/2006/relationships/hyperlink" Target="http://online.zakon.kz/Document/?doc_id=32598870" TargetMode="External"/><Relationship Id="rId126" Type="http://schemas.openxmlformats.org/officeDocument/2006/relationships/hyperlink" Target="http://online.zakon.kz/Document/?doc_id=31609276" TargetMode="External"/><Relationship Id="rId333" Type="http://schemas.openxmlformats.org/officeDocument/2006/relationships/hyperlink" Target="http://online.zakon.kz/Document/?doc_id=35693086" TargetMode="External"/><Relationship Id="rId540" Type="http://schemas.openxmlformats.org/officeDocument/2006/relationships/hyperlink" Target="http://online.zakon.kz/Document/?doc_id=30920198" TargetMode="External"/><Relationship Id="rId778" Type="http://schemas.openxmlformats.org/officeDocument/2006/relationships/hyperlink" Target="http://online.zakon.kz/Document/?doc_id=34128225" TargetMode="External"/><Relationship Id="rId985" Type="http://schemas.openxmlformats.org/officeDocument/2006/relationships/hyperlink" Target="http://online.zakon.kz/Document/?doc_id=36140151" TargetMode="External"/><Relationship Id="rId1170" Type="http://schemas.openxmlformats.org/officeDocument/2006/relationships/hyperlink" Target="http://online.zakon.kz/Document/?doc_id=38911390" TargetMode="External"/><Relationship Id="rId2014" Type="http://schemas.openxmlformats.org/officeDocument/2006/relationships/hyperlink" Target="http://online.zakon.kz/Document/?doc_id=32890621" TargetMode="External"/><Relationship Id="rId2221" Type="http://schemas.openxmlformats.org/officeDocument/2006/relationships/hyperlink" Target="http://online.zakon.kz/Document/?doc_id=31405186" TargetMode="External"/><Relationship Id="rId2459" Type="http://schemas.openxmlformats.org/officeDocument/2006/relationships/hyperlink" Target="http://online.zakon.kz/Document/?doc_id=30619413" TargetMode="External"/><Relationship Id="rId2666" Type="http://schemas.openxmlformats.org/officeDocument/2006/relationships/hyperlink" Target="http://online.zakon.kz/Document/?doc_id=31087943" TargetMode="External"/><Relationship Id="rId2873" Type="http://schemas.openxmlformats.org/officeDocument/2006/relationships/hyperlink" Target="http://online.zakon.kz/Document/?doc_id=39433777" TargetMode="External"/><Relationship Id="rId638" Type="http://schemas.openxmlformats.org/officeDocument/2006/relationships/hyperlink" Target="http://online.zakon.kz/Document/?doc_id=38911390" TargetMode="External"/><Relationship Id="rId845" Type="http://schemas.openxmlformats.org/officeDocument/2006/relationships/hyperlink" Target="http://online.zakon.kz/Document/?doc_id=33123837" TargetMode="External"/><Relationship Id="rId1030" Type="http://schemas.openxmlformats.org/officeDocument/2006/relationships/hyperlink" Target="http://online.zakon.kz/Document/?doc_id=33079035" TargetMode="External"/><Relationship Id="rId1268" Type="http://schemas.openxmlformats.org/officeDocument/2006/relationships/hyperlink" Target="http://online.zakon.kz/Document/?doc_id=31087943" TargetMode="External"/><Relationship Id="rId1475" Type="http://schemas.openxmlformats.org/officeDocument/2006/relationships/hyperlink" Target="http://online.zakon.kz/Document/?doc_id=31609276" TargetMode="External"/><Relationship Id="rId1682" Type="http://schemas.openxmlformats.org/officeDocument/2006/relationships/hyperlink" Target="http://online.zakon.kz/Document/?doc_id=31481297" TargetMode="External"/><Relationship Id="rId2319" Type="http://schemas.openxmlformats.org/officeDocument/2006/relationships/hyperlink" Target="http://online.zakon.kz/Document/?doc_id=31087321" TargetMode="External"/><Relationship Id="rId2526" Type="http://schemas.openxmlformats.org/officeDocument/2006/relationships/hyperlink" Target="http://online.zakon.kz/Document/?doc_id=38876486" TargetMode="External"/><Relationship Id="rId2733" Type="http://schemas.openxmlformats.org/officeDocument/2006/relationships/hyperlink" Target="http://online.zakon.kz/Document/?doc_id=37483085" TargetMode="External"/><Relationship Id="rId400" Type="http://schemas.openxmlformats.org/officeDocument/2006/relationships/hyperlink" Target="http://online.zakon.kz/Document/?link_id=1005383128" TargetMode="External"/><Relationship Id="rId705" Type="http://schemas.openxmlformats.org/officeDocument/2006/relationships/hyperlink" Target="http://online.zakon.kz/Document/?doc_id=31609276" TargetMode="External"/><Relationship Id="rId1128" Type="http://schemas.openxmlformats.org/officeDocument/2006/relationships/hyperlink" Target="http://online.zakon.kz/Document/?doc_id=30521811" TargetMode="External"/><Relationship Id="rId1335" Type="http://schemas.openxmlformats.org/officeDocument/2006/relationships/hyperlink" Target="http://online.zakon.kz/Document/?doc_id=31405186" TargetMode="External"/><Relationship Id="rId1542" Type="http://schemas.openxmlformats.org/officeDocument/2006/relationships/hyperlink" Target="http://online.zakon.kz/Document/?doc_id=32818936" TargetMode="External"/><Relationship Id="rId1987" Type="http://schemas.openxmlformats.org/officeDocument/2006/relationships/hyperlink" Target="http://online.zakon.kz/Document/?doc_id=31942064" TargetMode="External"/><Relationship Id="rId2940" Type="http://schemas.openxmlformats.org/officeDocument/2006/relationships/hyperlink" Target="http://online.zakon.kz/Document/?doc_id=37483085" TargetMode="External"/><Relationship Id="rId912" Type="http://schemas.openxmlformats.org/officeDocument/2006/relationships/hyperlink" Target="http://online.zakon.kz/Document/?doc_id=31518848" TargetMode="External"/><Relationship Id="rId1847" Type="http://schemas.openxmlformats.org/officeDocument/2006/relationships/hyperlink" Target="http://online.zakon.kz/Document/?doc_id=35541502" TargetMode="External"/><Relationship Id="rId2800" Type="http://schemas.openxmlformats.org/officeDocument/2006/relationships/hyperlink" Target="http://online.zakon.kz/Document/?doc_id=31574644" TargetMode="External"/><Relationship Id="rId41" Type="http://schemas.openxmlformats.org/officeDocument/2006/relationships/hyperlink" Target="http://online.zakon.kz/Document/?doc_id=37483085" TargetMode="External"/><Relationship Id="rId1402" Type="http://schemas.openxmlformats.org/officeDocument/2006/relationships/hyperlink" Target="http://online.zakon.kz/Document/?doc_id=31087321" TargetMode="External"/><Relationship Id="rId1707" Type="http://schemas.openxmlformats.org/officeDocument/2006/relationships/hyperlink" Target="http://online.zakon.kz/Document/?doc_id=31481006" TargetMode="External"/><Relationship Id="rId3062" Type="http://schemas.openxmlformats.org/officeDocument/2006/relationships/hyperlink" Target="http://online.zakon.kz/Document/?doc_id=31416540" TargetMode="External"/><Relationship Id="rId190" Type="http://schemas.openxmlformats.org/officeDocument/2006/relationships/hyperlink" Target="http://online.zakon.kz/Document/?doc_id=38876486" TargetMode="External"/><Relationship Id="rId288" Type="http://schemas.openxmlformats.org/officeDocument/2006/relationships/hyperlink" Target="http://online.zakon.kz/Document/?doc_id=37708063" TargetMode="External"/><Relationship Id="rId1914" Type="http://schemas.openxmlformats.org/officeDocument/2006/relationships/hyperlink" Target="http://online.zakon.kz/Document/?doc_id=32981304" TargetMode="External"/><Relationship Id="rId495" Type="http://schemas.openxmlformats.org/officeDocument/2006/relationships/hyperlink" Target="http://online.zakon.kz/Document/?doc_id=37708063" TargetMode="External"/><Relationship Id="rId2176" Type="http://schemas.openxmlformats.org/officeDocument/2006/relationships/hyperlink" Target="http://online.zakon.kz/Document/?doc_id=31574694" TargetMode="External"/><Relationship Id="rId2383" Type="http://schemas.openxmlformats.org/officeDocument/2006/relationships/hyperlink" Target="http://online.zakon.kz/Document/?doc_id=32932361" TargetMode="External"/><Relationship Id="rId2590" Type="http://schemas.openxmlformats.org/officeDocument/2006/relationships/hyperlink" Target="http://online.zakon.kz/Document/?doc_id=31574694" TargetMode="External"/><Relationship Id="rId148" Type="http://schemas.openxmlformats.org/officeDocument/2006/relationships/hyperlink" Target="http://online.zakon.kz/Document/?doc_id=30062571" TargetMode="External"/><Relationship Id="rId355" Type="http://schemas.openxmlformats.org/officeDocument/2006/relationships/hyperlink" Target="http://online.zakon.kz/Document/?link_id=1007016310" TargetMode="External"/><Relationship Id="rId562" Type="http://schemas.openxmlformats.org/officeDocument/2006/relationships/hyperlink" Target="http://online.zakon.kz/Document/?doc_id=38911390" TargetMode="External"/><Relationship Id="rId1192" Type="http://schemas.openxmlformats.org/officeDocument/2006/relationships/hyperlink" Target="http://online.zakon.kz/Document/?doc_id=31132358" TargetMode="External"/><Relationship Id="rId2036" Type="http://schemas.openxmlformats.org/officeDocument/2006/relationships/hyperlink" Target="http://online.zakon.kz/Document/?doc_id=31125980" TargetMode="External"/><Relationship Id="rId2243" Type="http://schemas.openxmlformats.org/officeDocument/2006/relationships/hyperlink" Target="http://online.zakon.kz/Document/?doc_id=31405151" TargetMode="External"/><Relationship Id="rId2450" Type="http://schemas.openxmlformats.org/officeDocument/2006/relationships/hyperlink" Target="http://online.zakon.kz/Document/?doc_id=35339618" TargetMode="External"/><Relationship Id="rId2688" Type="http://schemas.openxmlformats.org/officeDocument/2006/relationships/hyperlink" Target="http://online.zakon.kz/Document/?doc_id=31481297" TargetMode="External"/><Relationship Id="rId2895" Type="http://schemas.openxmlformats.org/officeDocument/2006/relationships/hyperlink" Target="http://online.zakon.kz/Document/?doc_id=37483085" TargetMode="External"/><Relationship Id="rId215" Type="http://schemas.openxmlformats.org/officeDocument/2006/relationships/hyperlink" Target="http://online.zakon.kz/Document/?link_id=1007461336" TargetMode="External"/><Relationship Id="rId422" Type="http://schemas.openxmlformats.org/officeDocument/2006/relationships/hyperlink" Target="http://online.zakon.kz/Document/?doc_id=31295980" TargetMode="External"/><Relationship Id="rId867" Type="http://schemas.openxmlformats.org/officeDocument/2006/relationships/hyperlink" Target="http://online.zakon.kz/Document/?doc_id=38280611" TargetMode="External"/><Relationship Id="rId1052" Type="http://schemas.openxmlformats.org/officeDocument/2006/relationships/hyperlink" Target="http://online.zakon.kz/Document/?doc_id=30521811" TargetMode="External"/><Relationship Id="rId1497" Type="http://schemas.openxmlformats.org/officeDocument/2006/relationships/hyperlink" Target="http://online.zakon.kz/Document/?doc_id=38516651" TargetMode="External"/><Relationship Id="rId2103" Type="http://schemas.openxmlformats.org/officeDocument/2006/relationships/hyperlink" Target="http://online.zakon.kz/Document/?doc_id=32747406" TargetMode="External"/><Relationship Id="rId2310" Type="http://schemas.openxmlformats.org/officeDocument/2006/relationships/hyperlink" Target="http://online.zakon.kz/Document/?doc_id=35541502" TargetMode="External"/><Relationship Id="rId2548" Type="http://schemas.openxmlformats.org/officeDocument/2006/relationships/hyperlink" Target="http://online.zakon.kz/Document/?doc_id=35269045" TargetMode="External"/><Relationship Id="rId2755" Type="http://schemas.openxmlformats.org/officeDocument/2006/relationships/hyperlink" Target="http://online.zakon.kz/Document/?doc_id=31641004" TargetMode="External"/><Relationship Id="rId2962" Type="http://schemas.openxmlformats.org/officeDocument/2006/relationships/hyperlink" Target="http://online.zakon.kz/Document/?doc_id=31614557" TargetMode="External"/><Relationship Id="rId727" Type="http://schemas.openxmlformats.org/officeDocument/2006/relationships/hyperlink" Target="http://online.zakon.kz/Document/?doc_id=31638296" TargetMode="External"/><Relationship Id="rId934" Type="http://schemas.openxmlformats.org/officeDocument/2006/relationships/hyperlink" Target="http://online.zakon.kz/Document/?doc_id=35508127" TargetMode="External"/><Relationship Id="rId1357" Type="http://schemas.openxmlformats.org/officeDocument/2006/relationships/hyperlink" Target="http://online.zakon.kz/Document/?doc_id=33079035" TargetMode="External"/><Relationship Id="rId1564" Type="http://schemas.openxmlformats.org/officeDocument/2006/relationships/hyperlink" Target="http://online.zakon.kz/Document/?doc_id=31494925" TargetMode="External"/><Relationship Id="rId1771" Type="http://schemas.openxmlformats.org/officeDocument/2006/relationships/hyperlink" Target="http://online.zakon.kz/Document/?doc_id=30619413" TargetMode="External"/><Relationship Id="rId2408" Type="http://schemas.openxmlformats.org/officeDocument/2006/relationships/hyperlink" Target="http://online.zakon.kz/Document/?doc_id=31574644" TargetMode="External"/><Relationship Id="rId2615" Type="http://schemas.openxmlformats.org/officeDocument/2006/relationships/hyperlink" Target="http://online.zakon.kz/Document/?doc_id=37483085" TargetMode="External"/><Relationship Id="rId2822" Type="http://schemas.openxmlformats.org/officeDocument/2006/relationships/hyperlink" Target="http://online.zakon.kz/Document/?doc_id=31574644" TargetMode="External"/><Relationship Id="rId63" Type="http://schemas.openxmlformats.org/officeDocument/2006/relationships/hyperlink" Target="http://online.zakon.kz/Document/?doc_id=31125782" TargetMode="External"/><Relationship Id="rId1217" Type="http://schemas.openxmlformats.org/officeDocument/2006/relationships/hyperlink" Target="http://online.zakon.kz/Document/?doc_id=31683567" TargetMode="External"/><Relationship Id="rId1424" Type="http://schemas.openxmlformats.org/officeDocument/2006/relationships/hyperlink" Target="http://online.zakon.kz/Document/?doc_id=31087943" TargetMode="External"/><Relationship Id="rId1631" Type="http://schemas.openxmlformats.org/officeDocument/2006/relationships/hyperlink" Target="http://online.zakon.kz/Document/?doc_id=31646499" TargetMode="External"/><Relationship Id="rId1869" Type="http://schemas.openxmlformats.org/officeDocument/2006/relationships/hyperlink" Target="http://online.zakon.kz/Document/?doc_id=32818936" TargetMode="External"/><Relationship Id="rId3084" Type="http://schemas.openxmlformats.org/officeDocument/2006/relationships/hyperlink" Target="http://online.zakon.kz/Document/?doc_id=38876486" TargetMode="External"/><Relationship Id="rId1729" Type="http://schemas.openxmlformats.org/officeDocument/2006/relationships/hyperlink" Target="http://online.zakon.kz/Document/?doc_id=35541502" TargetMode="External"/><Relationship Id="rId1936" Type="http://schemas.openxmlformats.org/officeDocument/2006/relationships/hyperlink" Target="http://online.zakon.kz/Document/?doc_id=31639562" TargetMode="External"/><Relationship Id="rId2198" Type="http://schemas.openxmlformats.org/officeDocument/2006/relationships/hyperlink" Target="http://online.zakon.kz/Document/?doc_id=38259854" TargetMode="External"/><Relationship Id="rId377" Type="http://schemas.openxmlformats.org/officeDocument/2006/relationships/hyperlink" Target="http://online.zakon.kz/Document/?doc_id=37319086" TargetMode="External"/><Relationship Id="rId584" Type="http://schemas.openxmlformats.org/officeDocument/2006/relationships/hyperlink" Target="http://online.zakon.kz/Document/?doc_id=31414161" TargetMode="External"/><Relationship Id="rId2058" Type="http://schemas.openxmlformats.org/officeDocument/2006/relationships/hyperlink" Target="http://online.zakon.kz/Document/?doc_id=31125980" TargetMode="External"/><Relationship Id="rId2265" Type="http://schemas.openxmlformats.org/officeDocument/2006/relationships/hyperlink" Target="http://online.zakon.kz/Document/?doc_id=39433777" TargetMode="External"/><Relationship Id="rId3011" Type="http://schemas.openxmlformats.org/officeDocument/2006/relationships/hyperlink" Target="http://online.zakon.kz/Document/?doc_id=35269045" TargetMode="External"/><Relationship Id="rId3109" Type="http://schemas.openxmlformats.org/officeDocument/2006/relationships/hyperlink" Target="http://online.zakon.kz/Document/?doc_id=31665116" TargetMode="External"/><Relationship Id="rId5" Type="http://schemas.openxmlformats.org/officeDocument/2006/relationships/footnotes" Target="footnotes.xml"/><Relationship Id="rId237" Type="http://schemas.openxmlformats.org/officeDocument/2006/relationships/hyperlink" Target="http://online.zakon.kz/Document/?doc_id=32818936" TargetMode="External"/><Relationship Id="rId791" Type="http://schemas.openxmlformats.org/officeDocument/2006/relationships/hyperlink" Target="http://online.zakon.kz/Document/?doc_id=31313163" TargetMode="External"/><Relationship Id="rId889" Type="http://schemas.openxmlformats.org/officeDocument/2006/relationships/hyperlink" Target="http://online.zakon.kz/Document/?doc_id=32718526" TargetMode="External"/><Relationship Id="rId1074" Type="http://schemas.openxmlformats.org/officeDocument/2006/relationships/hyperlink" Target="http://online.zakon.kz/Document/?doc_id=1040583" TargetMode="External"/><Relationship Id="rId2472" Type="http://schemas.openxmlformats.org/officeDocument/2006/relationships/hyperlink" Target="http://online.zakon.kz/Document/?doc_id=39433777" TargetMode="External"/><Relationship Id="rId2777" Type="http://schemas.openxmlformats.org/officeDocument/2006/relationships/hyperlink" Target="http://online.zakon.kz/Document/?doc_id=30482213" TargetMode="External"/><Relationship Id="rId444" Type="http://schemas.openxmlformats.org/officeDocument/2006/relationships/hyperlink" Target="http://online.zakon.kz/Document/?doc_id=31638296" TargetMode="External"/><Relationship Id="rId651" Type="http://schemas.openxmlformats.org/officeDocument/2006/relationships/hyperlink" Target="http://online.zakon.kz/Document/?doc_id=31609276" TargetMode="External"/><Relationship Id="rId749" Type="http://schemas.openxmlformats.org/officeDocument/2006/relationships/hyperlink" Target="http://online.zakon.kz/Document/?doc_id=33123837" TargetMode="External"/><Relationship Id="rId1281" Type="http://schemas.openxmlformats.org/officeDocument/2006/relationships/hyperlink" Target="http://online.zakon.kz/Document/?link_id=1007461344" TargetMode="External"/><Relationship Id="rId1379" Type="http://schemas.openxmlformats.org/officeDocument/2006/relationships/hyperlink" Target="http://online.zakon.kz/Document/?doc_id=31574694" TargetMode="External"/><Relationship Id="rId1586" Type="http://schemas.openxmlformats.org/officeDocument/2006/relationships/hyperlink" Target="http://online.zakon.kz/Document/?doc_id=31416540" TargetMode="External"/><Relationship Id="rId2125" Type="http://schemas.openxmlformats.org/officeDocument/2006/relationships/hyperlink" Target="http://online.zakon.kz/Document/?doc_id=35229424" TargetMode="External"/><Relationship Id="rId2332" Type="http://schemas.openxmlformats.org/officeDocument/2006/relationships/hyperlink" Target="http://online.zakon.kz/Document/?doc_id=30791976" TargetMode="External"/><Relationship Id="rId2984" Type="http://schemas.openxmlformats.org/officeDocument/2006/relationships/hyperlink" Target="http://online.zakon.kz/Document/?doc_id=31614557" TargetMode="External"/><Relationship Id="rId304" Type="http://schemas.openxmlformats.org/officeDocument/2006/relationships/hyperlink" Target="http://online.zakon.kz/Document/?doc_id=35541502" TargetMode="External"/><Relationship Id="rId511" Type="http://schemas.openxmlformats.org/officeDocument/2006/relationships/hyperlink" Target="http://online.zakon.kz/Document/?doc_id=37029514" TargetMode="External"/><Relationship Id="rId609" Type="http://schemas.openxmlformats.org/officeDocument/2006/relationships/hyperlink" Target="http://online.zakon.kz/Document/?doc_id=38280611" TargetMode="External"/><Relationship Id="rId956" Type="http://schemas.openxmlformats.org/officeDocument/2006/relationships/hyperlink" Target="http://online.zakon.kz/Document/?doc_id=35269045" TargetMode="External"/><Relationship Id="rId1141" Type="http://schemas.openxmlformats.org/officeDocument/2006/relationships/hyperlink" Target="http://online.zakon.kz/Document/?doc_id=1007658" TargetMode="External"/><Relationship Id="rId1239" Type="http://schemas.openxmlformats.org/officeDocument/2006/relationships/hyperlink" Target="http://online.zakon.kz/Document/?doc_id=38280611" TargetMode="External"/><Relationship Id="rId1793" Type="http://schemas.openxmlformats.org/officeDocument/2006/relationships/hyperlink" Target="http://online.zakon.kz/Document/?doc_id=31087943" TargetMode="External"/><Relationship Id="rId2637" Type="http://schemas.openxmlformats.org/officeDocument/2006/relationships/hyperlink" Target="http://online.zakon.kz/Document/?doc_id=31481006" TargetMode="External"/><Relationship Id="rId2844" Type="http://schemas.openxmlformats.org/officeDocument/2006/relationships/hyperlink" Target="http://online.zakon.kz/Document/?doc_id=31614557" TargetMode="External"/><Relationship Id="rId85" Type="http://schemas.openxmlformats.org/officeDocument/2006/relationships/hyperlink" Target="http://online.zakon.kz/Document/?doc_id=32747406" TargetMode="External"/><Relationship Id="rId816" Type="http://schemas.openxmlformats.org/officeDocument/2006/relationships/hyperlink" Target="http://online.zakon.kz/Document/?doc_id=33123837" TargetMode="External"/><Relationship Id="rId1001" Type="http://schemas.openxmlformats.org/officeDocument/2006/relationships/hyperlink" Target="http://online.zakon.kz/Document/?doc_id=35269045" TargetMode="External"/><Relationship Id="rId1446" Type="http://schemas.openxmlformats.org/officeDocument/2006/relationships/hyperlink" Target="http://online.zakon.kz/Document/?doc_id=30619712" TargetMode="External"/><Relationship Id="rId1653" Type="http://schemas.openxmlformats.org/officeDocument/2006/relationships/hyperlink" Target="http://online.zakon.kz/Document/?doc_id=35541502" TargetMode="External"/><Relationship Id="rId1860" Type="http://schemas.openxmlformats.org/officeDocument/2006/relationships/hyperlink" Target="http://online.zakon.kz/Document/?doc_id=31574644" TargetMode="External"/><Relationship Id="rId2704" Type="http://schemas.openxmlformats.org/officeDocument/2006/relationships/hyperlink" Target="http://online.zakon.kz/Document/?doc_id=31405151" TargetMode="External"/><Relationship Id="rId2911" Type="http://schemas.openxmlformats.org/officeDocument/2006/relationships/hyperlink" Target="http://online.zakon.kz/Document/?doc_id=30435108" TargetMode="External"/><Relationship Id="rId1306" Type="http://schemas.openxmlformats.org/officeDocument/2006/relationships/hyperlink" Target="http://online.zakon.kz/Document/?doc_id=38280611" TargetMode="External"/><Relationship Id="rId1513" Type="http://schemas.openxmlformats.org/officeDocument/2006/relationships/hyperlink" Target="http://online.zakon.kz/Document/?doc_id=31125782" TargetMode="External"/><Relationship Id="rId1720" Type="http://schemas.openxmlformats.org/officeDocument/2006/relationships/hyperlink" Target="http://online.zakon.kz/Document/?doc_id=31574644" TargetMode="External"/><Relationship Id="rId1958" Type="http://schemas.openxmlformats.org/officeDocument/2006/relationships/hyperlink" Target="http://online.zakon.kz/Document/?doc_id=31625871" TargetMode="External"/><Relationship Id="rId12" Type="http://schemas.openxmlformats.org/officeDocument/2006/relationships/hyperlink" Target="http://online.zakon.kz/Document/?doc_id=30919824" TargetMode="External"/><Relationship Id="rId1818" Type="http://schemas.openxmlformats.org/officeDocument/2006/relationships/hyperlink" Target="http://online.zakon.kz/Document/?doc_id=37483085" TargetMode="External"/><Relationship Id="rId3033" Type="http://schemas.openxmlformats.org/officeDocument/2006/relationships/hyperlink" Target="http://online.zakon.kz/Document/?doc_id=34057471" TargetMode="External"/><Relationship Id="rId161" Type="http://schemas.openxmlformats.org/officeDocument/2006/relationships/hyperlink" Target="http://online.zakon.kz/Document/?doc_id=34057471" TargetMode="External"/><Relationship Id="rId399" Type="http://schemas.openxmlformats.org/officeDocument/2006/relationships/hyperlink" Target="http://online.zakon.kz/Document/?doc_id=30619712" TargetMode="External"/><Relationship Id="rId2287" Type="http://schemas.openxmlformats.org/officeDocument/2006/relationships/hyperlink" Target="http://online.zakon.kz/Document/?doc_id=38280611" TargetMode="External"/><Relationship Id="rId2494" Type="http://schemas.openxmlformats.org/officeDocument/2006/relationships/hyperlink" Target="http://online.zakon.kz/Document/?doc_id=38280611" TargetMode="External"/><Relationship Id="rId259" Type="http://schemas.openxmlformats.org/officeDocument/2006/relationships/hyperlink" Target="http://online.zakon.kz/Document/?doc_id=38280611" TargetMode="External"/><Relationship Id="rId466" Type="http://schemas.openxmlformats.org/officeDocument/2006/relationships/hyperlink" Target="http://online.zakon.kz/Document/?doc_id=31376061" TargetMode="External"/><Relationship Id="rId673" Type="http://schemas.openxmlformats.org/officeDocument/2006/relationships/hyperlink" Target="http://online.zakon.kz/Document/?doc_id=31609276" TargetMode="External"/><Relationship Id="rId880" Type="http://schemas.openxmlformats.org/officeDocument/2006/relationships/hyperlink" Target="http://online.zakon.kz/Document/?doc_id=35541502" TargetMode="External"/><Relationship Id="rId1096" Type="http://schemas.openxmlformats.org/officeDocument/2006/relationships/hyperlink" Target="http://online.zakon.kz/Document/?doc_id=30619712" TargetMode="External"/><Relationship Id="rId2147" Type="http://schemas.openxmlformats.org/officeDocument/2006/relationships/hyperlink" Target="http://online.zakon.kz/Document/?doc_id=31614557" TargetMode="External"/><Relationship Id="rId2354" Type="http://schemas.openxmlformats.org/officeDocument/2006/relationships/hyperlink" Target="http://online.zakon.kz/Document/?doc_id=35653670" TargetMode="External"/><Relationship Id="rId2561" Type="http://schemas.openxmlformats.org/officeDocument/2006/relationships/hyperlink" Target="http://online.zakon.kz/Document/?doc_id=39017392" TargetMode="External"/><Relationship Id="rId2799" Type="http://schemas.openxmlformats.org/officeDocument/2006/relationships/hyperlink" Target="http://online.zakon.kz/Document/?doc_id=34050877" TargetMode="External"/><Relationship Id="rId3100" Type="http://schemas.openxmlformats.org/officeDocument/2006/relationships/hyperlink" Target="http://online.zakon.kz/Document/?doc_id=31639562" TargetMode="External"/><Relationship Id="rId119" Type="http://schemas.openxmlformats.org/officeDocument/2006/relationships/hyperlink" Target="http://online.zakon.kz/Document/?doc_id=31416540" TargetMode="External"/><Relationship Id="rId326" Type="http://schemas.openxmlformats.org/officeDocument/2006/relationships/hyperlink" Target="http://online.zakon.kz/Document/?doc_id=37721478" TargetMode="External"/><Relationship Id="rId533" Type="http://schemas.openxmlformats.org/officeDocument/2006/relationships/hyperlink" Target="http://online.zakon.kz/Document/?doc_id=36811720" TargetMode="External"/><Relationship Id="rId978" Type="http://schemas.openxmlformats.org/officeDocument/2006/relationships/hyperlink" Target="http://online.zakon.kz/Document/?doc_id=31991139" TargetMode="External"/><Relationship Id="rId1163" Type="http://schemas.openxmlformats.org/officeDocument/2006/relationships/hyperlink" Target="http://online.zakon.kz/Document/?doc_id=31405151" TargetMode="External"/><Relationship Id="rId1370" Type="http://schemas.openxmlformats.org/officeDocument/2006/relationships/hyperlink" Target="http://online.zakon.kz/Document/?link_id=1007455788" TargetMode="External"/><Relationship Id="rId2007" Type="http://schemas.openxmlformats.org/officeDocument/2006/relationships/hyperlink" Target="http://online.zakon.kz/Document/?doc_id=31638296" TargetMode="External"/><Relationship Id="rId2214" Type="http://schemas.openxmlformats.org/officeDocument/2006/relationships/hyperlink" Target="http://online.zakon.kz/Document/?doc_id=37483085" TargetMode="External"/><Relationship Id="rId2659" Type="http://schemas.openxmlformats.org/officeDocument/2006/relationships/hyperlink" Target="http://online.zakon.kz/Document/?doc_id=31974900" TargetMode="External"/><Relationship Id="rId2866" Type="http://schemas.openxmlformats.org/officeDocument/2006/relationships/hyperlink" Target="http://online.zakon.kz/Document/?doc_id=31639562" TargetMode="External"/><Relationship Id="rId740" Type="http://schemas.openxmlformats.org/officeDocument/2006/relationships/hyperlink" Target="http://online.zakon.kz/Document/?doc_id=35269045" TargetMode="External"/><Relationship Id="rId838" Type="http://schemas.openxmlformats.org/officeDocument/2006/relationships/hyperlink" Target="http://online.zakon.kz/Document/?doc_id=32718526" TargetMode="External"/><Relationship Id="rId1023" Type="http://schemas.openxmlformats.org/officeDocument/2006/relationships/hyperlink" Target="http://online.zakon.kz/Document/?doc_id=30619413" TargetMode="External"/><Relationship Id="rId1468" Type="http://schemas.openxmlformats.org/officeDocument/2006/relationships/hyperlink" Target="http://online.zakon.kz/Document/?doc_id=36662380" TargetMode="External"/><Relationship Id="rId1675" Type="http://schemas.openxmlformats.org/officeDocument/2006/relationships/hyperlink" Target="http://online.zakon.kz/Document/?doc_id=30619413" TargetMode="External"/><Relationship Id="rId1882" Type="http://schemas.openxmlformats.org/officeDocument/2006/relationships/hyperlink" Target="http://online.zakon.kz/Document/?doc_id=38911390" TargetMode="External"/><Relationship Id="rId2421" Type="http://schemas.openxmlformats.org/officeDocument/2006/relationships/hyperlink" Target="http://online.zakon.kz/Document/?doc_id=31038163" TargetMode="External"/><Relationship Id="rId2519" Type="http://schemas.openxmlformats.org/officeDocument/2006/relationships/hyperlink" Target="http://online.zakon.kz/Document/?doc_id=39403436" TargetMode="External"/><Relationship Id="rId2726" Type="http://schemas.openxmlformats.org/officeDocument/2006/relationships/hyperlink" Target="http://online.zakon.kz/Document/?doc_id=37483085" TargetMode="External"/><Relationship Id="rId600" Type="http://schemas.openxmlformats.org/officeDocument/2006/relationships/hyperlink" Target="http://online.zakon.kz/Document/?doc_id=31481297" TargetMode="External"/><Relationship Id="rId1230" Type="http://schemas.openxmlformats.org/officeDocument/2006/relationships/hyperlink" Target="http://online.zakon.kz/Document/?doc_id=38876486" TargetMode="External"/><Relationship Id="rId1328" Type="http://schemas.openxmlformats.org/officeDocument/2006/relationships/hyperlink" Target="http://online.zakon.kz/Document/?doc_id=31405151" TargetMode="External"/><Relationship Id="rId1535" Type="http://schemas.openxmlformats.org/officeDocument/2006/relationships/hyperlink" Target="http://online.zakon.kz/Document/?doc_id=34050877" TargetMode="External"/><Relationship Id="rId2933" Type="http://schemas.openxmlformats.org/officeDocument/2006/relationships/hyperlink" Target="http://online.zakon.kz/Document/?doc_id=32890621" TargetMode="External"/><Relationship Id="rId905" Type="http://schemas.openxmlformats.org/officeDocument/2006/relationships/hyperlink" Target="http://online.zakon.kz/Document/?doc_id=31087321" TargetMode="External"/><Relationship Id="rId1742" Type="http://schemas.openxmlformats.org/officeDocument/2006/relationships/hyperlink" Target="http://online.zakon.kz/Document/?doc_id=35541502" TargetMode="External"/><Relationship Id="rId34" Type="http://schemas.openxmlformats.org/officeDocument/2006/relationships/hyperlink" Target="http://online.zakon.kz/Document/?doc_id=32818936" TargetMode="External"/><Relationship Id="rId1602" Type="http://schemas.openxmlformats.org/officeDocument/2006/relationships/hyperlink" Target="http://online.zakon.kz/Document/?doc_id=39433777" TargetMode="External"/><Relationship Id="rId3055" Type="http://schemas.openxmlformats.org/officeDocument/2006/relationships/hyperlink" Target="http://online.zakon.kz/Document/?doc_id=39403436" TargetMode="External"/><Relationship Id="rId183" Type="http://schemas.openxmlformats.org/officeDocument/2006/relationships/hyperlink" Target="http://online.zakon.kz/Document/?doc_id=31416540" TargetMode="External"/><Relationship Id="rId390" Type="http://schemas.openxmlformats.org/officeDocument/2006/relationships/hyperlink" Target="http://online.zakon.kz/Document/?doc_id=31405186" TargetMode="External"/><Relationship Id="rId1907" Type="http://schemas.openxmlformats.org/officeDocument/2006/relationships/hyperlink" Target="http://online.zakon.kz/Document/?link_id=1005387800" TargetMode="External"/><Relationship Id="rId2071" Type="http://schemas.openxmlformats.org/officeDocument/2006/relationships/hyperlink" Target="http://online.zakon.kz/Document/?doc_id=31125782" TargetMode="External"/><Relationship Id="rId3122" Type="http://schemas.openxmlformats.org/officeDocument/2006/relationships/hyperlink" Target="http://online.zakon.kz/Document/?doc_id=1047801" TargetMode="External"/><Relationship Id="rId250" Type="http://schemas.openxmlformats.org/officeDocument/2006/relationships/hyperlink" Target="http://online.zakon.kz/Document/?doc_id=38911390" TargetMode="External"/><Relationship Id="rId488" Type="http://schemas.openxmlformats.org/officeDocument/2006/relationships/hyperlink" Target="http://online.zakon.kz/Document/?doc_id=30619712" TargetMode="External"/><Relationship Id="rId695" Type="http://schemas.openxmlformats.org/officeDocument/2006/relationships/hyperlink" Target="http://online.zakon.kz/Document/?doc_id=37483085" TargetMode="External"/><Relationship Id="rId2169" Type="http://schemas.openxmlformats.org/officeDocument/2006/relationships/hyperlink" Target="http://online.zakon.kz/Document/?doc_id=30619413" TargetMode="External"/><Relationship Id="rId2376" Type="http://schemas.openxmlformats.org/officeDocument/2006/relationships/hyperlink" Target="http://online.zakon.kz/Document/?doc_id=30536268" TargetMode="External"/><Relationship Id="rId2583" Type="http://schemas.openxmlformats.org/officeDocument/2006/relationships/hyperlink" Target="http://online.zakon.kz/Document/?doc_id=31614557" TargetMode="External"/><Relationship Id="rId2790" Type="http://schemas.openxmlformats.org/officeDocument/2006/relationships/hyperlink" Target="http://online.zakon.kz/Document/?doc_id=33379306" TargetMode="External"/><Relationship Id="rId110" Type="http://schemas.openxmlformats.org/officeDocument/2006/relationships/hyperlink" Target="http://online.zakon.kz/Document/?doc_id=39017392" TargetMode="External"/><Relationship Id="rId348" Type="http://schemas.openxmlformats.org/officeDocument/2006/relationships/hyperlink" Target="http://online.zakon.kz/Document/?doc_id=38597658" TargetMode="External"/><Relationship Id="rId555" Type="http://schemas.openxmlformats.org/officeDocument/2006/relationships/hyperlink" Target="http://online.zakon.kz/Document/?doc_id=36362178" TargetMode="External"/><Relationship Id="rId762" Type="http://schemas.openxmlformats.org/officeDocument/2006/relationships/hyperlink" Target="http://online.zakon.kz/Document/?doc_id=1016101" TargetMode="External"/><Relationship Id="rId1185" Type="http://schemas.openxmlformats.org/officeDocument/2006/relationships/hyperlink" Target="http://online.zakon.kz/Document/?doc_id=30607000" TargetMode="External"/><Relationship Id="rId1392" Type="http://schemas.openxmlformats.org/officeDocument/2006/relationships/hyperlink" Target="http://online.zakon.kz/Document/?doc_id=36166869" TargetMode="External"/><Relationship Id="rId2029" Type="http://schemas.openxmlformats.org/officeDocument/2006/relationships/hyperlink" Target="http://online.zakon.kz/Document/?doc_id=36662380" TargetMode="External"/><Relationship Id="rId2236" Type="http://schemas.openxmlformats.org/officeDocument/2006/relationships/hyperlink" Target="http://online.zakon.kz/Document/?doc_id=30619712" TargetMode="External"/><Relationship Id="rId2443" Type="http://schemas.openxmlformats.org/officeDocument/2006/relationships/hyperlink" Target="http://online.zakon.kz/Document/?doc_id=30619413" TargetMode="External"/><Relationship Id="rId2650" Type="http://schemas.openxmlformats.org/officeDocument/2006/relationships/hyperlink" Target="http://online.zakon.kz/Document/?doc_id=37483085" TargetMode="External"/><Relationship Id="rId2888" Type="http://schemas.openxmlformats.org/officeDocument/2006/relationships/hyperlink" Target="http://online.zakon.kz/Document/?doc_id=30389597" TargetMode="External"/><Relationship Id="rId208" Type="http://schemas.openxmlformats.org/officeDocument/2006/relationships/hyperlink" Target="http://online.zakon.kz/Document/?doc_id=31417356" TargetMode="External"/><Relationship Id="rId415" Type="http://schemas.openxmlformats.org/officeDocument/2006/relationships/hyperlink" Target="http://online.zakon.kz/Document/?doc_id=36810001" TargetMode="External"/><Relationship Id="rId622" Type="http://schemas.openxmlformats.org/officeDocument/2006/relationships/hyperlink" Target="http://online.zakon.kz/Document/?doc_id=37483085" TargetMode="External"/><Relationship Id="rId1045" Type="http://schemas.openxmlformats.org/officeDocument/2006/relationships/hyperlink" Target="http://online.zakon.kz/Document/?doc_id=30912550" TargetMode="External"/><Relationship Id="rId1252" Type="http://schemas.openxmlformats.org/officeDocument/2006/relationships/hyperlink" Target="http://online.zakon.kz/Document/?doc_id=36166869" TargetMode="External"/><Relationship Id="rId1697" Type="http://schemas.openxmlformats.org/officeDocument/2006/relationships/hyperlink" Target="http://online.zakon.kz/Document/?doc_id=38280611" TargetMode="External"/><Relationship Id="rId2303" Type="http://schemas.openxmlformats.org/officeDocument/2006/relationships/hyperlink" Target="http://online.zakon.kz/Document/?doc_id=38280611" TargetMode="External"/><Relationship Id="rId2510" Type="http://schemas.openxmlformats.org/officeDocument/2006/relationships/hyperlink" Target="http://online.zakon.kz/Document/?doc_id=39433777" TargetMode="External"/><Relationship Id="rId2748" Type="http://schemas.openxmlformats.org/officeDocument/2006/relationships/hyperlink" Target="http://online.zakon.kz/Document/?doc_id=31665115" TargetMode="External"/><Relationship Id="rId2955" Type="http://schemas.openxmlformats.org/officeDocument/2006/relationships/hyperlink" Target="http://online.zakon.kz/Document/?doc_id=37483085" TargetMode="External"/><Relationship Id="rId927" Type="http://schemas.openxmlformats.org/officeDocument/2006/relationships/hyperlink" Target="http://online.zakon.kz/Document/?doc_id=31414161" TargetMode="External"/><Relationship Id="rId1112" Type="http://schemas.openxmlformats.org/officeDocument/2006/relationships/hyperlink" Target="http://online.zakon.kz/Document/?doc_id=31534505" TargetMode="External"/><Relationship Id="rId1557" Type="http://schemas.openxmlformats.org/officeDocument/2006/relationships/hyperlink" Target="http://online.zakon.kz/Document/?doc_id=32818936" TargetMode="External"/><Relationship Id="rId1764" Type="http://schemas.openxmlformats.org/officeDocument/2006/relationships/hyperlink" Target="http://online.zakon.kz/Document/?doc_id=38911390" TargetMode="External"/><Relationship Id="rId1971" Type="http://schemas.openxmlformats.org/officeDocument/2006/relationships/hyperlink" Target="http://online.zakon.kz/Document/?doc_id=31639562" TargetMode="External"/><Relationship Id="rId2608" Type="http://schemas.openxmlformats.org/officeDocument/2006/relationships/hyperlink" Target="http://online.zakon.kz/Document/?doc_id=38911390" TargetMode="External"/><Relationship Id="rId2815" Type="http://schemas.openxmlformats.org/officeDocument/2006/relationships/hyperlink" Target="http://online.zakon.kz/Document/?doc_id=36857067" TargetMode="External"/><Relationship Id="rId56" Type="http://schemas.openxmlformats.org/officeDocument/2006/relationships/hyperlink" Target="http://online.zakon.kz/Document/?doc_id=34093341" TargetMode="External"/><Relationship Id="rId1417" Type="http://schemas.openxmlformats.org/officeDocument/2006/relationships/hyperlink" Target="http://online.zakon.kz/Document/?doc_id=35541502" TargetMode="External"/><Relationship Id="rId1624" Type="http://schemas.openxmlformats.org/officeDocument/2006/relationships/hyperlink" Target="http://online.zakon.kz/Document/?doc_id=35335639" TargetMode="External"/><Relationship Id="rId1831" Type="http://schemas.openxmlformats.org/officeDocument/2006/relationships/hyperlink" Target="http://online.zakon.kz/Document/?doc_id=1005971" TargetMode="External"/><Relationship Id="rId3077" Type="http://schemas.openxmlformats.org/officeDocument/2006/relationships/hyperlink" Target="http://online.zakon.kz/Document/?doc_id=31481297" TargetMode="External"/><Relationship Id="rId1929" Type="http://schemas.openxmlformats.org/officeDocument/2006/relationships/hyperlink" Target="http://online.zakon.kz/Document/?doc_id=31481006" TargetMode="External"/><Relationship Id="rId2093" Type="http://schemas.openxmlformats.org/officeDocument/2006/relationships/hyperlink" Target="http://online.zakon.kz/Document/?doc_id=31405010" TargetMode="External"/><Relationship Id="rId2398" Type="http://schemas.openxmlformats.org/officeDocument/2006/relationships/hyperlink" Target="http://online.zakon.kz/Document/?doc_id=38280611" TargetMode="External"/><Relationship Id="rId3144" Type="http://schemas.openxmlformats.org/officeDocument/2006/relationships/fontTable" Target="fontTable.xml"/><Relationship Id="rId272" Type="http://schemas.openxmlformats.org/officeDocument/2006/relationships/hyperlink" Target="http://online.zakon.kz/Document/?doc_id=30619712" TargetMode="External"/><Relationship Id="rId577" Type="http://schemas.openxmlformats.org/officeDocument/2006/relationships/hyperlink" Target="http://online.zakon.kz/Document/?doc_id=31609276" TargetMode="External"/><Relationship Id="rId2160" Type="http://schemas.openxmlformats.org/officeDocument/2006/relationships/hyperlink" Target="http://online.zakon.kz/Document/?doc_id=33165711" TargetMode="External"/><Relationship Id="rId2258" Type="http://schemas.openxmlformats.org/officeDocument/2006/relationships/hyperlink" Target="http://online.zakon.kz/Document/?doc_id=35541502" TargetMode="External"/><Relationship Id="rId3004" Type="http://schemas.openxmlformats.org/officeDocument/2006/relationships/hyperlink" Target="http://online.zakon.kz/Document/?doc_id=31224480" TargetMode="External"/><Relationship Id="rId132" Type="http://schemas.openxmlformats.org/officeDocument/2006/relationships/hyperlink" Target="http://online.zakon.kz/Document/?doc_id=31481006" TargetMode="External"/><Relationship Id="rId784" Type="http://schemas.openxmlformats.org/officeDocument/2006/relationships/hyperlink" Target="http://online.zakon.kz/Document/?doc_id=31087943" TargetMode="External"/><Relationship Id="rId991" Type="http://schemas.openxmlformats.org/officeDocument/2006/relationships/hyperlink" Target="http://online.zakon.kz/Document/?doc_id=31497263" TargetMode="External"/><Relationship Id="rId1067" Type="http://schemas.openxmlformats.org/officeDocument/2006/relationships/hyperlink" Target="http://online.zakon.kz/Document/?doc_id=35139169" TargetMode="External"/><Relationship Id="rId2020" Type="http://schemas.openxmlformats.org/officeDocument/2006/relationships/hyperlink" Target="http://online.zakon.kz/Document/?doc_id=37483085" TargetMode="External"/><Relationship Id="rId2465" Type="http://schemas.openxmlformats.org/officeDocument/2006/relationships/hyperlink" Target="http://online.zakon.kz/Document/?doc_id=1023877" TargetMode="External"/><Relationship Id="rId2672" Type="http://schemas.openxmlformats.org/officeDocument/2006/relationships/hyperlink" Target="http://online.zakon.kz/Document/?doc_id=31087321" TargetMode="External"/><Relationship Id="rId437" Type="http://schemas.openxmlformats.org/officeDocument/2006/relationships/hyperlink" Target="http://online.zakon.kz/Document/?link_id=1007576933" TargetMode="External"/><Relationship Id="rId644" Type="http://schemas.openxmlformats.org/officeDocument/2006/relationships/hyperlink" Target="http://online.zakon.kz/Document/?doc_id=31614557" TargetMode="External"/><Relationship Id="rId851" Type="http://schemas.openxmlformats.org/officeDocument/2006/relationships/hyperlink" Target="http://online.zakon.kz/Document/?doc_id=36594084" TargetMode="External"/><Relationship Id="rId1274" Type="http://schemas.openxmlformats.org/officeDocument/2006/relationships/hyperlink" Target="http://online.zakon.kz/Document/?doc_id=30619413" TargetMode="External"/><Relationship Id="rId1481" Type="http://schemas.openxmlformats.org/officeDocument/2006/relationships/hyperlink" Target="http://online.zakon.kz/Document/?doc_id=31087943" TargetMode="External"/><Relationship Id="rId1579" Type="http://schemas.openxmlformats.org/officeDocument/2006/relationships/hyperlink" Target="http://online.zakon.kz/Document/?doc_id=31405151" TargetMode="External"/><Relationship Id="rId2118" Type="http://schemas.openxmlformats.org/officeDocument/2006/relationships/hyperlink" Target="http://online.zakon.kz/Document/?doc_id=31609276" TargetMode="External"/><Relationship Id="rId2325" Type="http://schemas.openxmlformats.org/officeDocument/2006/relationships/hyperlink" Target="http://online.zakon.kz/Document/?doc_id=38911390" TargetMode="External"/><Relationship Id="rId2532" Type="http://schemas.openxmlformats.org/officeDocument/2006/relationships/hyperlink" Target="http://online.zakon.kz/Document/?doc_id=34713882" TargetMode="External"/><Relationship Id="rId2977" Type="http://schemas.openxmlformats.org/officeDocument/2006/relationships/hyperlink" Target="http://online.zakon.kz/Document/?doc_id=34057471" TargetMode="External"/><Relationship Id="rId504" Type="http://schemas.openxmlformats.org/officeDocument/2006/relationships/hyperlink" Target="http://online.zakon.kz/Document/?doc_id=31638296" TargetMode="External"/><Relationship Id="rId711" Type="http://schemas.openxmlformats.org/officeDocument/2006/relationships/hyperlink" Target="http://online.zakon.kz/Document/?doc_id=37483085" TargetMode="External"/><Relationship Id="rId949" Type="http://schemas.openxmlformats.org/officeDocument/2006/relationships/hyperlink" Target="http://online.zakon.kz/Document/?doc_id=31123343" TargetMode="External"/><Relationship Id="rId1134" Type="http://schemas.openxmlformats.org/officeDocument/2006/relationships/hyperlink" Target="http://online.zakon.kz/Document/?doc_id=31405151" TargetMode="External"/><Relationship Id="rId1341" Type="http://schemas.openxmlformats.org/officeDocument/2006/relationships/hyperlink" Target="http://online.zakon.kz/Document/?doc_id=37483085" TargetMode="External"/><Relationship Id="rId1786" Type="http://schemas.openxmlformats.org/officeDocument/2006/relationships/hyperlink" Target="http://online.zakon.kz/Document/?doc_id=31087321" TargetMode="External"/><Relationship Id="rId1993" Type="http://schemas.openxmlformats.org/officeDocument/2006/relationships/hyperlink" Target="http://online.zakon.kz/Document/?doc_id=37483085" TargetMode="External"/><Relationship Id="rId2837" Type="http://schemas.openxmlformats.org/officeDocument/2006/relationships/hyperlink" Target="http://online.zakon.kz/Document/?doc_id=31609276" TargetMode="External"/><Relationship Id="rId78" Type="http://schemas.openxmlformats.org/officeDocument/2006/relationships/hyperlink" Target="http://online.zakon.kz/Document/?doc_id=37483085" TargetMode="External"/><Relationship Id="rId809" Type="http://schemas.openxmlformats.org/officeDocument/2006/relationships/hyperlink" Target="http://online.zakon.kz/Document/?doc_id=32718526" TargetMode="External"/><Relationship Id="rId1201" Type="http://schemas.openxmlformats.org/officeDocument/2006/relationships/hyperlink" Target="http://online.zakon.kz/Document/?doc_id=1007658" TargetMode="External"/><Relationship Id="rId1439" Type="http://schemas.openxmlformats.org/officeDocument/2006/relationships/hyperlink" Target="http://online.zakon.kz/Document/?doc_id=31481297" TargetMode="External"/><Relationship Id="rId1646" Type="http://schemas.openxmlformats.org/officeDocument/2006/relationships/hyperlink" Target="http://online.zakon.kz/Document/?doc_id=30619413" TargetMode="External"/><Relationship Id="rId1853" Type="http://schemas.openxmlformats.org/officeDocument/2006/relationships/hyperlink" Target="http://online.zakon.kz/Document/?doc_id=31087943" TargetMode="External"/><Relationship Id="rId2904" Type="http://schemas.openxmlformats.org/officeDocument/2006/relationships/hyperlink" Target="http://online.zakon.kz/Document/?doc_id=34748028" TargetMode="External"/><Relationship Id="rId3099" Type="http://schemas.openxmlformats.org/officeDocument/2006/relationships/hyperlink" Target="http://online.zakon.kz/Document/?doc_id=31639562" TargetMode="External"/><Relationship Id="rId1506" Type="http://schemas.openxmlformats.org/officeDocument/2006/relationships/hyperlink" Target="http://online.zakon.kz/Document/?doc_id=31661580" TargetMode="External"/><Relationship Id="rId1713" Type="http://schemas.openxmlformats.org/officeDocument/2006/relationships/hyperlink" Target="http://online.zakon.kz/Document/?doc_id=38280611" TargetMode="External"/><Relationship Id="rId1920" Type="http://schemas.openxmlformats.org/officeDocument/2006/relationships/hyperlink" Target="http://online.zakon.kz/Document/?doc_id=35881460" TargetMode="External"/><Relationship Id="rId294" Type="http://schemas.openxmlformats.org/officeDocument/2006/relationships/hyperlink" Target="http://online.zakon.kz/Document/?doc_id=37483085" TargetMode="External"/><Relationship Id="rId2182" Type="http://schemas.openxmlformats.org/officeDocument/2006/relationships/hyperlink" Target="http://online.zakon.kz/Document/?doc_id=31125782" TargetMode="External"/><Relationship Id="rId3026" Type="http://schemas.openxmlformats.org/officeDocument/2006/relationships/hyperlink" Target="http://online.zakon.kz/Document/?doc_id=37721478" TargetMode="External"/><Relationship Id="rId154" Type="http://schemas.openxmlformats.org/officeDocument/2006/relationships/hyperlink" Target="http://online.zakon.kz/Document/?doc_id=31111026" TargetMode="External"/><Relationship Id="rId361" Type="http://schemas.openxmlformats.org/officeDocument/2006/relationships/hyperlink" Target="http://online.zakon.kz/Document/?doc_id=31087943" TargetMode="External"/><Relationship Id="rId599" Type="http://schemas.openxmlformats.org/officeDocument/2006/relationships/hyperlink" Target="http://online.zakon.kz/Document/?doc_id=31481006" TargetMode="External"/><Relationship Id="rId2042" Type="http://schemas.openxmlformats.org/officeDocument/2006/relationships/hyperlink" Target="http://online.zakon.kz/Document/?doc_id=38911390" TargetMode="External"/><Relationship Id="rId2487" Type="http://schemas.openxmlformats.org/officeDocument/2006/relationships/hyperlink" Target="http://online.zakon.kz/Document/?doc_id=30619712" TargetMode="External"/><Relationship Id="rId2694" Type="http://schemas.openxmlformats.org/officeDocument/2006/relationships/hyperlink" Target="http://online.zakon.kz/Document/?doc_id=31609276" TargetMode="External"/><Relationship Id="rId459" Type="http://schemas.openxmlformats.org/officeDocument/2006/relationships/hyperlink" Target="http://online.zakon.kz/Document/?link_id=1005901708" TargetMode="External"/><Relationship Id="rId666" Type="http://schemas.openxmlformats.org/officeDocument/2006/relationships/hyperlink" Target="http://online.zakon.kz/Document/?doc_id=31609276" TargetMode="External"/><Relationship Id="rId873" Type="http://schemas.openxmlformats.org/officeDocument/2006/relationships/hyperlink" Target="http://online.zakon.kz/Document/?doc_id=38280611" TargetMode="External"/><Relationship Id="rId1089" Type="http://schemas.openxmlformats.org/officeDocument/2006/relationships/hyperlink" Target="http://online.zakon.kz/Document/?doc_id=38876486" TargetMode="External"/><Relationship Id="rId1296" Type="http://schemas.openxmlformats.org/officeDocument/2006/relationships/hyperlink" Target="http://online.zakon.kz/Document/?doc_id=31087943" TargetMode="External"/><Relationship Id="rId2347" Type="http://schemas.openxmlformats.org/officeDocument/2006/relationships/hyperlink" Target="http://online.zakon.kz/Document/?doc_id=31025535" TargetMode="External"/><Relationship Id="rId2554" Type="http://schemas.openxmlformats.org/officeDocument/2006/relationships/hyperlink" Target="http://online.zakon.kz/Document/?doc_id=31614557" TargetMode="External"/><Relationship Id="rId2999" Type="http://schemas.openxmlformats.org/officeDocument/2006/relationships/hyperlink" Target="http://online.zakon.kz/Document/?doc_id=37721478" TargetMode="External"/><Relationship Id="rId221" Type="http://schemas.openxmlformats.org/officeDocument/2006/relationships/hyperlink" Target="http://online.zakon.kz/Document/?doc_id=38911390" TargetMode="External"/><Relationship Id="rId319" Type="http://schemas.openxmlformats.org/officeDocument/2006/relationships/hyperlink" Target="http://online.zakon.kz/Document/?doc_id=30619712" TargetMode="External"/><Relationship Id="rId526" Type="http://schemas.openxmlformats.org/officeDocument/2006/relationships/hyperlink" Target="http://online.zakon.kz/Document/?doc_id=36811720" TargetMode="External"/><Relationship Id="rId1156" Type="http://schemas.openxmlformats.org/officeDocument/2006/relationships/hyperlink" Target="http://online.zakon.kz/Document/?doc_id=31087943" TargetMode="External"/><Relationship Id="rId1363" Type="http://schemas.openxmlformats.org/officeDocument/2006/relationships/hyperlink" Target="http://online.zakon.kz/Document/?doc_id=35269045" TargetMode="External"/><Relationship Id="rId2207" Type="http://schemas.openxmlformats.org/officeDocument/2006/relationships/hyperlink" Target="http://online.zakon.kz/Document/?doc_id=31574644" TargetMode="External"/><Relationship Id="rId2761" Type="http://schemas.openxmlformats.org/officeDocument/2006/relationships/hyperlink" Target="http://online.zakon.kz/Document/?doc_id=37483085" TargetMode="External"/><Relationship Id="rId2859" Type="http://schemas.openxmlformats.org/officeDocument/2006/relationships/hyperlink" Target="http://online.zakon.kz/Document/?doc_id=31574644" TargetMode="External"/><Relationship Id="rId733" Type="http://schemas.openxmlformats.org/officeDocument/2006/relationships/hyperlink" Target="http://online.zakon.kz/Document/?doc_id=38911390" TargetMode="External"/><Relationship Id="rId940" Type="http://schemas.openxmlformats.org/officeDocument/2006/relationships/hyperlink" Target="http://online.zakon.kz/Document/?doc_id=37573625" TargetMode="External"/><Relationship Id="rId1016" Type="http://schemas.openxmlformats.org/officeDocument/2006/relationships/hyperlink" Target="http://online.zakon.kz/Document/?doc_id=30619712" TargetMode="External"/><Relationship Id="rId1570" Type="http://schemas.openxmlformats.org/officeDocument/2006/relationships/hyperlink" Target="http://online.zakon.kz/Document/?doc_id=35566308" TargetMode="External"/><Relationship Id="rId1668" Type="http://schemas.openxmlformats.org/officeDocument/2006/relationships/hyperlink" Target="http://online.zakon.kz/Document/?doc_id=31405151" TargetMode="External"/><Relationship Id="rId1875" Type="http://schemas.openxmlformats.org/officeDocument/2006/relationships/hyperlink" Target="http://online.zakon.kz/Document/?doc_id=31574644" TargetMode="External"/><Relationship Id="rId2414" Type="http://schemas.openxmlformats.org/officeDocument/2006/relationships/hyperlink" Target="http://online.zakon.kz/Document/?doc_id=35541502" TargetMode="External"/><Relationship Id="rId2621" Type="http://schemas.openxmlformats.org/officeDocument/2006/relationships/hyperlink" Target="http://online.zakon.kz/Document/?doc_id=37483085" TargetMode="External"/><Relationship Id="rId2719" Type="http://schemas.openxmlformats.org/officeDocument/2006/relationships/hyperlink" Target="http://online.zakon.kz/Document/?doc_id=37483085" TargetMode="External"/><Relationship Id="rId800" Type="http://schemas.openxmlformats.org/officeDocument/2006/relationships/hyperlink" Target="http://online.zakon.kz/Document/?doc_id=38048406" TargetMode="External"/><Relationship Id="rId1223" Type="http://schemas.openxmlformats.org/officeDocument/2006/relationships/hyperlink" Target="http://online.zakon.kz/Document/?doc_id=35541502" TargetMode="External"/><Relationship Id="rId1430" Type="http://schemas.openxmlformats.org/officeDocument/2006/relationships/hyperlink" Target="http://online.zakon.kz/Document/?doc_id=31481297" TargetMode="External"/><Relationship Id="rId1528" Type="http://schemas.openxmlformats.org/officeDocument/2006/relationships/hyperlink" Target="http://online.zakon.kz/Document/?doc_id=39433777" TargetMode="External"/><Relationship Id="rId2926" Type="http://schemas.openxmlformats.org/officeDocument/2006/relationships/hyperlink" Target="http://online.zakon.kz/Document/?doc_id=39604716" TargetMode="External"/><Relationship Id="rId3090" Type="http://schemas.openxmlformats.org/officeDocument/2006/relationships/hyperlink" Target="http://online.zakon.kz/Document/?doc_id=31609276" TargetMode="External"/><Relationship Id="rId1735" Type="http://schemas.openxmlformats.org/officeDocument/2006/relationships/hyperlink" Target="http://online.zakon.kz/Document/?doc_id=31405186" TargetMode="External"/><Relationship Id="rId1942" Type="http://schemas.openxmlformats.org/officeDocument/2006/relationships/hyperlink" Target="http://online.zakon.kz/Document/?doc_id=37483085" TargetMode="External"/><Relationship Id="rId27" Type="http://schemas.openxmlformats.org/officeDocument/2006/relationships/hyperlink" Target="http://online.zakon.kz/Document/?doc_id=31574694" TargetMode="External"/><Relationship Id="rId1802" Type="http://schemas.openxmlformats.org/officeDocument/2006/relationships/hyperlink" Target="http://online.zakon.kz/Document/?doc_id=31405151" TargetMode="External"/><Relationship Id="rId3048" Type="http://schemas.openxmlformats.org/officeDocument/2006/relationships/hyperlink" Target="http://online.zakon.kz/Document/?doc_id=39889361" TargetMode="External"/><Relationship Id="rId176" Type="http://schemas.openxmlformats.org/officeDocument/2006/relationships/hyperlink" Target="http://online.zakon.kz/Document/?doc_id=31087321" TargetMode="External"/><Relationship Id="rId383" Type="http://schemas.openxmlformats.org/officeDocument/2006/relationships/hyperlink" Target="http://online.zakon.kz/Document/?doc_id=31405186" TargetMode="External"/><Relationship Id="rId590" Type="http://schemas.openxmlformats.org/officeDocument/2006/relationships/hyperlink" Target="http://online.zakon.kz/Document/?doc_id=38280611" TargetMode="External"/><Relationship Id="rId2064" Type="http://schemas.openxmlformats.org/officeDocument/2006/relationships/hyperlink" Target="http://online.zakon.kz/Document/?doc_id=34784216" TargetMode="External"/><Relationship Id="rId2271" Type="http://schemas.openxmlformats.org/officeDocument/2006/relationships/hyperlink" Target="http://online.zakon.kz/Document/?doc_id=39433777" TargetMode="External"/><Relationship Id="rId3115" Type="http://schemas.openxmlformats.org/officeDocument/2006/relationships/hyperlink" Target="http://online.zakon.kz/Document/?doc_id=30619413" TargetMode="External"/><Relationship Id="rId243" Type="http://schemas.openxmlformats.org/officeDocument/2006/relationships/hyperlink" Target="http://online.zakon.kz/Document/?doc_id=31481006" TargetMode="External"/><Relationship Id="rId450" Type="http://schemas.openxmlformats.org/officeDocument/2006/relationships/hyperlink" Target="http://online.zakon.kz/Document/?doc_id=35541502" TargetMode="External"/><Relationship Id="rId688" Type="http://schemas.openxmlformats.org/officeDocument/2006/relationships/hyperlink" Target="http://online.zakon.kz/Document/?doc_id=31574644" TargetMode="External"/><Relationship Id="rId895" Type="http://schemas.openxmlformats.org/officeDocument/2006/relationships/hyperlink" Target="http://online.zakon.kz/Document/?doc_id=31575852" TargetMode="External"/><Relationship Id="rId1080" Type="http://schemas.openxmlformats.org/officeDocument/2006/relationships/hyperlink" Target="http://online.zakon.kz/Document/?doc_id=30911376" TargetMode="External"/><Relationship Id="rId2131" Type="http://schemas.openxmlformats.org/officeDocument/2006/relationships/hyperlink" Target="http://online.zakon.kz/Document/?doc_id=31408632" TargetMode="External"/><Relationship Id="rId2369" Type="http://schemas.openxmlformats.org/officeDocument/2006/relationships/hyperlink" Target="http://online.zakon.kz/Document/?doc_id=30176584" TargetMode="External"/><Relationship Id="rId2576" Type="http://schemas.openxmlformats.org/officeDocument/2006/relationships/hyperlink" Target="http://online.zakon.kz/Document/?doc_id=31614557" TargetMode="External"/><Relationship Id="rId2783" Type="http://schemas.openxmlformats.org/officeDocument/2006/relationships/hyperlink" Target="http://online.zakon.kz/Document/?doc_id=38911390" TargetMode="External"/><Relationship Id="rId2990" Type="http://schemas.openxmlformats.org/officeDocument/2006/relationships/hyperlink" Target="http://online.zakon.kz/Document/?doc_id=30619712" TargetMode="External"/><Relationship Id="rId103" Type="http://schemas.openxmlformats.org/officeDocument/2006/relationships/hyperlink" Target="http://online.zakon.kz/Document/?doc_id=30619413" TargetMode="External"/><Relationship Id="rId310" Type="http://schemas.openxmlformats.org/officeDocument/2006/relationships/hyperlink" Target="http://online.zakon.kz/Document/?doc_id=31087943" TargetMode="External"/><Relationship Id="rId548" Type="http://schemas.openxmlformats.org/officeDocument/2006/relationships/hyperlink" Target="http://online.zakon.kz/Document/?doc_id=32718526" TargetMode="External"/><Relationship Id="rId755" Type="http://schemas.openxmlformats.org/officeDocument/2006/relationships/hyperlink" Target="http://online.zakon.kz/Document/?doc_id=32718526" TargetMode="External"/><Relationship Id="rId962" Type="http://schemas.openxmlformats.org/officeDocument/2006/relationships/hyperlink" Target="http://online.zakon.kz/Document/?doc_id=31123483" TargetMode="External"/><Relationship Id="rId1178" Type="http://schemas.openxmlformats.org/officeDocument/2006/relationships/hyperlink" Target="http://online.zakon.kz/Document/?doc_id=39403436" TargetMode="External"/><Relationship Id="rId1385" Type="http://schemas.openxmlformats.org/officeDocument/2006/relationships/hyperlink" Target="http://online.zakon.kz/Document/?doc_id=31087943" TargetMode="External"/><Relationship Id="rId1592" Type="http://schemas.openxmlformats.org/officeDocument/2006/relationships/hyperlink" Target="http://online.zakon.kz/Document/?doc_id=37483085" TargetMode="External"/><Relationship Id="rId2229" Type="http://schemas.openxmlformats.org/officeDocument/2006/relationships/hyperlink" Target="http://online.zakon.kz/Document/?doc_id=31405151" TargetMode="External"/><Relationship Id="rId2436" Type="http://schemas.openxmlformats.org/officeDocument/2006/relationships/hyperlink" Target="http://online.zakon.kz/Document/?doc_id=30619712" TargetMode="External"/><Relationship Id="rId2643" Type="http://schemas.openxmlformats.org/officeDocument/2006/relationships/hyperlink" Target="http://online.zakon.kz/Document/?doc_id=31614557" TargetMode="External"/><Relationship Id="rId2850" Type="http://schemas.openxmlformats.org/officeDocument/2006/relationships/hyperlink" Target="http://online.zakon.kz/Document/?doc_id=31614557" TargetMode="External"/><Relationship Id="rId91" Type="http://schemas.openxmlformats.org/officeDocument/2006/relationships/hyperlink" Target="http://online.zakon.kz/Document/?doc_id=31417356" TargetMode="External"/><Relationship Id="rId408" Type="http://schemas.openxmlformats.org/officeDocument/2006/relationships/hyperlink" Target="http://online.zakon.kz/Document/?doc_id=31608888" TargetMode="External"/><Relationship Id="rId615" Type="http://schemas.openxmlformats.org/officeDocument/2006/relationships/hyperlink" Target="http://online.zakon.kz/Document/?doc_id=35541502" TargetMode="External"/><Relationship Id="rId822" Type="http://schemas.openxmlformats.org/officeDocument/2006/relationships/hyperlink" Target="http://online.zakon.kz/Document/?doc_id=31985913" TargetMode="External"/><Relationship Id="rId1038" Type="http://schemas.openxmlformats.org/officeDocument/2006/relationships/hyperlink" Target="http://online.zakon.kz/Document/?doc_id=31534963" TargetMode="External"/><Relationship Id="rId1245" Type="http://schemas.openxmlformats.org/officeDocument/2006/relationships/hyperlink" Target="http://online.zakon.kz/Document/?doc_id=35269045" TargetMode="External"/><Relationship Id="rId1452" Type="http://schemas.openxmlformats.org/officeDocument/2006/relationships/hyperlink" Target="http://online.zakon.kz/Document/?doc_id=38911390" TargetMode="External"/><Relationship Id="rId1897" Type="http://schemas.openxmlformats.org/officeDocument/2006/relationships/hyperlink" Target="http://online.zakon.kz/Document/?doc_id=32932361" TargetMode="External"/><Relationship Id="rId2503" Type="http://schemas.openxmlformats.org/officeDocument/2006/relationships/hyperlink" Target="http://online.zakon.kz/Document/?doc_id=31125782" TargetMode="External"/><Relationship Id="rId2948" Type="http://schemas.openxmlformats.org/officeDocument/2006/relationships/hyperlink" Target="http://online.zakon.kz/Document/?doc_id=38911390" TargetMode="External"/><Relationship Id="rId1105" Type="http://schemas.openxmlformats.org/officeDocument/2006/relationships/hyperlink" Target="http://online.zakon.kz/Document/?doc_id=31385730" TargetMode="External"/><Relationship Id="rId1312" Type="http://schemas.openxmlformats.org/officeDocument/2006/relationships/hyperlink" Target="http://online.zakon.kz/Document/?doc_id=37483085" TargetMode="External"/><Relationship Id="rId1757" Type="http://schemas.openxmlformats.org/officeDocument/2006/relationships/hyperlink" Target="http://online.zakon.kz/Document/?doc_id=31481006" TargetMode="External"/><Relationship Id="rId1964" Type="http://schemas.openxmlformats.org/officeDocument/2006/relationships/hyperlink" Target="http://online.zakon.kz/Document/?doc_id=38772499" TargetMode="External"/><Relationship Id="rId2710" Type="http://schemas.openxmlformats.org/officeDocument/2006/relationships/hyperlink" Target="http://online.zakon.kz/Document/?link_id=1004424154" TargetMode="External"/><Relationship Id="rId2808" Type="http://schemas.openxmlformats.org/officeDocument/2006/relationships/hyperlink" Target="http://online.zakon.kz/Document/?doc_id=31614557" TargetMode="External"/><Relationship Id="rId49" Type="http://schemas.openxmlformats.org/officeDocument/2006/relationships/hyperlink" Target="http://online.zakon.kz/Document/?doc_id=38280611" TargetMode="External"/><Relationship Id="rId1617" Type="http://schemas.openxmlformats.org/officeDocument/2006/relationships/hyperlink" Target="http://online.zakon.kz/Document/?doc_id=39433777" TargetMode="External"/><Relationship Id="rId1824" Type="http://schemas.openxmlformats.org/officeDocument/2006/relationships/hyperlink" Target="http://online.zakon.kz/Document/?doc_id=33446197" TargetMode="External"/><Relationship Id="rId198" Type="http://schemas.openxmlformats.org/officeDocument/2006/relationships/hyperlink" Target="http://online.zakon.kz/Document/?doc_id=31416540" TargetMode="External"/><Relationship Id="rId2086" Type="http://schemas.openxmlformats.org/officeDocument/2006/relationships/hyperlink" Target="http://online.zakon.kz/Document/?doc_id=31413542" TargetMode="External"/><Relationship Id="rId2293" Type="http://schemas.openxmlformats.org/officeDocument/2006/relationships/hyperlink" Target="http://online.zakon.kz/Document/?doc_id=31574644" TargetMode="External"/><Relationship Id="rId2598" Type="http://schemas.openxmlformats.org/officeDocument/2006/relationships/hyperlink" Target="http://online.zakon.kz/Document/?doc_id=35269045" TargetMode="External"/><Relationship Id="rId3137" Type="http://schemas.openxmlformats.org/officeDocument/2006/relationships/hyperlink" Target="http://online.zakon.kz/Document/?doc_id=30364496" TargetMode="External"/><Relationship Id="rId265" Type="http://schemas.openxmlformats.org/officeDocument/2006/relationships/hyperlink" Target="http://online.zakon.kz/Document/?doc_id=35335639" TargetMode="External"/><Relationship Id="rId472" Type="http://schemas.openxmlformats.org/officeDocument/2006/relationships/hyperlink" Target="http://online.zakon.kz/Document/?doc_id=38280611" TargetMode="External"/><Relationship Id="rId2153" Type="http://schemas.openxmlformats.org/officeDocument/2006/relationships/hyperlink" Target="http://online.zakon.kz/Document/?doc_id=31639562" TargetMode="External"/><Relationship Id="rId2360" Type="http://schemas.openxmlformats.org/officeDocument/2006/relationships/hyperlink" Target="http://online.zakon.kz/Document/?doc_id=31574644" TargetMode="External"/><Relationship Id="rId125" Type="http://schemas.openxmlformats.org/officeDocument/2006/relationships/hyperlink" Target="http://online.zakon.kz/Document/?doc_id=31416540" TargetMode="External"/><Relationship Id="rId332" Type="http://schemas.openxmlformats.org/officeDocument/2006/relationships/hyperlink" Target="http://online.zakon.kz/Document/?doc_id=37483085" TargetMode="External"/><Relationship Id="rId777" Type="http://schemas.openxmlformats.org/officeDocument/2006/relationships/hyperlink" Target="http://online.zakon.kz/Document/?doc_id=32747406" TargetMode="External"/><Relationship Id="rId984" Type="http://schemas.openxmlformats.org/officeDocument/2006/relationships/hyperlink" Target="http://online.zakon.kz/Document/?doc_id=35691147" TargetMode="External"/><Relationship Id="rId2013" Type="http://schemas.openxmlformats.org/officeDocument/2006/relationships/hyperlink" Target="http://online.zakon.kz/Document/?doc_id=31991139" TargetMode="External"/><Relationship Id="rId2220" Type="http://schemas.openxmlformats.org/officeDocument/2006/relationships/hyperlink" Target="http://online.zakon.kz/Document/?doc_id=31405151" TargetMode="External"/><Relationship Id="rId2458" Type="http://schemas.openxmlformats.org/officeDocument/2006/relationships/hyperlink" Target="http://online.zakon.kz/Document/?doc_id=30619712" TargetMode="External"/><Relationship Id="rId2665" Type="http://schemas.openxmlformats.org/officeDocument/2006/relationships/hyperlink" Target="http://online.zakon.kz/Document/?doc_id=31087321" TargetMode="External"/><Relationship Id="rId2872" Type="http://schemas.openxmlformats.org/officeDocument/2006/relationships/hyperlink" Target="http://online.zakon.kz/Document/?doc_id=32818936" TargetMode="External"/><Relationship Id="rId637" Type="http://schemas.openxmlformats.org/officeDocument/2006/relationships/hyperlink" Target="http://online.zakon.kz/Document/?doc_id=37483085" TargetMode="External"/><Relationship Id="rId844" Type="http://schemas.openxmlformats.org/officeDocument/2006/relationships/hyperlink" Target="http://online.zakon.kz/Document/?doc_id=35541502" TargetMode="External"/><Relationship Id="rId1267" Type="http://schemas.openxmlformats.org/officeDocument/2006/relationships/hyperlink" Target="http://online.zakon.kz/Document/?doc_id=31087321" TargetMode="External"/><Relationship Id="rId1474" Type="http://schemas.openxmlformats.org/officeDocument/2006/relationships/hyperlink" Target="http://online.zakon.kz/Document/?doc_id=31405186" TargetMode="External"/><Relationship Id="rId1681" Type="http://schemas.openxmlformats.org/officeDocument/2006/relationships/hyperlink" Target="http://online.zakon.kz/Document/?doc_id=31481006" TargetMode="External"/><Relationship Id="rId2318" Type="http://schemas.openxmlformats.org/officeDocument/2006/relationships/hyperlink" Target="http://online.zakon.kz/Document/?doc_id=39433777" TargetMode="External"/><Relationship Id="rId2525" Type="http://schemas.openxmlformats.org/officeDocument/2006/relationships/hyperlink" Target="http://online.zakon.kz/Document/?doc_id=39403436" TargetMode="External"/><Relationship Id="rId2732" Type="http://schemas.openxmlformats.org/officeDocument/2006/relationships/hyperlink" Target="http://online.zakon.kz/Document/?doc_id=31639562" TargetMode="External"/><Relationship Id="rId704" Type="http://schemas.openxmlformats.org/officeDocument/2006/relationships/hyperlink" Target="http://online.zakon.kz/Document/?doc_id=38911390" TargetMode="External"/><Relationship Id="rId911" Type="http://schemas.openxmlformats.org/officeDocument/2006/relationships/hyperlink" Target="http://online.zakon.kz/Document/?doc_id=31518781" TargetMode="External"/><Relationship Id="rId1127" Type="http://schemas.openxmlformats.org/officeDocument/2006/relationships/hyperlink" Target="http://online.zakon.kz/Document/?doc_id=30521800" TargetMode="External"/><Relationship Id="rId1334" Type="http://schemas.openxmlformats.org/officeDocument/2006/relationships/hyperlink" Target="http://online.zakon.kz/Document/?doc_id=31405151" TargetMode="External"/><Relationship Id="rId1541" Type="http://schemas.openxmlformats.org/officeDocument/2006/relationships/hyperlink" Target="http://online.zakon.kz/Document/?doc_id=39433777" TargetMode="External"/><Relationship Id="rId1779" Type="http://schemas.openxmlformats.org/officeDocument/2006/relationships/hyperlink" Target="http://online.zakon.kz/Document/?doc_id=38876486" TargetMode="External"/><Relationship Id="rId1986" Type="http://schemas.openxmlformats.org/officeDocument/2006/relationships/hyperlink" Target="http://online.zakon.kz/Document/?doc_id=35269045" TargetMode="External"/><Relationship Id="rId40" Type="http://schemas.openxmlformats.org/officeDocument/2006/relationships/hyperlink" Target="http://online.zakon.kz/Document/?doc_id=37483085" TargetMode="External"/><Relationship Id="rId1401" Type="http://schemas.openxmlformats.org/officeDocument/2006/relationships/hyperlink" Target="http://online.zakon.kz/Document/?doc_id=31405186" TargetMode="External"/><Relationship Id="rId1639" Type="http://schemas.openxmlformats.org/officeDocument/2006/relationships/hyperlink" Target="http://online.zakon.kz/Document/?doc_id=35541502" TargetMode="External"/><Relationship Id="rId1846" Type="http://schemas.openxmlformats.org/officeDocument/2006/relationships/hyperlink" Target="http://online.zakon.kz/Document/?doc_id=38280611" TargetMode="External"/><Relationship Id="rId3061" Type="http://schemas.openxmlformats.org/officeDocument/2006/relationships/hyperlink" Target="http://online.zakon.kz/Document/?doc_id=39403436" TargetMode="External"/><Relationship Id="rId1706" Type="http://schemas.openxmlformats.org/officeDocument/2006/relationships/hyperlink" Target="http://online.zakon.kz/Document/?doc_id=35541502" TargetMode="External"/><Relationship Id="rId1913" Type="http://schemas.openxmlformats.org/officeDocument/2006/relationships/hyperlink" Target="http://online.zakon.kz/Document/?doc_id=32747406" TargetMode="External"/><Relationship Id="rId287" Type="http://schemas.openxmlformats.org/officeDocument/2006/relationships/hyperlink" Target="http://online.zakon.kz/Document/?doc_id=1040583" TargetMode="External"/><Relationship Id="rId494" Type="http://schemas.openxmlformats.org/officeDocument/2006/relationships/hyperlink" Target="http://online.zakon.kz/Document/?doc_id=39403436" TargetMode="External"/><Relationship Id="rId2175" Type="http://schemas.openxmlformats.org/officeDocument/2006/relationships/hyperlink" Target="http://online.zakon.kz/Document/?doc_id=31574644" TargetMode="External"/><Relationship Id="rId2382" Type="http://schemas.openxmlformats.org/officeDocument/2006/relationships/hyperlink" Target="http://online.zakon.kz/Document/?doc_id=37452388" TargetMode="External"/><Relationship Id="rId3019" Type="http://schemas.openxmlformats.org/officeDocument/2006/relationships/hyperlink" Target="http://online.zakon.kz/Document/?doc_id=33465178" TargetMode="External"/><Relationship Id="rId147" Type="http://schemas.openxmlformats.org/officeDocument/2006/relationships/hyperlink" Target="http://online.zakon.kz/Document/?doc_id=31481006" TargetMode="External"/><Relationship Id="rId354" Type="http://schemas.openxmlformats.org/officeDocument/2006/relationships/hyperlink" Target="http://online.zakon.kz/Document/?doc_id=38169770" TargetMode="External"/><Relationship Id="rId799" Type="http://schemas.openxmlformats.org/officeDocument/2006/relationships/hyperlink" Target="http://online.zakon.kz/Document/?doc_id=35541502" TargetMode="External"/><Relationship Id="rId1191" Type="http://schemas.openxmlformats.org/officeDocument/2006/relationships/hyperlink" Target="http://online.zakon.kz/Document/?doc_id=31132310" TargetMode="External"/><Relationship Id="rId2035" Type="http://schemas.openxmlformats.org/officeDocument/2006/relationships/hyperlink" Target="http://online.zakon.kz/Document/?doc_id=31125782" TargetMode="External"/><Relationship Id="rId2687" Type="http://schemas.openxmlformats.org/officeDocument/2006/relationships/hyperlink" Target="http://online.zakon.kz/Document/?doc_id=31481006" TargetMode="External"/><Relationship Id="rId2894" Type="http://schemas.openxmlformats.org/officeDocument/2006/relationships/hyperlink" Target="http://online.zakon.kz/Document/?doc_id=35541502" TargetMode="External"/><Relationship Id="rId561" Type="http://schemas.openxmlformats.org/officeDocument/2006/relationships/hyperlink" Target="http://online.zakon.kz/Document/?doc_id=37483085" TargetMode="External"/><Relationship Id="rId659" Type="http://schemas.openxmlformats.org/officeDocument/2006/relationships/hyperlink" Target="http://online.zakon.kz/Document/?doc_id=35541502" TargetMode="External"/><Relationship Id="rId866" Type="http://schemas.openxmlformats.org/officeDocument/2006/relationships/hyperlink" Target="http://online.zakon.kz/Document/?doc_id=35541502" TargetMode="External"/><Relationship Id="rId1289" Type="http://schemas.openxmlformats.org/officeDocument/2006/relationships/hyperlink" Target="http://online.zakon.kz/Document/?doc_id=31609276" TargetMode="External"/><Relationship Id="rId1496" Type="http://schemas.openxmlformats.org/officeDocument/2006/relationships/hyperlink" Target="http://online.zakon.kz/Document/?doc_id=32718526" TargetMode="External"/><Relationship Id="rId2242" Type="http://schemas.openxmlformats.org/officeDocument/2006/relationships/hyperlink" Target="http://online.zakon.kz/Document/?doc_id=31087943" TargetMode="External"/><Relationship Id="rId2547" Type="http://schemas.openxmlformats.org/officeDocument/2006/relationships/hyperlink" Target="http://online.zakon.kz/Document/?doc_id=39563570" TargetMode="External"/><Relationship Id="rId214" Type="http://schemas.openxmlformats.org/officeDocument/2006/relationships/hyperlink" Target="http://online.zakon.kz/Document/?doc_id=39433777" TargetMode="External"/><Relationship Id="rId421" Type="http://schemas.openxmlformats.org/officeDocument/2006/relationships/hyperlink" Target="http://online.zakon.kz/Document/?doc_id=31295868" TargetMode="External"/><Relationship Id="rId519" Type="http://schemas.openxmlformats.org/officeDocument/2006/relationships/hyperlink" Target="http://online.zakon.kz/Document/?doc_id=31639562" TargetMode="External"/><Relationship Id="rId1051" Type="http://schemas.openxmlformats.org/officeDocument/2006/relationships/hyperlink" Target="http://online.zakon.kz/Document/?doc_id=30521800" TargetMode="External"/><Relationship Id="rId1149" Type="http://schemas.openxmlformats.org/officeDocument/2006/relationships/hyperlink" Target="http://online.zakon.kz/Document/?doc_id=1031934" TargetMode="External"/><Relationship Id="rId1356" Type="http://schemas.openxmlformats.org/officeDocument/2006/relationships/hyperlink" Target="http://online.zakon.kz/Document/?doc_id=37161004" TargetMode="External"/><Relationship Id="rId2102" Type="http://schemas.openxmlformats.org/officeDocument/2006/relationships/hyperlink" Target="http://online.zakon.kz/Document/?doc_id=32718526" TargetMode="External"/><Relationship Id="rId2754" Type="http://schemas.openxmlformats.org/officeDocument/2006/relationships/hyperlink" Target="http://online.zakon.kz/Document/?doc_id=38383027" TargetMode="External"/><Relationship Id="rId2961" Type="http://schemas.openxmlformats.org/officeDocument/2006/relationships/hyperlink" Target="http://online.zakon.kz/Document/?doc_id=31609276" TargetMode="External"/><Relationship Id="rId726" Type="http://schemas.openxmlformats.org/officeDocument/2006/relationships/hyperlink" Target="http://online.zakon.kz/Document/?doc_id=31574644" TargetMode="External"/><Relationship Id="rId933" Type="http://schemas.openxmlformats.org/officeDocument/2006/relationships/hyperlink" Target="http://online.zakon.kz/Document/?doc_id=37653569" TargetMode="External"/><Relationship Id="rId1009" Type="http://schemas.openxmlformats.org/officeDocument/2006/relationships/hyperlink" Target="http://online.zakon.kz/Document/?doc_id=37483085" TargetMode="External"/><Relationship Id="rId1563" Type="http://schemas.openxmlformats.org/officeDocument/2006/relationships/hyperlink" Target="http://online.zakon.kz/Document/?doc_id=31495098" TargetMode="External"/><Relationship Id="rId1770" Type="http://schemas.openxmlformats.org/officeDocument/2006/relationships/hyperlink" Target="http://online.zakon.kz/Document/?doc_id=30619413" TargetMode="External"/><Relationship Id="rId1868" Type="http://schemas.openxmlformats.org/officeDocument/2006/relationships/hyperlink" Target="http://online.zakon.kz/Document/?doc_id=31614557" TargetMode="External"/><Relationship Id="rId2407" Type="http://schemas.openxmlformats.org/officeDocument/2006/relationships/hyperlink" Target="http://online.zakon.kz/Document/?doc_id=31087943" TargetMode="External"/><Relationship Id="rId2614" Type="http://schemas.openxmlformats.org/officeDocument/2006/relationships/hyperlink" Target="http://online.zakon.kz/Document/?doc_id=37483085" TargetMode="External"/><Relationship Id="rId2821" Type="http://schemas.openxmlformats.org/officeDocument/2006/relationships/hyperlink" Target="http://online.zakon.kz/Document/?doc_id=31639562" TargetMode="External"/><Relationship Id="rId62" Type="http://schemas.openxmlformats.org/officeDocument/2006/relationships/hyperlink" Target="http://online.zakon.kz/Document/?doc_id=39433777" TargetMode="External"/><Relationship Id="rId1216" Type="http://schemas.openxmlformats.org/officeDocument/2006/relationships/hyperlink" Target="http://online.zakon.kz/Document/?doc_id=31635480" TargetMode="External"/><Relationship Id="rId1423" Type="http://schemas.openxmlformats.org/officeDocument/2006/relationships/hyperlink" Target="http://online.zakon.kz/Document/?doc_id=31087321" TargetMode="External"/><Relationship Id="rId1630" Type="http://schemas.openxmlformats.org/officeDocument/2006/relationships/hyperlink" Target="http://online.zakon.kz/Document/?doc_id=35541502" TargetMode="External"/><Relationship Id="rId2919" Type="http://schemas.openxmlformats.org/officeDocument/2006/relationships/hyperlink" Target="http://online.zakon.kz/Document/?doc_id=31614557" TargetMode="External"/><Relationship Id="rId3083" Type="http://schemas.openxmlformats.org/officeDocument/2006/relationships/hyperlink" Target="http://online.zakon.kz/Document/?doc_id=31416540" TargetMode="External"/><Relationship Id="rId1728" Type="http://schemas.openxmlformats.org/officeDocument/2006/relationships/hyperlink" Target="http://online.zakon.kz/Document/?doc_id=38280611" TargetMode="External"/><Relationship Id="rId1935" Type="http://schemas.openxmlformats.org/officeDocument/2006/relationships/hyperlink" Target="http://online.zakon.kz/Document/?doc_id=31614557" TargetMode="External"/><Relationship Id="rId2197" Type="http://schemas.openxmlformats.org/officeDocument/2006/relationships/hyperlink" Target="http://online.zakon.kz/Document/?doc_id=37196166" TargetMode="External"/><Relationship Id="rId3010" Type="http://schemas.openxmlformats.org/officeDocument/2006/relationships/hyperlink" Target="http://online.zakon.kz/Document/?doc_id=33499976" TargetMode="External"/><Relationship Id="rId169" Type="http://schemas.openxmlformats.org/officeDocument/2006/relationships/hyperlink" Target="http://online.zakon.kz/Document/?doc_id=30619712" TargetMode="External"/><Relationship Id="rId376" Type="http://schemas.openxmlformats.org/officeDocument/2006/relationships/hyperlink" Target="http://online.zakon.kz/Document/?doc_id=1052692" TargetMode="External"/><Relationship Id="rId583" Type="http://schemas.openxmlformats.org/officeDocument/2006/relationships/hyperlink" Target="http://online.zakon.kz/Document/?doc_id=35541502" TargetMode="External"/><Relationship Id="rId790" Type="http://schemas.openxmlformats.org/officeDocument/2006/relationships/hyperlink" Target="http://online.zakon.kz/Document/?doc_id=31311025" TargetMode="External"/><Relationship Id="rId2057" Type="http://schemas.openxmlformats.org/officeDocument/2006/relationships/hyperlink" Target="http://online.zakon.kz/Document/?doc_id=31125782" TargetMode="External"/><Relationship Id="rId2264" Type="http://schemas.openxmlformats.org/officeDocument/2006/relationships/hyperlink" Target="http://online.zakon.kz/Document/?doc_id=32818936" TargetMode="External"/><Relationship Id="rId2471" Type="http://schemas.openxmlformats.org/officeDocument/2006/relationships/hyperlink" Target="http://online.zakon.kz/Document/?doc_id=34093341" TargetMode="External"/><Relationship Id="rId3108" Type="http://schemas.openxmlformats.org/officeDocument/2006/relationships/hyperlink" Target="http://online.zakon.kz/Document/?doc_id=31574694" TargetMode="External"/><Relationship Id="rId4" Type="http://schemas.openxmlformats.org/officeDocument/2006/relationships/webSettings" Target="webSettings.xml"/><Relationship Id="rId236" Type="http://schemas.openxmlformats.org/officeDocument/2006/relationships/hyperlink" Target="http://online.zakon.kz/Document/?doc_id=31125980" TargetMode="External"/><Relationship Id="rId443" Type="http://schemas.openxmlformats.org/officeDocument/2006/relationships/hyperlink" Target="http://online.zakon.kz/Document/?doc_id=31574644" TargetMode="External"/><Relationship Id="rId650" Type="http://schemas.openxmlformats.org/officeDocument/2006/relationships/hyperlink" Target="http://online.zakon.kz/Document/?doc_id=38911390" TargetMode="External"/><Relationship Id="rId888" Type="http://schemas.openxmlformats.org/officeDocument/2006/relationships/hyperlink" Target="http://online.zakon.kz/Document/?doc_id=33123837" TargetMode="External"/><Relationship Id="rId1073" Type="http://schemas.openxmlformats.org/officeDocument/2006/relationships/hyperlink" Target="http://online.zakon.kz/Document/?doc_id=1021432" TargetMode="External"/><Relationship Id="rId1280" Type="http://schemas.openxmlformats.org/officeDocument/2006/relationships/hyperlink" Target="http://online.zakon.kz/Document/?doc_id=31574694" TargetMode="External"/><Relationship Id="rId2124" Type="http://schemas.openxmlformats.org/officeDocument/2006/relationships/hyperlink" Target="http://online.zakon.kz/Document/?doc_id=37573625" TargetMode="External"/><Relationship Id="rId2331" Type="http://schemas.openxmlformats.org/officeDocument/2006/relationships/hyperlink" Target="http://online.zakon.kz/Document/?doc_id=30827275" TargetMode="External"/><Relationship Id="rId2569" Type="http://schemas.openxmlformats.org/officeDocument/2006/relationships/hyperlink" Target="http://online.zakon.kz/Document/?doc_id=39563570" TargetMode="External"/><Relationship Id="rId2776" Type="http://schemas.openxmlformats.org/officeDocument/2006/relationships/hyperlink" Target="http://online.zakon.kz/Document/?doc_id=39033900" TargetMode="External"/><Relationship Id="rId2983" Type="http://schemas.openxmlformats.org/officeDocument/2006/relationships/hyperlink" Target="http://online.zakon.kz/Document/?doc_id=31609276" TargetMode="External"/><Relationship Id="rId303" Type="http://schemas.openxmlformats.org/officeDocument/2006/relationships/hyperlink" Target="http://online.zakon.kz/Document/?doc_id=38280611" TargetMode="External"/><Relationship Id="rId748" Type="http://schemas.openxmlformats.org/officeDocument/2006/relationships/hyperlink" Target="http://online.zakon.kz/Document/?doc_id=31574694" TargetMode="External"/><Relationship Id="rId955" Type="http://schemas.openxmlformats.org/officeDocument/2006/relationships/hyperlink" Target="http://online.zakon.kz/Document/?doc_id=36849793" TargetMode="External"/><Relationship Id="rId1140" Type="http://schemas.openxmlformats.org/officeDocument/2006/relationships/hyperlink" Target="http://online.zakon.kz/Document/?doc_id=1007658" TargetMode="External"/><Relationship Id="rId1378" Type="http://schemas.openxmlformats.org/officeDocument/2006/relationships/hyperlink" Target="http://online.zakon.kz/Document/?doc_id=31574644" TargetMode="External"/><Relationship Id="rId1585" Type="http://schemas.openxmlformats.org/officeDocument/2006/relationships/hyperlink" Target="http://online.zakon.kz/Document/?doc_id=31295980" TargetMode="External"/><Relationship Id="rId1792" Type="http://schemas.openxmlformats.org/officeDocument/2006/relationships/hyperlink" Target="http://online.zakon.kz/Document/?doc_id=31087321" TargetMode="External"/><Relationship Id="rId2429" Type="http://schemas.openxmlformats.org/officeDocument/2006/relationships/hyperlink" Target="http://online.zakon.kz/Document/?doc_id=39433777" TargetMode="External"/><Relationship Id="rId2636" Type="http://schemas.openxmlformats.org/officeDocument/2006/relationships/hyperlink" Target="http://online.zakon.kz/Document/?doc_id=31673298" TargetMode="External"/><Relationship Id="rId2843" Type="http://schemas.openxmlformats.org/officeDocument/2006/relationships/hyperlink" Target="http://online.zakon.kz/Document/?doc_id=31609276" TargetMode="External"/><Relationship Id="rId84" Type="http://schemas.openxmlformats.org/officeDocument/2006/relationships/hyperlink" Target="http://online.zakon.kz/Document/?doc_id=30619712" TargetMode="External"/><Relationship Id="rId510" Type="http://schemas.openxmlformats.org/officeDocument/2006/relationships/hyperlink" Target="http://online.zakon.kz/Document/?doc_id=39558053" TargetMode="External"/><Relationship Id="rId608" Type="http://schemas.openxmlformats.org/officeDocument/2006/relationships/hyperlink" Target="http://online.zakon.kz/Document/?doc_id=33210120" TargetMode="External"/><Relationship Id="rId815" Type="http://schemas.openxmlformats.org/officeDocument/2006/relationships/hyperlink" Target="http://online.zakon.kz/Document/?doc_id=31405186" TargetMode="External"/><Relationship Id="rId1238" Type="http://schemas.openxmlformats.org/officeDocument/2006/relationships/hyperlink" Target="http://online.zakon.kz/Document/?doc_id=31385730" TargetMode="External"/><Relationship Id="rId1445" Type="http://schemas.openxmlformats.org/officeDocument/2006/relationships/hyperlink" Target="http://online.zakon.kz/Document/?doc_id=30619413" TargetMode="External"/><Relationship Id="rId1652" Type="http://schemas.openxmlformats.org/officeDocument/2006/relationships/hyperlink" Target="http://online.zakon.kz/Document/?doc_id=38280611" TargetMode="External"/><Relationship Id="rId1000" Type="http://schemas.openxmlformats.org/officeDocument/2006/relationships/hyperlink" Target="http://online.zakon.kz/Document/?doc_id=39824996" TargetMode="External"/><Relationship Id="rId1305" Type="http://schemas.openxmlformats.org/officeDocument/2006/relationships/hyperlink" Target="http://online.zakon.kz/Document/?doc_id=31574694" TargetMode="External"/><Relationship Id="rId1957" Type="http://schemas.openxmlformats.org/officeDocument/2006/relationships/hyperlink" Target="http://online.zakon.kz/Document/?doc_id=31624683" TargetMode="External"/><Relationship Id="rId2703" Type="http://schemas.openxmlformats.org/officeDocument/2006/relationships/hyperlink" Target="http://online.zakon.kz/Document/?doc_id=31087943" TargetMode="External"/><Relationship Id="rId2910" Type="http://schemas.openxmlformats.org/officeDocument/2006/relationships/hyperlink" Target="http://online.zakon.kz/Document/?doc_id=38911390" TargetMode="External"/><Relationship Id="rId1512" Type="http://schemas.openxmlformats.org/officeDocument/2006/relationships/hyperlink" Target="http://online.zakon.kz/Document/?doc_id=31087943" TargetMode="External"/><Relationship Id="rId1817" Type="http://schemas.openxmlformats.org/officeDocument/2006/relationships/hyperlink" Target="http://online.zakon.kz/Document/?doc_id=31614557" TargetMode="External"/><Relationship Id="rId11" Type="http://schemas.openxmlformats.org/officeDocument/2006/relationships/hyperlink" Target="http://online.zakon.kz/Document/?doc_id=30619712" TargetMode="External"/><Relationship Id="rId398" Type="http://schemas.openxmlformats.org/officeDocument/2006/relationships/hyperlink" Target="http://online.zakon.kz/Document/?doc_id=30619413" TargetMode="External"/><Relationship Id="rId2079" Type="http://schemas.openxmlformats.org/officeDocument/2006/relationships/hyperlink" Target="http://online.zakon.kz/Document/?doc_id=37573625" TargetMode="External"/><Relationship Id="rId3032" Type="http://schemas.openxmlformats.org/officeDocument/2006/relationships/hyperlink" Target="http://online.zakon.kz/Document/?doc_id=37721478" TargetMode="External"/><Relationship Id="rId160" Type="http://schemas.openxmlformats.org/officeDocument/2006/relationships/hyperlink" Target="http://online.zakon.kz/Document/?doc_id=37721478" TargetMode="External"/><Relationship Id="rId2286" Type="http://schemas.openxmlformats.org/officeDocument/2006/relationships/hyperlink" Target="http://online.zakon.kz/Document/?doc_id=31614557" TargetMode="External"/><Relationship Id="rId2493" Type="http://schemas.openxmlformats.org/officeDocument/2006/relationships/hyperlink" Target="http://online.zakon.kz/Document/?doc_id=39433777" TargetMode="External"/><Relationship Id="rId258" Type="http://schemas.openxmlformats.org/officeDocument/2006/relationships/hyperlink" Target="http://online.zakon.kz/Document/?doc_id=31574694" TargetMode="External"/><Relationship Id="rId465" Type="http://schemas.openxmlformats.org/officeDocument/2006/relationships/hyperlink" Target="http://online.zakon.kz/Document/?doc_id=31181922" TargetMode="External"/><Relationship Id="rId672" Type="http://schemas.openxmlformats.org/officeDocument/2006/relationships/hyperlink" Target="http://online.zakon.kz/Document/?doc_id=31125980" TargetMode="External"/><Relationship Id="rId1095" Type="http://schemas.openxmlformats.org/officeDocument/2006/relationships/hyperlink" Target="http://online.zakon.kz/Document/?doc_id=30619413" TargetMode="External"/><Relationship Id="rId2146" Type="http://schemas.openxmlformats.org/officeDocument/2006/relationships/hyperlink" Target="http://online.zakon.kz/Document/?doc_id=31609276" TargetMode="External"/><Relationship Id="rId2353" Type="http://schemas.openxmlformats.org/officeDocument/2006/relationships/hyperlink" Target="http://online.zakon.kz/Document/?doc_id=31038163" TargetMode="External"/><Relationship Id="rId2560" Type="http://schemas.openxmlformats.org/officeDocument/2006/relationships/hyperlink" Target="http://online.zakon.kz/Document/?doc_id=36589767" TargetMode="External"/><Relationship Id="rId2798" Type="http://schemas.openxmlformats.org/officeDocument/2006/relationships/hyperlink" Target="http://online.zakon.kz/Document/?doc_id=1006061" TargetMode="External"/><Relationship Id="rId118" Type="http://schemas.openxmlformats.org/officeDocument/2006/relationships/hyperlink" Target="http://online.zakon.kz/Document/?doc_id=30619712" TargetMode="External"/><Relationship Id="rId325" Type="http://schemas.openxmlformats.org/officeDocument/2006/relationships/hyperlink" Target="http://online.zakon.kz/Document/?doc_id=32818936" TargetMode="External"/><Relationship Id="rId532" Type="http://schemas.openxmlformats.org/officeDocument/2006/relationships/hyperlink" Target="http://online.zakon.kz/Document/?doc_id=35627954" TargetMode="External"/><Relationship Id="rId977" Type="http://schemas.openxmlformats.org/officeDocument/2006/relationships/hyperlink" Target="http://online.zakon.kz/Document/?doc_id=31494925" TargetMode="External"/><Relationship Id="rId1162" Type="http://schemas.openxmlformats.org/officeDocument/2006/relationships/hyperlink" Target="http://online.zakon.kz/Document/?doc_id=30619712" TargetMode="External"/><Relationship Id="rId2006" Type="http://schemas.openxmlformats.org/officeDocument/2006/relationships/hyperlink" Target="http://online.zakon.kz/Document/?doc_id=31645319" TargetMode="External"/><Relationship Id="rId2213" Type="http://schemas.openxmlformats.org/officeDocument/2006/relationships/hyperlink" Target="http://online.zakon.kz/Document/?doc_id=37483085" TargetMode="External"/><Relationship Id="rId2420" Type="http://schemas.openxmlformats.org/officeDocument/2006/relationships/hyperlink" Target="http://online.zakon.kz/Document/?doc_id=31038043" TargetMode="External"/><Relationship Id="rId2658" Type="http://schemas.openxmlformats.org/officeDocument/2006/relationships/hyperlink" Target="http://online.zakon.kz/Document/?doc_id=37914204" TargetMode="External"/><Relationship Id="rId2865" Type="http://schemas.openxmlformats.org/officeDocument/2006/relationships/hyperlink" Target="http://online.zakon.kz/Document/?doc_id=31614557" TargetMode="External"/><Relationship Id="rId837" Type="http://schemas.openxmlformats.org/officeDocument/2006/relationships/hyperlink" Target="http://online.zakon.kz/Document/?doc_id=33123837" TargetMode="External"/><Relationship Id="rId1022" Type="http://schemas.openxmlformats.org/officeDocument/2006/relationships/hyperlink" Target="http://online.zakon.kz/Document/?doc_id=39403436" TargetMode="External"/><Relationship Id="rId1467" Type="http://schemas.openxmlformats.org/officeDocument/2006/relationships/hyperlink" Target="http://online.zakon.kz/Document/?doc_id=30619712" TargetMode="External"/><Relationship Id="rId1674" Type="http://schemas.openxmlformats.org/officeDocument/2006/relationships/hyperlink" Target="http://online.zakon.kz/Document/?doc_id=31646499" TargetMode="External"/><Relationship Id="rId1881" Type="http://schemas.openxmlformats.org/officeDocument/2006/relationships/hyperlink" Target="http://online.zakon.kz/Document/?doc_id=37483085" TargetMode="External"/><Relationship Id="rId2518" Type="http://schemas.openxmlformats.org/officeDocument/2006/relationships/hyperlink" Target="http://online.zakon.kz/Document/?doc_id=38876486" TargetMode="External"/><Relationship Id="rId2725" Type="http://schemas.openxmlformats.org/officeDocument/2006/relationships/hyperlink" Target="http://online.zakon.kz/Document/?doc_id=37081616" TargetMode="External"/><Relationship Id="rId2932" Type="http://schemas.openxmlformats.org/officeDocument/2006/relationships/hyperlink" Target="http://online.zakon.kz/Document/?doc_id=39604716" TargetMode="External"/><Relationship Id="rId904" Type="http://schemas.openxmlformats.org/officeDocument/2006/relationships/hyperlink" Target="http://online.zakon.kz/Document/?doc_id=30607000" TargetMode="External"/><Relationship Id="rId1327" Type="http://schemas.openxmlformats.org/officeDocument/2006/relationships/hyperlink" Target="http://online.zakon.kz/Document/?doc_id=31125980" TargetMode="External"/><Relationship Id="rId1534" Type="http://schemas.openxmlformats.org/officeDocument/2006/relationships/hyperlink" Target="http://online.zakon.kz/Document/?doc_id=39433777" TargetMode="External"/><Relationship Id="rId1741" Type="http://schemas.openxmlformats.org/officeDocument/2006/relationships/hyperlink" Target="http://online.zakon.kz/Document/?doc_id=38280611" TargetMode="External"/><Relationship Id="rId1979" Type="http://schemas.openxmlformats.org/officeDocument/2006/relationships/hyperlink" Target="http://online.zakon.kz/Document/?doc_id=31405151" TargetMode="External"/><Relationship Id="rId33" Type="http://schemas.openxmlformats.org/officeDocument/2006/relationships/hyperlink" Target="http://online.zakon.kz/Document/?doc_id=39433777" TargetMode="External"/><Relationship Id="rId1601" Type="http://schemas.openxmlformats.org/officeDocument/2006/relationships/hyperlink" Target="http://online.zakon.kz/Document/?doc_id=32818936" TargetMode="External"/><Relationship Id="rId1839" Type="http://schemas.openxmlformats.org/officeDocument/2006/relationships/hyperlink" Target="http://online.zakon.kz/Document/?doc_id=31481006" TargetMode="External"/><Relationship Id="rId3054" Type="http://schemas.openxmlformats.org/officeDocument/2006/relationships/hyperlink" Target="http://online.zakon.kz/Document/?doc_id=38876486" TargetMode="External"/><Relationship Id="rId182" Type="http://schemas.openxmlformats.org/officeDocument/2006/relationships/hyperlink" Target="http://online.zakon.kz/Document/?link_id=1007461335" TargetMode="External"/><Relationship Id="rId1906" Type="http://schemas.openxmlformats.org/officeDocument/2006/relationships/hyperlink" Target="http://online.zakon.kz/Document/?doc_id=36662380" TargetMode="External"/><Relationship Id="rId487" Type="http://schemas.openxmlformats.org/officeDocument/2006/relationships/hyperlink" Target="http://online.zakon.kz/Document/?doc_id=30619413" TargetMode="External"/><Relationship Id="rId694" Type="http://schemas.openxmlformats.org/officeDocument/2006/relationships/hyperlink" Target="http://online.zakon.kz/Document/?doc_id=31638296" TargetMode="External"/><Relationship Id="rId2070" Type="http://schemas.openxmlformats.org/officeDocument/2006/relationships/hyperlink" Target="http://online.zakon.kz/Document/?doc_id=31639562" TargetMode="External"/><Relationship Id="rId2168" Type="http://schemas.openxmlformats.org/officeDocument/2006/relationships/hyperlink" Target="http://online.zakon.kz/Document/?doc_id=32818936" TargetMode="External"/><Relationship Id="rId2375" Type="http://schemas.openxmlformats.org/officeDocument/2006/relationships/hyperlink" Target="http://online.zakon.kz/Document/?doc_id=30536268" TargetMode="External"/><Relationship Id="rId3121" Type="http://schemas.openxmlformats.org/officeDocument/2006/relationships/hyperlink" Target="http://online.zakon.kz/Document/?doc_id=1047801" TargetMode="External"/><Relationship Id="rId347" Type="http://schemas.openxmlformats.org/officeDocument/2006/relationships/hyperlink" Target="http://online.zakon.kz/Document/?doc_id=1023115" TargetMode="External"/><Relationship Id="rId999" Type="http://schemas.openxmlformats.org/officeDocument/2006/relationships/hyperlink" Target="http://online.zakon.kz/Document/?doc_id=32890621" TargetMode="External"/><Relationship Id="rId1184" Type="http://schemas.openxmlformats.org/officeDocument/2006/relationships/hyperlink" Target="http://online.zakon.kz/Document/?doc_id=30605555" TargetMode="External"/><Relationship Id="rId2028" Type="http://schemas.openxmlformats.org/officeDocument/2006/relationships/hyperlink" Target="http://online.zakon.kz/Document/?doc_id=31413976" TargetMode="External"/><Relationship Id="rId2582" Type="http://schemas.openxmlformats.org/officeDocument/2006/relationships/hyperlink" Target="http://online.zakon.kz/Document/?doc_id=31609276" TargetMode="External"/><Relationship Id="rId2887" Type="http://schemas.openxmlformats.org/officeDocument/2006/relationships/hyperlink" Target="http://online.zakon.kz/Document/?doc_id=31639562" TargetMode="External"/><Relationship Id="rId554" Type="http://schemas.openxmlformats.org/officeDocument/2006/relationships/hyperlink" Target="http://online.zakon.kz/Document/?doc_id=35269045" TargetMode="External"/><Relationship Id="rId761" Type="http://schemas.openxmlformats.org/officeDocument/2006/relationships/hyperlink" Target="http://online.zakon.kz/Document/?doc_id=1022688" TargetMode="External"/><Relationship Id="rId859" Type="http://schemas.openxmlformats.org/officeDocument/2006/relationships/hyperlink" Target="http://online.zakon.kz/Document/?doc_id=35541502" TargetMode="External"/><Relationship Id="rId1391" Type="http://schemas.openxmlformats.org/officeDocument/2006/relationships/hyperlink" Target="http://online.zakon.kz/Document/?doc_id=31614557" TargetMode="External"/><Relationship Id="rId1489" Type="http://schemas.openxmlformats.org/officeDocument/2006/relationships/hyperlink" Target="http://online.zakon.kz/Document/?doc_id=35485765" TargetMode="External"/><Relationship Id="rId1696" Type="http://schemas.openxmlformats.org/officeDocument/2006/relationships/hyperlink" Target="http://online.zakon.kz/Document/?doc_id=31087943" TargetMode="External"/><Relationship Id="rId2235" Type="http://schemas.openxmlformats.org/officeDocument/2006/relationships/hyperlink" Target="http://online.zakon.kz/Document/?doc_id=30619413" TargetMode="External"/><Relationship Id="rId2442" Type="http://schemas.openxmlformats.org/officeDocument/2006/relationships/hyperlink" Target="http://online.zakon.kz/Document/?doc_id=35541502" TargetMode="External"/><Relationship Id="rId207" Type="http://schemas.openxmlformats.org/officeDocument/2006/relationships/hyperlink" Target="http://online.zakon.kz/Document/?doc_id=31416540" TargetMode="External"/><Relationship Id="rId414" Type="http://schemas.openxmlformats.org/officeDocument/2006/relationships/hyperlink" Target="http://online.zakon.kz/Document/?doc_id=32718526" TargetMode="External"/><Relationship Id="rId621" Type="http://schemas.openxmlformats.org/officeDocument/2006/relationships/hyperlink" Target="http://online.zakon.kz/Document/?doc_id=35541502" TargetMode="External"/><Relationship Id="rId1044" Type="http://schemas.openxmlformats.org/officeDocument/2006/relationships/hyperlink" Target="http://online.zakon.kz/Document/?doc_id=30912334" TargetMode="External"/><Relationship Id="rId1251" Type="http://schemas.openxmlformats.org/officeDocument/2006/relationships/hyperlink" Target="http://online.zakon.kz/Document/?doc_id=39288959" TargetMode="External"/><Relationship Id="rId1349" Type="http://schemas.openxmlformats.org/officeDocument/2006/relationships/hyperlink" Target="http://online.zakon.kz/Document/?doc_id=38516651" TargetMode="External"/><Relationship Id="rId2302" Type="http://schemas.openxmlformats.org/officeDocument/2006/relationships/hyperlink" Target="http://online.zakon.kz/Document/?doc_id=30619712" TargetMode="External"/><Relationship Id="rId2747" Type="http://schemas.openxmlformats.org/officeDocument/2006/relationships/hyperlink" Target="http://online.zakon.kz/Document/?doc_id=31614557" TargetMode="External"/><Relationship Id="rId2954" Type="http://schemas.openxmlformats.org/officeDocument/2006/relationships/hyperlink" Target="http://online.zakon.kz/Document/?doc_id=34057471" TargetMode="External"/><Relationship Id="rId719" Type="http://schemas.openxmlformats.org/officeDocument/2006/relationships/hyperlink" Target="http://online.zakon.kz/Document/?doc_id=35541502" TargetMode="External"/><Relationship Id="rId926" Type="http://schemas.openxmlformats.org/officeDocument/2006/relationships/hyperlink" Target="http://online.zakon.kz/Document/?doc_id=31405186" TargetMode="External"/><Relationship Id="rId1111" Type="http://schemas.openxmlformats.org/officeDocument/2006/relationships/hyperlink" Target="http://online.zakon.kz/Document/?doc_id=31132358" TargetMode="External"/><Relationship Id="rId1556" Type="http://schemas.openxmlformats.org/officeDocument/2006/relationships/hyperlink" Target="http://online.zakon.kz/Document/?doc_id=36361775" TargetMode="External"/><Relationship Id="rId1763" Type="http://schemas.openxmlformats.org/officeDocument/2006/relationships/hyperlink" Target="http://online.zakon.kz/Document/?doc_id=37483085" TargetMode="External"/><Relationship Id="rId1970" Type="http://schemas.openxmlformats.org/officeDocument/2006/relationships/hyperlink" Target="http://online.zakon.kz/Document/?doc_id=31614557" TargetMode="External"/><Relationship Id="rId2607" Type="http://schemas.openxmlformats.org/officeDocument/2006/relationships/hyperlink" Target="http://online.zakon.kz/Document/?doc_id=37483085" TargetMode="External"/><Relationship Id="rId2814" Type="http://schemas.openxmlformats.org/officeDocument/2006/relationships/hyperlink" Target="http://online.zakon.kz/Document/?doc_id=33379306" TargetMode="External"/><Relationship Id="rId55" Type="http://schemas.openxmlformats.org/officeDocument/2006/relationships/hyperlink" Target="http://online.zakon.kz/Document/?doc_id=1007696" TargetMode="External"/><Relationship Id="rId1209" Type="http://schemas.openxmlformats.org/officeDocument/2006/relationships/hyperlink" Target="http://online.zakon.kz/Document/?doc_id=35566308" TargetMode="External"/><Relationship Id="rId1416" Type="http://schemas.openxmlformats.org/officeDocument/2006/relationships/hyperlink" Target="http://online.zakon.kz/Document/?doc_id=38280611" TargetMode="External"/><Relationship Id="rId1623" Type="http://schemas.openxmlformats.org/officeDocument/2006/relationships/hyperlink" Target="http://online.zakon.kz/Document/?doc_id=36810001" TargetMode="External"/><Relationship Id="rId1830" Type="http://schemas.openxmlformats.org/officeDocument/2006/relationships/hyperlink" Target="http://online.zakon.kz/Document/?doc_id=1052592" TargetMode="External"/><Relationship Id="rId3076" Type="http://schemas.openxmlformats.org/officeDocument/2006/relationships/hyperlink" Target="http://online.zakon.kz/Document/?doc_id=31481006" TargetMode="External"/><Relationship Id="rId1928" Type="http://schemas.openxmlformats.org/officeDocument/2006/relationships/hyperlink" Target="http://online.zakon.kz/Document/?doc_id=31639562" TargetMode="External"/><Relationship Id="rId2092" Type="http://schemas.openxmlformats.org/officeDocument/2006/relationships/hyperlink" Target="http://online.zakon.kz/Document/?doc_id=38213728" TargetMode="External"/><Relationship Id="rId3143" Type="http://schemas.openxmlformats.org/officeDocument/2006/relationships/footer" Target="footer3.xml"/><Relationship Id="rId271" Type="http://schemas.openxmlformats.org/officeDocument/2006/relationships/hyperlink" Target="http://online.zakon.kz/Document/?doc_id=30619413" TargetMode="External"/><Relationship Id="rId2397" Type="http://schemas.openxmlformats.org/officeDocument/2006/relationships/hyperlink" Target="http://online.zakon.kz/Document/?doc_id=35881460" TargetMode="External"/><Relationship Id="rId3003" Type="http://schemas.openxmlformats.org/officeDocument/2006/relationships/hyperlink" Target="http://online.zakon.kz/Document/?doc_id=30619712" TargetMode="External"/><Relationship Id="rId131" Type="http://schemas.openxmlformats.org/officeDocument/2006/relationships/hyperlink" Target="http://online.zakon.kz/Document/?doc_id=31087321" TargetMode="External"/><Relationship Id="rId369" Type="http://schemas.openxmlformats.org/officeDocument/2006/relationships/hyperlink" Target="http://online.zakon.kz/Document/?doc_id=30619413" TargetMode="External"/><Relationship Id="rId576" Type="http://schemas.openxmlformats.org/officeDocument/2006/relationships/hyperlink" Target="http://online.zakon.kz/Document/?doc_id=31405186" TargetMode="External"/><Relationship Id="rId783" Type="http://schemas.openxmlformats.org/officeDocument/2006/relationships/hyperlink" Target="http://online.zakon.kz/Document/?doc_id=31087321" TargetMode="External"/><Relationship Id="rId990" Type="http://schemas.openxmlformats.org/officeDocument/2006/relationships/hyperlink" Target="http://online.zakon.kz/Document/?doc_id=31210997" TargetMode="External"/><Relationship Id="rId2257" Type="http://schemas.openxmlformats.org/officeDocument/2006/relationships/hyperlink" Target="http://online.zakon.kz/Document/?doc_id=38280611" TargetMode="External"/><Relationship Id="rId2464" Type="http://schemas.openxmlformats.org/officeDocument/2006/relationships/hyperlink" Target="http://online.zakon.kz/Document/?doc_id=35339618" TargetMode="External"/><Relationship Id="rId2671" Type="http://schemas.openxmlformats.org/officeDocument/2006/relationships/hyperlink" Target="http://online.zakon.kz/Document/?doc_id=31087943" TargetMode="External"/><Relationship Id="rId229" Type="http://schemas.openxmlformats.org/officeDocument/2006/relationships/hyperlink" Target="http://online.zakon.kz/Document/?doc_id=31481006" TargetMode="External"/><Relationship Id="rId436" Type="http://schemas.openxmlformats.org/officeDocument/2006/relationships/hyperlink" Target="http://online.zakon.kz/Document/?doc_id=38911390" TargetMode="External"/><Relationship Id="rId643" Type="http://schemas.openxmlformats.org/officeDocument/2006/relationships/hyperlink" Target="http://online.zakon.kz/Document/?doc_id=31609276" TargetMode="External"/><Relationship Id="rId1066" Type="http://schemas.openxmlformats.org/officeDocument/2006/relationships/hyperlink" Target="http://online.zakon.kz/Document/?doc_id=34816651" TargetMode="External"/><Relationship Id="rId1273" Type="http://schemas.openxmlformats.org/officeDocument/2006/relationships/hyperlink" Target="http://online.zakon.kz/Document/?doc_id=32818936" TargetMode="External"/><Relationship Id="rId1480" Type="http://schemas.openxmlformats.org/officeDocument/2006/relationships/hyperlink" Target="http://online.zakon.kz/Document/?doc_id=31087321" TargetMode="External"/><Relationship Id="rId2117" Type="http://schemas.openxmlformats.org/officeDocument/2006/relationships/hyperlink" Target="http://online.zakon.kz/Document/?doc_id=31639562" TargetMode="External"/><Relationship Id="rId2324" Type="http://schemas.openxmlformats.org/officeDocument/2006/relationships/hyperlink" Target="http://online.zakon.kz/Document/?doc_id=37483085" TargetMode="External"/><Relationship Id="rId2769" Type="http://schemas.openxmlformats.org/officeDocument/2006/relationships/hyperlink" Target="http://online.zakon.kz/Document/?doc_id=32890621" TargetMode="External"/><Relationship Id="rId2976" Type="http://schemas.openxmlformats.org/officeDocument/2006/relationships/hyperlink" Target="http://online.zakon.kz/Document/?doc_id=37721478" TargetMode="External"/><Relationship Id="rId850" Type="http://schemas.openxmlformats.org/officeDocument/2006/relationships/hyperlink" Target="http://online.zakon.kz/Document/?doc_id=38597658" TargetMode="External"/><Relationship Id="rId948" Type="http://schemas.openxmlformats.org/officeDocument/2006/relationships/hyperlink" Target="http://online.zakon.kz/Document/?doc_id=30912550" TargetMode="External"/><Relationship Id="rId1133" Type="http://schemas.openxmlformats.org/officeDocument/2006/relationships/hyperlink" Target="http://online.zakon.kz/Document/?doc_id=30500538" TargetMode="External"/><Relationship Id="rId1578" Type="http://schemas.openxmlformats.org/officeDocument/2006/relationships/hyperlink" Target="http://online.zakon.kz/Document/?doc_id=31087943" TargetMode="External"/><Relationship Id="rId1785" Type="http://schemas.openxmlformats.org/officeDocument/2006/relationships/hyperlink" Target="http://online.zakon.kz/Document/?doc_id=1036912" TargetMode="External"/><Relationship Id="rId1992" Type="http://schemas.openxmlformats.org/officeDocument/2006/relationships/hyperlink" Target="http://online.zakon.kz/Document/?doc_id=1006061" TargetMode="External"/><Relationship Id="rId2531" Type="http://schemas.openxmlformats.org/officeDocument/2006/relationships/hyperlink" Target="http://online.zakon.kz/Document/?doc_id=38911390" TargetMode="External"/><Relationship Id="rId2629" Type="http://schemas.openxmlformats.org/officeDocument/2006/relationships/hyperlink" Target="http://online.zakon.kz/Document/?doc_id=31609276" TargetMode="External"/><Relationship Id="rId2836" Type="http://schemas.openxmlformats.org/officeDocument/2006/relationships/hyperlink" Target="http://online.zakon.kz/Document/?doc_id=30197931" TargetMode="External"/><Relationship Id="rId77" Type="http://schemas.openxmlformats.org/officeDocument/2006/relationships/hyperlink" Target="http://online.zakon.kz/Document/?doc_id=35269045" TargetMode="External"/><Relationship Id="rId503" Type="http://schemas.openxmlformats.org/officeDocument/2006/relationships/hyperlink" Target="http://online.zakon.kz/Document/?doc_id=31635480" TargetMode="External"/><Relationship Id="rId710" Type="http://schemas.openxmlformats.org/officeDocument/2006/relationships/hyperlink" Target="http://online.zakon.kz/Document/?doc_id=34093341" TargetMode="External"/><Relationship Id="rId808" Type="http://schemas.openxmlformats.org/officeDocument/2006/relationships/hyperlink" Target="http://online.zakon.kz/Document/?doc_id=33123837" TargetMode="External"/><Relationship Id="rId1340" Type="http://schemas.openxmlformats.org/officeDocument/2006/relationships/hyperlink" Target="http://online.zakon.kz/Document/?doc_id=37483085" TargetMode="External"/><Relationship Id="rId1438" Type="http://schemas.openxmlformats.org/officeDocument/2006/relationships/hyperlink" Target="http://online.zakon.kz/Document/?doc_id=31481006" TargetMode="External"/><Relationship Id="rId1645" Type="http://schemas.openxmlformats.org/officeDocument/2006/relationships/hyperlink" Target="http://online.zakon.kz/Document/?doc_id=39433777" TargetMode="External"/><Relationship Id="rId3098" Type="http://schemas.openxmlformats.org/officeDocument/2006/relationships/hyperlink" Target="http://online.zakon.kz/Document/?doc_id=1006061" TargetMode="External"/><Relationship Id="rId1200" Type="http://schemas.openxmlformats.org/officeDocument/2006/relationships/hyperlink" Target="http://online.zakon.kz/Document/?doc_id=31038163" TargetMode="External"/><Relationship Id="rId1852" Type="http://schemas.openxmlformats.org/officeDocument/2006/relationships/hyperlink" Target="http://online.zakon.kz/Document/?doc_id=31087321" TargetMode="External"/><Relationship Id="rId2903" Type="http://schemas.openxmlformats.org/officeDocument/2006/relationships/hyperlink" Target="http://online.zakon.kz/Document/?doc_id=31087943" TargetMode="External"/><Relationship Id="rId1505" Type="http://schemas.openxmlformats.org/officeDocument/2006/relationships/hyperlink" Target="http://online.zakon.kz/Document/?doc_id=31614557" TargetMode="External"/><Relationship Id="rId1712" Type="http://schemas.openxmlformats.org/officeDocument/2006/relationships/hyperlink" Target="http://online.zakon.kz/Document/?doc_id=39433777" TargetMode="External"/><Relationship Id="rId293" Type="http://schemas.openxmlformats.org/officeDocument/2006/relationships/hyperlink" Target="http://online.zakon.kz/Document/?doc_id=31574694" TargetMode="External"/><Relationship Id="rId2181" Type="http://schemas.openxmlformats.org/officeDocument/2006/relationships/hyperlink" Target="http://online.zakon.kz/Document/?doc_id=33210120" TargetMode="External"/><Relationship Id="rId3025" Type="http://schemas.openxmlformats.org/officeDocument/2006/relationships/hyperlink" Target="http://online.zakon.kz/Document/?doc_id=39403436" TargetMode="External"/><Relationship Id="rId153" Type="http://schemas.openxmlformats.org/officeDocument/2006/relationships/hyperlink" Target="http://online.zakon.kz/Document/?doc_id=31110631" TargetMode="External"/><Relationship Id="rId360" Type="http://schemas.openxmlformats.org/officeDocument/2006/relationships/hyperlink" Target="http://online.zakon.kz/Document/?doc_id=31087321" TargetMode="External"/><Relationship Id="rId598" Type="http://schemas.openxmlformats.org/officeDocument/2006/relationships/hyperlink" Target="http://online.zakon.kz/Document/?doc_id=38280611" TargetMode="External"/><Relationship Id="rId2041" Type="http://schemas.openxmlformats.org/officeDocument/2006/relationships/hyperlink" Target="http://online.zakon.kz/Document/?doc_id=37483085" TargetMode="External"/><Relationship Id="rId2279" Type="http://schemas.openxmlformats.org/officeDocument/2006/relationships/hyperlink" Target="http://online.zakon.kz/Document/?doc_id=39633866" TargetMode="External"/><Relationship Id="rId2486" Type="http://schemas.openxmlformats.org/officeDocument/2006/relationships/hyperlink" Target="http://online.zakon.kz/Document/?doc_id=30619413" TargetMode="External"/><Relationship Id="rId2693" Type="http://schemas.openxmlformats.org/officeDocument/2006/relationships/hyperlink" Target="http://online.zakon.kz/Document/?doc_id=30062571" TargetMode="External"/><Relationship Id="rId220" Type="http://schemas.openxmlformats.org/officeDocument/2006/relationships/hyperlink" Target="http://online.zakon.kz/Document/?doc_id=37483085" TargetMode="External"/><Relationship Id="rId458" Type="http://schemas.openxmlformats.org/officeDocument/2006/relationships/hyperlink" Target="http://online.zakon.kz/Document/?doc_id=39433777" TargetMode="External"/><Relationship Id="rId665" Type="http://schemas.openxmlformats.org/officeDocument/2006/relationships/hyperlink" Target="http://online.zakon.kz/Document/?doc_id=31125980" TargetMode="External"/><Relationship Id="rId872" Type="http://schemas.openxmlformats.org/officeDocument/2006/relationships/hyperlink" Target="http://online.zakon.kz/Document/?doc_id=31405186" TargetMode="External"/><Relationship Id="rId1088" Type="http://schemas.openxmlformats.org/officeDocument/2006/relationships/hyperlink" Target="http://online.zakon.kz/Document/?doc_id=31683567" TargetMode="External"/><Relationship Id="rId1295" Type="http://schemas.openxmlformats.org/officeDocument/2006/relationships/hyperlink" Target="http://online.zakon.kz/Document/?doc_id=31087321" TargetMode="External"/><Relationship Id="rId2139" Type="http://schemas.openxmlformats.org/officeDocument/2006/relationships/hyperlink" Target="http://online.zakon.kz/Document/?doc_id=39433777" TargetMode="External"/><Relationship Id="rId2346" Type="http://schemas.openxmlformats.org/officeDocument/2006/relationships/hyperlink" Target="http://online.zakon.kz/Document/?doc_id=31038163" TargetMode="External"/><Relationship Id="rId2553" Type="http://schemas.openxmlformats.org/officeDocument/2006/relationships/hyperlink" Target="http://online.zakon.kz/Document/?doc_id=31609276" TargetMode="External"/><Relationship Id="rId2760" Type="http://schemas.openxmlformats.org/officeDocument/2006/relationships/hyperlink" Target="http://online.zakon.kz/Document/?link_id=1007189393" TargetMode="External"/><Relationship Id="rId2998" Type="http://schemas.openxmlformats.org/officeDocument/2006/relationships/hyperlink" Target="http://online.zakon.kz/Document/?doc_id=33465178" TargetMode="External"/><Relationship Id="rId318" Type="http://schemas.openxmlformats.org/officeDocument/2006/relationships/hyperlink" Target="http://online.zakon.kz/Document/?doc_id=30619413" TargetMode="External"/><Relationship Id="rId525" Type="http://schemas.openxmlformats.org/officeDocument/2006/relationships/hyperlink" Target="http://online.zakon.kz/Document/?doc_id=38516651" TargetMode="External"/><Relationship Id="rId732" Type="http://schemas.openxmlformats.org/officeDocument/2006/relationships/hyperlink" Target="http://online.zakon.kz/Document/?doc_id=37483085" TargetMode="External"/><Relationship Id="rId1155" Type="http://schemas.openxmlformats.org/officeDocument/2006/relationships/hyperlink" Target="http://online.zakon.kz/Document/?doc_id=31087321" TargetMode="External"/><Relationship Id="rId1362" Type="http://schemas.openxmlformats.org/officeDocument/2006/relationships/hyperlink" Target="http://online.zakon.kz/Document/?doc_id=39563570" TargetMode="External"/><Relationship Id="rId2206" Type="http://schemas.openxmlformats.org/officeDocument/2006/relationships/hyperlink" Target="http://online.zakon.kz/Document/?doc_id=35269045" TargetMode="External"/><Relationship Id="rId2413" Type="http://schemas.openxmlformats.org/officeDocument/2006/relationships/hyperlink" Target="http://online.zakon.kz/Document/?doc_id=38280611" TargetMode="External"/><Relationship Id="rId2620" Type="http://schemas.openxmlformats.org/officeDocument/2006/relationships/hyperlink" Target="http://online.zakon.kz/Document/?doc_id=30062571" TargetMode="External"/><Relationship Id="rId2858" Type="http://schemas.openxmlformats.org/officeDocument/2006/relationships/hyperlink" Target="http://online.zakon.kz/Document/?doc_id=38911390" TargetMode="External"/><Relationship Id="rId99" Type="http://schemas.openxmlformats.org/officeDocument/2006/relationships/hyperlink" Target="http://online.zakon.kz/Document/?doc_id=31574644" TargetMode="External"/><Relationship Id="rId1015" Type="http://schemas.openxmlformats.org/officeDocument/2006/relationships/hyperlink" Target="http://online.zakon.kz/Document/?doc_id=30619413" TargetMode="External"/><Relationship Id="rId1222" Type="http://schemas.openxmlformats.org/officeDocument/2006/relationships/hyperlink" Target="http://online.zakon.kz/Document/?doc_id=38280611" TargetMode="External"/><Relationship Id="rId1667" Type="http://schemas.openxmlformats.org/officeDocument/2006/relationships/hyperlink" Target="http://online.zakon.kz/Document/?doc_id=31087943" TargetMode="External"/><Relationship Id="rId1874" Type="http://schemas.openxmlformats.org/officeDocument/2006/relationships/hyperlink" Target="http://online.zakon.kz/Document/?doc_id=31639562" TargetMode="External"/><Relationship Id="rId2718" Type="http://schemas.openxmlformats.org/officeDocument/2006/relationships/hyperlink" Target="http://online.zakon.kz/Document/?doc_id=30062571" TargetMode="External"/><Relationship Id="rId2925" Type="http://schemas.openxmlformats.org/officeDocument/2006/relationships/hyperlink" Target="http://online.zakon.kz/Document/?doc_id=30619712" TargetMode="External"/><Relationship Id="rId1527" Type="http://schemas.openxmlformats.org/officeDocument/2006/relationships/hyperlink" Target="http://online.zakon.kz/Document/?doc_id=32818936" TargetMode="External"/><Relationship Id="rId1734" Type="http://schemas.openxmlformats.org/officeDocument/2006/relationships/hyperlink" Target="http://online.zakon.kz/Document/?doc_id=31405151" TargetMode="External"/><Relationship Id="rId1941" Type="http://schemas.openxmlformats.org/officeDocument/2006/relationships/hyperlink" Target="http://online.zakon.kz/Document/?doc_id=31639562" TargetMode="External"/><Relationship Id="rId26" Type="http://schemas.openxmlformats.org/officeDocument/2006/relationships/hyperlink" Target="http://online.zakon.kz/Document/?doc_id=31574644" TargetMode="External"/><Relationship Id="rId3047" Type="http://schemas.openxmlformats.org/officeDocument/2006/relationships/hyperlink" Target="http://online.zakon.kz/Document/?doc_id=33773258" TargetMode="External"/><Relationship Id="rId175" Type="http://schemas.openxmlformats.org/officeDocument/2006/relationships/hyperlink" Target="http://online.zakon.kz/Document/?doc_id=30619712" TargetMode="External"/><Relationship Id="rId1801" Type="http://schemas.openxmlformats.org/officeDocument/2006/relationships/hyperlink" Target="http://online.zakon.kz/Document/?doc_id=31087943" TargetMode="External"/><Relationship Id="rId382" Type="http://schemas.openxmlformats.org/officeDocument/2006/relationships/hyperlink" Target="http://online.zakon.kz/Document/?doc_id=31405151" TargetMode="External"/><Relationship Id="rId687" Type="http://schemas.openxmlformats.org/officeDocument/2006/relationships/hyperlink" Target="http://online.zakon.kz/Document/?doc_id=35541502" TargetMode="External"/><Relationship Id="rId2063" Type="http://schemas.openxmlformats.org/officeDocument/2006/relationships/hyperlink" Target="http://online.zakon.kz/Document/?doc_id=36220400" TargetMode="External"/><Relationship Id="rId2270" Type="http://schemas.openxmlformats.org/officeDocument/2006/relationships/hyperlink" Target="http://online.zakon.kz/Document/?doc_id=32818936" TargetMode="External"/><Relationship Id="rId2368" Type="http://schemas.openxmlformats.org/officeDocument/2006/relationships/hyperlink" Target="http://online.zakon.kz/Document/?doc_id=31413542" TargetMode="External"/><Relationship Id="rId3114" Type="http://schemas.openxmlformats.org/officeDocument/2006/relationships/hyperlink" Target="http://online.zakon.kz/Document/?doc_id=31577399" TargetMode="External"/><Relationship Id="rId242" Type="http://schemas.openxmlformats.org/officeDocument/2006/relationships/hyperlink" Target="http://online.zakon.kz/Document/?doc_id=31125980" TargetMode="External"/><Relationship Id="rId894" Type="http://schemas.openxmlformats.org/officeDocument/2006/relationships/hyperlink" Target="http://online.zakon.kz/Document/?doc_id=31575852" TargetMode="External"/><Relationship Id="rId1177" Type="http://schemas.openxmlformats.org/officeDocument/2006/relationships/hyperlink" Target="http://online.zakon.kz/Document/?doc_id=38876486" TargetMode="External"/><Relationship Id="rId2130" Type="http://schemas.openxmlformats.org/officeDocument/2006/relationships/hyperlink" Target="http://online.zakon.kz/Document/?doc_id=30619712" TargetMode="External"/><Relationship Id="rId2575" Type="http://schemas.openxmlformats.org/officeDocument/2006/relationships/hyperlink" Target="http://online.zakon.kz/Document/?doc_id=31609276" TargetMode="External"/><Relationship Id="rId2782" Type="http://schemas.openxmlformats.org/officeDocument/2006/relationships/hyperlink" Target="http://online.zakon.kz/Document/?doc_id=37483085" TargetMode="External"/><Relationship Id="rId102" Type="http://schemas.openxmlformats.org/officeDocument/2006/relationships/hyperlink" Target="http://online.zakon.kz/Document/?doc_id=35627954" TargetMode="External"/><Relationship Id="rId547" Type="http://schemas.openxmlformats.org/officeDocument/2006/relationships/hyperlink" Target="http://online.zakon.kz/Document/?doc_id=36785671" TargetMode="External"/><Relationship Id="rId754" Type="http://schemas.openxmlformats.org/officeDocument/2006/relationships/hyperlink" Target="http://online.zakon.kz/Document/?doc_id=33603348" TargetMode="External"/><Relationship Id="rId961" Type="http://schemas.openxmlformats.org/officeDocument/2006/relationships/hyperlink" Target="http://online.zakon.kz/Document/?doc_id=1001259" TargetMode="External"/><Relationship Id="rId1384" Type="http://schemas.openxmlformats.org/officeDocument/2006/relationships/hyperlink" Target="http://online.zakon.kz/Document/?doc_id=31087321" TargetMode="External"/><Relationship Id="rId1591" Type="http://schemas.openxmlformats.org/officeDocument/2006/relationships/hyperlink" Target="http://online.zakon.kz/Document/?doc_id=39433777" TargetMode="External"/><Relationship Id="rId1689" Type="http://schemas.openxmlformats.org/officeDocument/2006/relationships/hyperlink" Target="http://online.zakon.kz/Document/?doc_id=32818936" TargetMode="External"/><Relationship Id="rId2228" Type="http://schemas.openxmlformats.org/officeDocument/2006/relationships/hyperlink" Target="http://online.zakon.kz/Document/?doc_id=31087321" TargetMode="External"/><Relationship Id="rId2435" Type="http://schemas.openxmlformats.org/officeDocument/2006/relationships/hyperlink" Target="http://online.zakon.kz/Document/?doc_id=30619413" TargetMode="External"/><Relationship Id="rId2642" Type="http://schemas.openxmlformats.org/officeDocument/2006/relationships/hyperlink" Target="http://online.zakon.kz/Document/?doc_id=31609276" TargetMode="External"/><Relationship Id="rId90" Type="http://schemas.openxmlformats.org/officeDocument/2006/relationships/hyperlink" Target="http://online.zakon.kz/Document/?doc_id=31416540" TargetMode="External"/><Relationship Id="rId407" Type="http://schemas.openxmlformats.org/officeDocument/2006/relationships/hyperlink" Target="http://online.zakon.kz/Document/?doc_id=31614557" TargetMode="External"/><Relationship Id="rId614" Type="http://schemas.openxmlformats.org/officeDocument/2006/relationships/hyperlink" Target="http://online.zakon.kz/Document/?doc_id=38280611" TargetMode="External"/><Relationship Id="rId821" Type="http://schemas.openxmlformats.org/officeDocument/2006/relationships/hyperlink" Target="http://online.zakon.kz/Document/?doc_id=31927361" TargetMode="External"/><Relationship Id="rId1037" Type="http://schemas.openxmlformats.org/officeDocument/2006/relationships/hyperlink" Target="http://online.zakon.kz/Document/?doc_id=31534505" TargetMode="External"/><Relationship Id="rId1244" Type="http://schemas.openxmlformats.org/officeDocument/2006/relationships/hyperlink" Target="http://online.zakon.kz/Document/?doc_id=38280611" TargetMode="External"/><Relationship Id="rId1451" Type="http://schemas.openxmlformats.org/officeDocument/2006/relationships/hyperlink" Target="http://online.zakon.kz/Document/?doc_id=37483085" TargetMode="External"/><Relationship Id="rId1896" Type="http://schemas.openxmlformats.org/officeDocument/2006/relationships/hyperlink" Target="http://online.zakon.kz/Document/?doc_id=32932361" TargetMode="External"/><Relationship Id="rId2502" Type="http://schemas.openxmlformats.org/officeDocument/2006/relationships/hyperlink" Target="http://online.zakon.kz/Document/?doc_id=35541502" TargetMode="External"/><Relationship Id="rId2947" Type="http://schemas.openxmlformats.org/officeDocument/2006/relationships/hyperlink" Target="http://online.zakon.kz/Document/?doc_id=37483085" TargetMode="External"/><Relationship Id="rId919" Type="http://schemas.openxmlformats.org/officeDocument/2006/relationships/hyperlink" Target="http://online.zakon.kz/Document/?doc_id=30618194" TargetMode="External"/><Relationship Id="rId1104" Type="http://schemas.openxmlformats.org/officeDocument/2006/relationships/hyperlink" Target="http://online.zakon.kz/Document/?doc_id=31376061" TargetMode="External"/><Relationship Id="rId1311" Type="http://schemas.openxmlformats.org/officeDocument/2006/relationships/hyperlink" Target="http://online.zakon.kz/Document/?doc_id=38911390" TargetMode="External"/><Relationship Id="rId1549" Type="http://schemas.openxmlformats.org/officeDocument/2006/relationships/hyperlink" Target="http://online.zakon.kz/Document/?doc_id=38280611" TargetMode="External"/><Relationship Id="rId1756" Type="http://schemas.openxmlformats.org/officeDocument/2006/relationships/hyperlink" Target="http://online.zakon.kz/Document/?doc_id=35269045" TargetMode="External"/><Relationship Id="rId1963" Type="http://schemas.openxmlformats.org/officeDocument/2006/relationships/hyperlink" Target="http://online.zakon.kz/Document/?doc_id=37351765" TargetMode="External"/><Relationship Id="rId2807" Type="http://schemas.openxmlformats.org/officeDocument/2006/relationships/hyperlink" Target="http://online.zakon.kz/Document/?doc_id=31609276" TargetMode="External"/><Relationship Id="rId48" Type="http://schemas.openxmlformats.org/officeDocument/2006/relationships/hyperlink" Target="http://online.zakon.kz/Document/?doc_id=35269045" TargetMode="External"/><Relationship Id="rId1409" Type="http://schemas.openxmlformats.org/officeDocument/2006/relationships/hyperlink" Target="http://online.zakon.kz/Document/?doc_id=31405186" TargetMode="External"/><Relationship Id="rId1616" Type="http://schemas.openxmlformats.org/officeDocument/2006/relationships/hyperlink" Target="http://online.zakon.kz/Document/?doc_id=32818936" TargetMode="External"/><Relationship Id="rId1823" Type="http://schemas.openxmlformats.org/officeDocument/2006/relationships/hyperlink" Target="http://online.zakon.kz/Document/?doc_id=33493374" TargetMode="External"/><Relationship Id="rId3069" Type="http://schemas.openxmlformats.org/officeDocument/2006/relationships/hyperlink" Target="http://online.zakon.kz/Document/?doc_id=31417356" TargetMode="External"/><Relationship Id="rId197" Type="http://schemas.openxmlformats.org/officeDocument/2006/relationships/hyperlink" Target="http://online.zakon.kz/Document/?doc_id=39433777" TargetMode="External"/><Relationship Id="rId2085" Type="http://schemas.openxmlformats.org/officeDocument/2006/relationships/hyperlink" Target="http://online.zakon.kz/Document/?doc_id=39082703" TargetMode="External"/><Relationship Id="rId2292" Type="http://schemas.openxmlformats.org/officeDocument/2006/relationships/hyperlink" Target="http://online.zakon.kz/Document/?doc_id=31534505" TargetMode="External"/><Relationship Id="rId3136" Type="http://schemas.openxmlformats.org/officeDocument/2006/relationships/hyperlink" Target="http://online.zakon.kz/Document/?doc_id=1047801" TargetMode="External"/><Relationship Id="rId264" Type="http://schemas.openxmlformats.org/officeDocument/2006/relationships/hyperlink" Target="http://online.zakon.kz/Document/?doc_id=36810001" TargetMode="External"/><Relationship Id="rId471" Type="http://schemas.openxmlformats.org/officeDocument/2006/relationships/hyperlink" Target="http://online.zakon.kz/Document/?doc_id=37573625" TargetMode="External"/><Relationship Id="rId2152" Type="http://schemas.openxmlformats.org/officeDocument/2006/relationships/hyperlink" Target="http://online.zakon.kz/Document/?doc_id=30436262" TargetMode="External"/><Relationship Id="rId2597" Type="http://schemas.openxmlformats.org/officeDocument/2006/relationships/hyperlink" Target="http://online.zakon.kz/Document/?doc_id=39563570" TargetMode="External"/><Relationship Id="rId124" Type="http://schemas.openxmlformats.org/officeDocument/2006/relationships/hyperlink" Target="http://online.zakon.kz/Document/?doc_id=31417356" TargetMode="External"/><Relationship Id="rId569" Type="http://schemas.openxmlformats.org/officeDocument/2006/relationships/hyperlink" Target="http://online.zakon.kz/Document/?doc_id=30619712" TargetMode="External"/><Relationship Id="rId776" Type="http://schemas.openxmlformats.org/officeDocument/2006/relationships/hyperlink" Target="http://online.zakon.kz/Document/?doc_id=31573216" TargetMode="External"/><Relationship Id="rId983" Type="http://schemas.openxmlformats.org/officeDocument/2006/relationships/hyperlink" Target="http://online.zakon.kz/Document/?doc_id=35139169" TargetMode="External"/><Relationship Id="rId1199" Type="http://schemas.openxmlformats.org/officeDocument/2006/relationships/hyperlink" Target="http://online.zakon.kz/Document/?doc_id=31038131" TargetMode="External"/><Relationship Id="rId2457" Type="http://schemas.openxmlformats.org/officeDocument/2006/relationships/hyperlink" Target="http://online.zakon.kz/Document/?doc_id=30619413" TargetMode="External"/><Relationship Id="rId2664" Type="http://schemas.openxmlformats.org/officeDocument/2006/relationships/hyperlink" Target="http://online.zakon.kz/Document/?doc_id=31974900" TargetMode="External"/><Relationship Id="rId331" Type="http://schemas.openxmlformats.org/officeDocument/2006/relationships/hyperlink" Target="http://online.zakon.kz/Document/?doc_id=30619712" TargetMode="External"/><Relationship Id="rId429" Type="http://schemas.openxmlformats.org/officeDocument/2006/relationships/hyperlink" Target="http://online.zakon.kz/Document/?doc_id=38280611" TargetMode="External"/><Relationship Id="rId636" Type="http://schemas.openxmlformats.org/officeDocument/2006/relationships/hyperlink" Target="http://online.zakon.kz/Document/?doc_id=31574694" TargetMode="External"/><Relationship Id="rId1059" Type="http://schemas.openxmlformats.org/officeDocument/2006/relationships/hyperlink" Target="http://online.zakon.kz/Document/?doc_id=38280611" TargetMode="External"/><Relationship Id="rId1266" Type="http://schemas.openxmlformats.org/officeDocument/2006/relationships/hyperlink" Target="http://online.zakon.kz/Document/?doc_id=35541502" TargetMode="External"/><Relationship Id="rId1473" Type="http://schemas.openxmlformats.org/officeDocument/2006/relationships/hyperlink" Target="http://online.zakon.kz/Document/?doc_id=31405151" TargetMode="External"/><Relationship Id="rId2012" Type="http://schemas.openxmlformats.org/officeDocument/2006/relationships/hyperlink" Target="http://online.zakon.kz/Document/?doc_id=34050877" TargetMode="External"/><Relationship Id="rId2317" Type="http://schemas.openxmlformats.org/officeDocument/2006/relationships/hyperlink" Target="http://online.zakon.kz/Document/?doc_id=34093341" TargetMode="External"/><Relationship Id="rId2871" Type="http://schemas.openxmlformats.org/officeDocument/2006/relationships/hyperlink" Target="http://online.zakon.kz/Document/?doc_id=31574694" TargetMode="External"/><Relationship Id="rId2969" Type="http://schemas.openxmlformats.org/officeDocument/2006/relationships/hyperlink" Target="http://online.zakon.kz/Document/?doc_id=37721478" TargetMode="External"/><Relationship Id="rId843" Type="http://schemas.openxmlformats.org/officeDocument/2006/relationships/hyperlink" Target="http://online.zakon.kz/Document/?doc_id=38280611" TargetMode="External"/><Relationship Id="rId1126" Type="http://schemas.openxmlformats.org/officeDocument/2006/relationships/hyperlink" Target="http://online.zakon.kz/Document/?doc_id=37452388" TargetMode="External"/><Relationship Id="rId1680" Type="http://schemas.openxmlformats.org/officeDocument/2006/relationships/hyperlink" Target="http://online.zakon.kz/Document/?doc_id=30619712" TargetMode="External"/><Relationship Id="rId1778" Type="http://schemas.openxmlformats.org/officeDocument/2006/relationships/hyperlink" Target="http://online.zakon.kz/Document/?doc_id=31481297" TargetMode="External"/><Relationship Id="rId1985" Type="http://schemas.openxmlformats.org/officeDocument/2006/relationships/hyperlink" Target="http://online.zakon.kz/Document/?doc_id=39563570" TargetMode="External"/><Relationship Id="rId2524" Type="http://schemas.openxmlformats.org/officeDocument/2006/relationships/hyperlink" Target="http://online.zakon.kz/Document/?doc_id=38876486" TargetMode="External"/><Relationship Id="rId2731" Type="http://schemas.openxmlformats.org/officeDocument/2006/relationships/hyperlink" Target="http://online.zakon.kz/Document/?doc_id=37483085" TargetMode="External"/><Relationship Id="rId2829" Type="http://schemas.openxmlformats.org/officeDocument/2006/relationships/hyperlink" Target="http://online.zakon.kz/Document/?doc_id=31574694" TargetMode="External"/><Relationship Id="rId703" Type="http://schemas.openxmlformats.org/officeDocument/2006/relationships/hyperlink" Target="http://online.zakon.kz/Document/?doc_id=37483085" TargetMode="External"/><Relationship Id="rId910" Type="http://schemas.openxmlformats.org/officeDocument/2006/relationships/hyperlink" Target="http://online.zakon.kz/Document/?doc_id=31405186" TargetMode="External"/><Relationship Id="rId1333" Type="http://schemas.openxmlformats.org/officeDocument/2006/relationships/hyperlink" Target="http://online.zakon.kz/Document/?doc_id=31087321" TargetMode="External"/><Relationship Id="rId1540" Type="http://schemas.openxmlformats.org/officeDocument/2006/relationships/hyperlink" Target="http://online.zakon.kz/Document/?doc_id=32818936" TargetMode="External"/><Relationship Id="rId1638" Type="http://schemas.openxmlformats.org/officeDocument/2006/relationships/hyperlink" Target="http://online.zakon.kz/Document/?doc_id=38280611" TargetMode="External"/><Relationship Id="rId1400" Type="http://schemas.openxmlformats.org/officeDocument/2006/relationships/hyperlink" Target="http://online.zakon.kz/Document/?doc_id=31405151" TargetMode="External"/><Relationship Id="rId1845" Type="http://schemas.openxmlformats.org/officeDocument/2006/relationships/hyperlink" Target="http://online.zakon.kz/Document/?doc_id=39433777" TargetMode="External"/><Relationship Id="rId3060" Type="http://schemas.openxmlformats.org/officeDocument/2006/relationships/hyperlink" Target="http://online.zakon.kz/Document/?doc_id=38876486" TargetMode="External"/><Relationship Id="rId1705" Type="http://schemas.openxmlformats.org/officeDocument/2006/relationships/hyperlink" Target="http://online.zakon.kz/Document/?doc_id=38280611" TargetMode="External"/><Relationship Id="rId1912" Type="http://schemas.openxmlformats.org/officeDocument/2006/relationships/hyperlink" Target="http://online.zakon.kz/Document/?doc_id=33123837" TargetMode="External"/><Relationship Id="rId286" Type="http://schemas.openxmlformats.org/officeDocument/2006/relationships/hyperlink" Target="http://online.zakon.kz/Document/?link_id=1006044600" TargetMode="External"/><Relationship Id="rId493" Type="http://schemas.openxmlformats.org/officeDocument/2006/relationships/hyperlink" Target="http://online.zakon.kz/Document/?doc_id=38876486" TargetMode="External"/><Relationship Id="rId2174" Type="http://schemas.openxmlformats.org/officeDocument/2006/relationships/hyperlink" Target="http://online.zakon.kz/Document/?doc_id=31481006" TargetMode="External"/><Relationship Id="rId2381" Type="http://schemas.openxmlformats.org/officeDocument/2006/relationships/hyperlink" Target="http://online.zakon.kz/Document/?doc_id=38771979" TargetMode="External"/><Relationship Id="rId3018" Type="http://schemas.openxmlformats.org/officeDocument/2006/relationships/hyperlink" Target="http://online.zakon.kz/Document/?doc_id=36589767" TargetMode="External"/><Relationship Id="rId146" Type="http://schemas.openxmlformats.org/officeDocument/2006/relationships/hyperlink" Target="http://online.zakon.kz/Document/?doc_id=39433777" TargetMode="External"/><Relationship Id="rId353" Type="http://schemas.openxmlformats.org/officeDocument/2006/relationships/hyperlink" Target="http://online.zakon.kz/Document/?doc_id=38169770" TargetMode="External"/><Relationship Id="rId560" Type="http://schemas.openxmlformats.org/officeDocument/2006/relationships/hyperlink" Target="http://online.zakon.kz/Document/?doc_id=39433777" TargetMode="External"/><Relationship Id="rId798" Type="http://schemas.openxmlformats.org/officeDocument/2006/relationships/hyperlink" Target="http://online.zakon.kz/Document/?doc_id=38280611" TargetMode="External"/><Relationship Id="rId1190" Type="http://schemas.openxmlformats.org/officeDocument/2006/relationships/hyperlink" Target="http://online.zakon.kz/Document/?doc_id=33079035" TargetMode="External"/><Relationship Id="rId2034" Type="http://schemas.openxmlformats.org/officeDocument/2006/relationships/hyperlink" Target="http://online.zakon.kz/Document/?doc_id=31413976" TargetMode="External"/><Relationship Id="rId2241" Type="http://schemas.openxmlformats.org/officeDocument/2006/relationships/hyperlink" Target="http://online.zakon.kz/Document/?doc_id=31087321" TargetMode="External"/><Relationship Id="rId2479" Type="http://schemas.openxmlformats.org/officeDocument/2006/relationships/hyperlink" Target="http://online.zakon.kz/Document/?doc_id=30619712" TargetMode="External"/><Relationship Id="rId2686" Type="http://schemas.openxmlformats.org/officeDocument/2006/relationships/hyperlink" Target="http://online.zakon.kz/Document/?doc_id=31087321" TargetMode="External"/><Relationship Id="rId2893" Type="http://schemas.openxmlformats.org/officeDocument/2006/relationships/hyperlink" Target="http://online.zakon.kz/Document/?doc_id=38280611" TargetMode="External"/><Relationship Id="rId213" Type="http://schemas.openxmlformats.org/officeDocument/2006/relationships/hyperlink" Target="http://online.zakon.kz/Document/?doc_id=32818936" TargetMode="External"/><Relationship Id="rId420" Type="http://schemas.openxmlformats.org/officeDocument/2006/relationships/hyperlink" Target="http://online.zakon.kz/Document/?doc_id=1007265" TargetMode="External"/><Relationship Id="rId658" Type="http://schemas.openxmlformats.org/officeDocument/2006/relationships/hyperlink" Target="http://online.zakon.kz/Document/?doc_id=38280611" TargetMode="External"/><Relationship Id="rId865" Type="http://schemas.openxmlformats.org/officeDocument/2006/relationships/hyperlink" Target="http://online.zakon.kz/Document/?doc_id=38280611" TargetMode="External"/><Relationship Id="rId1050" Type="http://schemas.openxmlformats.org/officeDocument/2006/relationships/hyperlink" Target="http://online.zakon.kz/Document/?doc_id=31143633" TargetMode="External"/><Relationship Id="rId1288" Type="http://schemas.openxmlformats.org/officeDocument/2006/relationships/hyperlink" Target="http://online.zakon.kz/Document/?doc_id=31405186" TargetMode="External"/><Relationship Id="rId1495" Type="http://schemas.openxmlformats.org/officeDocument/2006/relationships/hyperlink" Target="http://online.zakon.kz/Document/?doc_id=33123837" TargetMode="External"/><Relationship Id="rId2101" Type="http://schemas.openxmlformats.org/officeDocument/2006/relationships/hyperlink" Target="http://online.zakon.kz/Document/?doc_id=38280611" TargetMode="External"/><Relationship Id="rId2339" Type="http://schemas.openxmlformats.org/officeDocument/2006/relationships/hyperlink" Target="http://online.zakon.kz/Document/?doc_id=34093341" TargetMode="External"/><Relationship Id="rId2546" Type="http://schemas.openxmlformats.org/officeDocument/2006/relationships/hyperlink" Target="http://online.zakon.kz/Document/?doc_id=39403436" TargetMode="External"/><Relationship Id="rId2753" Type="http://schemas.openxmlformats.org/officeDocument/2006/relationships/hyperlink" Target="http://online.zakon.kz/Document/?doc_id=34205812" TargetMode="External"/><Relationship Id="rId2960" Type="http://schemas.openxmlformats.org/officeDocument/2006/relationships/hyperlink" Target="http://online.zakon.kz/Document/?doc_id=35541502" TargetMode="External"/><Relationship Id="rId518" Type="http://schemas.openxmlformats.org/officeDocument/2006/relationships/hyperlink" Target="http://online.zakon.kz/Document/?doc_id=31614557" TargetMode="External"/><Relationship Id="rId725" Type="http://schemas.openxmlformats.org/officeDocument/2006/relationships/hyperlink" Target="http://online.zakon.kz/Document/?doc_id=38911390" TargetMode="External"/><Relationship Id="rId932" Type="http://schemas.openxmlformats.org/officeDocument/2006/relationships/hyperlink" Target="http://online.zakon.kz/Document/?doc_id=32921677" TargetMode="External"/><Relationship Id="rId1148" Type="http://schemas.openxmlformats.org/officeDocument/2006/relationships/hyperlink" Target="http://online.zakon.kz/Document/?doc_id=35566308" TargetMode="External"/><Relationship Id="rId1355" Type="http://schemas.openxmlformats.org/officeDocument/2006/relationships/hyperlink" Target="http://online.zakon.kz/Document/?doc_id=39822020" TargetMode="External"/><Relationship Id="rId1562" Type="http://schemas.openxmlformats.org/officeDocument/2006/relationships/hyperlink" Target="http://online.zakon.kz/Document/?doc_id=31087943" TargetMode="External"/><Relationship Id="rId2406" Type="http://schemas.openxmlformats.org/officeDocument/2006/relationships/hyperlink" Target="http://online.zakon.kz/Document/?doc_id=31087321" TargetMode="External"/><Relationship Id="rId2613" Type="http://schemas.openxmlformats.org/officeDocument/2006/relationships/hyperlink" Target="http://online.zakon.kz/Document/?doc_id=37483085" TargetMode="External"/><Relationship Id="rId1008" Type="http://schemas.openxmlformats.org/officeDocument/2006/relationships/hyperlink" Target="http://online.zakon.kz/Document/?doc_id=39403436" TargetMode="External"/><Relationship Id="rId1215" Type="http://schemas.openxmlformats.org/officeDocument/2006/relationships/hyperlink" Target="http://online.zakon.kz/Document/?doc_id=30619712" TargetMode="External"/><Relationship Id="rId1422" Type="http://schemas.openxmlformats.org/officeDocument/2006/relationships/hyperlink" Target="http://online.zakon.kz/Document/?doc_id=30619712" TargetMode="External"/><Relationship Id="rId1867" Type="http://schemas.openxmlformats.org/officeDocument/2006/relationships/hyperlink" Target="http://online.zakon.kz/Document/?doc_id=31609276" TargetMode="External"/><Relationship Id="rId2820" Type="http://schemas.openxmlformats.org/officeDocument/2006/relationships/hyperlink" Target="http://online.zakon.kz/Document/?doc_id=36857067" TargetMode="External"/><Relationship Id="rId2918" Type="http://schemas.openxmlformats.org/officeDocument/2006/relationships/hyperlink" Target="http://online.zakon.kz/Document/?doc_id=31609276" TargetMode="External"/><Relationship Id="rId61" Type="http://schemas.openxmlformats.org/officeDocument/2006/relationships/hyperlink" Target="http://online.zakon.kz/Document/?doc_id=34093341" TargetMode="External"/><Relationship Id="rId1727" Type="http://schemas.openxmlformats.org/officeDocument/2006/relationships/hyperlink" Target="http://online.zakon.kz/Document/?doc_id=35335639" TargetMode="External"/><Relationship Id="rId1934" Type="http://schemas.openxmlformats.org/officeDocument/2006/relationships/hyperlink" Target="http://online.zakon.kz/Document/?doc_id=31609276" TargetMode="External"/><Relationship Id="rId3082" Type="http://schemas.openxmlformats.org/officeDocument/2006/relationships/hyperlink" Target="http://online.zakon.kz/Document/?doc_id=31577399" TargetMode="External"/><Relationship Id="rId19" Type="http://schemas.openxmlformats.org/officeDocument/2006/relationships/hyperlink" Target="http://online.zakon.kz/Document/?doc_id=31295980" TargetMode="External"/><Relationship Id="rId2196" Type="http://schemas.openxmlformats.org/officeDocument/2006/relationships/hyperlink" Target="http://online.zakon.kz/Document/?doc_id=37724730" TargetMode="External"/><Relationship Id="rId168" Type="http://schemas.openxmlformats.org/officeDocument/2006/relationships/hyperlink" Target="http://online.zakon.kz/Document/?doc_id=30619413" TargetMode="External"/><Relationship Id="rId375" Type="http://schemas.openxmlformats.org/officeDocument/2006/relationships/hyperlink" Target="http://online.zakon.kz/Document/?doc_id=31087943" TargetMode="External"/><Relationship Id="rId582" Type="http://schemas.openxmlformats.org/officeDocument/2006/relationships/hyperlink" Target="http://online.zakon.kz/Document/?doc_id=38280611" TargetMode="External"/><Relationship Id="rId2056" Type="http://schemas.openxmlformats.org/officeDocument/2006/relationships/hyperlink" Target="http://online.zakon.kz/Document/?doc_id=30619712" TargetMode="External"/><Relationship Id="rId2263" Type="http://schemas.openxmlformats.org/officeDocument/2006/relationships/hyperlink" Target="http://online.zakon.kz/Document/?doc_id=35541502" TargetMode="External"/><Relationship Id="rId2470" Type="http://schemas.openxmlformats.org/officeDocument/2006/relationships/hyperlink" Target="http://online.zakon.kz/Document/?doc_id=1013401" TargetMode="External"/><Relationship Id="rId3107" Type="http://schemas.openxmlformats.org/officeDocument/2006/relationships/hyperlink" Target="http://online.zakon.kz/Document/?doc_id=31574644" TargetMode="External"/><Relationship Id="rId3" Type="http://schemas.openxmlformats.org/officeDocument/2006/relationships/settings" Target="settings.xml"/><Relationship Id="rId235" Type="http://schemas.openxmlformats.org/officeDocument/2006/relationships/hyperlink" Target="http://online.zakon.kz/Document/?doc_id=31125782" TargetMode="External"/><Relationship Id="rId442" Type="http://schemas.openxmlformats.org/officeDocument/2006/relationships/hyperlink" Target="http://online.zakon.kz/Document/?doc_id=31125980" TargetMode="External"/><Relationship Id="rId887" Type="http://schemas.openxmlformats.org/officeDocument/2006/relationships/hyperlink" Target="http://online.zakon.kz/Document/?doc_id=38280611" TargetMode="External"/><Relationship Id="rId1072" Type="http://schemas.openxmlformats.org/officeDocument/2006/relationships/hyperlink" Target="http://online.zakon.kz/Document/?doc_id=1032052" TargetMode="External"/><Relationship Id="rId2123" Type="http://schemas.openxmlformats.org/officeDocument/2006/relationships/hyperlink" Target="http://online.zakon.kz/Document/?doc_id=31408684" TargetMode="External"/><Relationship Id="rId2330" Type="http://schemas.openxmlformats.org/officeDocument/2006/relationships/hyperlink" Target="http://online.zakon.kz/Document/?doc_id=31226368" TargetMode="External"/><Relationship Id="rId2568" Type="http://schemas.openxmlformats.org/officeDocument/2006/relationships/hyperlink" Target="http://online.zakon.kz/Document/?doc_id=31614557" TargetMode="External"/><Relationship Id="rId2775" Type="http://schemas.openxmlformats.org/officeDocument/2006/relationships/hyperlink" Target="http://online.zakon.kz/Document/?doc_id=32890621" TargetMode="External"/><Relationship Id="rId2982" Type="http://schemas.openxmlformats.org/officeDocument/2006/relationships/hyperlink" Target="http://online.zakon.kz/Document/?doc_id=34057471" TargetMode="External"/><Relationship Id="rId302" Type="http://schemas.openxmlformats.org/officeDocument/2006/relationships/hyperlink" Target="http://online.zakon.kz/Document/?doc_id=35541502" TargetMode="External"/><Relationship Id="rId747" Type="http://schemas.openxmlformats.org/officeDocument/2006/relationships/hyperlink" Target="http://online.zakon.kz/Document/?doc_id=31574644" TargetMode="External"/><Relationship Id="rId954" Type="http://schemas.openxmlformats.org/officeDocument/2006/relationships/hyperlink" Target="http://online.zakon.kz/Document/?doc_id=32718526" TargetMode="External"/><Relationship Id="rId1377" Type="http://schemas.openxmlformats.org/officeDocument/2006/relationships/hyperlink" Target="http://online.zakon.kz/Document/?doc_id=31087321" TargetMode="External"/><Relationship Id="rId1584" Type="http://schemas.openxmlformats.org/officeDocument/2006/relationships/hyperlink" Target="http://online.zakon.kz/Document/?doc_id=31295868" TargetMode="External"/><Relationship Id="rId1791" Type="http://schemas.openxmlformats.org/officeDocument/2006/relationships/hyperlink" Target="http://online.zakon.kz/Document/?doc_id=31614557" TargetMode="External"/><Relationship Id="rId2428" Type="http://schemas.openxmlformats.org/officeDocument/2006/relationships/hyperlink" Target="http://online.zakon.kz/Document/?doc_id=34093341" TargetMode="External"/><Relationship Id="rId2635" Type="http://schemas.openxmlformats.org/officeDocument/2006/relationships/hyperlink" Target="http://online.zakon.kz/Document/?doc_id=31614557" TargetMode="External"/><Relationship Id="rId2842" Type="http://schemas.openxmlformats.org/officeDocument/2006/relationships/hyperlink" Target="http://online.zakon.kz/Document/?doc_id=31574694" TargetMode="External"/><Relationship Id="rId83" Type="http://schemas.openxmlformats.org/officeDocument/2006/relationships/hyperlink" Target="http://online.zakon.kz/Document/?doc_id=30619413" TargetMode="External"/><Relationship Id="rId607" Type="http://schemas.openxmlformats.org/officeDocument/2006/relationships/hyperlink" Target="http://online.zakon.kz/Document/?doc_id=35541502" TargetMode="External"/><Relationship Id="rId814" Type="http://schemas.openxmlformats.org/officeDocument/2006/relationships/hyperlink" Target="http://online.zakon.kz/Document/?doc_id=31405010" TargetMode="External"/><Relationship Id="rId1237" Type="http://schemas.openxmlformats.org/officeDocument/2006/relationships/hyperlink" Target="http://online.zakon.kz/Document/?doc_id=31376061" TargetMode="External"/><Relationship Id="rId1444" Type="http://schemas.openxmlformats.org/officeDocument/2006/relationships/hyperlink" Target="http://online.zakon.kz/Document/?doc_id=36662380" TargetMode="External"/><Relationship Id="rId1651" Type="http://schemas.openxmlformats.org/officeDocument/2006/relationships/hyperlink" Target="http://online.zakon.kz/Document/?doc_id=35269045" TargetMode="External"/><Relationship Id="rId1889" Type="http://schemas.openxmlformats.org/officeDocument/2006/relationships/hyperlink" Target="http://online.zakon.kz/Document/?doc_id=30167272" TargetMode="External"/><Relationship Id="rId2702" Type="http://schemas.openxmlformats.org/officeDocument/2006/relationships/hyperlink" Target="http://online.zakon.kz/Document/?doc_id=31087321" TargetMode="External"/><Relationship Id="rId1304" Type="http://schemas.openxmlformats.org/officeDocument/2006/relationships/hyperlink" Target="http://online.zakon.kz/Document/?doc_id=31574644" TargetMode="External"/><Relationship Id="rId1511" Type="http://schemas.openxmlformats.org/officeDocument/2006/relationships/hyperlink" Target="http://online.zakon.kz/Document/?doc_id=31087321" TargetMode="External"/><Relationship Id="rId1749" Type="http://schemas.openxmlformats.org/officeDocument/2006/relationships/hyperlink" Target="http://online.zakon.kz/Document/?doc_id=35335639" TargetMode="External"/><Relationship Id="rId1956" Type="http://schemas.openxmlformats.org/officeDocument/2006/relationships/hyperlink" Target="http://online.zakon.kz/Document/?doc_id=31574694" TargetMode="External"/><Relationship Id="rId1609" Type="http://schemas.openxmlformats.org/officeDocument/2006/relationships/hyperlink" Target="http://online.zakon.kz/Document/?doc_id=31609276" TargetMode="External"/><Relationship Id="rId1816" Type="http://schemas.openxmlformats.org/officeDocument/2006/relationships/hyperlink" Target="http://online.zakon.kz/Document/?doc_id=31609276" TargetMode="External"/><Relationship Id="rId10" Type="http://schemas.openxmlformats.org/officeDocument/2006/relationships/hyperlink" Target="http://online.zakon.kz/Document/?doc_id=30619413" TargetMode="External"/><Relationship Id="rId397" Type="http://schemas.openxmlformats.org/officeDocument/2006/relationships/hyperlink" Target="http://online.zakon.kz/Document/?link_id=1005383120" TargetMode="External"/><Relationship Id="rId2078" Type="http://schemas.openxmlformats.org/officeDocument/2006/relationships/hyperlink" Target="http://online.zakon.kz/Document/?doc_id=31625871" TargetMode="External"/><Relationship Id="rId2285" Type="http://schemas.openxmlformats.org/officeDocument/2006/relationships/hyperlink" Target="http://online.zakon.kz/Document/?doc_id=31609276" TargetMode="External"/><Relationship Id="rId2492" Type="http://schemas.openxmlformats.org/officeDocument/2006/relationships/hyperlink" Target="http://online.zakon.kz/Document/?doc_id=32818936" TargetMode="External"/><Relationship Id="rId3031" Type="http://schemas.openxmlformats.org/officeDocument/2006/relationships/hyperlink" Target="http://online.zakon.kz/Document/?doc_id=1007696" TargetMode="External"/><Relationship Id="rId3129" Type="http://schemas.openxmlformats.org/officeDocument/2006/relationships/hyperlink" Target="http://online.zakon.kz/Document/?doc_id=1047801" TargetMode="External"/><Relationship Id="rId257" Type="http://schemas.openxmlformats.org/officeDocument/2006/relationships/hyperlink" Target="http://online.zakon.kz/Document/?doc_id=31574644" TargetMode="External"/><Relationship Id="rId464" Type="http://schemas.openxmlformats.org/officeDocument/2006/relationships/hyperlink" Target="http://online.zakon.kz/Document/?doc_id=31163232" TargetMode="External"/><Relationship Id="rId1094" Type="http://schemas.openxmlformats.org/officeDocument/2006/relationships/hyperlink" Target="http://online.zakon.kz/Document/?doc_id=38911390" TargetMode="External"/><Relationship Id="rId2145" Type="http://schemas.openxmlformats.org/officeDocument/2006/relationships/hyperlink" Target="http://online.zakon.kz/Document/?doc_id=35335639" TargetMode="External"/><Relationship Id="rId2797" Type="http://schemas.openxmlformats.org/officeDocument/2006/relationships/hyperlink" Target="http://online.zakon.kz/Document/?doc_id=36857067" TargetMode="External"/><Relationship Id="rId117" Type="http://schemas.openxmlformats.org/officeDocument/2006/relationships/hyperlink" Target="http://online.zakon.kz/Document/?doc_id=30619413" TargetMode="External"/><Relationship Id="rId671" Type="http://schemas.openxmlformats.org/officeDocument/2006/relationships/hyperlink" Target="http://online.zakon.kz/Document/?doc_id=31125782" TargetMode="External"/><Relationship Id="rId769" Type="http://schemas.openxmlformats.org/officeDocument/2006/relationships/hyperlink" Target="http://online.zakon.kz/Document/?doc_id=33123837" TargetMode="External"/><Relationship Id="rId976" Type="http://schemas.openxmlformats.org/officeDocument/2006/relationships/hyperlink" Target="http://online.zakon.kz/Document/?doc_id=31495098" TargetMode="External"/><Relationship Id="rId1399" Type="http://schemas.openxmlformats.org/officeDocument/2006/relationships/hyperlink" Target="http://online.zakon.kz/Document/?doc_id=31087943" TargetMode="External"/><Relationship Id="rId2352" Type="http://schemas.openxmlformats.org/officeDocument/2006/relationships/hyperlink" Target="http://online.zakon.kz/Document/?doc_id=31025539" TargetMode="External"/><Relationship Id="rId2657" Type="http://schemas.openxmlformats.org/officeDocument/2006/relationships/hyperlink" Target="http://online.zakon.kz/Document/?doc_id=37625211" TargetMode="External"/><Relationship Id="rId324" Type="http://schemas.openxmlformats.org/officeDocument/2006/relationships/hyperlink" Target="http://online.zakon.kz/Document/?doc_id=31534505" TargetMode="External"/><Relationship Id="rId531" Type="http://schemas.openxmlformats.org/officeDocument/2006/relationships/hyperlink" Target="http://online.zakon.kz/Document/?doc_id=38516651" TargetMode="External"/><Relationship Id="rId629" Type="http://schemas.openxmlformats.org/officeDocument/2006/relationships/hyperlink" Target="http://online.zakon.kz/Document/?doc_id=31614557" TargetMode="External"/><Relationship Id="rId1161" Type="http://schemas.openxmlformats.org/officeDocument/2006/relationships/hyperlink" Target="http://online.zakon.kz/Document/?doc_id=30619413" TargetMode="External"/><Relationship Id="rId1259" Type="http://schemas.openxmlformats.org/officeDocument/2006/relationships/hyperlink" Target="http://online.zakon.kz/Document/?doc_id=31416500" TargetMode="External"/><Relationship Id="rId1466" Type="http://schemas.openxmlformats.org/officeDocument/2006/relationships/hyperlink" Target="http://online.zakon.kz/Document/?doc_id=30619413" TargetMode="External"/><Relationship Id="rId2005" Type="http://schemas.openxmlformats.org/officeDocument/2006/relationships/hyperlink" Target="http://online.zakon.kz/Document/?doc_id=31614557" TargetMode="External"/><Relationship Id="rId2212" Type="http://schemas.openxmlformats.org/officeDocument/2006/relationships/hyperlink" Target="http://online.zakon.kz/Document/?doc_id=35541502" TargetMode="External"/><Relationship Id="rId2864" Type="http://schemas.openxmlformats.org/officeDocument/2006/relationships/hyperlink" Target="http://online.zakon.kz/Document/?doc_id=31609276" TargetMode="External"/><Relationship Id="rId836" Type="http://schemas.openxmlformats.org/officeDocument/2006/relationships/hyperlink" Target="http://online.zakon.kz/Document/?doc_id=35541502" TargetMode="External"/><Relationship Id="rId1021" Type="http://schemas.openxmlformats.org/officeDocument/2006/relationships/hyperlink" Target="http://online.zakon.kz/Document/?doc_id=38876486" TargetMode="External"/><Relationship Id="rId1119" Type="http://schemas.openxmlformats.org/officeDocument/2006/relationships/hyperlink" Target="http://online.zakon.kz/Document/?doc_id=30912334" TargetMode="External"/><Relationship Id="rId1673" Type="http://schemas.openxmlformats.org/officeDocument/2006/relationships/hyperlink" Target="http://online.zakon.kz/Document/?doc_id=35541502" TargetMode="External"/><Relationship Id="rId1880" Type="http://schemas.openxmlformats.org/officeDocument/2006/relationships/hyperlink" Target="http://online.zakon.kz/Document/?doc_id=32818936" TargetMode="External"/><Relationship Id="rId1978" Type="http://schemas.openxmlformats.org/officeDocument/2006/relationships/hyperlink" Target="http://online.zakon.kz/Document/?doc_id=31087943" TargetMode="External"/><Relationship Id="rId2517" Type="http://schemas.openxmlformats.org/officeDocument/2006/relationships/hyperlink" Target="http://online.zakon.kz/Document/?doc_id=31481297" TargetMode="External"/><Relationship Id="rId2724" Type="http://schemas.openxmlformats.org/officeDocument/2006/relationships/hyperlink" Target="http://online.zakon.kz/Document/?doc_id=31639562" TargetMode="External"/><Relationship Id="rId2931" Type="http://schemas.openxmlformats.org/officeDocument/2006/relationships/hyperlink" Target="http://online.zakon.kz/Document/?doc_id=35904010" TargetMode="External"/><Relationship Id="rId903" Type="http://schemas.openxmlformats.org/officeDocument/2006/relationships/hyperlink" Target="http://online.zakon.kz/Document/?doc_id=30605555" TargetMode="External"/><Relationship Id="rId1326" Type="http://schemas.openxmlformats.org/officeDocument/2006/relationships/hyperlink" Target="http://online.zakon.kz/Document/?doc_id=31125782" TargetMode="External"/><Relationship Id="rId1533" Type="http://schemas.openxmlformats.org/officeDocument/2006/relationships/hyperlink" Target="http://online.zakon.kz/Document/?doc_id=32818936" TargetMode="External"/><Relationship Id="rId1740" Type="http://schemas.openxmlformats.org/officeDocument/2006/relationships/hyperlink" Target="http://online.zakon.kz/Document/?doc_id=36662380" TargetMode="External"/><Relationship Id="rId32" Type="http://schemas.openxmlformats.org/officeDocument/2006/relationships/hyperlink" Target="http://online.zakon.kz/Document/?doc_id=34093341" TargetMode="External"/><Relationship Id="rId1600" Type="http://schemas.openxmlformats.org/officeDocument/2006/relationships/hyperlink" Target="http://online.zakon.kz/Document/?doc_id=38911390" TargetMode="External"/><Relationship Id="rId1838" Type="http://schemas.openxmlformats.org/officeDocument/2006/relationships/hyperlink" Target="http://online.zakon.kz/Document/?doc_id=35541502" TargetMode="External"/><Relationship Id="rId3053" Type="http://schemas.openxmlformats.org/officeDocument/2006/relationships/hyperlink" Target="http://online.zakon.kz/Document/?doc_id=32343657" TargetMode="External"/><Relationship Id="rId181" Type="http://schemas.openxmlformats.org/officeDocument/2006/relationships/hyperlink" Target="http://online.zakon.kz/Document/?doc_id=31614557" TargetMode="External"/><Relationship Id="rId1905" Type="http://schemas.openxmlformats.org/officeDocument/2006/relationships/hyperlink" Target="http://online.zakon.kz/Document/?doc_id=39929959" TargetMode="External"/><Relationship Id="rId3120" Type="http://schemas.openxmlformats.org/officeDocument/2006/relationships/hyperlink" Target="http://online.zakon.kz/Document/?doc_id=1047801" TargetMode="External"/><Relationship Id="rId279" Type="http://schemas.openxmlformats.org/officeDocument/2006/relationships/hyperlink" Target="http://online.zakon.kz/Document/?doc_id=36041210" TargetMode="External"/><Relationship Id="rId486" Type="http://schemas.openxmlformats.org/officeDocument/2006/relationships/hyperlink" Target="http://online.zakon.kz/Document/?doc_id=31481297" TargetMode="External"/><Relationship Id="rId693" Type="http://schemas.openxmlformats.org/officeDocument/2006/relationships/hyperlink" Target="http://online.zakon.kz/Document/?doc_id=31574644" TargetMode="External"/><Relationship Id="rId2167" Type="http://schemas.openxmlformats.org/officeDocument/2006/relationships/hyperlink" Target="http://online.zakon.kz/Document/?doc_id=31125980" TargetMode="External"/><Relationship Id="rId2374" Type="http://schemas.openxmlformats.org/officeDocument/2006/relationships/hyperlink" Target="http://online.zakon.kz/Document/?doc_id=38280611" TargetMode="External"/><Relationship Id="rId2581" Type="http://schemas.openxmlformats.org/officeDocument/2006/relationships/hyperlink" Target="http://online.zakon.kz/Document/?doc_id=38911390" TargetMode="External"/><Relationship Id="rId139" Type="http://schemas.openxmlformats.org/officeDocument/2006/relationships/hyperlink" Target="http://online.zakon.kz/Document/?doc_id=31087321" TargetMode="External"/><Relationship Id="rId346" Type="http://schemas.openxmlformats.org/officeDocument/2006/relationships/hyperlink" Target="http://online.zakon.kz/Document/?doc_id=32890621" TargetMode="External"/><Relationship Id="rId553" Type="http://schemas.openxmlformats.org/officeDocument/2006/relationships/hyperlink" Target="http://online.zakon.kz/Document/?doc_id=33894018" TargetMode="External"/><Relationship Id="rId760" Type="http://schemas.openxmlformats.org/officeDocument/2006/relationships/hyperlink" Target="http://online.zakon.kz/Document/?link_id=1006044600" TargetMode="External"/><Relationship Id="rId998" Type="http://schemas.openxmlformats.org/officeDocument/2006/relationships/hyperlink" Target="http://online.zakon.kz/Document/?doc_id=31650166" TargetMode="External"/><Relationship Id="rId1183" Type="http://schemas.openxmlformats.org/officeDocument/2006/relationships/hyperlink" Target="http://online.zakon.kz/Document/?doc_id=33079035" TargetMode="External"/><Relationship Id="rId1390" Type="http://schemas.openxmlformats.org/officeDocument/2006/relationships/hyperlink" Target="http://online.zakon.kz/Document/?doc_id=31609276" TargetMode="External"/><Relationship Id="rId2027" Type="http://schemas.openxmlformats.org/officeDocument/2006/relationships/hyperlink" Target="http://online.zakon.kz/Document/?doc_id=31413542" TargetMode="External"/><Relationship Id="rId2234" Type="http://schemas.openxmlformats.org/officeDocument/2006/relationships/hyperlink" Target="http://online.zakon.kz/Document/?doc_id=38911390" TargetMode="External"/><Relationship Id="rId2441" Type="http://schemas.openxmlformats.org/officeDocument/2006/relationships/hyperlink" Target="http://online.zakon.kz/Document/?doc_id=36166869" TargetMode="External"/><Relationship Id="rId2679" Type="http://schemas.openxmlformats.org/officeDocument/2006/relationships/hyperlink" Target="http://online.zakon.kz/Document/?doc_id=31405186" TargetMode="External"/><Relationship Id="rId2886" Type="http://schemas.openxmlformats.org/officeDocument/2006/relationships/hyperlink" Target="http://online.zakon.kz/Document/?doc_id=31614557" TargetMode="External"/><Relationship Id="rId206" Type="http://schemas.openxmlformats.org/officeDocument/2006/relationships/hyperlink" Target="http://online.zakon.kz/Document/?doc_id=32818936" TargetMode="External"/><Relationship Id="rId413" Type="http://schemas.openxmlformats.org/officeDocument/2006/relationships/hyperlink" Target="http://online.zakon.kz/Document/?doc_id=33603348" TargetMode="External"/><Relationship Id="rId858" Type="http://schemas.openxmlformats.org/officeDocument/2006/relationships/hyperlink" Target="http://online.zakon.kz/Document/?doc_id=38280611" TargetMode="External"/><Relationship Id="rId1043" Type="http://schemas.openxmlformats.org/officeDocument/2006/relationships/hyperlink" Target="http://online.zakon.kz/Document/?doc_id=33465178" TargetMode="External"/><Relationship Id="rId1488" Type="http://schemas.openxmlformats.org/officeDocument/2006/relationships/hyperlink" Target="http://online.zakon.kz/Document/?doc_id=37029514" TargetMode="External"/><Relationship Id="rId1695" Type="http://schemas.openxmlformats.org/officeDocument/2006/relationships/hyperlink" Target="http://online.zakon.kz/Document/?doc_id=31087321" TargetMode="External"/><Relationship Id="rId2539" Type="http://schemas.openxmlformats.org/officeDocument/2006/relationships/hyperlink" Target="http://online.zakon.kz/Document/?doc_id=38876486" TargetMode="External"/><Relationship Id="rId2746" Type="http://schemas.openxmlformats.org/officeDocument/2006/relationships/hyperlink" Target="http://online.zakon.kz/Document/?doc_id=31609276" TargetMode="External"/><Relationship Id="rId2953" Type="http://schemas.openxmlformats.org/officeDocument/2006/relationships/hyperlink" Target="http://online.zakon.kz/Document/?doc_id=37721478" TargetMode="External"/><Relationship Id="rId620" Type="http://schemas.openxmlformats.org/officeDocument/2006/relationships/hyperlink" Target="http://online.zakon.kz/Document/?doc_id=38280611" TargetMode="External"/><Relationship Id="rId718" Type="http://schemas.openxmlformats.org/officeDocument/2006/relationships/hyperlink" Target="http://online.zakon.kz/Document/?doc_id=38280611" TargetMode="External"/><Relationship Id="rId925" Type="http://schemas.openxmlformats.org/officeDocument/2006/relationships/hyperlink" Target="http://online.zakon.kz/Document/?doc_id=31405151" TargetMode="External"/><Relationship Id="rId1250" Type="http://schemas.openxmlformats.org/officeDocument/2006/relationships/hyperlink" Target="http://online.zakon.kz/Document/?doc_id=31417356" TargetMode="External"/><Relationship Id="rId1348" Type="http://schemas.openxmlformats.org/officeDocument/2006/relationships/hyperlink" Target="jexec:find-type-1316" TargetMode="External"/><Relationship Id="rId1555" Type="http://schemas.openxmlformats.org/officeDocument/2006/relationships/hyperlink" Target="jexec:find-type-2214" TargetMode="External"/><Relationship Id="rId1762" Type="http://schemas.openxmlformats.org/officeDocument/2006/relationships/hyperlink" Target="http://online.zakon.kz/Document/?doc_id=30619712" TargetMode="External"/><Relationship Id="rId2301" Type="http://schemas.openxmlformats.org/officeDocument/2006/relationships/hyperlink" Target="http://online.zakon.kz/Document/?doc_id=30619413" TargetMode="External"/><Relationship Id="rId2606" Type="http://schemas.openxmlformats.org/officeDocument/2006/relationships/hyperlink" Target="http://online.zakon.kz/Document/?doc_id=38911390" TargetMode="External"/><Relationship Id="rId1110" Type="http://schemas.openxmlformats.org/officeDocument/2006/relationships/hyperlink" Target="http://online.zakon.kz/Document/?doc_id=31132310" TargetMode="External"/><Relationship Id="rId1208" Type="http://schemas.openxmlformats.org/officeDocument/2006/relationships/hyperlink" Target="http://online.zakon.kz/Document/?doc_id=35139169" TargetMode="External"/><Relationship Id="rId1415" Type="http://schemas.openxmlformats.org/officeDocument/2006/relationships/hyperlink" Target="http://online.zakon.kz/Document/?doc_id=31614557" TargetMode="External"/><Relationship Id="rId2813" Type="http://schemas.openxmlformats.org/officeDocument/2006/relationships/hyperlink" Target="http://online.zakon.kz/Document/?doc_id=31639562" TargetMode="External"/><Relationship Id="rId54" Type="http://schemas.openxmlformats.org/officeDocument/2006/relationships/hyperlink" Target="http://online.zakon.kz/Document/?doc_id=1045864" TargetMode="External"/><Relationship Id="rId1622" Type="http://schemas.openxmlformats.org/officeDocument/2006/relationships/hyperlink" Target="http://online.zakon.kz/Document/?doc_id=35269045" TargetMode="External"/><Relationship Id="rId1927" Type="http://schemas.openxmlformats.org/officeDocument/2006/relationships/hyperlink" Target="http://online.zakon.kz/Document/?doc_id=31614557" TargetMode="External"/><Relationship Id="rId3075" Type="http://schemas.openxmlformats.org/officeDocument/2006/relationships/hyperlink" Target="http://online.zakon.kz/Document/?doc_id=30619712" TargetMode="External"/><Relationship Id="rId2091" Type="http://schemas.openxmlformats.org/officeDocument/2006/relationships/hyperlink" Target="http://online.zakon.kz/Document/?doc_id=36408996" TargetMode="External"/><Relationship Id="rId2189" Type="http://schemas.openxmlformats.org/officeDocument/2006/relationships/hyperlink" Target="http://online.zakon.kz/Document/?doc_id=30619413" TargetMode="External"/><Relationship Id="rId3142" Type="http://schemas.openxmlformats.org/officeDocument/2006/relationships/header" Target="header3.xml"/><Relationship Id="rId270" Type="http://schemas.openxmlformats.org/officeDocument/2006/relationships/hyperlink" Target="http://online.zakon.kz/Document/?doc_id=1036912" TargetMode="External"/><Relationship Id="rId2396" Type="http://schemas.openxmlformats.org/officeDocument/2006/relationships/hyperlink" Target="http://online.zakon.kz/Document/?doc_id=39087140" TargetMode="External"/><Relationship Id="rId3002" Type="http://schemas.openxmlformats.org/officeDocument/2006/relationships/hyperlink" Target="http://online.zakon.kz/Document/?doc_id=30619413" TargetMode="External"/><Relationship Id="rId130" Type="http://schemas.openxmlformats.org/officeDocument/2006/relationships/hyperlink" Target="http://online.zakon.kz/Document/?doc_id=31087321" TargetMode="External"/><Relationship Id="rId368" Type="http://schemas.openxmlformats.org/officeDocument/2006/relationships/hyperlink" Target="http://online.zakon.kz/Document/?doc_id=39433777" TargetMode="External"/><Relationship Id="rId575" Type="http://schemas.openxmlformats.org/officeDocument/2006/relationships/hyperlink" Target="http://online.zakon.kz/Document/?doc_id=31405151" TargetMode="External"/><Relationship Id="rId782" Type="http://schemas.openxmlformats.org/officeDocument/2006/relationships/hyperlink" Target="http://online.zakon.kz/Document/?doc_id=35335639" TargetMode="External"/><Relationship Id="rId2049" Type="http://schemas.openxmlformats.org/officeDocument/2006/relationships/hyperlink" Target="http://online.zakon.kz/Document/?doc_id=31125980" TargetMode="External"/><Relationship Id="rId2256" Type="http://schemas.openxmlformats.org/officeDocument/2006/relationships/hyperlink" Target="http://online.zakon.kz/Document/?doc_id=35335639" TargetMode="External"/><Relationship Id="rId2463" Type="http://schemas.openxmlformats.org/officeDocument/2006/relationships/hyperlink" Target="http://online.zakon.kz/Document/?doc_id=35541502" TargetMode="External"/><Relationship Id="rId2670" Type="http://schemas.openxmlformats.org/officeDocument/2006/relationships/hyperlink" Target="http://online.zakon.kz/Document/?doc_id=31087321" TargetMode="External"/><Relationship Id="rId228" Type="http://schemas.openxmlformats.org/officeDocument/2006/relationships/hyperlink" Target="http://online.zakon.kz/Document/?link_id=1005182665" TargetMode="External"/><Relationship Id="rId435" Type="http://schemas.openxmlformats.org/officeDocument/2006/relationships/hyperlink" Target="http://online.zakon.kz/Document/?doc_id=37483085" TargetMode="External"/><Relationship Id="rId642" Type="http://schemas.openxmlformats.org/officeDocument/2006/relationships/hyperlink" Target="http://online.zakon.kz/Document/?doc_id=31087943" TargetMode="External"/><Relationship Id="rId1065" Type="http://schemas.openxmlformats.org/officeDocument/2006/relationships/hyperlink" Target="http://online.zakon.kz/Document/?doc_id=36227306" TargetMode="External"/><Relationship Id="rId1272" Type="http://schemas.openxmlformats.org/officeDocument/2006/relationships/hyperlink" Target="http://online.zakon.kz/Document/?doc_id=31614557" TargetMode="External"/><Relationship Id="rId2116" Type="http://schemas.openxmlformats.org/officeDocument/2006/relationships/hyperlink" Target="http://online.zakon.kz/Document/?doc_id=31614557" TargetMode="External"/><Relationship Id="rId2323" Type="http://schemas.openxmlformats.org/officeDocument/2006/relationships/hyperlink" Target="http://online.zakon.kz/Document/?doc_id=36229185" TargetMode="External"/><Relationship Id="rId2530" Type="http://schemas.openxmlformats.org/officeDocument/2006/relationships/hyperlink" Target="http://online.zakon.kz/Document/?doc_id=37483085" TargetMode="External"/><Relationship Id="rId2768" Type="http://schemas.openxmlformats.org/officeDocument/2006/relationships/hyperlink" Target="http://online.zakon.kz/Document/?doc_id=32910969" TargetMode="External"/><Relationship Id="rId2975" Type="http://schemas.openxmlformats.org/officeDocument/2006/relationships/hyperlink" Target="http://online.zakon.kz/Document/?doc_id=31614557" TargetMode="External"/><Relationship Id="rId502" Type="http://schemas.openxmlformats.org/officeDocument/2006/relationships/hyperlink" Target="http://online.zakon.kz/Document/?doc_id=31484829" TargetMode="External"/><Relationship Id="rId947" Type="http://schemas.openxmlformats.org/officeDocument/2006/relationships/hyperlink" Target="http://online.zakon.kz/Document/?doc_id=30912334" TargetMode="External"/><Relationship Id="rId1132" Type="http://schemas.openxmlformats.org/officeDocument/2006/relationships/hyperlink" Target="http://online.zakon.kz/Document/?doc_id=32718526" TargetMode="External"/><Relationship Id="rId1577" Type="http://schemas.openxmlformats.org/officeDocument/2006/relationships/hyperlink" Target="http://online.zakon.kz/Document/?doc_id=31087321" TargetMode="External"/><Relationship Id="rId1784" Type="http://schemas.openxmlformats.org/officeDocument/2006/relationships/hyperlink" Target="http://online.zakon.kz/Document/?doc_id=35541502" TargetMode="External"/><Relationship Id="rId1991" Type="http://schemas.openxmlformats.org/officeDocument/2006/relationships/hyperlink" Target="http://online.zakon.kz/Document/?doc_id=34050877" TargetMode="External"/><Relationship Id="rId2628" Type="http://schemas.openxmlformats.org/officeDocument/2006/relationships/hyperlink" Target="http://online.zakon.kz/Document/?doc_id=30062571" TargetMode="External"/><Relationship Id="rId2835" Type="http://schemas.openxmlformats.org/officeDocument/2006/relationships/hyperlink" Target="http://online.zakon.kz/Document/?doc_id=38911390" TargetMode="External"/><Relationship Id="rId76" Type="http://schemas.openxmlformats.org/officeDocument/2006/relationships/hyperlink" Target="http://online.zakon.kz/Document/?doc_id=39563570" TargetMode="External"/><Relationship Id="rId807" Type="http://schemas.openxmlformats.org/officeDocument/2006/relationships/hyperlink" Target="http://online.zakon.kz/Document/?doc_id=36594084" TargetMode="External"/><Relationship Id="rId1437" Type="http://schemas.openxmlformats.org/officeDocument/2006/relationships/hyperlink" Target="http://online.zakon.kz/Document/?doc_id=31481006" TargetMode="External"/><Relationship Id="rId1644" Type="http://schemas.openxmlformats.org/officeDocument/2006/relationships/hyperlink" Target="http://online.zakon.kz/Document/?doc_id=32818936" TargetMode="External"/><Relationship Id="rId1851" Type="http://schemas.openxmlformats.org/officeDocument/2006/relationships/hyperlink" Target="http://online.zakon.kz/Document/?doc_id=35541502" TargetMode="External"/><Relationship Id="rId2902" Type="http://schemas.openxmlformats.org/officeDocument/2006/relationships/hyperlink" Target="http://online.zakon.kz/Document/?doc_id=31087321" TargetMode="External"/><Relationship Id="rId3097" Type="http://schemas.openxmlformats.org/officeDocument/2006/relationships/hyperlink" Target="http://online.zakon.kz/Document/?doc_id=30619712" TargetMode="External"/><Relationship Id="rId1504" Type="http://schemas.openxmlformats.org/officeDocument/2006/relationships/hyperlink" Target="http://online.zakon.kz/Document/?doc_id=31609276" TargetMode="External"/><Relationship Id="rId1711" Type="http://schemas.openxmlformats.org/officeDocument/2006/relationships/hyperlink" Target="http://online.zakon.kz/Document/?doc_id=32818936" TargetMode="External"/><Relationship Id="rId1949" Type="http://schemas.openxmlformats.org/officeDocument/2006/relationships/hyperlink" Target="http://online.zakon.kz/Document/?doc_id=31609276" TargetMode="External"/><Relationship Id="rId292" Type="http://schemas.openxmlformats.org/officeDocument/2006/relationships/hyperlink" Target="http://online.zakon.kz/Document/?doc_id=31574644" TargetMode="External"/><Relationship Id="rId1809" Type="http://schemas.openxmlformats.org/officeDocument/2006/relationships/hyperlink" Target="http://online.zakon.kz/Document/?doc_id=31405186" TargetMode="External"/><Relationship Id="rId597" Type="http://schemas.openxmlformats.org/officeDocument/2006/relationships/hyperlink" Target="http://online.zakon.kz/Document/?doc_id=31125980" TargetMode="External"/><Relationship Id="rId2180" Type="http://schemas.openxmlformats.org/officeDocument/2006/relationships/hyperlink" Target="http://online.zakon.kz/Document/?doc_id=32818936" TargetMode="External"/><Relationship Id="rId2278" Type="http://schemas.openxmlformats.org/officeDocument/2006/relationships/hyperlink" Target="http://online.zakon.kz/Document/?doc_id=38911390" TargetMode="External"/><Relationship Id="rId2485" Type="http://schemas.openxmlformats.org/officeDocument/2006/relationships/hyperlink" Target="http://online.zakon.kz/Document/?doc_id=31038163" TargetMode="External"/><Relationship Id="rId3024" Type="http://schemas.openxmlformats.org/officeDocument/2006/relationships/hyperlink" Target="http://online.zakon.kz/Document/?doc_id=38876486" TargetMode="External"/><Relationship Id="rId152" Type="http://schemas.openxmlformats.org/officeDocument/2006/relationships/hyperlink" Target="http://online.zakon.kz/Document/?doc_id=37483085" TargetMode="External"/><Relationship Id="rId457" Type="http://schemas.openxmlformats.org/officeDocument/2006/relationships/hyperlink" Target="http://online.zakon.kz/Document/?doc_id=32818936" TargetMode="External"/><Relationship Id="rId1087" Type="http://schemas.openxmlformats.org/officeDocument/2006/relationships/hyperlink" Target="http://online.zakon.kz/Document/?doc_id=31635480" TargetMode="External"/><Relationship Id="rId1294" Type="http://schemas.openxmlformats.org/officeDocument/2006/relationships/hyperlink" Target="http://online.zakon.kz/Document/?doc_id=30619712" TargetMode="External"/><Relationship Id="rId2040" Type="http://schemas.openxmlformats.org/officeDocument/2006/relationships/hyperlink" Target="http://online.zakon.kz/Document/?doc_id=39433777" TargetMode="External"/><Relationship Id="rId2138" Type="http://schemas.openxmlformats.org/officeDocument/2006/relationships/hyperlink" Target="http://online.zakon.kz/Document/?doc_id=32818936" TargetMode="External"/><Relationship Id="rId2692" Type="http://schemas.openxmlformats.org/officeDocument/2006/relationships/hyperlink" Target="http://online.zakon.kz/Document/?doc_id=31481297" TargetMode="External"/><Relationship Id="rId2997" Type="http://schemas.openxmlformats.org/officeDocument/2006/relationships/hyperlink" Target="http://online.zakon.kz/Document/?doc_id=36589767" TargetMode="External"/><Relationship Id="rId664" Type="http://schemas.openxmlformats.org/officeDocument/2006/relationships/hyperlink" Target="http://online.zakon.kz/Document/?doc_id=31125782" TargetMode="External"/><Relationship Id="rId871" Type="http://schemas.openxmlformats.org/officeDocument/2006/relationships/hyperlink" Target="http://online.zakon.kz/Document/?doc_id=31405010" TargetMode="External"/><Relationship Id="rId969" Type="http://schemas.openxmlformats.org/officeDocument/2006/relationships/hyperlink" Target="http://online.zakon.kz/Document/?doc_id=31518848" TargetMode="External"/><Relationship Id="rId1599" Type="http://schemas.openxmlformats.org/officeDocument/2006/relationships/hyperlink" Target="http://online.zakon.kz/Document/?doc_id=37483085" TargetMode="External"/><Relationship Id="rId2345" Type="http://schemas.openxmlformats.org/officeDocument/2006/relationships/hyperlink" Target="http://online.zakon.kz/Document/?doc_id=31025539" TargetMode="External"/><Relationship Id="rId2552" Type="http://schemas.openxmlformats.org/officeDocument/2006/relationships/hyperlink" Target="http://online.zakon.kz/Document/?link_id=1004424084" TargetMode="External"/><Relationship Id="rId317" Type="http://schemas.openxmlformats.org/officeDocument/2006/relationships/hyperlink" Target="http://online.zakon.kz/Document/?doc_id=31125980" TargetMode="External"/><Relationship Id="rId524" Type="http://schemas.openxmlformats.org/officeDocument/2006/relationships/hyperlink" Target="http://online.zakon.kz/Document/?doc_id=32718526" TargetMode="External"/><Relationship Id="rId731" Type="http://schemas.openxmlformats.org/officeDocument/2006/relationships/hyperlink" Target="http://online.zakon.kz/Document/?doc_id=35541502" TargetMode="External"/><Relationship Id="rId1154" Type="http://schemas.openxmlformats.org/officeDocument/2006/relationships/hyperlink" Target="http://online.zakon.kz/Document/?doc_id=1040583" TargetMode="External"/><Relationship Id="rId1361" Type="http://schemas.openxmlformats.org/officeDocument/2006/relationships/hyperlink" Target="http://online.zakon.kz/Document/?doc_id=1012633" TargetMode="External"/><Relationship Id="rId1459" Type="http://schemas.openxmlformats.org/officeDocument/2006/relationships/hyperlink" Target="http://online.zakon.kz/Document/?doc_id=31481006" TargetMode="External"/><Relationship Id="rId2205" Type="http://schemas.openxmlformats.org/officeDocument/2006/relationships/hyperlink" Target="http://online.zakon.kz/Document/?doc_id=39563570" TargetMode="External"/><Relationship Id="rId2412" Type="http://schemas.openxmlformats.org/officeDocument/2006/relationships/hyperlink" Target="http://online.zakon.kz/Document/?doc_id=30619712" TargetMode="External"/><Relationship Id="rId2857" Type="http://schemas.openxmlformats.org/officeDocument/2006/relationships/hyperlink" Target="http://online.zakon.kz/Document/?doc_id=37483085" TargetMode="External"/><Relationship Id="rId98" Type="http://schemas.openxmlformats.org/officeDocument/2006/relationships/hyperlink" Target="http://online.zakon.kz/Document/?doc_id=31481297" TargetMode="External"/><Relationship Id="rId829" Type="http://schemas.openxmlformats.org/officeDocument/2006/relationships/hyperlink" Target="http://online.zakon.kz/Document/?doc_id=38280611" TargetMode="External"/><Relationship Id="rId1014" Type="http://schemas.openxmlformats.org/officeDocument/2006/relationships/hyperlink" Target="http://online.zakon.kz/Document/?doc_id=36663301" TargetMode="External"/><Relationship Id="rId1221" Type="http://schemas.openxmlformats.org/officeDocument/2006/relationships/hyperlink" Target="http://online.zakon.kz/Document/?doc_id=38911390" TargetMode="External"/><Relationship Id="rId1666" Type="http://schemas.openxmlformats.org/officeDocument/2006/relationships/hyperlink" Target="http://online.zakon.kz/Document/?doc_id=31087321" TargetMode="External"/><Relationship Id="rId1873" Type="http://schemas.openxmlformats.org/officeDocument/2006/relationships/hyperlink" Target="http://online.zakon.kz/Document/?doc_id=31639562" TargetMode="External"/><Relationship Id="rId2717" Type="http://schemas.openxmlformats.org/officeDocument/2006/relationships/hyperlink" Target="http://online.zakon.kz/Document/?doc_id=39403436" TargetMode="External"/><Relationship Id="rId2924" Type="http://schemas.openxmlformats.org/officeDocument/2006/relationships/hyperlink" Target="http://online.zakon.kz/Document/?doc_id=30619413" TargetMode="External"/><Relationship Id="rId1319" Type="http://schemas.openxmlformats.org/officeDocument/2006/relationships/hyperlink" Target="http://online.zakon.kz/Document/?doc_id=31087321" TargetMode="External"/><Relationship Id="rId1526" Type="http://schemas.openxmlformats.org/officeDocument/2006/relationships/hyperlink" Target="http://online.zakon.kz/Document/?doc_id=31614557" TargetMode="External"/><Relationship Id="rId1733" Type="http://schemas.openxmlformats.org/officeDocument/2006/relationships/hyperlink" Target="http://online.zakon.kz/Document/?doc_id=31087943" TargetMode="External"/><Relationship Id="rId1940" Type="http://schemas.openxmlformats.org/officeDocument/2006/relationships/hyperlink" Target="http://online.zakon.kz/Document/?doc_id=31614557" TargetMode="External"/><Relationship Id="rId25" Type="http://schemas.openxmlformats.org/officeDocument/2006/relationships/hyperlink" Target="http://online.zakon.kz/Document/?doc_id=31481297" TargetMode="External"/><Relationship Id="rId1800" Type="http://schemas.openxmlformats.org/officeDocument/2006/relationships/hyperlink" Target="http://online.zakon.kz/Document/?doc_id=31087321" TargetMode="External"/><Relationship Id="rId3046" Type="http://schemas.openxmlformats.org/officeDocument/2006/relationships/hyperlink" Target="http://online.zakon.kz/Document/?doc_id=31749289" TargetMode="External"/><Relationship Id="rId174" Type="http://schemas.openxmlformats.org/officeDocument/2006/relationships/hyperlink" Target="http://online.zakon.kz/Document/?doc_id=30619413" TargetMode="External"/><Relationship Id="rId381" Type="http://schemas.openxmlformats.org/officeDocument/2006/relationships/hyperlink" Target="http://online.zakon.kz/Document/?doc_id=31087943" TargetMode="External"/><Relationship Id="rId2062" Type="http://schemas.openxmlformats.org/officeDocument/2006/relationships/hyperlink" Target="http://online.zakon.kz/Document/?doc_id=37483085" TargetMode="External"/><Relationship Id="rId3113" Type="http://schemas.openxmlformats.org/officeDocument/2006/relationships/hyperlink" Target="http://online.zakon.kz/Document/?doc_id=38280611" TargetMode="External"/><Relationship Id="rId241" Type="http://schemas.openxmlformats.org/officeDocument/2006/relationships/hyperlink" Target="http://online.zakon.kz/Document/?doc_id=31125782" TargetMode="External"/><Relationship Id="rId479" Type="http://schemas.openxmlformats.org/officeDocument/2006/relationships/hyperlink" Target="http://online.zakon.kz/Document/?link_id=1004960449" TargetMode="External"/><Relationship Id="rId686" Type="http://schemas.openxmlformats.org/officeDocument/2006/relationships/hyperlink" Target="http://online.zakon.kz/Document/?doc_id=38280611" TargetMode="External"/><Relationship Id="rId893" Type="http://schemas.openxmlformats.org/officeDocument/2006/relationships/hyperlink" Target="http://online.zakon.kz/Document/?doc_id=31575852" TargetMode="External"/><Relationship Id="rId2367" Type="http://schemas.openxmlformats.org/officeDocument/2006/relationships/hyperlink" Target="http://online.zakon.kz/Document/?doc_id=37724730" TargetMode="External"/><Relationship Id="rId2574" Type="http://schemas.openxmlformats.org/officeDocument/2006/relationships/hyperlink" Target="http://online.zakon.kz/Document/?doc_id=30197931" TargetMode="External"/><Relationship Id="rId2781" Type="http://schemas.openxmlformats.org/officeDocument/2006/relationships/hyperlink" Target="http://online.zakon.kz/Document/?doc_id=38911390" TargetMode="External"/><Relationship Id="rId339" Type="http://schemas.openxmlformats.org/officeDocument/2006/relationships/hyperlink" Target="http://online.zakon.kz/Document/?doc_id=30619413" TargetMode="External"/><Relationship Id="rId546" Type="http://schemas.openxmlformats.org/officeDocument/2006/relationships/hyperlink" Target="http://online.zakon.kz/Document/?doc_id=31638296" TargetMode="External"/><Relationship Id="rId753" Type="http://schemas.openxmlformats.org/officeDocument/2006/relationships/hyperlink" Target="http://online.zakon.kz/Document/?doc_id=30779832" TargetMode="External"/><Relationship Id="rId1176" Type="http://schemas.openxmlformats.org/officeDocument/2006/relationships/hyperlink" Target="http://online.zakon.kz/Document/?doc_id=31481297" TargetMode="External"/><Relationship Id="rId1383" Type="http://schemas.openxmlformats.org/officeDocument/2006/relationships/hyperlink" Target="http://online.zakon.kz/Document/?doc_id=35335639" TargetMode="External"/><Relationship Id="rId2227" Type="http://schemas.openxmlformats.org/officeDocument/2006/relationships/hyperlink" Target="http://online.zakon.kz/Document/?doc_id=38911390" TargetMode="External"/><Relationship Id="rId2434" Type="http://schemas.openxmlformats.org/officeDocument/2006/relationships/hyperlink" Target="http://online.zakon.kz/Document/?doc_id=39433777" TargetMode="External"/><Relationship Id="rId2879" Type="http://schemas.openxmlformats.org/officeDocument/2006/relationships/hyperlink" Target="http://online.zakon.kz/Document/?doc_id=37483085" TargetMode="External"/><Relationship Id="rId101" Type="http://schemas.openxmlformats.org/officeDocument/2006/relationships/hyperlink" Target="http://online.zakon.kz/Document/?doc_id=38516651" TargetMode="External"/><Relationship Id="rId406" Type="http://schemas.openxmlformats.org/officeDocument/2006/relationships/hyperlink" Target="http://online.zakon.kz/Document/?doc_id=31609276" TargetMode="External"/><Relationship Id="rId960" Type="http://schemas.openxmlformats.org/officeDocument/2006/relationships/hyperlink" Target="http://online.zakon.kz/Document/?doc_id=1007635" TargetMode="External"/><Relationship Id="rId1036" Type="http://schemas.openxmlformats.org/officeDocument/2006/relationships/hyperlink" Target="http://online.zakon.kz/Document/?doc_id=31132358" TargetMode="External"/><Relationship Id="rId1243" Type="http://schemas.openxmlformats.org/officeDocument/2006/relationships/hyperlink" Target="http://online.zakon.kz/Document/?doc_id=31405186" TargetMode="External"/><Relationship Id="rId1590" Type="http://schemas.openxmlformats.org/officeDocument/2006/relationships/hyperlink" Target="http://online.zakon.kz/Document/?doc_id=32818936" TargetMode="External"/><Relationship Id="rId1688" Type="http://schemas.openxmlformats.org/officeDocument/2006/relationships/hyperlink" Target="http://online.zakon.kz/Document/?doc_id=31087943" TargetMode="External"/><Relationship Id="rId1895" Type="http://schemas.openxmlformats.org/officeDocument/2006/relationships/hyperlink" Target="http://online.zakon.kz/Document/?doc_id=32932361" TargetMode="External"/><Relationship Id="rId2641" Type="http://schemas.openxmlformats.org/officeDocument/2006/relationships/hyperlink" Target="http://online.zakon.kz/Document/?doc_id=38911390" TargetMode="External"/><Relationship Id="rId2739" Type="http://schemas.openxmlformats.org/officeDocument/2006/relationships/hyperlink" Target="http://online.zakon.kz/Document/?doc_id=37483085" TargetMode="External"/><Relationship Id="rId2946" Type="http://schemas.openxmlformats.org/officeDocument/2006/relationships/hyperlink" Target="http://online.zakon.kz/Document/?doc_id=31991139" TargetMode="External"/><Relationship Id="rId613" Type="http://schemas.openxmlformats.org/officeDocument/2006/relationships/hyperlink" Target="http://online.zakon.kz/Document/?doc_id=32818936" TargetMode="External"/><Relationship Id="rId820" Type="http://schemas.openxmlformats.org/officeDocument/2006/relationships/hyperlink" Target="http://online.zakon.kz/Document/?doc_id=37013745" TargetMode="External"/><Relationship Id="rId918" Type="http://schemas.openxmlformats.org/officeDocument/2006/relationships/hyperlink" Target="http://online.zakon.kz/Document/?doc_id=35269045" TargetMode="External"/><Relationship Id="rId1450" Type="http://schemas.openxmlformats.org/officeDocument/2006/relationships/hyperlink" Target="http://online.zakon.kz/Document/?doc_id=31481297" TargetMode="External"/><Relationship Id="rId1548" Type="http://schemas.openxmlformats.org/officeDocument/2006/relationships/hyperlink" Target="http://online.zakon.kz/Document/?doc_id=38911390" TargetMode="External"/><Relationship Id="rId1755" Type="http://schemas.openxmlformats.org/officeDocument/2006/relationships/hyperlink" Target="http://online.zakon.kz/Document/?doc_id=39563570" TargetMode="External"/><Relationship Id="rId2501" Type="http://schemas.openxmlformats.org/officeDocument/2006/relationships/hyperlink" Target="http://online.zakon.kz/Document/?doc_id=38280611" TargetMode="External"/><Relationship Id="rId1103" Type="http://schemas.openxmlformats.org/officeDocument/2006/relationships/hyperlink" Target="http://online.zakon.kz/Document/?doc_id=1021546" TargetMode="External"/><Relationship Id="rId1310" Type="http://schemas.openxmlformats.org/officeDocument/2006/relationships/hyperlink" Target="http://online.zakon.kz/Document/?doc_id=37483085" TargetMode="External"/><Relationship Id="rId1408" Type="http://schemas.openxmlformats.org/officeDocument/2006/relationships/hyperlink" Target="http://online.zakon.kz/Document/?doc_id=31405151" TargetMode="External"/><Relationship Id="rId1962" Type="http://schemas.openxmlformats.org/officeDocument/2006/relationships/hyperlink" Target="http://online.zakon.kz/Document/?doc_id=38911390" TargetMode="External"/><Relationship Id="rId2806" Type="http://schemas.openxmlformats.org/officeDocument/2006/relationships/hyperlink" Target="http://online.zakon.kz/Document/?doc_id=31125980" TargetMode="External"/><Relationship Id="rId47" Type="http://schemas.openxmlformats.org/officeDocument/2006/relationships/hyperlink" Target="http://online.zakon.kz/Document/?doc_id=39563570" TargetMode="External"/><Relationship Id="rId1615" Type="http://schemas.openxmlformats.org/officeDocument/2006/relationships/hyperlink" Target="http://online.zakon.kz/Document/?doc_id=35541502" TargetMode="External"/><Relationship Id="rId1822" Type="http://schemas.openxmlformats.org/officeDocument/2006/relationships/hyperlink" Target="http://online.zakon.kz/Document/?doc_id=31405186" TargetMode="External"/><Relationship Id="rId3068" Type="http://schemas.openxmlformats.org/officeDocument/2006/relationships/hyperlink" Target="http://online.zakon.kz/Document/?doc_id=31416540" TargetMode="External"/><Relationship Id="rId196" Type="http://schemas.openxmlformats.org/officeDocument/2006/relationships/hyperlink" Target="http://online.zakon.kz/Document/?doc_id=32818936" TargetMode="External"/><Relationship Id="rId2084" Type="http://schemas.openxmlformats.org/officeDocument/2006/relationships/hyperlink" Target="http://online.zakon.kz/Document/?doc_id=36662380" TargetMode="External"/><Relationship Id="rId2291" Type="http://schemas.openxmlformats.org/officeDocument/2006/relationships/hyperlink" Target="http://online.zakon.kz/Document/?doc_id=30619712" TargetMode="External"/><Relationship Id="rId3135" Type="http://schemas.openxmlformats.org/officeDocument/2006/relationships/hyperlink" Target="http://online.zakon.kz/Document/?doc_id=1047801" TargetMode="External"/><Relationship Id="rId263" Type="http://schemas.openxmlformats.org/officeDocument/2006/relationships/hyperlink" Target="http://online.zakon.kz/Document/?doc_id=35631955" TargetMode="External"/><Relationship Id="rId470" Type="http://schemas.openxmlformats.org/officeDocument/2006/relationships/hyperlink" Target="http://online.zakon.kz/Document/?doc_id=35269045" TargetMode="External"/><Relationship Id="rId2151" Type="http://schemas.openxmlformats.org/officeDocument/2006/relationships/hyperlink" Target="http://online.zakon.kz/Document/?doc_id=30436262" TargetMode="External"/><Relationship Id="rId2389" Type="http://schemas.openxmlformats.org/officeDocument/2006/relationships/hyperlink" Target="http://online.zakon.kz/Document/?doc_id=31481297" TargetMode="External"/><Relationship Id="rId2596" Type="http://schemas.openxmlformats.org/officeDocument/2006/relationships/hyperlink" Target="http://online.zakon.kz/Document/?doc_id=38911390" TargetMode="External"/><Relationship Id="rId123" Type="http://schemas.openxmlformats.org/officeDocument/2006/relationships/hyperlink" Target="http://online.zakon.kz/Document/?doc_id=31416540" TargetMode="External"/><Relationship Id="rId330" Type="http://schemas.openxmlformats.org/officeDocument/2006/relationships/hyperlink" Target="http://online.zakon.kz/Document/?doc_id=30619413" TargetMode="External"/><Relationship Id="rId568" Type="http://schemas.openxmlformats.org/officeDocument/2006/relationships/hyperlink" Target="http://online.zakon.kz/Document/?doc_id=30619413" TargetMode="External"/><Relationship Id="rId775" Type="http://schemas.openxmlformats.org/officeDocument/2006/relationships/hyperlink" Target="http://online.zakon.kz/Document/?doc_id=34128225" TargetMode="External"/><Relationship Id="rId982" Type="http://schemas.openxmlformats.org/officeDocument/2006/relationships/hyperlink" Target="http://online.zakon.kz/Document/?doc_id=35139169" TargetMode="External"/><Relationship Id="rId1198" Type="http://schemas.openxmlformats.org/officeDocument/2006/relationships/hyperlink" Target="http://online.zakon.kz/Document/?doc_id=32718526" TargetMode="External"/><Relationship Id="rId2011" Type="http://schemas.openxmlformats.org/officeDocument/2006/relationships/hyperlink" Target="http://online.zakon.kz/Document/?doc_id=38911390" TargetMode="External"/><Relationship Id="rId2249" Type="http://schemas.openxmlformats.org/officeDocument/2006/relationships/hyperlink" Target="http://online.zakon.kz/Document/?doc_id=31405151" TargetMode="External"/><Relationship Id="rId2456" Type="http://schemas.openxmlformats.org/officeDocument/2006/relationships/hyperlink" Target="http://online.zakon.kz/Document/?doc_id=31574644" TargetMode="External"/><Relationship Id="rId2663" Type="http://schemas.openxmlformats.org/officeDocument/2006/relationships/hyperlink" Target="http://online.zakon.kz/Document/?doc_id=32282667" TargetMode="External"/><Relationship Id="rId2870" Type="http://schemas.openxmlformats.org/officeDocument/2006/relationships/hyperlink" Target="http://online.zakon.kz/Document/?doc_id=31574644" TargetMode="External"/><Relationship Id="rId428" Type="http://schemas.openxmlformats.org/officeDocument/2006/relationships/hyperlink" Target="http://online.zakon.kz/Document/?doc_id=39433777" TargetMode="External"/><Relationship Id="rId635" Type="http://schemas.openxmlformats.org/officeDocument/2006/relationships/hyperlink" Target="http://online.zakon.kz/Document/?doc_id=31574644" TargetMode="External"/><Relationship Id="rId842" Type="http://schemas.openxmlformats.org/officeDocument/2006/relationships/hyperlink" Target="http://online.zakon.kz/Document/?doc_id=32718526" TargetMode="External"/><Relationship Id="rId1058" Type="http://schemas.openxmlformats.org/officeDocument/2006/relationships/hyperlink" Target="http://online.zakon.kz/Document/?doc_id=31405186" TargetMode="External"/><Relationship Id="rId1265" Type="http://schemas.openxmlformats.org/officeDocument/2006/relationships/hyperlink" Target="http://online.zakon.kz/Document/?doc_id=38280611" TargetMode="External"/><Relationship Id="rId1472" Type="http://schemas.openxmlformats.org/officeDocument/2006/relationships/hyperlink" Target="http://online.zakon.kz/Document/?doc_id=31087943" TargetMode="External"/><Relationship Id="rId2109" Type="http://schemas.openxmlformats.org/officeDocument/2006/relationships/hyperlink" Target="http://online.zakon.kz/Document/?doc_id=36148637" TargetMode="External"/><Relationship Id="rId2316" Type="http://schemas.openxmlformats.org/officeDocument/2006/relationships/hyperlink" Target="http://online.zakon.kz/Document/?doc_id=31405186" TargetMode="External"/><Relationship Id="rId2523" Type="http://schemas.openxmlformats.org/officeDocument/2006/relationships/hyperlink" Target="http://online.zakon.kz/Document/?doc_id=39403436" TargetMode="External"/><Relationship Id="rId2730" Type="http://schemas.openxmlformats.org/officeDocument/2006/relationships/hyperlink" Target="http://online.zakon.kz/Document/?doc_id=31639562" TargetMode="External"/><Relationship Id="rId2968" Type="http://schemas.openxmlformats.org/officeDocument/2006/relationships/hyperlink" Target="http://online.zakon.kz/Document/?doc_id=31639562" TargetMode="External"/><Relationship Id="rId702" Type="http://schemas.openxmlformats.org/officeDocument/2006/relationships/hyperlink" Target="http://online.zakon.kz/Document/?doc_id=35541502" TargetMode="External"/><Relationship Id="rId1125" Type="http://schemas.openxmlformats.org/officeDocument/2006/relationships/hyperlink" Target="http://online.zakon.kz/Document/?doc_id=38995819" TargetMode="External"/><Relationship Id="rId1332" Type="http://schemas.openxmlformats.org/officeDocument/2006/relationships/hyperlink" Target="http://online.zakon.kz/Document/?doc_id=31405186" TargetMode="External"/><Relationship Id="rId1777" Type="http://schemas.openxmlformats.org/officeDocument/2006/relationships/hyperlink" Target="http://online.zakon.kz/Document/?doc_id=31481006" TargetMode="External"/><Relationship Id="rId1984" Type="http://schemas.openxmlformats.org/officeDocument/2006/relationships/hyperlink" Target="http://online.zakon.kz/Document/?doc_id=31614557" TargetMode="External"/><Relationship Id="rId2828" Type="http://schemas.openxmlformats.org/officeDocument/2006/relationships/hyperlink" Target="http://online.zakon.kz/Document/?doc_id=31574644" TargetMode="External"/><Relationship Id="rId69" Type="http://schemas.openxmlformats.org/officeDocument/2006/relationships/hyperlink" Target="http://online.zakon.kz/Document/?doc_id=37483085" TargetMode="External"/><Relationship Id="rId1637" Type="http://schemas.openxmlformats.org/officeDocument/2006/relationships/hyperlink" Target="http://online.zakon.kz/Document/?doc_id=35541502" TargetMode="External"/><Relationship Id="rId1844" Type="http://schemas.openxmlformats.org/officeDocument/2006/relationships/hyperlink" Target="http://online.zakon.kz/Document/?doc_id=32818936" TargetMode="External"/><Relationship Id="rId1704" Type="http://schemas.openxmlformats.org/officeDocument/2006/relationships/hyperlink" Target="http://online.zakon.kz/Document/?doc_id=35541502" TargetMode="External"/><Relationship Id="rId285" Type="http://schemas.openxmlformats.org/officeDocument/2006/relationships/hyperlink" Target="http://online.zakon.kz/Document/?doc_id=36148637" TargetMode="External"/><Relationship Id="rId1911" Type="http://schemas.openxmlformats.org/officeDocument/2006/relationships/hyperlink" Target="http://online.zakon.kz/Document/?doc_id=37483085" TargetMode="External"/><Relationship Id="rId492" Type="http://schemas.openxmlformats.org/officeDocument/2006/relationships/hyperlink" Target="http://online.zakon.kz/Document/?doc_id=31417356" TargetMode="External"/><Relationship Id="rId797" Type="http://schemas.openxmlformats.org/officeDocument/2006/relationships/hyperlink" Target="http://online.zakon.kz/Document/?doc_id=31574644" TargetMode="External"/><Relationship Id="rId2173" Type="http://schemas.openxmlformats.org/officeDocument/2006/relationships/hyperlink" Target="http://online.zakon.kz/Document/?doc_id=35541502" TargetMode="External"/><Relationship Id="rId2380" Type="http://schemas.openxmlformats.org/officeDocument/2006/relationships/hyperlink" Target="http://online.zakon.kz/Document/?doc_id=35881460" TargetMode="External"/><Relationship Id="rId2478" Type="http://schemas.openxmlformats.org/officeDocument/2006/relationships/hyperlink" Target="http://online.zakon.kz/Document/?doc_id=30619413" TargetMode="External"/><Relationship Id="rId3017" Type="http://schemas.openxmlformats.org/officeDocument/2006/relationships/hyperlink" Target="http://online.zakon.kz/Document/?doc_id=37721478" TargetMode="External"/><Relationship Id="rId145" Type="http://schemas.openxmlformats.org/officeDocument/2006/relationships/hyperlink" Target="http://online.zakon.kz/Document/?doc_id=34093341" TargetMode="External"/><Relationship Id="rId352" Type="http://schemas.openxmlformats.org/officeDocument/2006/relationships/hyperlink" Target="http://online.zakon.kz/Document/?doc_id=38280611" TargetMode="External"/><Relationship Id="rId1287" Type="http://schemas.openxmlformats.org/officeDocument/2006/relationships/hyperlink" Target="http://online.zakon.kz/Document/?doc_id=31405151" TargetMode="External"/><Relationship Id="rId2033" Type="http://schemas.openxmlformats.org/officeDocument/2006/relationships/hyperlink" Target="http://online.zakon.kz/Document/?doc_id=31413542" TargetMode="External"/><Relationship Id="rId2240" Type="http://schemas.openxmlformats.org/officeDocument/2006/relationships/hyperlink" Target="http://online.zakon.kz/Document/?doc_id=31405186" TargetMode="External"/><Relationship Id="rId2685" Type="http://schemas.openxmlformats.org/officeDocument/2006/relationships/hyperlink" Target="http://online.zakon.kz/Document/?doc_id=31652219" TargetMode="External"/><Relationship Id="rId2892" Type="http://schemas.openxmlformats.org/officeDocument/2006/relationships/hyperlink" Target="http://online.zakon.kz/Document/?doc_id=35541502" TargetMode="External"/><Relationship Id="rId212" Type="http://schemas.openxmlformats.org/officeDocument/2006/relationships/hyperlink" Target="http://online.zakon.kz/Document/?doc_id=36644594" TargetMode="External"/><Relationship Id="rId657" Type="http://schemas.openxmlformats.org/officeDocument/2006/relationships/hyperlink" Target="http://online.zakon.kz/Document/?doc_id=31087943" TargetMode="External"/><Relationship Id="rId864" Type="http://schemas.openxmlformats.org/officeDocument/2006/relationships/hyperlink" Target="http://online.zakon.kz/Document/?doc_id=31638296" TargetMode="External"/><Relationship Id="rId1494" Type="http://schemas.openxmlformats.org/officeDocument/2006/relationships/hyperlink" Target="http://online.zakon.kz/Document/?doc_id=38911390" TargetMode="External"/><Relationship Id="rId1799" Type="http://schemas.openxmlformats.org/officeDocument/2006/relationships/hyperlink" Target="http://online.zakon.kz/Document/?doc_id=31614557" TargetMode="External"/><Relationship Id="rId2100" Type="http://schemas.openxmlformats.org/officeDocument/2006/relationships/hyperlink" Target="http://online.zakon.kz/Document/?doc_id=35881460" TargetMode="External"/><Relationship Id="rId2338" Type="http://schemas.openxmlformats.org/officeDocument/2006/relationships/hyperlink" Target="http://online.zakon.kz/Document/?doc_id=31086319" TargetMode="External"/><Relationship Id="rId2545" Type="http://schemas.openxmlformats.org/officeDocument/2006/relationships/hyperlink" Target="http://online.zakon.kz/Document/?doc_id=38876486" TargetMode="External"/><Relationship Id="rId2752" Type="http://schemas.openxmlformats.org/officeDocument/2006/relationships/hyperlink" Target="http://online.zakon.kz/Document/?doc_id=32890621" TargetMode="External"/><Relationship Id="rId517" Type="http://schemas.openxmlformats.org/officeDocument/2006/relationships/hyperlink" Target="http://online.zakon.kz/Document/?doc_id=31609276" TargetMode="External"/><Relationship Id="rId724" Type="http://schemas.openxmlformats.org/officeDocument/2006/relationships/hyperlink" Target="http://online.zakon.kz/Document/?doc_id=37483085" TargetMode="External"/><Relationship Id="rId931" Type="http://schemas.openxmlformats.org/officeDocument/2006/relationships/hyperlink" Target="http://online.zakon.kz/Document/?doc_id=39087155" TargetMode="External"/><Relationship Id="rId1147" Type="http://schemas.openxmlformats.org/officeDocument/2006/relationships/hyperlink" Target="http://online.zakon.kz/Document/?doc_id=35139169" TargetMode="External"/><Relationship Id="rId1354" Type="http://schemas.openxmlformats.org/officeDocument/2006/relationships/hyperlink" Target="http://online.zakon.kz/Document/?doc_id=38911390" TargetMode="External"/><Relationship Id="rId1561" Type="http://schemas.openxmlformats.org/officeDocument/2006/relationships/hyperlink" Target="http://online.zakon.kz/Document/?doc_id=31087321" TargetMode="External"/><Relationship Id="rId2405" Type="http://schemas.openxmlformats.org/officeDocument/2006/relationships/hyperlink" Target="http://online.zakon.kz/Document/?doc_id=31574644" TargetMode="External"/><Relationship Id="rId2612" Type="http://schemas.openxmlformats.org/officeDocument/2006/relationships/hyperlink" Target="http://online.zakon.kz/Document/?doc_id=32598870" TargetMode="External"/><Relationship Id="rId60" Type="http://schemas.openxmlformats.org/officeDocument/2006/relationships/hyperlink" Target="http://online.zakon.kz/Document/?doc_id=37483085" TargetMode="External"/><Relationship Id="rId1007" Type="http://schemas.openxmlformats.org/officeDocument/2006/relationships/hyperlink" Target="http://online.zakon.kz/Document/?doc_id=38876486" TargetMode="External"/><Relationship Id="rId1214" Type="http://schemas.openxmlformats.org/officeDocument/2006/relationships/hyperlink" Target="http://online.zakon.kz/Document/?doc_id=30619413" TargetMode="External"/><Relationship Id="rId1421" Type="http://schemas.openxmlformats.org/officeDocument/2006/relationships/hyperlink" Target="http://online.zakon.kz/Document/?doc_id=30619413" TargetMode="External"/><Relationship Id="rId1659" Type="http://schemas.openxmlformats.org/officeDocument/2006/relationships/hyperlink" Target="http://online.zakon.kz/Document/?doc_id=36800092" TargetMode="External"/><Relationship Id="rId1866" Type="http://schemas.openxmlformats.org/officeDocument/2006/relationships/hyperlink" Target="http://online.zakon.kz/Document/?doc_id=31574644" TargetMode="External"/><Relationship Id="rId2917" Type="http://schemas.openxmlformats.org/officeDocument/2006/relationships/hyperlink" Target="http://online.zakon.kz/Document/?doc_id=38911390" TargetMode="External"/><Relationship Id="rId3081" Type="http://schemas.openxmlformats.org/officeDocument/2006/relationships/hyperlink" Target="http://online.zakon.kz/Document/?doc_id=39403436" TargetMode="External"/><Relationship Id="rId1519" Type="http://schemas.openxmlformats.org/officeDocument/2006/relationships/hyperlink" Target="http://online.zakon.kz/Document/?doc_id=31481006" TargetMode="External"/><Relationship Id="rId1726" Type="http://schemas.openxmlformats.org/officeDocument/2006/relationships/hyperlink" Target="http://online.zakon.kz/Document/?doc_id=36810001" TargetMode="External"/><Relationship Id="rId1933" Type="http://schemas.openxmlformats.org/officeDocument/2006/relationships/hyperlink" Target="http://online.zakon.kz/Document/?doc_id=38597658" TargetMode="External"/><Relationship Id="rId18" Type="http://schemas.openxmlformats.org/officeDocument/2006/relationships/hyperlink" Target="http://online.zakon.kz/Document/?doc_id=31295868" TargetMode="External"/><Relationship Id="rId2195" Type="http://schemas.openxmlformats.org/officeDocument/2006/relationships/hyperlink" Target="http://online.zakon.kz/Document/?doc_id=34093341" TargetMode="External"/><Relationship Id="rId3039" Type="http://schemas.openxmlformats.org/officeDocument/2006/relationships/hyperlink" Target="http://online.zakon.kz/Document/?doc_id=34057471" TargetMode="External"/><Relationship Id="rId167" Type="http://schemas.openxmlformats.org/officeDocument/2006/relationships/hyperlink" Target="http://online.zakon.kz/Document/?doc_id=1041258" TargetMode="External"/><Relationship Id="rId374" Type="http://schemas.openxmlformats.org/officeDocument/2006/relationships/hyperlink" Target="http://online.zakon.kz/Document/?doc_id=31087321" TargetMode="External"/><Relationship Id="rId581" Type="http://schemas.openxmlformats.org/officeDocument/2006/relationships/hyperlink" Target="http://online.zakon.kz/Document/?doc_id=35541502" TargetMode="External"/><Relationship Id="rId2055" Type="http://schemas.openxmlformats.org/officeDocument/2006/relationships/hyperlink" Target="http://online.zakon.kz/Document/?doc_id=30619413" TargetMode="External"/><Relationship Id="rId2262" Type="http://schemas.openxmlformats.org/officeDocument/2006/relationships/hyperlink" Target="http://online.zakon.kz/Document/?doc_id=38280611" TargetMode="External"/><Relationship Id="rId3106" Type="http://schemas.openxmlformats.org/officeDocument/2006/relationships/hyperlink" Target="http://online.zakon.kz/Document/?doc_id=31481006" TargetMode="External"/><Relationship Id="rId234" Type="http://schemas.openxmlformats.org/officeDocument/2006/relationships/hyperlink" Target="http://online.zakon.kz/Document/?doc_id=30619712" TargetMode="External"/><Relationship Id="rId679" Type="http://schemas.openxmlformats.org/officeDocument/2006/relationships/hyperlink" Target="http://online.zakon.kz/Document/?doc_id=31609276" TargetMode="External"/><Relationship Id="rId886" Type="http://schemas.openxmlformats.org/officeDocument/2006/relationships/hyperlink" Target="http://online.zakon.kz/Document/?doc_id=35541502" TargetMode="External"/><Relationship Id="rId2567" Type="http://schemas.openxmlformats.org/officeDocument/2006/relationships/hyperlink" Target="http://online.zakon.kz/Document/?doc_id=31609276" TargetMode="External"/><Relationship Id="rId2774" Type="http://schemas.openxmlformats.org/officeDocument/2006/relationships/hyperlink" Target="http://online.zakon.kz/Document/?doc_id=32910969" TargetMode="External"/><Relationship Id="rId2" Type="http://schemas.microsoft.com/office/2007/relationships/stylesWithEffects" Target="stylesWithEffects.xml"/><Relationship Id="rId441" Type="http://schemas.openxmlformats.org/officeDocument/2006/relationships/hyperlink" Target="http://online.zakon.kz/Document/?doc_id=31125782" TargetMode="External"/><Relationship Id="rId539" Type="http://schemas.openxmlformats.org/officeDocument/2006/relationships/hyperlink" Target="http://online.zakon.kz/Document/?doc_id=30919824" TargetMode="External"/><Relationship Id="rId746" Type="http://schemas.openxmlformats.org/officeDocument/2006/relationships/hyperlink" Target="http://online.zakon.kz/Document/?doc_id=32718526" TargetMode="External"/><Relationship Id="rId1071" Type="http://schemas.openxmlformats.org/officeDocument/2006/relationships/hyperlink" Target="http://online.zakon.kz/Document/?doc_id=1009804" TargetMode="External"/><Relationship Id="rId1169" Type="http://schemas.openxmlformats.org/officeDocument/2006/relationships/hyperlink" Target="http://online.zakon.kz/Document/?doc_id=37483085" TargetMode="External"/><Relationship Id="rId1376" Type="http://schemas.openxmlformats.org/officeDocument/2006/relationships/hyperlink" Target="http://online.zakon.kz/Document/?doc_id=31614557" TargetMode="External"/><Relationship Id="rId1583" Type="http://schemas.openxmlformats.org/officeDocument/2006/relationships/hyperlink" Target="http://online.zakon.kz/Document/?doc_id=37231319" TargetMode="External"/><Relationship Id="rId2122" Type="http://schemas.openxmlformats.org/officeDocument/2006/relationships/hyperlink" Target="http://online.zakon.kz/Document/?doc_id=31408632" TargetMode="External"/><Relationship Id="rId2427" Type="http://schemas.openxmlformats.org/officeDocument/2006/relationships/hyperlink" Target="http://online.zakon.kz/Document/?doc_id=31038163" TargetMode="External"/><Relationship Id="rId2981" Type="http://schemas.openxmlformats.org/officeDocument/2006/relationships/hyperlink" Target="http://online.zakon.kz/Document/?doc_id=37721478" TargetMode="External"/><Relationship Id="rId301" Type="http://schemas.openxmlformats.org/officeDocument/2006/relationships/hyperlink" Target="http://online.zakon.kz/Document/?doc_id=38280611" TargetMode="External"/><Relationship Id="rId953" Type="http://schemas.openxmlformats.org/officeDocument/2006/relationships/hyperlink" Target="http://online.zakon.kz/Document/?doc_id=35664814" TargetMode="External"/><Relationship Id="rId1029" Type="http://schemas.openxmlformats.org/officeDocument/2006/relationships/hyperlink" Target="http://online.zakon.kz/Document/?link_id=1005385266" TargetMode="External"/><Relationship Id="rId1236" Type="http://schemas.openxmlformats.org/officeDocument/2006/relationships/hyperlink" Target="http://online.zakon.kz/Document/?doc_id=38911390" TargetMode="External"/><Relationship Id="rId1790" Type="http://schemas.openxmlformats.org/officeDocument/2006/relationships/hyperlink" Target="http://online.zakon.kz/Document/?doc_id=31609276" TargetMode="External"/><Relationship Id="rId1888" Type="http://schemas.openxmlformats.org/officeDocument/2006/relationships/hyperlink" Target="http://online.zakon.kz/Document/?doc_id=37724730" TargetMode="External"/><Relationship Id="rId2634" Type="http://schemas.openxmlformats.org/officeDocument/2006/relationships/hyperlink" Target="http://online.zakon.kz/Document/?doc_id=31609276" TargetMode="External"/><Relationship Id="rId2841" Type="http://schemas.openxmlformats.org/officeDocument/2006/relationships/hyperlink" Target="http://online.zakon.kz/Document/?doc_id=31574644" TargetMode="External"/><Relationship Id="rId2939" Type="http://schemas.openxmlformats.org/officeDocument/2006/relationships/hyperlink" Target="http://online.zakon.kz/Document/?doc_id=32890621" TargetMode="External"/><Relationship Id="rId82" Type="http://schemas.openxmlformats.org/officeDocument/2006/relationships/hyperlink" Target="http://online.zakon.kz/Document/?doc_id=35447679" TargetMode="External"/><Relationship Id="rId606" Type="http://schemas.openxmlformats.org/officeDocument/2006/relationships/hyperlink" Target="http://online.zakon.kz/Document/?doc_id=38280611" TargetMode="External"/><Relationship Id="rId813" Type="http://schemas.openxmlformats.org/officeDocument/2006/relationships/hyperlink" Target="http://online.zakon.kz/Document/?doc_id=34816651" TargetMode="External"/><Relationship Id="rId1443" Type="http://schemas.openxmlformats.org/officeDocument/2006/relationships/hyperlink" Target="http://online.zakon.kz/Document/?doc_id=30619712" TargetMode="External"/><Relationship Id="rId1650" Type="http://schemas.openxmlformats.org/officeDocument/2006/relationships/hyperlink" Target="http://online.zakon.kz/Document/?doc_id=38280611" TargetMode="External"/><Relationship Id="rId1748" Type="http://schemas.openxmlformats.org/officeDocument/2006/relationships/hyperlink" Target="http://online.zakon.kz/Document/?doc_id=36810001" TargetMode="External"/><Relationship Id="rId2701" Type="http://schemas.openxmlformats.org/officeDocument/2006/relationships/hyperlink" Target="http://online.zakon.kz/Document/?doc_id=31125980" TargetMode="External"/><Relationship Id="rId1303" Type="http://schemas.openxmlformats.org/officeDocument/2006/relationships/hyperlink" Target="http://online.zakon.kz/Document/?doc_id=31295980" TargetMode="External"/><Relationship Id="rId1510" Type="http://schemas.openxmlformats.org/officeDocument/2006/relationships/hyperlink" Target="http://online.zakon.kz/Document/?doc_id=30619712" TargetMode="External"/><Relationship Id="rId1955" Type="http://schemas.openxmlformats.org/officeDocument/2006/relationships/hyperlink" Target="http://online.zakon.kz/Document/?doc_id=31574644" TargetMode="External"/><Relationship Id="rId1608" Type="http://schemas.openxmlformats.org/officeDocument/2006/relationships/hyperlink" Target="http://online.zakon.kz/Document/?doc_id=31405186" TargetMode="External"/><Relationship Id="rId1815" Type="http://schemas.openxmlformats.org/officeDocument/2006/relationships/hyperlink" Target="http://online.zakon.kz/Document/?doc_id=36662380" TargetMode="External"/><Relationship Id="rId3030" Type="http://schemas.openxmlformats.org/officeDocument/2006/relationships/hyperlink" Target="http://online.zakon.kz/Document/?doc_id=30197931" TargetMode="External"/><Relationship Id="rId189" Type="http://schemas.openxmlformats.org/officeDocument/2006/relationships/hyperlink" Target="http://online.zakon.kz/Document/?doc_id=31481006" TargetMode="External"/><Relationship Id="rId396" Type="http://schemas.openxmlformats.org/officeDocument/2006/relationships/hyperlink" Target="http://online.zakon.kz/Document/?doc_id=31608888" TargetMode="External"/><Relationship Id="rId2077" Type="http://schemas.openxmlformats.org/officeDocument/2006/relationships/hyperlink" Target="http://online.zakon.kz/Document/?doc_id=31624683" TargetMode="External"/><Relationship Id="rId2284" Type="http://schemas.openxmlformats.org/officeDocument/2006/relationships/hyperlink" Target="http://online.zakon.kz/Document/?doc_id=31574694" TargetMode="External"/><Relationship Id="rId2491" Type="http://schemas.openxmlformats.org/officeDocument/2006/relationships/hyperlink" Target="http://online.zakon.kz/Document/?doc_id=39433777" TargetMode="External"/><Relationship Id="rId3128" Type="http://schemas.openxmlformats.org/officeDocument/2006/relationships/hyperlink" Target="http://online.zakon.kz/Document/?doc_id=1047801" TargetMode="External"/><Relationship Id="rId256" Type="http://schemas.openxmlformats.org/officeDocument/2006/relationships/hyperlink" Target="http://online.zakon.kz/Document/?doc_id=35541502" TargetMode="External"/><Relationship Id="rId463" Type="http://schemas.openxmlformats.org/officeDocument/2006/relationships/hyperlink" Target="http://online.zakon.kz/Document/?doc_id=30619712" TargetMode="External"/><Relationship Id="rId670" Type="http://schemas.openxmlformats.org/officeDocument/2006/relationships/hyperlink" Target="http://online.zakon.kz/Document/?doc_id=31481006" TargetMode="External"/><Relationship Id="rId1093" Type="http://schemas.openxmlformats.org/officeDocument/2006/relationships/hyperlink" Target="http://online.zakon.kz/Document/?doc_id=37483085" TargetMode="External"/><Relationship Id="rId2144" Type="http://schemas.openxmlformats.org/officeDocument/2006/relationships/hyperlink" Target="http://online.zakon.kz/Document/?doc_id=36810001" TargetMode="External"/><Relationship Id="rId2351" Type="http://schemas.openxmlformats.org/officeDocument/2006/relationships/hyperlink" Target="http://online.zakon.kz/Document/?doc_id=31025535" TargetMode="External"/><Relationship Id="rId2589" Type="http://schemas.openxmlformats.org/officeDocument/2006/relationships/hyperlink" Target="http://online.zakon.kz/Document/?doc_id=31574644" TargetMode="External"/><Relationship Id="rId2796" Type="http://schemas.openxmlformats.org/officeDocument/2006/relationships/hyperlink" Target="http://online.zakon.kz/Document/?doc_id=33379306" TargetMode="External"/><Relationship Id="rId116" Type="http://schemas.openxmlformats.org/officeDocument/2006/relationships/hyperlink" Target="http://online.zakon.kz/Document/?doc_id=31417356" TargetMode="External"/><Relationship Id="rId323" Type="http://schemas.openxmlformats.org/officeDocument/2006/relationships/hyperlink" Target="http://online.zakon.kz/Document/?doc_id=38911390" TargetMode="External"/><Relationship Id="rId530" Type="http://schemas.openxmlformats.org/officeDocument/2006/relationships/hyperlink" Target="http://online.zakon.kz/Document/?doc_id=32890621" TargetMode="External"/><Relationship Id="rId768" Type="http://schemas.openxmlformats.org/officeDocument/2006/relationships/hyperlink" Target="http://online.zakon.kz/Document/?doc_id=31416668" TargetMode="External"/><Relationship Id="rId975" Type="http://schemas.openxmlformats.org/officeDocument/2006/relationships/hyperlink" Target="http://online.zakon.kz/Document/?doc_id=31223048" TargetMode="External"/><Relationship Id="rId1160" Type="http://schemas.openxmlformats.org/officeDocument/2006/relationships/hyperlink" Target="http://online.zakon.kz/Document/?doc_id=30911376" TargetMode="External"/><Relationship Id="rId1398" Type="http://schemas.openxmlformats.org/officeDocument/2006/relationships/hyperlink" Target="http://online.zakon.kz/Document/?doc_id=31087321" TargetMode="External"/><Relationship Id="rId2004" Type="http://schemas.openxmlformats.org/officeDocument/2006/relationships/hyperlink" Target="http://online.zakon.kz/Document/?doc_id=31609276" TargetMode="External"/><Relationship Id="rId2211" Type="http://schemas.openxmlformats.org/officeDocument/2006/relationships/hyperlink" Target="http://online.zakon.kz/Document/?doc_id=38280611" TargetMode="External"/><Relationship Id="rId2449" Type="http://schemas.openxmlformats.org/officeDocument/2006/relationships/hyperlink" Target="http://online.zakon.kz/Document/?doc_id=35339618" TargetMode="External"/><Relationship Id="rId2656" Type="http://schemas.openxmlformats.org/officeDocument/2006/relationships/hyperlink" Target="http://online.zakon.kz/Document/?doc_id=39403436" TargetMode="External"/><Relationship Id="rId2863" Type="http://schemas.openxmlformats.org/officeDocument/2006/relationships/hyperlink" Target="http://online.zakon.kz/Document/?doc_id=1006061" TargetMode="External"/><Relationship Id="rId628" Type="http://schemas.openxmlformats.org/officeDocument/2006/relationships/hyperlink" Target="http://online.zakon.kz/Document/?doc_id=31609276" TargetMode="External"/><Relationship Id="rId835" Type="http://schemas.openxmlformats.org/officeDocument/2006/relationships/hyperlink" Target="http://online.zakon.kz/Document/?doc_id=38280611" TargetMode="External"/><Relationship Id="rId1258" Type="http://schemas.openxmlformats.org/officeDocument/2006/relationships/hyperlink" Target="http://online.zakon.kz/Document/?doc_id=31416464" TargetMode="External"/><Relationship Id="rId1465" Type="http://schemas.openxmlformats.org/officeDocument/2006/relationships/hyperlink" Target="http://online.zakon.kz/Document/?doc_id=31614557" TargetMode="External"/><Relationship Id="rId1672" Type="http://schemas.openxmlformats.org/officeDocument/2006/relationships/hyperlink" Target="http://online.zakon.kz/Document/?doc_id=38280611" TargetMode="External"/><Relationship Id="rId2309" Type="http://schemas.openxmlformats.org/officeDocument/2006/relationships/hyperlink" Target="http://online.zakon.kz/Document/?doc_id=38280611" TargetMode="External"/><Relationship Id="rId2516" Type="http://schemas.openxmlformats.org/officeDocument/2006/relationships/hyperlink" Target="http://online.zakon.kz/Document/?doc_id=31481006" TargetMode="External"/><Relationship Id="rId2723" Type="http://schemas.openxmlformats.org/officeDocument/2006/relationships/hyperlink" Target="http://online.zakon.kz/Document/?doc_id=31639562" TargetMode="External"/><Relationship Id="rId1020" Type="http://schemas.openxmlformats.org/officeDocument/2006/relationships/hyperlink" Target="http://online.zakon.kz/Document/?doc_id=31481297" TargetMode="External"/><Relationship Id="rId1118" Type="http://schemas.openxmlformats.org/officeDocument/2006/relationships/hyperlink" Target="http://online.zakon.kz/Document/?doc_id=33465178" TargetMode="External"/><Relationship Id="rId1325" Type="http://schemas.openxmlformats.org/officeDocument/2006/relationships/hyperlink" Target="http://online.zakon.kz/Document/?doc_id=31087321" TargetMode="External"/><Relationship Id="rId1532" Type="http://schemas.openxmlformats.org/officeDocument/2006/relationships/hyperlink" Target="http://online.zakon.kz/Document/?doc_id=38911390" TargetMode="External"/><Relationship Id="rId1977" Type="http://schemas.openxmlformats.org/officeDocument/2006/relationships/hyperlink" Target="http://online.zakon.kz/Document/?doc_id=31087321" TargetMode="External"/><Relationship Id="rId2930" Type="http://schemas.openxmlformats.org/officeDocument/2006/relationships/hyperlink" Target="http://online.zakon.kz/Document/?doc_id=31639562" TargetMode="External"/><Relationship Id="rId902" Type="http://schemas.openxmlformats.org/officeDocument/2006/relationships/hyperlink" Target="http://online.zakon.kz/Document/?doc_id=37013745" TargetMode="External"/><Relationship Id="rId1837" Type="http://schemas.openxmlformats.org/officeDocument/2006/relationships/hyperlink" Target="http://online.zakon.kz/Document/?doc_id=38280611" TargetMode="External"/><Relationship Id="rId31" Type="http://schemas.openxmlformats.org/officeDocument/2006/relationships/hyperlink" Target="http://online.zakon.kz/Document/?doc_id=39403436" TargetMode="External"/><Relationship Id="rId2099" Type="http://schemas.openxmlformats.org/officeDocument/2006/relationships/hyperlink" Target="http://online.zakon.kz/Document/?doc_id=39087140" TargetMode="External"/><Relationship Id="rId3052" Type="http://schemas.openxmlformats.org/officeDocument/2006/relationships/hyperlink" Target="http://online.zakon.kz/Document/?doc_id=32343657" TargetMode="External"/><Relationship Id="rId180" Type="http://schemas.openxmlformats.org/officeDocument/2006/relationships/hyperlink" Target="http://online.zakon.kz/Document/?doc_id=31609276" TargetMode="External"/><Relationship Id="rId278" Type="http://schemas.openxmlformats.org/officeDocument/2006/relationships/hyperlink" Target="http://online.zakon.kz/Document/?doc_id=31565247" TargetMode="External"/><Relationship Id="rId1904" Type="http://schemas.openxmlformats.org/officeDocument/2006/relationships/hyperlink" Target="http://online.zakon.kz/Document/?doc_id=34919968" TargetMode="External"/><Relationship Id="rId485" Type="http://schemas.openxmlformats.org/officeDocument/2006/relationships/hyperlink" Target="http://online.zakon.kz/Document/?doc_id=31481006" TargetMode="External"/><Relationship Id="rId692" Type="http://schemas.openxmlformats.org/officeDocument/2006/relationships/hyperlink" Target="http://online.zakon.kz/Document/?doc_id=38911390" TargetMode="External"/><Relationship Id="rId2166" Type="http://schemas.openxmlformats.org/officeDocument/2006/relationships/hyperlink" Target="http://online.zakon.kz/Document/?doc_id=31125782" TargetMode="External"/><Relationship Id="rId2373" Type="http://schemas.openxmlformats.org/officeDocument/2006/relationships/hyperlink" Target="http://online.zakon.kz/Document/?doc_id=32623079" TargetMode="External"/><Relationship Id="rId2580" Type="http://schemas.openxmlformats.org/officeDocument/2006/relationships/hyperlink" Target="http://online.zakon.kz/Document/?doc_id=37483085" TargetMode="External"/><Relationship Id="rId138" Type="http://schemas.openxmlformats.org/officeDocument/2006/relationships/hyperlink" Target="http://online.zakon.kz/Document/?doc_id=39433777" TargetMode="External"/><Relationship Id="rId345" Type="http://schemas.openxmlformats.org/officeDocument/2006/relationships/hyperlink" Target="http://online.zakon.kz/Document/?doc_id=39604716" TargetMode="External"/><Relationship Id="rId552" Type="http://schemas.openxmlformats.org/officeDocument/2006/relationships/hyperlink" Target="http://online.zakon.kz/Document/?doc_id=36736815" TargetMode="External"/><Relationship Id="rId997" Type="http://schemas.openxmlformats.org/officeDocument/2006/relationships/hyperlink" Target="http://online.zakon.kz/Document/?doc_id=31534963" TargetMode="External"/><Relationship Id="rId1182" Type="http://schemas.openxmlformats.org/officeDocument/2006/relationships/hyperlink" Target="http://online.zakon.kz/Document/?doc_id=1052587" TargetMode="External"/><Relationship Id="rId2026" Type="http://schemas.openxmlformats.org/officeDocument/2006/relationships/hyperlink" Target="http://online.zakon.kz/Document/?doc_id=31125980" TargetMode="External"/><Relationship Id="rId2233" Type="http://schemas.openxmlformats.org/officeDocument/2006/relationships/hyperlink" Target="http://online.zakon.kz/Document/?doc_id=37483085" TargetMode="External"/><Relationship Id="rId2440" Type="http://schemas.openxmlformats.org/officeDocument/2006/relationships/hyperlink" Target="http://online.zakon.kz/Document/?doc_id=35541502" TargetMode="External"/><Relationship Id="rId2678" Type="http://schemas.openxmlformats.org/officeDocument/2006/relationships/hyperlink" Target="http://online.zakon.kz/Document/?doc_id=31405151" TargetMode="External"/><Relationship Id="rId2885" Type="http://schemas.openxmlformats.org/officeDocument/2006/relationships/hyperlink" Target="http://online.zakon.kz/Document/?doc_id=31609276" TargetMode="External"/><Relationship Id="rId205" Type="http://schemas.openxmlformats.org/officeDocument/2006/relationships/hyperlink" Target="http://online.zakon.kz/Document/?doc_id=35541502" TargetMode="External"/><Relationship Id="rId412" Type="http://schemas.openxmlformats.org/officeDocument/2006/relationships/hyperlink" Target="http://online.zakon.kz/Document/?doc_id=31405186" TargetMode="External"/><Relationship Id="rId857" Type="http://schemas.openxmlformats.org/officeDocument/2006/relationships/hyperlink" Target="http://online.zakon.kz/Document/?doc_id=31405186" TargetMode="External"/><Relationship Id="rId1042" Type="http://schemas.openxmlformats.org/officeDocument/2006/relationships/hyperlink" Target="http://online.zakon.kz/Document/?doc_id=36589767" TargetMode="External"/><Relationship Id="rId1487" Type="http://schemas.openxmlformats.org/officeDocument/2006/relationships/hyperlink" Target="http://online.zakon.kz/Document/?doc_id=39558053" TargetMode="External"/><Relationship Id="rId1694" Type="http://schemas.openxmlformats.org/officeDocument/2006/relationships/hyperlink" Target="http://online.zakon.kz/Document/?link_id=1007523741" TargetMode="External"/><Relationship Id="rId2300" Type="http://schemas.openxmlformats.org/officeDocument/2006/relationships/hyperlink" Target="http://online.zakon.kz/Document/?doc_id=30619712" TargetMode="External"/><Relationship Id="rId2538" Type="http://schemas.openxmlformats.org/officeDocument/2006/relationships/hyperlink" Target="http://online.zakon.kz/Document/?doc_id=39403436" TargetMode="External"/><Relationship Id="rId2745" Type="http://schemas.openxmlformats.org/officeDocument/2006/relationships/hyperlink" Target="http://online.zakon.kz/Document/?link_id=1006931873" TargetMode="External"/><Relationship Id="rId2952" Type="http://schemas.openxmlformats.org/officeDocument/2006/relationships/hyperlink" Target="http://online.zakon.kz/Document/?doc_id=31639562" TargetMode="External"/><Relationship Id="rId717" Type="http://schemas.openxmlformats.org/officeDocument/2006/relationships/hyperlink" Target="http://online.zakon.kz/Document/?doc_id=34057471" TargetMode="External"/><Relationship Id="rId924" Type="http://schemas.openxmlformats.org/officeDocument/2006/relationships/hyperlink" Target="http://online.zakon.kz/Document/?doc_id=31326763" TargetMode="External"/><Relationship Id="rId1347" Type="http://schemas.openxmlformats.org/officeDocument/2006/relationships/hyperlink" Target="http://online.zakon.kz/Document/?doc_id=39433777" TargetMode="External"/><Relationship Id="rId1554" Type="http://schemas.openxmlformats.org/officeDocument/2006/relationships/hyperlink" Target="http://online.zakon.kz/Document/?doc_id=31614557" TargetMode="External"/><Relationship Id="rId1761" Type="http://schemas.openxmlformats.org/officeDocument/2006/relationships/hyperlink" Target="http://online.zakon.kz/Document/?doc_id=30619413" TargetMode="External"/><Relationship Id="rId1999" Type="http://schemas.openxmlformats.org/officeDocument/2006/relationships/hyperlink" Target="http://online.zakon.kz/Document/?doc_id=31087943" TargetMode="External"/><Relationship Id="rId2605" Type="http://schemas.openxmlformats.org/officeDocument/2006/relationships/hyperlink" Target="http://online.zakon.kz/Document/?doc_id=37483085" TargetMode="External"/><Relationship Id="rId2812" Type="http://schemas.openxmlformats.org/officeDocument/2006/relationships/hyperlink" Target="http://online.zakon.kz/Document/?doc_id=30511560" TargetMode="External"/><Relationship Id="rId53" Type="http://schemas.openxmlformats.org/officeDocument/2006/relationships/hyperlink" Target="http://online.zakon.kz/Document/?doc_id=31565898" TargetMode="External"/><Relationship Id="rId1207" Type="http://schemas.openxmlformats.org/officeDocument/2006/relationships/hyperlink" Target="http://online.zakon.kz/Document/?doc_id=31494925" TargetMode="External"/><Relationship Id="rId1414" Type="http://schemas.openxmlformats.org/officeDocument/2006/relationships/hyperlink" Target="http://online.zakon.kz/Document/?doc_id=31609276" TargetMode="External"/><Relationship Id="rId1621" Type="http://schemas.openxmlformats.org/officeDocument/2006/relationships/hyperlink" Target="http://online.zakon.kz/Document/?doc_id=38280611" TargetMode="External"/><Relationship Id="rId1859" Type="http://schemas.openxmlformats.org/officeDocument/2006/relationships/hyperlink" Target="http://online.zakon.kz/Document/?doc_id=31295980" TargetMode="External"/><Relationship Id="rId3074" Type="http://schemas.openxmlformats.org/officeDocument/2006/relationships/hyperlink" Target="http://online.zakon.kz/Document/?doc_id=30619413" TargetMode="External"/><Relationship Id="rId1719" Type="http://schemas.openxmlformats.org/officeDocument/2006/relationships/hyperlink" Target="http://online.zakon.kz/Document/?doc_id=30619712" TargetMode="External"/><Relationship Id="rId1926" Type="http://schemas.openxmlformats.org/officeDocument/2006/relationships/hyperlink" Target="http://online.zakon.kz/Document/?doc_id=31609276" TargetMode="External"/><Relationship Id="rId2090" Type="http://schemas.openxmlformats.org/officeDocument/2006/relationships/hyperlink" Target="http://online.zakon.kz/Document/?doc_id=32819136" TargetMode="External"/><Relationship Id="rId2188" Type="http://schemas.openxmlformats.org/officeDocument/2006/relationships/hyperlink" Target="http://online.zakon.kz/Document/?doc_id=39563570" TargetMode="External"/><Relationship Id="rId2395" Type="http://schemas.openxmlformats.org/officeDocument/2006/relationships/hyperlink" Target="http://online.zakon.kz/Document/?doc_id=37452388" TargetMode="External"/><Relationship Id="rId3141" Type="http://schemas.openxmlformats.org/officeDocument/2006/relationships/footer" Target="footer2.xml"/><Relationship Id="rId367" Type="http://schemas.openxmlformats.org/officeDocument/2006/relationships/hyperlink" Target="http://online.zakon.kz/Document/?doc_id=32818936" TargetMode="External"/><Relationship Id="rId574" Type="http://schemas.openxmlformats.org/officeDocument/2006/relationships/hyperlink" Target="http://online.zakon.kz/Document/?doc_id=31295868" TargetMode="External"/><Relationship Id="rId2048" Type="http://schemas.openxmlformats.org/officeDocument/2006/relationships/hyperlink" Target="http://online.zakon.kz/Document/?doc_id=31125782" TargetMode="External"/><Relationship Id="rId2255" Type="http://schemas.openxmlformats.org/officeDocument/2006/relationships/hyperlink" Target="http://online.zakon.kz/Document/?doc_id=36810001" TargetMode="External"/><Relationship Id="rId3001" Type="http://schemas.openxmlformats.org/officeDocument/2006/relationships/hyperlink" Target="http://online.zakon.kz/Document/?link_id=1007528470" TargetMode="External"/><Relationship Id="rId227" Type="http://schemas.openxmlformats.org/officeDocument/2006/relationships/hyperlink" Target="http://online.zakon.kz/Document/?doc_id=38911390" TargetMode="External"/><Relationship Id="rId781" Type="http://schemas.openxmlformats.org/officeDocument/2006/relationships/hyperlink" Target="http://online.zakon.kz/Document/?doc_id=36810001" TargetMode="External"/><Relationship Id="rId879" Type="http://schemas.openxmlformats.org/officeDocument/2006/relationships/hyperlink" Target="http://online.zakon.kz/Document/?doc_id=38280611" TargetMode="External"/><Relationship Id="rId2462" Type="http://schemas.openxmlformats.org/officeDocument/2006/relationships/hyperlink" Target="http://online.zakon.kz/Document/?doc_id=36166869" TargetMode="External"/><Relationship Id="rId2767" Type="http://schemas.openxmlformats.org/officeDocument/2006/relationships/hyperlink" Target="http://online.zakon.kz/Document/?doc_id=30779832" TargetMode="External"/><Relationship Id="rId434" Type="http://schemas.openxmlformats.org/officeDocument/2006/relationships/hyperlink" Target="http://online.zakon.kz/Document/?doc_id=38911390" TargetMode="External"/><Relationship Id="rId641" Type="http://schemas.openxmlformats.org/officeDocument/2006/relationships/hyperlink" Target="http://online.zakon.kz/Document/?doc_id=31087321" TargetMode="External"/><Relationship Id="rId739" Type="http://schemas.openxmlformats.org/officeDocument/2006/relationships/hyperlink" Target="http://online.zakon.kz/Document/?doc_id=33079035" TargetMode="External"/><Relationship Id="rId1064" Type="http://schemas.openxmlformats.org/officeDocument/2006/relationships/hyperlink" Target="http://online.zakon.kz/Document/?doc_id=31518848" TargetMode="External"/><Relationship Id="rId1271" Type="http://schemas.openxmlformats.org/officeDocument/2006/relationships/hyperlink" Target="http://online.zakon.kz/Document/?doc_id=31609276" TargetMode="External"/><Relationship Id="rId1369" Type="http://schemas.openxmlformats.org/officeDocument/2006/relationships/hyperlink" Target="http://online.zakon.kz/Document/?doc_id=39433777" TargetMode="External"/><Relationship Id="rId1576" Type="http://schemas.openxmlformats.org/officeDocument/2006/relationships/hyperlink" Target="http://online.zakon.kz/Document/?link_id=1007463929" TargetMode="External"/><Relationship Id="rId2115" Type="http://schemas.openxmlformats.org/officeDocument/2006/relationships/hyperlink" Target="http://online.zakon.kz/Document/?doc_id=31609276" TargetMode="External"/><Relationship Id="rId2322" Type="http://schemas.openxmlformats.org/officeDocument/2006/relationships/hyperlink" Target="http://online.zakon.kz/Document/?doc_id=33161513" TargetMode="External"/><Relationship Id="rId2974" Type="http://schemas.openxmlformats.org/officeDocument/2006/relationships/hyperlink" Target="http://online.zakon.kz/Document/?doc_id=31609276" TargetMode="External"/><Relationship Id="rId501" Type="http://schemas.openxmlformats.org/officeDocument/2006/relationships/hyperlink" Target="http://online.zakon.kz/Document/?doc_id=31481024" TargetMode="External"/><Relationship Id="rId946" Type="http://schemas.openxmlformats.org/officeDocument/2006/relationships/hyperlink" Target="http://online.zakon.kz/Document/?doc_id=32921677" TargetMode="External"/><Relationship Id="rId1131" Type="http://schemas.openxmlformats.org/officeDocument/2006/relationships/hyperlink" Target="http://online.zakon.kz/Document/?doc_id=37573625" TargetMode="External"/><Relationship Id="rId1229" Type="http://schemas.openxmlformats.org/officeDocument/2006/relationships/hyperlink" Target="http://online.zakon.kz/Document/?doc_id=31481297" TargetMode="External"/><Relationship Id="rId1783" Type="http://schemas.openxmlformats.org/officeDocument/2006/relationships/hyperlink" Target="http://online.zakon.kz/Document/?doc_id=38280611" TargetMode="External"/><Relationship Id="rId1990" Type="http://schemas.openxmlformats.org/officeDocument/2006/relationships/hyperlink" Target="http://online.zakon.kz/Document/?doc_id=34050877" TargetMode="External"/><Relationship Id="rId2627" Type="http://schemas.openxmlformats.org/officeDocument/2006/relationships/hyperlink" Target="http://online.zakon.kz/Document/?doc_id=31574694" TargetMode="External"/><Relationship Id="rId2834" Type="http://schemas.openxmlformats.org/officeDocument/2006/relationships/hyperlink" Target="http://online.zakon.kz/Document/?doc_id=37483085" TargetMode="External"/><Relationship Id="rId75" Type="http://schemas.openxmlformats.org/officeDocument/2006/relationships/hyperlink" Target="http://online.zakon.kz/Document/?doc_id=38911390" TargetMode="External"/><Relationship Id="rId806" Type="http://schemas.openxmlformats.org/officeDocument/2006/relationships/hyperlink" Target="http://online.zakon.kz/Document/?doc_id=38597658" TargetMode="External"/><Relationship Id="rId1436" Type="http://schemas.openxmlformats.org/officeDocument/2006/relationships/hyperlink" Target="http://online.zakon.kz/Document/?doc_id=38911390" TargetMode="External"/><Relationship Id="rId1643" Type="http://schemas.openxmlformats.org/officeDocument/2006/relationships/hyperlink" Target="http://online.zakon.kz/Document/?doc_id=35541502" TargetMode="External"/><Relationship Id="rId1850" Type="http://schemas.openxmlformats.org/officeDocument/2006/relationships/hyperlink" Target="http://online.zakon.kz/Document/?doc_id=38280611" TargetMode="External"/><Relationship Id="rId2901" Type="http://schemas.openxmlformats.org/officeDocument/2006/relationships/hyperlink" Target="http://online.zakon.kz/Document/?doc_id=35541502" TargetMode="External"/><Relationship Id="rId3096" Type="http://schemas.openxmlformats.org/officeDocument/2006/relationships/hyperlink" Target="http://online.zakon.kz/Document/?doc_id=30619413" TargetMode="External"/><Relationship Id="rId1503" Type="http://schemas.openxmlformats.org/officeDocument/2006/relationships/hyperlink" Target="http://online.zakon.kz/Document/?doc_id=31405186" TargetMode="External"/><Relationship Id="rId1710" Type="http://schemas.openxmlformats.org/officeDocument/2006/relationships/hyperlink" Target="http://online.zakon.kz/Document/?doc_id=30619712" TargetMode="External"/><Relationship Id="rId1948" Type="http://schemas.openxmlformats.org/officeDocument/2006/relationships/hyperlink" Target="http://online.zakon.kz/Document/?doc_id=31405186" TargetMode="External"/><Relationship Id="rId291" Type="http://schemas.openxmlformats.org/officeDocument/2006/relationships/hyperlink" Target="http://online.zakon.kz/Document/?doc_id=31087943" TargetMode="External"/><Relationship Id="rId1808" Type="http://schemas.openxmlformats.org/officeDocument/2006/relationships/hyperlink" Target="http://online.zakon.kz/Document/?doc_id=31405151" TargetMode="External"/><Relationship Id="rId3023" Type="http://schemas.openxmlformats.org/officeDocument/2006/relationships/hyperlink" Target="http://online.zakon.kz/Document/?doc_id=34057471" TargetMode="External"/><Relationship Id="rId151" Type="http://schemas.openxmlformats.org/officeDocument/2006/relationships/hyperlink" Target="http://online.zakon.kz/Document/?doc_id=1006061" TargetMode="External"/><Relationship Id="rId389" Type="http://schemas.openxmlformats.org/officeDocument/2006/relationships/hyperlink" Target="http://online.zakon.kz/Document/?doc_id=31405151" TargetMode="External"/><Relationship Id="rId596" Type="http://schemas.openxmlformats.org/officeDocument/2006/relationships/hyperlink" Target="http://online.zakon.kz/Document/?doc_id=31125782" TargetMode="External"/><Relationship Id="rId2277" Type="http://schemas.openxmlformats.org/officeDocument/2006/relationships/hyperlink" Target="http://online.zakon.kz/Document/?doc_id=37483085" TargetMode="External"/><Relationship Id="rId2484" Type="http://schemas.openxmlformats.org/officeDocument/2006/relationships/hyperlink" Target="http://online.zakon.kz/Document/?doc_id=31038043" TargetMode="External"/><Relationship Id="rId2691" Type="http://schemas.openxmlformats.org/officeDocument/2006/relationships/hyperlink" Target="http://online.zakon.kz/Document/?doc_id=31481006" TargetMode="External"/><Relationship Id="rId249" Type="http://schemas.openxmlformats.org/officeDocument/2006/relationships/hyperlink" Target="http://online.zakon.kz/Document/?doc_id=37483085" TargetMode="External"/><Relationship Id="rId456" Type="http://schemas.openxmlformats.org/officeDocument/2006/relationships/hyperlink" Target="http://online.zakon.kz/Document/?doc_id=31614557" TargetMode="External"/><Relationship Id="rId663" Type="http://schemas.openxmlformats.org/officeDocument/2006/relationships/hyperlink" Target="http://online.zakon.kz/Document/?doc_id=31614557" TargetMode="External"/><Relationship Id="rId870" Type="http://schemas.openxmlformats.org/officeDocument/2006/relationships/hyperlink" Target="http://online.zakon.kz/Document/?doc_id=35541502" TargetMode="External"/><Relationship Id="rId1086" Type="http://schemas.openxmlformats.org/officeDocument/2006/relationships/hyperlink" Target="http://online.zakon.kz/Document/?doc_id=31417356" TargetMode="External"/><Relationship Id="rId1293" Type="http://schemas.openxmlformats.org/officeDocument/2006/relationships/hyperlink" Target="http://online.zakon.kz/Document/?doc_id=30619413" TargetMode="External"/><Relationship Id="rId2137" Type="http://schemas.openxmlformats.org/officeDocument/2006/relationships/hyperlink" Target="http://online.zakon.kz/Document/?doc_id=31123483" TargetMode="External"/><Relationship Id="rId2344" Type="http://schemas.openxmlformats.org/officeDocument/2006/relationships/hyperlink" Target="http://online.zakon.kz/Document/?doc_id=31025535" TargetMode="External"/><Relationship Id="rId2551" Type="http://schemas.openxmlformats.org/officeDocument/2006/relationships/hyperlink" Target="http://online.zakon.kz/Document/?doc_id=31614557" TargetMode="External"/><Relationship Id="rId2789" Type="http://schemas.openxmlformats.org/officeDocument/2006/relationships/hyperlink" Target="http://online.zakon.kz/Document/?doc_id=1013880" TargetMode="External"/><Relationship Id="rId2996" Type="http://schemas.openxmlformats.org/officeDocument/2006/relationships/hyperlink" Target="http://online.zakon.kz/Document/?doc_id=34057471" TargetMode="External"/><Relationship Id="rId109" Type="http://schemas.openxmlformats.org/officeDocument/2006/relationships/hyperlink" Target="http://online.zakon.kz/Document/?doc_id=36589767" TargetMode="External"/><Relationship Id="rId316" Type="http://schemas.openxmlformats.org/officeDocument/2006/relationships/hyperlink" Target="http://online.zakon.kz/Document/?doc_id=31125782" TargetMode="External"/><Relationship Id="rId523" Type="http://schemas.openxmlformats.org/officeDocument/2006/relationships/hyperlink" Target="http://online.zakon.kz/Document/?doc_id=33123837" TargetMode="External"/><Relationship Id="rId968" Type="http://schemas.openxmlformats.org/officeDocument/2006/relationships/hyperlink" Target="http://online.zakon.kz/Document/?doc_id=31518781" TargetMode="External"/><Relationship Id="rId1153" Type="http://schemas.openxmlformats.org/officeDocument/2006/relationships/hyperlink" Target="http://online.zakon.kz/Document/?doc_id=1021432" TargetMode="External"/><Relationship Id="rId1598" Type="http://schemas.openxmlformats.org/officeDocument/2006/relationships/hyperlink" Target="http://online.zakon.kz/Document/?doc_id=33946212" TargetMode="External"/><Relationship Id="rId2204" Type="http://schemas.openxmlformats.org/officeDocument/2006/relationships/hyperlink" Target="http://online.zakon.kz/Document/?doc_id=30619712" TargetMode="External"/><Relationship Id="rId2649" Type="http://schemas.openxmlformats.org/officeDocument/2006/relationships/hyperlink" Target="http://online.zakon.kz/Document/?doc_id=39403436" TargetMode="External"/><Relationship Id="rId2856" Type="http://schemas.openxmlformats.org/officeDocument/2006/relationships/hyperlink" Target="http://online.zakon.kz/Document/?doc_id=31577399" TargetMode="External"/><Relationship Id="rId97" Type="http://schemas.openxmlformats.org/officeDocument/2006/relationships/hyperlink" Target="http://online.zakon.kz/Document/?doc_id=31481006" TargetMode="External"/><Relationship Id="rId730" Type="http://schemas.openxmlformats.org/officeDocument/2006/relationships/hyperlink" Target="http://online.zakon.kz/Document/?doc_id=38280611" TargetMode="External"/><Relationship Id="rId828" Type="http://schemas.openxmlformats.org/officeDocument/2006/relationships/hyperlink" Target="http://online.zakon.kz/Document/?doc_id=35541502" TargetMode="External"/><Relationship Id="rId1013" Type="http://schemas.openxmlformats.org/officeDocument/2006/relationships/hyperlink" Target="http://online.zakon.kz/Document/?doc_id=37708063" TargetMode="External"/><Relationship Id="rId1360" Type="http://schemas.openxmlformats.org/officeDocument/2006/relationships/hyperlink" Target="http://online.zakon.kz/Document/?doc_id=36662380" TargetMode="External"/><Relationship Id="rId1458" Type="http://schemas.openxmlformats.org/officeDocument/2006/relationships/hyperlink" Target="http://online.zakon.kz/Document/?doc_id=31614557" TargetMode="External"/><Relationship Id="rId1665" Type="http://schemas.openxmlformats.org/officeDocument/2006/relationships/hyperlink" Target="http://online.zakon.kz/Document/?doc_id=36662380" TargetMode="External"/><Relationship Id="rId1872" Type="http://schemas.openxmlformats.org/officeDocument/2006/relationships/hyperlink" Target="http://online.zakon.kz/Document/?doc_id=38911390" TargetMode="External"/><Relationship Id="rId2411" Type="http://schemas.openxmlformats.org/officeDocument/2006/relationships/hyperlink" Target="http://online.zakon.kz/Document/?doc_id=30619413" TargetMode="External"/><Relationship Id="rId2509" Type="http://schemas.openxmlformats.org/officeDocument/2006/relationships/hyperlink" Target="http://online.zakon.kz/Document/?doc_id=32818936" TargetMode="External"/><Relationship Id="rId2716" Type="http://schemas.openxmlformats.org/officeDocument/2006/relationships/hyperlink" Target="http://online.zakon.kz/Document/?doc_id=38876486" TargetMode="External"/><Relationship Id="rId1220" Type="http://schemas.openxmlformats.org/officeDocument/2006/relationships/hyperlink" Target="http://online.zakon.kz/Document/?doc_id=37483085" TargetMode="External"/><Relationship Id="rId1318" Type="http://schemas.openxmlformats.org/officeDocument/2006/relationships/hyperlink" Target="http://online.zakon.kz/Document/?doc_id=31574694" TargetMode="External"/><Relationship Id="rId1525" Type="http://schemas.openxmlformats.org/officeDocument/2006/relationships/hyperlink" Target="http://online.zakon.kz/Document/?doc_id=31609276" TargetMode="External"/><Relationship Id="rId2923" Type="http://schemas.openxmlformats.org/officeDocument/2006/relationships/hyperlink" Target="http://online.zakon.kz/Document/?doc_id=30607000" TargetMode="External"/><Relationship Id="rId1732" Type="http://schemas.openxmlformats.org/officeDocument/2006/relationships/hyperlink" Target="http://online.zakon.kz/Document/?doc_id=31087321" TargetMode="External"/><Relationship Id="rId24" Type="http://schemas.openxmlformats.org/officeDocument/2006/relationships/hyperlink" Target="http://online.zakon.kz/Document/?doc_id=31481006" TargetMode="External"/><Relationship Id="rId2299" Type="http://schemas.openxmlformats.org/officeDocument/2006/relationships/hyperlink" Target="http://online.zakon.kz/Document/?doc_id=30619413" TargetMode="External"/><Relationship Id="rId3045" Type="http://schemas.openxmlformats.org/officeDocument/2006/relationships/hyperlink" Target="http://online.zakon.kz/Document/?doc_id=37218443" TargetMode="External"/><Relationship Id="rId173" Type="http://schemas.openxmlformats.org/officeDocument/2006/relationships/hyperlink" Target="http://online.zakon.kz/Document/?doc_id=37704720" TargetMode="External"/><Relationship Id="rId380" Type="http://schemas.openxmlformats.org/officeDocument/2006/relationships/hyperlink" Target="http://online.zakon.kz/Document/?doc_id=31087321" TargetMode="External"/><Relationship Id="rId2061" Type="http://schemas.openxmlformats.org/officeDocument/2006/relationships/hyperlink" Target="http://online.zakon.kz/Document/?doc_id=38911390" TargetMode="External"/><Relationship Id="rId3112" Type="http://schemas.openxmlformats.org/officeDocument/2006/relationships/hyperlink" Target="http://online.zakon.kz/Document/?doc_id=38280611" TargetMode="External"/><Relationship Id="rId240" Type="http://schemas.openxmlformats.org/officeDocument/2006/relationships/hyperlink" Target="http://online.zakon.kz/Document/?doc_id=30619712" TargetMode="External"/><Relationship Id="rId478" Type="http://schemas.openxmlformats.org/officeDocument/2006/relationships/hyperlink" Target="http://online.zakon.kz/Document/?doc_id=31614557" TargetMode="External"/><Relationship Id="rId685" Type="http://schemas.openxmlformats.org/officeDocument/2006/relationships/hyperlink" Target="http://online.zakon.kz/Document/?doc_id=35386481" TargetMode="External"/><Relationship Id="rId892" Type="http://schemas.openxmlformats.org/officeDocument/2006/relationships/hyperlink" Target="http://online.zakon.kz/Document/?doc_id=32747406" TargetMode="External"/><Relationship Id="rId2159" Type="http://schemas.openxmlformats.org/officeDocument/2006/relationships/hyperlink" Target="http://online.zakon.kz/Document/?doc_id=38280611" TargetMode="External"/><Relationship Id="rId2366" Type="http://schemas.openxmlformats.org/officeDocument/2006/relationships/hyperlink" Target="http://online.zakon.kz/Document/?doc_id=39433777" TargetMode="External"/><Relationship Id="rId2573" Type="http://schemas.openxmlformats.org/officeDocument/2006/relationships/hyperlink" Target="http://online.zakon.kz/Document/?doc_id=30197931" TargetMode="External"/><Relationship Id="rId2780" Type="http://schemas.openxmlformats.org/officeDocument/2006/relationships/hyperlink" Target="http://online.zakon.kz/Document/?doc_id=37483085" TargetMode="External"/><Relationship Id="rId100" Type="http://schemas.openxmlformats.org/officeDocument/2006/relationships/hyperlink" Target="http://online.zakon.kz/Document/?doc_id=31574694" TargetMode="External"/><Relationship Id="rId338" Type="http://schemas.openxmlformats.org/officeDocument/2006/relationships/hyperlink" Target="http://online.zakon.kz/Document/?doc_id=36148637" TargetMode="External"/><Relationship Id="rId545" Type="http://schemas.openxmlformats.org/officeDocument/2006/relationships/hyperlink" Target="http://online.zakon.kz/Document/?doc_id=31565318" TargetMode="External"/><Relationship Id="rId752" Type="http://schemas.openxmlformats.org/officeDocument/2006/relationships/hyperlink" Target="http://online.zakon.kz/Document/?doc_id=30776033" TargetMode="External"/><Relationship Id="rId1175" Type="http://schemas.openxmlformats.org/officeDocument/2006/relationships/hyperlink" Target="http://online.zakon.kz/Document/?doc_id=31481006" TargetMode="External"/><Relationship Id="rId1382" Type="http://schemas.openxmlformats.org/officeDocument/2006/relationships/hyperlink" Target="http://online.zakon.kz/Document/?doc_id=36810001" TargetMode="External"/><Relationship Id="rId2019" Type="http://schemas.openxmlformats.org/officeDocument/2006/relationships/hyperlink" Target="http://online.zakon.kz/Document/?doc_id=30619712" TargetMode="External"/><Relationship Id="rId2226" Type="http://schemas.openxmlformats.org/officeDocument/2006/relationships/hyperlink" Target="http://online.zakon.kz/Document/?doc_id=37483085" TargetMode="External"/><Relationship Id="rId2433" Type="http://schemas.openxmlformats.org/officeDocument/2006/relationships/hyperlink" Target="http://online.zakon.kz/Document/?doc_id=32818936" TargetMode="External"/><Relationship Id="rId2640" Type="http://schemas.openxmlformats.org/officeDocument/2006/relationships/hyperlink" Target="http://online.zakon.kz/Document/?doc_id=37483085" TargetMode="External"/><Relationship Id="rId2878" Type="http://schemas.openxmlformats.org/officeDocument/2006/relationships/hyperlink" Target="http://online.zakon.kz/Document/?doc_id=30619712" TargetMode="External"/><Relationship Id="rId405" Type="http://schemas.openxmlformats.org/officeDocument/2006/relationships/hyperlink" Target="http://online.zakon.kz/Document/?doc_id=31405186" TargetMode="External"/><Relationship Id="rId612" Type="http://schemas.openxmlformats.org/officeDocument/2006/relationships/hyperlink" Target="http://online.zakon.kz/Document/?doc_id=35541502" TargetMode="External"/><Relationship Id="rId1035" Type="http://schemas.openxmlformats.org/officeDocument/2006/relationships/hyperlink" Target="http://online.zakon.kz/Document/?doc_id=31132310" TargetMode="External"/><Relationship Id="rId1242" Type="http://schemas.openxmlformats.org/officeDocument/2006/relationships/hyperlink" Target="http://online.zakon.kz/Document/?doc_id=31405151" TargetMode="External"/><Relationship Id="rId1687" Type="http://schemas.openxmlformats.org/officeDocument/2006/relationships/hyperlink" Target="http://online.zakon.kz/Document/?doc_id=31087321" TargetMode="External"/><Relationship Id="rId1894" Type="http://schemas.openxmlformats.org/officeDocument/2006/relationships/hyperlink" Target="http://online.zakon.kz/Document/?doc_id=32932361" TargetMode="External"/><Relationship Id="rId2500" Type="http://schemas.openxmlformats.org/officeDocument/2006/relationships/hyperlink" Target="http://online.zakon.kz/Document/?doc_id=38280611" TargetMode="External"/><Relationship Id="rId2738" Type="http://schemas.openxmlformats.org/officeDocument/2006/relationships/hyperlink" Target="http://online.zakon.kz/Document/?doc_id=35631955" TargetMode="External"/><Relationship Id="rId2945" Type="http://schemas.openxmlformats.org/officeDocument/2006/relationships/hyperlink" Target="http://online.zakon.kz/Document/?doc_id=30402785" TargetMode="External"/><Relationship Id="rId917" Type="http://schemas.openxmlformats.org/officeDocument/2006/relationships/hyperlink" Target="http://online.zakon.kz/Document/?doc_id=33499976" TargetMode="External"/><Relationship Id="rId1102" Type="http://schemas.openxmlformats.org/officeDocument/2006/relationships/hyperlink" Target="http://online.zakon.kz/Document/?doc_id=39403436" TargetMode="External"/><Relationship Id="rId1547" Type="http://schemas.openxmlformats.org/officeDocument/2006/relationships/hyperlink" Target="http://online.zakon.kz/Document/?doc_id=37483085" TargetMode="External"/><Relationship Id="rId1754" Type="http://schemas.openxmlformats.org/officeDocument/2006/relationships/hyperlink" Target="http://online.zakon.kz/Document/?doc_id=31087943" TargetMode="External"/><Relationship Id="rId1961" Type="http://schemas.openxmlformats.org/officeDocument/2006/relationships/hyperlink" Target="http://online.zakon.kz/Document/?doc_id=37483085" TargetMode="External"/><Relationship Id="rId2805" Type="http://schemas.openxmlformats.org/officeDocument/2006/relationships/hyperlink" Target="http://online.zakon.kz/Document/?doc_id=31125782" TargetMode="External"/><Relationship Id="rId46" Type="http://schemas.openxmlformats.org/officeDocument/2006/relationships/hyperlink" Target="http://online.zakon.kz/Document/?doc_id=36663301" TargetMode="External"/><Relationship Id="rId1407" Type="http://schemas.openxmlformats.org/officeDocument/2006/relationships/hyperlink" Target="http://online.zakon.kz/Document/?doc_id=31087943" TargetMode="External"/><Relationship Id="rId1614" Type="http://schemas.openxmlformats.org/officeDocument/2006/relationships/hyperlink" Target="http://online.zakon.kz/Document/?doc_id=38280611" TargetMode="External"/><Relationship Id="rId1821" Type="http://schemas.openxmlformats.org/officeDocument/2006/relationships/hyperlink" Target="http://online.zakon.kz/Document/?doc_id=31405010" TargetMode="External"/><Relationship Id="rId3067" Type="http://schemas.openxmlformats.org/officeDocument/2006/relationships/hyperlink" Target="http://online.zakon.kz/Document/?doc_id=31226368" TargetMode="External"/><Relationship Id="rId195" Type="http://schemas.openxmlformats.org/officeDocument/2006/relationships/hyperlink" Target="http://online.zakon.kz/Document/?doc_id=32890621" TargetMode="External"/><Relationship Id="rId1919" Type="http://schemas.openxmlformats.org/officeDocument/2006/relationships/hyperlink" Target="http://online.zakon.kz/Document/?doc_id=39087140" TargetMode="External"/><Relationship Id="rId2083" Type="http://schemas.openxmlformats.org/officeDocument/2006/relationships/hyperlink" Target="http://online.zakon.kz/Document/?doc_id=37319086" TargetMode="External"/><Relationship Id="rId2290" Type="http://schemas.openxmlformats.org/officeDocument/2006/relationships/hyperlink" Target="http://online.zakon.kz/Document/?doc_id=30619413" TargetMode="External"/><Relationship Id="rId2388" Type="http://schemas.openxmlformats.org/officeDocument/2006/relationships/hyperlink" Target="http://online.zakon.kz/Document/?doc_id=31481006" TargetMode="External"/><Relationship Id="rId2595" Type="http://schemas.openxmlformats.org/officeDocument/2006/relationships/hyperlink" Target="http://online.zakon.kz/Document/?doc_id=37483085" TargetMode="External"/><Relationship Id="rId3134" Type="http://schemas.openxmlformats.org/officeDocument/2006/relationships/hyperlink" Target="http://online.zakon.kz/Document/?doc_id=1047801" TargetMode="External"/><Relationship Id="rId262" Type="http://schemas.openxmlformats.org/officeDocument/2006/relationships/hyperlink" Target="http://online.zakon.kz/Document/?doc_id=34128225" TargetMode="External"/><Relationship Id="rId567" Type="http://schemas.openxmlformats.org/officeDocument/2006/relationships/hyperlink" Target="http://online.zakon.kz/Document/?doc_id=34050877" TargetMode="External"/><Relationship Id="rId1197" Type="http://schemas.openxmlformats.org/officeDocument/2006/relationships/hyperlink" Target="http://online.zakon.kz/Document/?doc_id=35664814" TargetMode="External"/><Relationship Id="rId2150" Type="http://schemas.openxmlformats.org/officeDocument/2006/relationships/hyperlink" Target="http://online.zakon.kz/Document/?doc_id=30619712" TargetMode="External"/><Relationship Id="rId2248" Type="http://schemas.openxmlformats.org/officeDocument/2006/relationships/hyperlink" Target="http://online.zakon.kz/Document/?doc_id=31087943" TargetMode="External"/><Relationship Id="rId122" Type="http://schemas.openxmlformats.org/officeDocument/2006/relationships/hyperlink" Target="http://online.zakon.kz/Document/?doc_id=31417356" TargetMode="External"/><Relationship Id="rId774" Type="http://schemas.openxmlformats.org/officeDocument/2006/relationships/hyperlink" Target="http://online.zakon.kz/Document/?doc_id=32747406" TargetMode="External"/><Relationship Id="rId981" Type="http://schemas.openxmlformats.org/officeDocument/2006/relationships/hyperlink" Target="http://online.zakon.kz/Document/?doc_id=36296309" TargetMode="External"/><Relationship Id="rId1057" Type="http://schemas.openxmlformats.org/officeDocument/2006/relationships/hyperlink" Target="http://online.zakon.kz/Document/?doc_id=31405151" TargetMode="External"/><Relationship Id="rId2010" Type="http://schemas.openxmlformats.org/officeDocument/2006/relationships/hyperlink" Target="http://online.zakon.kz/Document/?doc_id=37483085" TargetMode="External"/><Relationship Id="rId2455" Type="http://schemas.openxmlformats.org/officeDocument/2006/relationships/hyperlink" Target="http://online.zakon.kz/Document/?doc_id=35339618" TargetMode="External"/><Relationship Id="rId2662" Type="http://schemas.openxmlformats.org/officeDocument/2006/relationships/hyperlink" Target="http://online.zakon.kz/Document/?doc_id=36660387" TargetMode="External"/><Relationship Id="rId427" Type="http://schemas.openxmlformats.org/officeDocument/2006/relationships/hyperlink" Target="http://online.zakon.kz/Document/?doc_id=32818936" TargetMode="External"/><Relationship Id="rId634" Type="http://schemas.openxmlformats.org/officeDocument/2006/relationships/hyperlink" Target="http://online.zakon.kz/Document/?doc_id=31481006" TargetMode="External"/><Relationship Id="rId841" Type="http://schemas.openxmlformats.org/officeDocument/2006/relationships/hyperlink" Target="http://online.zakon.kz/Document/?doc_id=33123837" TargetMode="External"/><Relationship Id="rId1264" Type="http://schemas.openxmlformats.org/officeDocument/2006/relationships/hyperlink" Target="http://online.zakon.kz/Document/?doc_id=39433777" TargetMode="External"/><Relationship Id="rId1471" Type="http://schemas.openxmlformats.org/officeDocument/2006/relationships/hyperlink" Target="http://online.zakon.kz/Document/?doc_id=31087321" TargetMode="External"/><Relationship Id="rId1569" Type="http://schemas.openxmlformats.org/officeDocument/2006/relationships/hyperlink" Target="http://online.zakon.kz/Document/?doc_id=35139169" TargetMode="External"/><Relationship Id="rId2108" Type="http://schemas.openxmlformats.org/officeDocument/2006/relationships/hyperlink" Target="http://online.zakon.kz/Document/?doc_id=31639562" TargetMode="External"/><Relationship Id="rId2315" Type="http://schemas.openxmlformats.org/officeDocument/2006/relationships/hyperlink" Target="http://online.zakon.kz/Document/?doc_id=31405151" TargetMode="External"/><Relationship Id="rId2522" Type="http://schemas.openxmlformats.org/officeDocument/2006/relationships/hyperlink" Target="http://online.zakon.kz/Document/?doc_id=38876486" TargetMode="External"/><Relationship Id="rId2967" Type="http://schemas.openxmlformats.org/officeDocument/2006/relationships/hyperlink" Target="http://online.zakon.kz/Document/?doc_id=31614557" TargetMode="External"/><Relationship Id="rId701" Type="http://schemas.openxmlformats.org/officeDocument/2006/relationships/hyperlink" Target="http://online.zakon.kz/Document/?doc_id=38280611" TargetMode="External"/><Relationship Id="rId939" Type="http://schemas.openxmlformats.org/officeDocument/2006/relationships/hyperlink" Target="http://online.zakon.kz/Document/?doc_id=31416188" TargetMode="External"/><Relationship Id="rId1124" Type="http://schemas.openxmlformats.org/officeDocument/2006/relationships/hyperlink" Target="http://online.zakon.kz/Document/?doc_id=38827383" TargetMode="External"/><Relationship Id="rId1331" Type="http://schemas.openxmlformats.org/officeDocument/2006/relationships/hyperlink" Target="http://online.zakon.kz/Document/?doc_id=31405151" TargetMode="External"/><Relationship Id="rId1776" Type="http://schemas.openxmlformats.org/officeDocument/2006/relationships/hyperlink" Target="http://online.zakon.kz/Document/?doc_id=35541502" TargetMode="External"/><Relationship Id="rId1983" Type="http://schemas.openxmlformats.org/officeDocument/2006/relationships/hyperlink" Target="http://online.zakon.kz/Document/?doc_id=31609276" TargetMode="External"/><Relationship Id="rId2827" Type="http://schemas.openxmlformats.org/officeDocument/2006/relationships/hyperlink" Target="http://online.zakon.kz/Document/?doc_id=31405186" TargetMode="External"/><Relationship Id="rId68" Type="http://schemas.openxmlformats.org/officeDocument/2006/relationships/hyperlink" Target="http://online.zakon.kz/Document/?doc_id=39433777" TargetMode="External"/><Relationship Id="rId1429" Type="http://schemas.openxmlformats.org/officeDocument/2006/relationships/hyperlink" Target="http://online.zakon.kz/Document/?doc_id=31481006" TargetMode="External"/><Relationship Id="rId1636" Type="http://schemas.openxmlformats.org/officeDocument/2006/relationships/hyperlink" Target="http://online.zakon.kz/Document/?doc_id=38280611" TargetMode="External"/><Relationship Id="rId1843" Type="http://schemas.openxmlformats.org/officeDocument/2006/relationships/hyperlink" Target="http://online.zakon.kz/Document/?doc_id=35541502" TargetMode="External"/><Relationship Id="rId3089" Type="http://schemas.openxmlformats.org/officeDocument/2006/relationships/hyperlink" Target="http://online.zakon.kz/Document/?doc_id=31481297" TargetMode="External"/><Relationship Id="rId1703" Type="http://schemas.openxmlformats.org/officeDocument/2006/relationships/hyperlink" Target="http://online.zakon.kz/Document/?doc_id=38280611" TargetMode="External"/><Relationship Id="rId1910" Type="http://schemas.openxmlformats.org/officeDocument/2006/relationships/hyperlink" Target="http://online.zakon.kz/Document/?doc_id=31481006" TargetMode="External"/><Relationship Id="rId284" Type="http://schemas.openxmlformats.org/officeDocument/2006/relationships/hyperlink" Target="http://online.zakon.kz/Document/?doc_id=32718526" TargetMode="External"/><Relationship Id="rId491" Type="http://schemas.openxmlformats.org/officeDocument/2006/relationships/hyperlink" Target="http://online.zakon.kz/Document/?doc_id=31416540" TargetMode="External"/><Relationship Id="rId2172" Type="http://schemas.openxmlformats.org/officeDocument/2006/relationships/hyperlink" Target="http://online.zakon.kz/Document/?doc_id=38280611" TargetMode="External"/><Relationship Id="rId3016" Type="http://schemas.openxmlformats.org/officeDocument/2006/relationships/hyperlink" Target="http://online.zakon.kz/Document/?doc_id=31577399" TargetMode="External"/><Relationship Id="rId144" Type="http://schemas.openxmlformats.org/officeDocument/2006/relationships/hyperlink" Target="http://online.zakon.kz/Document/?doc_id=30619712" TargetMode="External"/><Relationship Id="rId589" Type="http://schemas.openxmlformats.org/officeDocument/2006/relationships/hyperlink" Target="http://online.zakon.kz/Document/?doc_id=35541502" TargetMode="External"/><Relationship Id="rId796" Type="http://schemas.openxmlformats.org/officeDocument/2006/relationships/hyperlink" Target="http://online.zakon.kz/Document/?doc_id=36287755" TargetMode="External"/><Relationship Id="rId2477" Type="http://schemas.openxmlformats.org/officeDocument/2006/relationships/hyperlink" Target="http://online.zakon.kz/Document/?doc_id=31574644" TargetMode="External"/><Relationship Id="rId2684" Type="http://schemas.openxmlformats.org/officeDocument/2006/relationships/hyperlink" Target="http://online.zakon.kz/Document/?doc_id=31652219" TargetMode="External"/><Relationship Id="rId351" Type="http://schemas.openxmlformats.org/officeDocument/2006/relationships/hyperlink" Target="http://online.zakon.kz/Document/?doc_id=35541502" TargetMode="External"/><Relationship Id="rId449" Type="http://schemas.openxmlformats.org/officeDocument/2006/relationships/hyperlink" Target="http://online.zakon.kz/Document/?doc_id=38280611" TargetMode="External"/><Relationship Id="rId656" Type="http://schemas.openxmlformats.org/officeDocument/2006/relationships/hyperlink" Target="http://online.zakon.kz/Document/?doc_id=31087321" TargetMode="External"/><Relationship Id="rId863" Type="http://schemas.openxmlformats.org/officeDocument/2006/relationships/hyperlink" Target="http://online.zakon.kz/Document/?doc_id=31635480" TargetMode="External"/><Relationship Id="rId1079" Type="http://schemas.openxmlformats.org/officeDocument/2006/relationships/hyperlink" Target="http://online.zakon.kz/Document/?doc_id=30911321" TargetMode="External"/><Relationship Id="rId1286" Type="http://schemas.openxmlformats.org/officeDocument/2006/relationships/hyperlink" Target="http://online.zakon.kz/Document/?doc_id=31087943" TargetMode="External"/><Relationship Id="rId1493" Type="http://schemas.openxmlformats.org/officeDocument/2006/relationships/hyperlink" Target="http://online.zakon.kz/Document/?doc_id=37483085" TargetMode="External"/><Relationship Id="rId2032" Type="http://schemas.openxmlformats.org/officeDocument/2006/relationships/hyperlink" Target="http://online.zakon.kz/Document/?doc_id=31125980" TargetMode="External"/><Relationship Id="rId2337" Type="http://schemas.openxmlformats.org/officeDocument/2006/relationships/hyperlink" Target="http://online.zakon.kz/Document/?doc_id=31066744" TargetMode="External"/><Relationship Id="rId2544" Type="http://schemas.openxmlformats.org/officeDocument/2006/relationships/hyperlink" Target="http://online.zakon.kz/Document/?doc_id=39403436" TargetMode="External"/><Relationship Id="rId2891" Type="http://schemas.openxmlformats.org/officeDocument/2006/relationships/hyperlink" Target="http://online.zakon.kz/Document/?doc_id=38280611" TargetMode="External"/><Relationship Id="rId2989" Type="http://schemas.openxmlformats.org/officeDocument/2006/relationships/hyperlink" Target="http://online.zakon.kz/Document/?doc_id=30619413" TargetMode="External"/><Relationship Id="rId211" Type="http://schemas.openxmlformats.org/officeDocument/2006/relationships/hyperlink" Target="http://online.zakon.kz/Document/?doc_id=33379306" TargetMode="External"/><Relationship Id="rId309" Type="http://schemas.openxmlformats.org/officeDocument/2006/relationships/hyperlink" Target="http://online.zakon.kz/Document/?doc_id=31087321" TargetMode="External"/><Relationship Id="rId516" Type="http://schemas.openxmlformats.org/officeDocument/2006/relationships/hyperlink" Target="http://online.zakon.kz/Document/?doc_id=31661580" TargetMode="External"/><Relationship Id="rId1146" Type="http://schemas.openxmlformats.org/officeDocument/2006/relationships/hyperlink" Target="http://online.zakon.kz/Document/?doc_id=31518848" TargetMode="External"/><Relationship Id="rId1798" Type="http://schemas.openxmlformats.org/officeDocument/2006/relationships/hyperlink" Target="http://online.zakon.kz/Document/?doc_id=31609276" TargetMode="External"/><Relationship Id="rId2751" Type="http://schemas.openxmlformats.org/officeDocument/2006/relationships/hyperlink" Target="http://online.zakon.kz/Document/?doc_id=32910969" TargetMode="External"/><Relationship Id="rId2849" Type="http://schemas.openxmlformats.org/officeDocument/2006/relationships/hyperlink" Target="http://online.zakon.kz/Document/?doc_id=31609276" TargetMode="External"/><Relationship Id="rId723" Type="http://schemas.openxmlformats.org/officeDocument/2006/relationships/hyperlink" Target="http://online.zakon.kz/Document/?doc_id=38911390" TargetMode="External"/><Relationship Id="rId930" Type="http://schemas.openxmlformats.org/officeDocument/2006/relationships/hyperlink" Target="http://online.zakon.kz/Document/?doc_id=31534963" TargetMode="External"/><Relationship Id="rId1006" Type="http://schemas.openxmlformats.org/officeDocument/2006/relationships/hyperlink" Target="http://online.zakon.kz/Document/?doc_id=31417356" TargetMode="External"/><Relationship Id="rId1353" Type="http://schemas.openxmlformats.org/officeDocument/2006/relationships/hyperlink" Target="http://online.zakon.kz/Document/?doc_id=37483085" TargetMode="External"/><Relationship Id="rId1560" Type="http://schemas.openxmlformats.org/officeDocument/2006/relationships/hyperlink" Target="http://online.zakon.kz/Document/?doc_id=30532520" TargetMode="External"/><Relationship Id="rId1658" Type="http://schemas.openxmlformats.org/officeDocument/2006/relationships/hyperlink" Target="http://online.zakon.kz/Document/?doc_id=35541502" TargetMode="External"/><Relationship Id="rId1865" Type="http://schemas.openxmlformats.org/officeDocument/2006/relationships/hyperlink" Target="http://online.zakon.kz/Document/?doc_id=38911390" TargetMode="External"/><Relationship Id="rId2404" Type="http://schemas.openxmlformats.org/officeDocument/2006/relationships/hyperlink" Target="http://online.zakon.kz/Document/?doc_id=32932361" TargetMode="External"/><Relationship Id="rId2611" Type="http://schemas.openxmlformats.org/officeDocument/2006/relationships/hyperlink" Target="http://online.zakon.kz/Document/?doc_id=38911390" TargetMode="External"/><Relationship Id="rId2709" Type="http://schemas.openxmlformats.org/officeDocument/2006/relationships/hyperlink" Target="http://online.zakon.kz/Document/?doc_id=31614557" TargetMode="External"/><Relationship Id="rId1213" Type="http://schemas.openxmlformats.org/officeDocument/2006/relationships/hyperlink" Target="http://online.zakon.kz/Document/?doc_id=31112369" TargetMode="External"/><Relationship Id="rId1420" Type="http://schemas.openxmlformats.org/officeDocument/2006/relationships/hyperlink" Target="http://online.zakon.kz/Document/?doc_id=36379421" TargetMode="External"/><Relationship Id="rId1518" Type="http://schemas.openxmlformats.org/officeDocument/2006/relationships/hyperlink" Target="http://online.zakon.kz/Document/?doc_id=31405186" TargetMode="External"/><Relationship Id="rId2916" Type="http://schemas.openxmlformats.org/officeDocument/2006/relationships/hyperlink" Target="http://online.zakon.kz/Document/?doc_id=37483085" TargetMode="External"/><Relationship Id="rId3080" Type="http://schemas.openxmlformats.org/officeDocument/2006/relationships/hyperlink" Target="http://online.zakon.kz/Document/?doc_id=38876486" TargetMode="External"/><Relationship Id="rId1725" Type="http://schemas.openxmlformats.org/officeDocument/2006/relationships/hyperlink" Target="http://online.zakon.kz/Document/?doc_id=35541502" TargetMode="External"/><Relationship Id="rId1932" Type="http://schemas.openxmlformats.org/officeDocument/2006/relationships/hyperlink" Target="http://online.zakon.kz/Document/?doc_id=31481297" TargetMode="External"/><Relationship Id="rId17" Type="http://schemas.openxmlformats.org/officeDocument/2006/relationships/hyperlink" Target="http://online.zakon.kz/Document/?doc_id=31226368" TargetMode="External"/><Relationship Id="rId2194" Type="http://schemas.openxmlformats.org/officeDocument/2006/relationships/hyperlink" Target="http://online.zakon.kz/Document/?doc_id=31481297" TargetMode="External"/><Relationship Id="rId3038" Type="http://schemas.openxmlformats.org/officeDocument/2006/relationships/hyperlink" Target="http://online.zakon.kz/Document/?doc_id=37721478" TargetMode="External"/><Relationship Id="rId166" Type="http://schemas.openxmlformats.org/officeDocument/2006/relationships/hyperlink" Target="http://online.zakon.kz/Document/?doc_id=31417356" TargetMode="External"/><Relationship Id="rId373" Type="http://schemas.openxmlformats.org/officeDocument/2006/relationships/hyperlink" Target="http://online.zakon.kz/Document/?doc_id=31087943" TargetMode="External"/><Relationship Id="rId580" Type="http://schemas.openxmlformats.org/officeDocument/2006/relationships/hyperlink" Target="http://online.zakon.kz/Document/?doc_id=38280611" TargetMode="External"/><Relationship Id="rId2054" Type="http://schemas.openxmlformats.org/officeDocument/2006/relationships/hyperlink" Target="http://online.zakon.kz/Document/?doc_id=37483085" TargetMode="External"/><Relationship Id="rId2261" Type="http://schemas.openxmlformats.org/officeDocument/2006/relationships/hyperlink" Target="http://online.zakon.kz/Document/?doc_id=39433777" TargetMode="External"/><Relationship Id="rId2499" Type="http://schemas.openxmlformats.org/officeDocument/2006/relationships/hyperlink" Target="http://online.zakon.kz/Document/?doc_id=35335639" TargetMode="External"/><Relationship Id="rId3105" Type="http://schemas.openxmlformats.org/officeDocument/2006/relationships/hyperlink" Target="http://online.zakon.kz/Document/?doc_id=1012633" TargetMode="External"/><Relationship Id="rId1" Type="http://schemas.openxmlformats.org/officeDocument/2006/relationships/styles" Target="styles.xml"/><Relationship Id="rId233" Type="http://schemas.openxmlformats.org/officeDocument/2006/relationships/hyperlink" Target="http://online.zakon.kz/Document/?doc_id=30619413" TargetMode="External"/><Relationship Id="rId440" Type="http://schemas.openxmlformats.org/officeDocument/2006/relationships/hyperlink" Target="http://online.zakon.kz/Document/?doc_id=31665116" TargetMode="External"/><Relationship Id="rId678" Type="http://schemas.openxmlformats.org/officeDocument/2006/relationships/hyperlink" Target="http://online.zakon.kz/Document/?doc_id=31295980" TargetMode="External"/><Relationship Id="rId885" Type="http://schemas.openxmlformats.org/officeDocument/2006/relationships/hyperlink" Target="http://online.zakon.kz/Document/?doc_id=38280611" TargetMode="External"/><Relationship Id="rId1070" Type="http://schemas.openxmlformats.org/officeDocument/2006/relationships/hyperlink" Target="http://online.zakon.kz/Document/?doc_id=1036961" TargetMode="External"/><Relationship Id="rId2121" Type="http://schemas.openxmlformats.org/officeDocument/2006/relationships/hyperlink" Target="http://online.zakon.kz/Document/?doc_id=30619712" TargetMode="External"/><Relationship Id="rId2359" Type="http://schemas.openxmlformats.org/officeDocument/2006/relationships/hyperlink" Target="http://online.zakon.kz/Document/?doc_id=31413976" TargetMode="External"/><Relationship Id="rId2566" Type="http://schemas.openxmlformats.org/officeDocument/2006/relationships/hyperlink" Target="http://online.zakon.kz/Document/?doc_id=31652219" TargetMode="External"/><Relationship Id="rId2773" Type="http://schemas.openxmlformats.org/officeDocument/2006/relationships/hyperlink" Target="http://online.zakon.kz/Document/?doc_id=32890621" TargetMode="External"/><Relationship Id="rId2980" Type="http://schemas.openxmlformats.org/officeDocument/2006/relationships/hyperlink" Target="http://online.zakon.kz/Document/?doc_id=34057471" TargetMode="External"/><Relationship Id="rId300" Type="http://schemas.openxmlformats.org/officeDocument/2006/relationships/hyperlink" Target="http://online.zakon.kz/Document/?doc_id=35335639" TargetMode="External"/><Relationship Id="rId538" Type="http://schemas.openxmlformats.org/officeDocument/2006/relationships/hyperlink" Target="http://online.zakon.kz/Document/?doc_id=31639562" TargetMode="External"/><Relationship Id="rId745" Type="http://schemas.openxmlformats.org/officeDocument/2006/relationships/hyperlink" Target="http://online.zakon.kz/Document/?doc_id=33123837" TargetMode="External"/><Relationship Id="rId952" Type="http://schemas.openxmlformats.org/officeDocument/2006/relationships/hyperlink" Target="http://online.zakon.kz/Document/?doc_id=31405186" TargetMode="External"/><Relationship Id="rId1168" Type="http://schemas.openxmlformats.org/officeDocument/2006/relationships/hyperlink" Target="http://online.zakon.kz/Document/?doc_id=39403436" TargetMode="External"/><Relationship Id="rId1375" Type="http://schemas.openxmlformats.org/officeDocument/2006/relationships/hyperlink" Target="http://online.zakon.kz/Document/?doc_id=31609276" TargetMode="External"/><Relationship Id="rId1582" Type="http://schemas.openxmlformats.org/officeDocument/2006/relationships/hyperlink" Target="http://online.zakon.kz/Document/?doc_id=31614557" TargetMode="External"/><Relationship Id="rId2219" Type="http://schemas.openxmlformats.org/officeDocument/2006/relationships/hyperlink" Target="http://online.zakon.kz/Document/?doc_id=31087943" TargetMode="External"/><Relationship Id="rId2426" Type="http://schemas.openxmlformats.org/officeDocument/2006/relationships/hyperlink" Target="http://online.zakon.kz/Document/?doc_id=31038043" TargetMode="External"/><Relationship Id="rId2633" Type="http://schemas.openxmlformats.org/officeDocument/2006/relationships/hyperlink" Target="http://online.zakon.kz/Document/?doc_id=39403436" TargetMode="External"/><Relationship Id="rId81" Type="http://schemas.openxmlformats.org/officeDocument/2006/relationships/hyperlink" Target="http://online.zakon.kz/Document/?doc_id=39563570" TargetMode="External"/><Relationship Id="rId605" Type="http://schemas.openxmlformats.org/officeDocument/2006/relationships/hyperlink" Target="http://online.zakon.kz/Document/?doc_id=31639562" TargetMode="External"/><Relationship Id="rId812" Type="http://schemas.openxmlformats.org/officeDocument/2006/relationships/hyperlink" Target="http://online.zakon.kz/Document/?doc_id=36227306" TargetMode="External"/><Relationship Id="rId1028" Type="http://schemas.openxmlformats.org/officeDocument/2006/relationships/hyperlink" Target="http://online.zakon.kz/Document/?doc_id=38911390" TargetMode="External"/><Relationship Id="rId1235" Type="http://schemas.openxmlformats.org/officeDocument/2006/relationships/hyperlink" Target="http://online.zakon.kz/Document/?doc_id=37483085" TargetMode="External"/><Relationship Id="rId1442" Type="http://schemas.openxmlformats.org/officeDocument/2006/relationships/hyperlink" Target="http://online.zakon.kz/Document/?doc_id=30619413" TargetMode="External"/><Relationship Id="rId1887" Type="http://schemas.openxmlformats.org/officeDocument/2006/relationships/hyperlink" Target="http://online.zakon.kz/Document/?doc_id=34093341" TargetMode="External"/><Relationship Id="rId2840" Type="http://schemas.openxmlformats.org/officeDocument/2006/relationships/hyperlink" Target="http://online.zakon.kz/Document/?doc_id=31481297" TargetMode="External"/><Relationship Id="rId2938" Type="http://schemas.openxmlformats.org/officeDocument/2006/relationships/hyperlink" Target="http://online.zakon.kz/Document/?doc_id=39604716" TargetMode="External"/><Relationship Id="rId1302" Type="http://schemas.openxmlformats.org/officeDocument/2006/relationships/hyperlink" Target="http://online.zakon.kz/Document/?doc_id=31295868" TargetMode="External"/><Relationship Id="rId1747" Type="http://schemas.openxmlformats.org/officeDocument/2006/relationships/hyperlink" Target="http://online.zakon.kz/Document/?doc_id=31087943" TargetMode="External"/><Relationship Id="rId1954" Type="http://schemas.openxmlformats.org/officeDocument/2006/relationships/hyperlink" Target="http://online.zakon.kz/Document/?doc_id=30619712" TargetMode="External"/><Relationship Id="rId2700" Type="http://schemas.openxmlformats.org/officeDocument/2006/relationships/hyperlink" Target="http://online.zakon.kz/Document/?doc_id=31125782" TargetMode="External"/><Relationship Id="rId39" Type="http://schemas.openxmlformats.org/officeDocument/2006/relationships/hyperlink" Target="http://online.zakon.kz/Document/?doc_id=35541502" TargetMode="External"/><Relationship Id="rId1607" Type="http://schemas.openxmlformats.org/officeDocument/2006/relationships/hyperlink" Target="http://online.zakon.kz/Document/?doc_id=31405151" TargetMode="External"/><Relationship Id="rId1814" Type="http://schemas.openxmlformats.org/officeDocument/2006/relationships/hyperlink" Target="http://online.zakon.kz/Document/?doc_id=35541502" TargetMode="External"/><Relationship Id="rId188" Type="http://schemas.openxmlformats.org/officeDocument/2006/relationships/hyperlink" Target="http://online.zakon.kz/Document/?doc_id=1041258" TargetMode="External"/><Relationship Id="rId395" Type="http://schemas.openxmlformats.org/officeDocument/2006/relationships/hyperlink" Target="http://online.zakon.kz/Document/?doc_id=31608888" TargetMode="External"/><Relationship Id="rId2076" Type="http://schemas.openxmlformats.org/officeDocument/2006/relationships/hyperlink" Target="http://online.zakon.kz/Document/?doc_id=31413976" TargetMode="External"/><Relationship Id="rId2283" Type="http://schemas.openxmlformats.org/officeDocument/2006/relationships/hyperlink" Target="http://online.zakon.kz/Document/?doc_id=31574644" TargetMode="External"/><Relationship Id="rId2490" Type="http://schemas.openxmlformats.org/officeDocument/2006/relationships/hyperlink" Target="http://online.zakon.kz/Document/?doc_id=34093341" TargetMode="External"/><Relationship Id="rId2588" Type="http://schemas.openxmlformats.org/officeDocument/2006/relationships/hyperlink" Target="http://online.zakon.kz/Document/?doc_id=31481006" TargetMode="External"/><Relationship Id="rId3127" Type="http://schemas.openxmlformats.org/officeDocument/2006/relationships/hyperlink" Target="http://online.zakon.kz/Document/?doc_id=1047801" TargetMode="External"/><Relationship Id="rId255" Type="http://schemas.openxmlformats.org/officeDocument/2006/relationships/hyperlink" Target="http://online.zakon.kz/Document/?doc_id=38280611" TargetMode="External"/><Relationship Id="rId462" Type="http://schemas.openxmlformats.org/officeDocument/2006/relationships/hyperlink" Target="http://online.zakon.kz/Document/?doc_id=30619413" TargetMode="External"/><Relationship Id="rId1092" Type="http://schemas.openxmlformats.org/officeDocument/2006/relationships/hyperlink" Target="http://online.zakon.kz/Document/?doc_id=32718526" TargetMode="External"/><Relationship Id="rId1397" Type="http://schemas.openxmlformats.org/officeDocument/2006/relationships/hyperlink" Target="http://online.zakon.kz/Document/?doc_id=30619712" TargetMode="External"/><Relationship Id="rId2143" Type="http://schemas.openxmlformats.org/officeDocument/2006/relationships/hyperlink" Target="http://online.zakon.kz/Document/?doc_id=31639562" TargetMode="External"/><Relationship Id="rId2350" Type="http://schemas.openxmlformats.org/officeDocument/2006/relationships/hyperlink" Target="http://online.zakon.kz/Document/?doc_id=35653670" TargetMode="External"/><Relationship Id="rId2795" Type="http://schemas.openxmlformats.org/officeDocument/2006/relationships/hyperlink" Target="http://online.zakon.kz/Document/?doc_id=36857067" TargetMode="External"/><Relationship Id="rId115" Type="http://schemas.openxmlformats.org/officeDocument/2006/relationships/hyperlink" Target="http://online.zakon.kz/Document/?doc_id=31416540" TargetMode="External"/><Relationship Id="rId322" Type="http://schemas.openxmlformats.org/officeDocument/2006/relationships/hyperlink" Target="http://online.zakon.kz/Document/?doc_id=37483085" TargetMode="External"/><Relationship Id="rId767" Type="http://schemas.openxmlformats.org/officeDocument/2006/relationships/hyperlink" Target="http://online.zakon.kz/Document/?doc_id=31107541" TargetMode="External"/><Relationship Id="rId974" Type="http://schemas.openxmlformats.org/officeDocument/2006/relationships/hyperlink" Target="http://online.zakon.kz/Document/?doc_id=31222836" TargetMode="External"/><Relationship Id="rId2003" Type="http://schemas.openxmlformats.org/officeDocument/2006/relationships/hyperlink" Target="http://online.zakon.kz/Document/?doc_id=31574694" TargetMode="External"/><Relationship Id="rId2210" Type="http://schemas.openxmlformats.org/officeDocument/2006/relationships/hyperlink" Target="http://online.zakon.kz/Document/?doc_id=31574694" TargetMode="External"/><Relationship Id="rId2448" Type="http://schemas.openxmlformats.org/officeDocument/2006/relationships/hyperlink" Target="http://online.zakon.kz/Document/?doc_id=39433777" TargetMode="External"/><Relationship Id="rId2655" Type="http://schemas.openxmlformats.org/officeDocument/2006/relationships/hyperlink" Target="http://online.zakon.kz/Document/?doc_id=38876486" TargetMode="External"/><Relationship Id="rId2862" Type="http://schemas.openxmlformats.org/officeDocument/2006/relationships/hyperlink" Target="http://online.zakon.kz/Document/?doc_id=33161513" TargetMode="External"/><Relationship Id="rId627" Type="http://schemas.openxmlformats.org/officeDocument/2006/relationships/hyperlink" Target="http://online.zakon.kz/Document/?doc_id=31481006" TargetMode="External"/><Relationship Id="rId834" Type="http://schemas.openxmlformats.org/officeDocument/2006/relationships/hyperlink" Target="http://online.zakon.kz/Document/?doc_id=33079035" TargetMode="External"/><Relationship Id="rId1257" Type="http://schemas.openxmlformats.org/officeDocument/2006/relationships/hyperlink" Target="http://online.zakon.kz/Document/?doc_id=31417356" TargetMode="External"/><Relationship Id="rId1464" Type="http://schemas.openxmlformats.org/officeDocument/2006/relationships/hyperlink" Target="http://online.zakon.kz/Document/?doc_id=31609276" TargetMode="External"/><Relationship Id="rId1671" Type="http://schemas.openxmlformats.org/officeDocument/2006/relationships/hyperlink" Target="http://online.zakon.kz/Document/?doc_id=31614557" TargetMode="External"/><Relationship Id="rId2308" Type="http://schemas.openxmlformats.org/officeDocument/2006/relationships/hyperlink" Target="http://online.zakon.kz/Document/?doc_id=30619712" TargetMode="External"/><Relationship Id="rId2515" Type="http://schemas.openxmlformats.org/officeDocument/2006/relationships/hyperlink" Target="http://online.zakon.kz/Document/?doc_id=30619712" TargetMode="External"/><Relationship Id="rId2722" Type="http://schemas.openxmlformats.org/officeDocument/2006/relationships/hyperlink" Target="http://online.zakon.kz/Document/?doc_id=38911390" TargetMode="External"/><Relationship Id="rId901" Type="http://schemas.openxmlformats.org/officeDocument/2006/relationships/hyperlink" Target="http://online.zakon.kz/Document/?doc_id=32981304" TargetMode="External"/><Relationship Id="rId1117" Type="http://schemas.openxmlformats.org/officeDocument/2006/relationships/hyperlink" Target="http://online.zakon.kz/Document/?doc_id=36589767" TargetMode="External"/><Relationship Id="rId1324" Type="http://schemas.openxmlformats.org/officeDocument/2006/relationships/hyperlink" Target="http://online.zakon.kz/Document/?doc_id=31405186" TargetMode="External"/><Relationship Id="rId1531" Type="http://schemas.openxmlformats.org/officeDocument/2006/relationships/hyperlink" Target="http://online.zakon.kz/Document/?doc_id=37483085" TargetMode="External"/><Relationship Id="rId1769" Type="http://schemas.openxmlformats.org/officeDocument/2006/relationships/hyperlink" Target="http://online.zakon.kz/Document/?doc_id=35541502" TargetMode="External"/><Relationship Id="rId1976" Type="http://schemas.openxmlformats.org/officeDocument/2006/relationships/hyperlink" Target="http://online.zakon.kz/Document/?doc_id=31608888" TargetMode="External"/><Relationship Id="rId30" Type="http://schemas.openxmlformats.org/officeDocument/2006/relationships/hyperlink" Target="http://online.zakon.kz/Document/?doc_id=38876486" TargetMode="External"/><Relationship Id="rId1629" Type="http://schemas.openxmlformats.org/officeDocument/2006/relationships/hyperlink" Target="http://online.zakon.kz/Document/?doc_id=38280611" TargetMode="External"/><Relationship Id="rId1836" Type="http://schemas.openxmlformats.org/officeDocument/2006/relationships/hyperlink" Target="http://online.zakon.kz/Document/?doc_id=35541502" TargetMode="External"/><Relationship Id="rId1903" Type="http://schemas.openxmlformats.org/officeDocument/2006/relationships/hyperlink" Target="http://online.zakon.kz/Document/?doc_id=33002880" TargetMode="External"/><Relationship Id="rId2098" Type="http://schemas.openxmlformats.org/officeDocument/2006/relationships/hyperlink" Target="http://online.zakon.kz/Document/?doc_id=31481297" TargetMode="External"/><Relationship Id="rId3051" Type="http://schemas.openxmlformats.org/officeDocument/2006/relationships/hyperlink" Target="http://online.zakon.kz/Document/?doc_id=34682691" TargetMode="External"/><Relationship Id="rId277" Type="http://schemas.openxmlformats.org/officeDocument/2006/relationships/hyperlink" Target="http://online.zakon.kz/Document/?doc_id=39082703" TargetMode="External"/><Relationship Id="rId484" Type="http://schemas.openxmlformats.org/officeDocument/2006/relationships/hyperlink" Target="http://online.zakon.kz/Document/?doc_id=31125782" TargetMode="External"/><Relationship Id="rId2165" Type="http://schemas.openxmlformats.org/officeDocument/2006/relationships/hyperlink" Target="http://online.zakon.kz/Document/?doc_id=30619712" TargetMode="External"/><Relationship Id="rId3009" Type="http://schemas.openxmlformats.org/officeDocument/2006/relationships/hyperlink" Target="http://online.zakon.kz/Document/?doc_id=33161513" TargetMode="External"/><Relationship Id="rId137" Type="http://schemas.openxmlformats.org/officeDocument/2006/relationships/hyperlink" Target="http://online.zakon.kz/Document/?doc_id=32818936" TargetMode="External"/><Relationship Id="rId344" Type="http://schemas.openxmlformats.org/officeDocument/2006/relationships/hyperlink" Target="http://online.zakon.kz/Document/?doc_id=34864709" TargetMode="External"/><Relationship Id="rId691" Type="http://schemas.openxmlformats.org/officeDocument/2006/relationships/hyperlink" Target="http://online.zakon.kz/Document/?doc_id=37483085" TargetMode="External"/><Relationship Id="rId789" Type="http://schemas.openxmlformats.org/officeDocument/2006/relationships/hyperlink" Target="http://online.zakon.kz/Document/?doc_id=33079035" TargetMode="External"/><Relationship Id="rId996" Type="http://schemas.openxmlformats.org/officeDocument/2006/relationships/hyperlink" Target="http://online.zakon.kz/Document/?doc_id=31413542" TargetMode="External"/><Relationship Id="rId2025" Type="http://schemas.openxmlformats.org/officeDocument/2006/relationships/hyperlink" Target="http://online.zakon.kz/Document/?doc_id=31125782" TargetMode="External"/><Relationship Id="rId2372" Type="http://schemas.openxmlformats.org/officeDocument/2006/relationships/hyperlink" Target="http://online.zakon.kz/Document/?doc_id=37447736" TargetMode="External"/><Relationship Id="rId2677" Type="http://schemas.openxmlformats.org/officeDocument/2006/relationships/hyperlink" Target="http://online.zakon.kz/Document/?doc_id=31087943" TargetMode="External"/><Relationship Id="rId2884" Type="http://schemas.openxmlformats.org/officeDocument/2006/relationships/hyperlink" Target="http://online.zakon.kz/Document/?doc_id=31574694" TargetMode="External"/><Relationship Id="rId551" Type="http://schemas.openxmlformats.org/officeDocument/2006/relationships/hyperlink" Target="http://online.zakon.kz/Document/?doc_id=37196166" TargetMode="External"/><Relationship Id="rId649" Type="http://schemas.openxmlformats.org/officeDocument/2006/relationships/hyperlink" Target="http://online.zakon.kz/Document/?doc_id=37483085" TargetMode="External"/><Relationship Id="rId856" Type="http://schemas.openxmlformats.org/officeDocument/2006/relationships/hyperlink" Target="http://online.zakon.kz/Document/?doc_id=31405010" TargetMode="External"/><Relationship Id="rId1181" Type="http://schemas.openxmlformats.org/officeDocument/2006/relationships/hyperlink" Target="http://online.zakon.kz/Document/?doc_id=31385730" TargetMode="External"/><Relationship Id="rId1279" Type="http://schemas.openxmlformats.org/officeDocument/2006/relationships/hyperlink" Target="http://online.zakon.kz/Document/?doc_id=31574644" TargetMode="External"/><Relationship Id="rId1486" Type="http://schemas.openxmlformats.org/officeDocument/2006/relationships/hyperlink" Target="http://online.zakon.kz/Document/?doc_id=31638296" TargetMode="External"/><Relationship Id="rId2232" Type="http://schemas.openxmlformats.org/officeDocument/2006/relationships/hyperlink" Target="http://online.zakon.kz/Document/?doc_id=31614557" TargetMode="External"/><Relationship Id="rId2537" Type="http://schemas.openxmlformats.org/officeDocument/2006/relationships/hyperlink" Target="http://online.zakon.kz/Document/?doc_id=38876486" TargetMode="External"/><Relationship Id="rId204" Type="http://schemas.openxmlformats.org/officeDocument/2006/relationships/hyperlink" Target="http://online.zakon.kz/Document/?doc_id=38280611" TargetMode="External"/><Relationship Id="rId411" Type="http://schemas.openxmlformats.org/officeDocument/2006/relationships/hyperlink" Target="http://online.zakon.kz/Document/?doc_id=31405151" TargetMode="External"/><Relationship Id="rId509" Type="http://schemas.openxmlformats.org/officeDocument/2006/relationships/hyperlink" Target="http://online.zakon.kz/Document/?doc_id=31638296" TargetMode="External"/><Relationship Id="rId1041" Type="http://schemas.openxmlformats.org/officeDocument/2006/relationships/hyperlink" Target="http://online.zakon.kz/Document/?doc_id=31615666" TargetMode="External"/><Relationship Id="rId1139" Type="http://schemas.openxmlformats.org/officeDocument/2006/relationships/hyperlink" Target="http://online.zakon.kz/Document/?doc_id=31038163" TargetMode="External"/><Relationship Id="rId1346" Type="http://schemas.openxmlformats.org/officeDocument/2006/relationships/hyperlink" Target="http://online.zakon.kz/Document/?doc_id=32818936" TargetMode="External"/><Relationship Id="rId1693" Type="http://schemas.openxmlformats.org/officeDocument/2006/relationships/hyperlink" Target="http://online.zakon.kz/Document/?doc_id=36662380" TargetMode="External"/><Relationship Id="rId1998" Type="http://schemas.openxmlformats.org/officeDocument/2006/relationships/hyperlink" Target="http://online.zakon.kz/Document/?doc_id=31087321" TargetMode="External"/><Relationship Id="rId2744" Type="http://schemas.openxmlformats.org/officeDocument/2006/relationships/hyperlink" Target="http://online.zakon.kz/Document/?doc_id=38911390" TargetMode="External"/><Relationship Id="rId2951" Type="http://schemas.openxmlformats.org/officeDocument/2006/relationships/hyperlink" Target="http://online.zakon.kz/Document/?doc_id=35631955" TargetMode="External"/><Relationship Id="rId716" Type="http://schemas.openxmlformats.org/officeDocument/2006/relationships/hyperlink" Target="http://online.zakon.kz/Document/?doc_id=37721478" TargetMode="External"/><Relationship Id="rId923" Type="http://schemas.openxmlformats.org/officeDocument/2006/relationships/hyperlink" Target="http://online.zakon.kz/Document/?doc_id=31326568" TargetMode="External"/><Relationship Id="rId1553" Type="http://schemas.openxmlformats.org/officeDocument/2006/relationships/hyperlink" Target="http://online.zakon.kz/Document/?doc_id=31609276" TargetMode="External"/><Relationship Id="rId1760" Type="http://schemas.openxmlformats.org/officeDocument/2006/relationships/hyperlink" Target="http://online.zakon.kz/Document/?doc_id=39403436" TargetMode="External"/><Relationship Id="rId1858" Type="http://schemas.openxmlformats.org/officeDocument/2006/relationships/hyperlink" Target="http://online.zakon.kz/Document/?doc_id=31295868" TargetMode="External"/><Relationship Id="rId2604" Type="http://schemas.openxmlformats.org/officeDocument/2006/relationships/hyperlink" Target="http://online.zakon.kz/Document/?doc_id=38876486" TargetMode="External"/><Relationship Id="rId2811" Type="http://schemas.openxmlformats.org/officeDocument/2006/relationships/hyperlink" Target="http://online.zakon.kz/Document/?doc_id=1006061" TargetMode="External"/><Relationship Id="rId52" Type="http://schemas.openxmlformats.org/officeDocument/2006/relationships/hyperlink" Target="http://online.zakon.kz/Document/?link_id=1007442585" TargetMode="External"/><Relationship Id="rId1206" Type="http://schemas.openxmlformats.org/officeDocument/2006/relationships/hyperlink" Target="http://online.zakon.kz/Document/?doc_id=31495098" TargetMode="External"/><Relationship Id="rId1413" Type="http://schemas.openxmlformats.org/officeDocument/2006/relationships/hyperlink" Target="http://online.zakon.kz/Document/?doc_id=31574694" TargetMode="External"/><Relationship Id="rId1620" Type="http://schemas.openxmlformats.org/officeDocument/2006/relationships/hyperlink" Target="http://online.zakon.kz/Document/?doc_id=30619712" TargetMode="External"/><Relationship Id="rId2909" Type="http://schemas.openxmlformats.org/officeDocument/2006/relationships/hyperlink" Target="http://online.zakon.kz/Document/?doc_id=37483085" TargetMode="External"/><Relationship Id="rId3073" Type="http://schemas.openxmlformats.org/officeDocument/2006/relationships/hyperlink" Target="http://online.zakon.kz/Document/?doc_id=30619712" TargetMode="External"/><Relationship Id="rId1718" Type="http://schemas.openxmlformats.org/officeDocument/2006/relationships/hyperlink" Target="http://online.zakon.kz/Document/?doc_id=30619413" TargetMode="External"/><Relationship Id="rId1925" Type="http://schemas.openxmlformats.org/officeDocument/2006/relationships/hyperlink" Target="http://online.zakon.kz/Document/?doc_id=31608888" TargetMode="External"/><Relationship Id="rId3140" Type="http://schemas.openxmlformats.org/officeDocument/2006/relationships/footer" Target="footer1.xml"/><Relationship Id="rId299" Type="http://schemas.openxmlformats.org/officeDocument/2006/relationships/hyperlink" Target="http://online.zakon.kz/Document/?doc_id=36810001" TargetMode="External"/><Relationship Id="rId2187" Type="http://schemas.openxmlformats.org/officeDocument/2006/relationships/hyperlink" Target="http://online.zakon.kz/Document/?doc_id=39433777" TargetMode="External"/><Relationship Id="rId2394" Type="http://schemas.openxmlformats.org/officeDocument/2006/relationships/hyperlink" Target="http://online.zakon.kz/Document/?doc_id=38771979" TargetMode="External"/><Relationship Id="rId159" Type="http://schemas.openxmlformats.org/officeDocument/2006/relationships/hyperlink" Target="http://online.zakon.kz/Document/?doc_id=31416540" TargetMode="External"/><Relationship Id="rId366" Type="http://schemas.openxmlformats.org/officeDocument/2006/relationships/hyperlink" Target="http://online.zakon.kz/Document/?doc_id=31353515" TargetMode="External"/><Relationship Id="rId573" Type="http://schemas.openxmlformats.org/officeDocument/2006/relationships/hyperlink" Target="http://online.zakon.kz/Document/?doc_id=39264000" TargetMode="External"/><Relationship Id="rId780" Type="http://schemas.openxmlformats.org/officeDocument/2006/relationships/hyperlink" Target="http://online.zakon.kz/Document/?doc_id=35541502" TargetMode="External"/><Relationship Id="rId2047" Type="http://schemas.openxmlformats.org/officeDocument/2006/relationships/hyperlink" Target="http://online.zakon.kz/Document/?doc_id=30619712" TargetMode="External"/><Relationship Id="rId2254" Type="http://schemas.openxmlformats.org/officeDocument/2006/relationships/hyperlink" Target="http://online.zakon.kz/Document/?doc_id=30619712" TargetMode="External"/><Relationship Id="rId2461" Type="http://schemas.openxmlformats.org/officeDocument/2006/relationships/hyperlink" Target="http://online.zakon.kz/Document/?doc_id=34093341" TargetMode="External"/><Relationship Id="rId2699" Type="http://schemas.openxmlformats.org/officeDocument/2006/relationships/hyperlink" Target="http://online.zakon.kz/Document/?doc_id=31125782" TargetMode="External"/><Relationship Id="rId3000" Type="http://schemas.openxmlformats.org/officeDocument/2006/relationships/hyperlink" Target="http://online.zakon.kz/Document/?doc_id=34057471" TargetMode="External"/><Relationship Id="rId226" Type="http://schemas.openxmlformats.org/officeDocument/2006/relationships/hyperlink" Target="http://online.zakon.kz/Document/?doc_id=37483085" TargetMode="External"/><Relationship Id="rId433" Type="http://schemas.openxmlformats.org/officeDocument/2006/relationships/hyperlink" Target="http://online.zakon.kz/Document/?doc_id=37483085" TargetMode="External"/><Relationship Id="rId878" Type="http://schemas.openxmlformats.org/officeDocument/2006/relationships/hyperlink" Target="http://online.zakon.kz/Document/?doc_id=35541502" TargetMode="External"/><Relationship Id="rId1063" Type="http://schemas.openxmlformats.org/officeDocument/2006/relationships/hyperlink" Target="http://online.zakon.kz/Document/?doc_id=31518781" TargetMode="External"/><Relationship Id="rId1270" Type="http://schemas.openxmlformats.org/officeDocument/2006/relationships/hyperlink" Target="http://online.zakon.kz/Document/?doc_id=31405186" TargetMode="External"/><Relationship Id="rId2114" Type="http://schemas.openxmlformats.org/officeDocument/2006/relationships/hyperlink" Target="http://online.zakon.kz/Document/?doc_id=31125782" TargetMode="External"/><Relationship Id="rId2559" Type="http://schemas.openxmlformats.org/officeDocument/2006/relationships/hyperlink" Target="http://online.zakon.kz/Document/?doc_id=37483085" TargetMode="External"/><Relationship Id="rId2766" Type="http://schemas.openxmlformats.org/officeDocument/2006/relationships/hyperlink" Target="http://online.zakon.kz/Document/?doc_id=30776033" TargetMode="External"/><Relationship Id="rId2973" Type="http://schemas.openxmlformats.org/officeDocument/2006/relationships/hyperlink" Target="http://online.zakon.kz/Document/?link_id=1007414570" TargetMode="External"/><Relationship Id="rId640" Type="http://schemas.openxmlformats.org/officeDocument/2006/relationships/hyperlink" Target="http://online.zakon.kz/Document/?doc_id=31385730" TargetMode="External"/><Relationship Id="rId738" Type="http://schemas.openxmlformats.org/officeDocument/2006/relationships/hyperlink" Target="http://online.zakon.kz/Document/?doc_id=35541502" TargetMode="External"/><Relationship Id="rId945" Type="http://schemas.openxmlformats.org/officeDocument/2006/relationships/hyperlink" Target="http://online.zakon.kz/Document/?doc_id=39087155" TargetMode="External"/><Relationship Id="rId1368" Type="http://schemas.openxmlformats.org/officeDocument/2006/relationships/hyperlink" Target="http://online.zakon.kz/Document/?doc_id=32818936" TargetMode="External"/><Relationship Id="rId1575" Type="http://schemas.openxmlformats.org/officeDocument/2006/relationships/hyperlink" Target="http://online.zakon.kz/Document/?doc_id=31614557" TargetMode="External"/><Relationship Id="rId1782" Type="http://schemas.openxmlformats.org/officeDocument/2006/relationships/hyperlink" Target="http://online.zakon.kz/Document/?doc_id=30619712" TargetMode="External"/><Relationship Id="rId2321" Type="http://schemas.openxmlformats.org/officeDocument/2006/relationships/hyperlink" Target="http://online.zakon.kz/Document/?doc_id=34093341" TargetMode="External"/><Relationship Id="rId2419" Type="http://schemas.openxmlformats.org/officeDocument/2006/relationships/hyperlink" Target="http://online.zakon.kz/Document/?doc_id=35541502" TargetMode="External"/><Relationship Id="rId2626" Type="http://schemas.openxmlformats.org/officeDocument/2006/relationships/hyperlink" Target="http://online.zakon.kz/Document/?doc_id=31574644" TargetMode="External"/><Relationship Id="rId2833" Type="http://schemas.openxmlformats.org/officeDocument/2006/relationships/hyperlink" Target="http://online.zakon.kz/Document/?doc_id=31614557" TargetMode="External"/><Relationship Id="rId74" Type="http://schemas.openxmlformats.org/officeDocument/2006/relationships/hyperlink" Target="http://online.zakon.kz/Document/?doc_id=37483085" TargetMode="External"/><Relationship Id="rId500" Type="http://schemas.openxmlformats.org/officeDocument/2006/relationships/hyperlink" Target="http://online.zakon.kz/Document/?doc_id=31405186" TargetMode="External"/><Relationship Id="rId805" Type="http://schemas.openxmlformats.org/officeDocument/2006/relationships/hyperlink" Target="http://online.zakon.kz/Document/?doc_id=33123837" TargetMode="External"/><Relationship Id="rId1130" Type="http://schemas.openxmlformats.org/officeDocument/2006/relationships/hyperlink" Target="http://online.zakon.kz/Document/?doc_id=30912550" TargetMode="External"/><Relationship Id="rId1228" Type="http://schemas.openxmlformats.org/officeDocument/2006/relationships/hyperlink" Target="http://online.zakon.kz/Document/?doc_id=31481006" TargetMode="External"/><Relationship Id="rId1435" Type="http://schemas.openxmlformats.org/officeDocument/2006/relationships/hyperlink" Target="http://online.zakon.kz/Document/?doc_id=37483085" TargetMode="External"/><Relationship Id="rId1642" Type="http://schemas.openxmlformats.org/officeDocument/2006/relationships/hyperlink" Target="http://online.zakon.kz/Document/?doc_id=38280611" TargetMode="External"/><Relationship Id="rId1947" Type="http://schemas.openxmlformats.org/officeDocument/2006/relationships/hyperlink" Target="http://online.zakon.kz/Document/?doc_id=31405151" TargetMode="External"/><Relationship Id="rId2900" Type="http://schemas.openxmlformats.org/officeDocument/2006/relationships/hyperlink" Target="http://online.zakon.kz/Document/?doc_id=38280611" TargetMode="External"/><Relationship Id="rId3095" Type="http://schemas.openxmlformats.org/officeDocument/2006/relationships/hyperlink" Target="http://online.zakon.kz/Document/?doc_id=30789067" TargetMode="External"/><Relationship Id="rId1502" Type="http://schemas.openxmlformats.org/officeDocument/2006/relationships/hyperlink" Target="http://online.zakon.kz/Document/?doc_id=31405151" TargetMode="External"/><Relationship Id="rId1807" Type="http://schemas.openxmlformats.org/officeDocument/2006/relationships/hyperlink" Target="http://online.zakon.kz/Document/?doc_id=31087943" TargetMode="External"/><Relationship Id="rId290" Type="http://schemas.openxmlformats.org/officeDocument/2006/relationships/hyperlink" Target="http://online.zakon.kz/Document/?doc_id=31087321" TargetMode="External"/><Relationship Id="rId388" Type="http://schemas.openxmlformats.org/officeDocument/2006/relationships/hyperlink" Target="http://online.zakon.kz/Document/?doc_id=31087943" TargetMode="External"/><Relationship Id="rId2069" Type="http://schemas.openxmlformats.org/officeDocument/2006/relationships/hyperlink" Target="http://online.zakon.kz/Document/?doc_id=31639562" TargetMode="External"/><Relationship Id="rId3022" Type="http://schemas.openxmlformats.org/officeDocument/2006/relationships/hyperlink" Target="http://online.zakon.kz/Document/?doc_id=37721478" TargetMode="External"/><Relationship Id="rId150" Type="http://schemas.openxmlformats.org/officeDocument/2006/relationships/hyperlink" Target="http://online.zakon.kz/Document/?doc_id=31417356" TargetMode="External"/><Relationship Id="rId595" Type="http://schemas.openxmlformats.org/officeDocument/2006/relationships/hyperlink" Target="http://online.zakon.kz/Document/?doc_id=30619712" TargetMode="External"/><Relationship Id="rId2276" Type="http://schemas.openxmlformats.org/officeDocument/2006/relationships/hyperlink" Target="http://online.zakon.kz/Document/?doc_id=39403436" TargetMode="External"/><Relationship Id="rId2483" Type="http://schemas.openxmlformats.org/officeDocument/2006/relationships/hyperlink" Target="http://online.zakon.kz/Document/?doc_id=31038163" TargetMode="External"/><Relationship Id="rId2690" Type="http://schemas.openxmlformats.org/officeDocument/2006/relationships/hyperlink" Target="http://online.zakon.kz/Document/?doc_id=31417356" TargetMode="External"/><Relationship Id="rId248" Type="http://schemas.openxmlformats.org/officeDocument/2006/relationships/hyperlink" Target="http://online.zakon.kz/Document/?doc_id=39433777" TargetMode="External"/><Relationship Id="rId455" Type="http://schemas.openxmlformats.org/officeDocument/2006/relationships/hyperlink" Target="http://online.zakon.kz/Document/?doc_id=31609276" TargetMode="External"/><Relationship Id="rId662" Type="http://schemas.openxmlformats.org/officeDocument/2006/relationships/hyperlink" Target="http://online.zakon.kz/Document/?doc_id=31609276" TargetMode="External"/><Relationship Id="rId1085" Type="http://schemas.openxmlformats.org/officeDocument/2006/relationships/hyperlink" Target="http://online.zakon.kz/Document/?doc_id=31416540" TargetMode="External"/><Relationship Id="rId1292" Type="http://schemas.openxmlformats.org/officeDocument/2006/relationships/hyperlink" Target="http://online.zakon.kz/Document/?doc_id=30176584" TargetMode="External"/><Relationship Id="rId2136" Type="http://schemas.openxmlformats.org/officeDocument/2006/relationships/hyperlink" Target="http://online.zakon.kz/Document/?doc_id=33161513" TargetMode="External"/><Relationship Id="rId2343" Type="http://schemas.openxmlformats.org/officeDocument/2006/relationships/hyperlink" Target="http://online.zakon.kz/Document/?doc_id=35653670" TargetMode="External"/><Relationship Id="rId2550" Type="http://schemas.openxmlformats.org/officeDocument/2006/relationships/hyperlink" Target="http://online.zakon.kz/Document/?doc_id=31609276" TargetMode="External"/><Relationship Id="rId2788" Type="http://schemas.openxmlformats.org/officeDocument/2006/relationships/hyperlink" Target="http://online.zakon.kz/Document/?doc_id=1013880" TargetMode="External"/><Relationship Id="rId2995" Type="http://schemas.openxmlformats.org/officeDocument/2006/relationships/hyperlink" Target="http://online.zakon.kz/Document/?doc_id=37721478" TargetMode="External"/><Relationship Id="rId108" Type="http://schemas.openxmlformats.org/officeDocument/2006/relationships/hyperlink" Target="http://online.zakon.kz/Document/?doc_id=38383027" TargetMode="External"/><Relationship Id="rId315" Type="http://schemas.openxmlformats.org/officeDocument/2006/relationships/hyperlink" Target="http://online.zakon.kz/Document/?doc_id=31639562" TargetMode="External"/><Relationship Id="rId522" Type="http://schemas.openxmlformats.org/officeDocument/2006/relationships/hyperlink" Target="http://online.zakon.kz/Document/?doc_id=32890621" TargetMode="External"/><Relationship Id="rId967" Type="http://schemas.openxmlformats.org/officeDocument/2006/relationships/hyperlink" Target="http://online.zakon.kz/Document/?doc_id=31405186" TargetMode="External"/><Relationship Id="rId1152" Type="http://schemas.openxmlformats.org/officeDocument/2006/relationships/hyperlink" Target="http://online.zakon.kz/Document/?doc_id=1032052" TargetMode="External"/><Relationship Id="rId1597" Type="http://schemas.openxmlformats.org/officeDocument/2006/relationships/hyperlink" Target="http://online.zakon.kz/Document/?doc_id=36663301" TargetMode="External"/><Relationship Id="rId2203" Type="http://schemas.openxmlformats.org/officeDocument/2006/relationships/hyperlink" Target="http://online.zakon.kz/Document/?doc_id=30619413" TargetMode="External"/><Relationship Id="rId2410" Type="http://schemas.openxmlformats.org/officeDocument/2006/relationships/hyperlink" Target="http://online.zakon.kz/Document/?doc_id=36694905" TargetMode="External"/><Relationship Id="rId2648" Type="http://schemas.openxmlformats.org/officeDocument/2006/relationships/hyperlink" Target="http://online.zakon.kz/Document/?doc_id=38876486" TargetMode="External"/><Relationship Id="rId2855" Type="http://schemas.openxmlformats.org/officeDocument/2006/relationships/hyperlink" Target="http://online.zakon.kz/Document/?doc_id=39433777" TargetMode="External"/><Relationship Id="rId96" Type="http://schemas.openxmlformats.org/officeDocument/2006/relationships/hyperlink" Target="http://online.zakon.kz/Document/?doc_id=31125980" TargetMode="External"/><Relationship Id="rId827" Type="http://schemas.openxmlformats.org/officeDocument/2006/relationships/hyperlink" Target="http://online.zakon.kz/Document/?doc_id=38280611" TargetMode="External"/><Relationship Id="rId1012" Type="http://schemas.openxmlformats.org/officeDocument/2006/relationships/hyperlink" Target="http://online.zakon.kz/Document/?doc_id=35335639" TargetMode="External"/><Relationship Id="rId1457" Type="http://schemas.openxmlformats.org/officeDocument/2006/relationships/hyperlink" Target="http://online.zakon.kz/Document/?doc_id=31609276" TargetMode="External"/><Relationship Id="rId1664" Type="http://schemas.openxmlformats.org/officeDocument/2006/relationships/hyperlink" Target="http://online.zakon.kz/Document/?doc_id=35269045" TargetMode="External"/><Relationship Id="rId1871" Type="http://schemas.openxmlformats.org/officeDocument/2006/relationships/hyperlink" Target="http://online.zakon.kz/Document/?doc_id=37483085" TargetMode="External"/><Relationship Id="rId2508" Type="http://schemas.openxmlformats.org/officeDocument/2006/relationships/hyperlink" Target="http://online.zakon.kz/Document/?link_id=1005401736" TargetMode="External"/><Relationship Id="rId2715" Type="http://schemas.openxmlformats.org/officeDocument/2006/relationships/hyperlink" Target="http://online.zakon.kz/Document/?doc_id=31417356" TargetMode="External"/><Relationship Id="rId2922" Type="http://schemas.openxmlformats.org/officeDocument/2006/relationships/hyperlink" Target="http://online.zakon.kz/Document/?doc_id=30605555" TargetMode="External"/><Relationship Id="rId1317" Type="http://schemas.openxmlformats.org/officeDocument/2006/relationships/hyperlink" Target="http://online.zakon.kz/Document/?doc_id=31574644" TargetMode="External"/><Relationship Id="rId1524" Type="http://schemas.openxmlformats.org/officeDocument/2006/relationships/hyperlink" Target="http://online.zakon.kz/Document/?doc_id=31574694" TargetMode="External"/><Relationship Id="rId1731" Type="http://schemas.openxmlformats.org/officeDocument/2006/relationships/hyperlink" Target="http://online.zakon.kz/Document/?doc_id=30619712" TargetMode="External"/><Relationship Id="rId1969" Type="http://schemas.openxmlformats.org/officeDocument/2006/relationships/hyperlink" Target="http://online.zakon.kz/Document/?doc_id=31609276" TargetMode="External"/><Relationship Id="rId23" Type="http://schemas.openxmlformats.org/officeDocument/2006/relationships/hyperlink" Target="http://online.zakon.kz/Document/?doc_id=31417356" TargetMode="External"/><Relationship Id="rId1829" Type="http://schemas.openxmlformats.org/officeDocument/2006/relationships/hyperlink" Target="http://online.zakon.kz/Document/?doc_id=33140604" TargetMode="External"/><Relationship Id="rId2298" Type="http://schemas.openxmlformats.org/officeDocument/2006/relationships/hyperlink" Target="http://online.zakon.kz/Document/?doc_id=35269045" TargetMode="External"/><Relationship Id="rId3044" Type="http://schemas.openxmlformats.org/officeDocument/2006/relationships/hyperlink" Target="http://online.zakon.kz/Document/?doc_id=37708063" TargetMode="External"/><Relationship Id="rId172" Type="http://schemas.openxmlformats.org/officeDocument/2006/relationships/hyperlink" Target="http://online.zakon.kz/Document/?doc_id=38876486" TargetMode="External"/><Relationship Id="rId477" Type="http://schemas.openxmlformats.org/officeDocument/2006/relationships/hyperlink" Target="http://online.zakon.kz/Document/?doc_id=31609276" TargetMode="External"/><Relationship Id="rId684" Type="http://schemas.openxmlformats.org/officeDocument/2006/relationships/hyperlink" Target="http://online.zakon.kz/Document/?doc_id=31614557" TargetMode="External"/><Relationship Id="rId2060" Type="http://schemas.openxmlformats.org/officeDocument/2006/relationships/hyperlink" Target="http://online.zakon.kz/Document/?doc_id=37483085" TargetMode="External"/><Relationship Id="rId2158" Type="http://schemas.openxmlformats.org/officeDocument/2006/relationships/hyperlink" Target="http://online.zakon.kz/Document/?doc_id=31639562" TargetMode="External"/><Relationship Id="rId2365" Type="http://schemas.openxmlformats.org/officeDocument/2006/relationships/hyperlink" Target="http://online.zakon.kz/Document/?doc_id=34093341" TargetMode="External"/><Relationship Id="rId3111" Type="http://schemas.openxmlformats.org/officeDocument/2006/relationships/hyperlink" Target="http://online.zakon.kz/Document/?doc_id=38280611" TargetMode="External"/><Relationship Id="rId337" Type="http://schemas.openxmlformats.org/officeDocument/2006/relationships/hyperlink" Target="http://online.zakon.kz/Document/?doc_id=38911390" TargetMode="External"/><Relationship Id="rId891" Type="http://schemas.openxmlformats.org/officeDocument/2006/relationships/hyperlink" Target="http://online.zakon.kz/Document/?doc_id=38446400" TargetMode="External"/><Relationship Id="rId989" Type="http://schemas.openxmlformats.org/officeDocument/2006/relationships/hyperlink" Target="http://online.zakon.kz/Document/?doc_id=31112346" TargetMode="External"/><Relationship Id="rId2018" Type="http://schemas.openxmlformats.org/officeDocument/2006/relationships/hyperlink" Target="http://online.zakon.kz/Document/?doc_id=30619413" TargetMode="External"/><Relationship Id="rId2572" Type="http://schemas.openxmlformats.org/officeDocument/2006/relationships/hyperlink" Target="http://online.zakon.kz/Document/?doc_id=31481006" TargetMode="External"/><Relationship Id="rId2877" Type="http://schemas.openxmlformats.org/officeDocument/2006/relationships/hyperlink" Target="http://online.zakon.kz/Document/?doc_id=30619413" TargetMode="External"/><Relationship Id="rId544" Type="http://schemas.openxmlformats.org/officeDocument/2006/relationships/hyperlink" Target="http://online.zakon.kz/Document/?doc_id=31417356" TargetMode="External"/><Relationship Id="rId751" Type="http://schemas.openxmlformats.org/officeDocument/2006/relationships/hyperlink" Target="http://online.zakon.kz/Document/?doc_id=37547782" TargetMode="External"/><Relationship Id="rId849" Type="http://schemas.openxmlformats.org/officeDocument/2006/relationships/hyperlink" Target="http://online.zakon.kz/Document/?doc_id=33123837" TargetMode="External"/><Relationship Id="rId1174" Type="http://schemas.openxmlformats.org/officeDocument/2006/relationships/hyperlink" Target="http://online.zakon.kz/Document/?doc_id=31417356" TargetMode="External"/><Relationship Id="rId1381" Type="http://schemas.openxmlformats.org/officeDocument/2006/relationships/hyperlink" Target="http://online.zakon.kz/Document/?doc_id=35541502" TargetMode="External"/><Relationship Id="rId1479" Type="http://schemas.openxmlformats.org/officeDocument/2006/relationships/hyperlink" Target="http://online.zakon.kz/Document/?doc_id=31661580" TargetMode="External"/><Relationship Id="rId1686" Type="http://schemas.openxmlformats.org/officeDocument/2006/relationships/hyperlink" Target="http://online.zakon.kz/Document/?doc_id=37483085" TargetMode="External"/><Relationship Id="rId2225" Type="http://schemas.openxmlformats.org/officeDocument/2006/relationships/hyperlink" Target="http://online.zakon.kz/Document/?doc_id=31614557" TargetMode="External"/><Relationship Id="rId2432" Type="http://schemas.openxmlformats.org/officeDocument/2006/relationships/hyperlink" Target="http://online.zakon.kz/Document/?doc_id=38280611" TargetMode="External"/><Relationship Id="rId404" Type="http://schemas.openxmlformats.org/officeDocument/2006/relationships/hyperlink" Target="http://online.zakon.kz/Document/?doc_id=31405151" TargetMode="External"/><Relationship Id="rId611" Type="http://schemas.openxmlformats.org/officeDocument/2006/relationships/hyperlink" Target="http://online.zakon.kz/Document/?doc_id=38280611" TargetMode="External"/><Relationship Id="rId1034" Type="http://schemas.openxmlformats.org/officeDocument/2006/relationships/hyperlink" Target="http://online.zakon.kz/Document/?doc_id=30912550" TargetMode="External"/><Relationship Id="rId1241" Type="http://schemas.openxmlformats.org/officeDocument/2006/relationships/hyperlink" Target="http://online.zakon.kz/Document/?doc_id=1052587" TargetMode="External"/><Relationship Id="rId1339" Type="http://schemas.openxmlformats.org/officeDocument/2006/relationships/hyperlink" Target="http://online.zakon.kz/Document/?doc_id=37483085" TargetMode="External"/><Relationship Id="rId1893" Type="http://schemas.openxmlformats.org/officeDocument/2006/relationships/hyperlink" Target="http://online.zakon.kz/Document/?doc_id=37452388" TargetMode="External"/><Relationship Id="rId2737" Type="http://schemas.openxmlformats.org/officeDocument/2006/relationships/hyperlink" Target="http://online.zakon.kz/Document/?link_id=1006123943" TargetMode="External"/><Relationship Id="rId2944" Type="http://schemas.openxmlformats.org/officeDocument/2006/relationships/hyperlink" Target="http://online.zakon.kz/Document/?doc_id=30619413" TargetMode="External"/><Relationship Id="rId709" Type="http://schemas.openxmlformats.org/officeDocument/2006/relationships/hyperlink" Target="http://online.zakon.kz/Document/?doc_id=31639562" TargetMode="External"/><Relationship Id="rId916" Type="http://schemas.openxmlformats.org/officeDocument/2006/relationships/hyperlink" Target="http://online.zakon.kz/Document/?doc_id=39433777" TargetMode="External"/><Relationship Id="rId1101" Type="http://schemas.openxmlformats.org/officeDocument/2006/relationships/hyperlink" Target="http://online.zakon.kz/Document/?doc_id=38876486" TargetMode="External"/><Relationship Id="rId1546" Type="http://schemas.openxmlformats.org/officeDocument/2006/relationships/hyperlink" Target="http://online.zakon.kz/Document/?doc_id=37483085" TargetMode="External"/><Relationship Id="rId1753" Type="http://schemas.openxmlformats.org/officeDocument/2006/relationships/hyperlink" Target="http://online.zakon.kz/Document/?doc_id=31087321" TargetMode="External"/><Relationship Id="rId1960" Type="http://schemas.openxmlformats.org/officeDocument/2006/relationships/hyperlink" Target="http://online.zakon.kz/Document/?doc_id=31574694" TargetMode="External"/><Relationship Id="rId2804" Type="http://schemas.openxmlformats.org/officeDocument/2006/relationships/hyperlink" Target="http://online.zakon.kz/Document/?doc_id=30619712" TargetMode="External"/><Relationship Id="rId45" Type="http://schemas.openxmlformats.org/officeDocument/2006/relationships/hyperlink" Target="http://online.zakon.kz/Document/?doc_id=37708063" TargetMode="External"/><Relationship Id="rId1406" Type="http://schemas.openxmlformats.org/officeDocument/2006/relationships/hyperlink" Target="http://online.zakon.kz/Document/?doc_id=31087321" TargetMode="External"/><Relationship Id="rId1613" Type="http://schemas.openxmlformats.org/officeDocument/2006/relationships/hyperlink" Target="http://online.zakon.kz/Document/?doc_id=35541502" TargetMode="External"/><Relationship Id="rId1820" Type="http://schemas.openxmlformats.org/officeDocument/2006/relationships/hyperlink" Target="http://online.zakon.kz/Document/?doc_id=31639562" TargetMode="External"/><Relationship Id="rId3066" Type="http://schemas.openxmlformats.org/officeDocument/2006/relationships/hyperlink" Target="http://online.zakon.kz/Document/?doc_id=31224480" TargetMode="External"/><Relationship Id="rId194" Type="http://schemas.openxmlformats.org/officeDocument/2006/relationships/hyperlink" Target="http://online.zakon.kz/Document/?doc_id=39604716" TargetMode="External"/><Relationship Id="rId1918" Type="http://schemas.openxmlformats.org/officeDocument/2006/relationships/hyperlink" Target="http://online.zakon.kz/Document/?doc_id=31481297" TargetMode="External"/><Relationship Id="rId2082" Type="http://schemas.openxmlformats.org/officeDocument/2006/relationships/hyperlink" Target="http://online.zakon.kz/Document/?doc_id=36408996" TargetMode="External"/><Relationship Id="rId3133" Type="http://schemas.openxmlformats.org/officeDocument/2006/relationships/hyperlink" Target="http://online.zakon.kz/Document/?doc_id=1047801" TargetMode="External"/><Relationship Id="rId261" Type="http://schemas.openxmlformats.org/officeDocument/2006/relationships/hyperlink" Target="http://online.zakon.kz/Document/?doc_id=32747406" TargetMode="External"/><Relationship Id="rId499" Type="http://schemas.openxmlformats.org/officeDocument/2006/relationships/hyperlink" Target="http://online.zakon.kz/Document/?doc_id=31405151" TargetMode="External"/><Relationship Id="rId2387" Type="http://schemas.openxmlformats.org/officeDocument/2006/relationships/hyperlink" Target="http://online.zakon.kz/Document/?doc_id=30619712" TargetMode="External"/><Relationship Id="rId2594" Type="http://schemas.openxmlformats.org/officeDocument/2006/relationships/hyperlink" Target="http://online.zakon.kz/Document/?doc_id=38876486" TargetMode="External"/><Relationship Id="rId359" Type="http://schemas.openxmlformats.org/officeDocument/2006/relationships/hyperlink" Target="http://online.zakon.kz/Document/?doc_id=38734071" TargetMode="External"/><Relationship Id="rId566" Type="http://schemas.openxmlformats.org/officeDocument/2006/relationships/hyperlink" Target="http://online.zakon.kz/Document/?doc_id=38911390" TargetMode="External"/><Relationship Id="rId773" Type="http://schemas.openxmlformats.org/officeDocument/2006/relationships/hyperlink" Target="http://online.zakon.kz/Document/?doc_id=33123837" TargetMode="External"/><Relationship Id="rId1196" Type="http://schemas.openxmlformats.org/officeDocument/2006/relationships/hyperlink" Target="http://online.zakon.kz/Document/?doc_id=33161513" TargetMode="External"/><Relationship Id="rId2247" Type="http://schemas.openxmlformats.org/officeDocument/2006/relationships/hyperlink" Target="http://online.zakon.kz/Document/?doc_id=31087321" TargetMode="External"/><Relationship Id="rId2454" Type="http://schemas.openxmlformats.org/officeDocument/2006/relationships/hyperlink" Target="http://online.zakon.kz/Document/?doc_id=39433777" TargetMode="External"/><Relationship Id="rId2899" Type="http://schemas.openxmlformats.org/officeDocument/2006/relationships/hyperlink" Target="http://online.zakon.kz/Document/?doc_id=35065545" TargetMode="External"/><Relationship Id="rId121" Type="http://schemas.openxmlformats.org/officeDocument/2006/relationships/hyperlink" Target="http://online.zakon.kz/Document/?doc_id=31416540" TargetMode="External"/><Relationship Id="rId219" Type="http://schemas.openxmlformats.org/officeDocument/2006/relationships/hyperlink" Target="http://online.zakon.kz/Document/?doc_id=34057471" TargetMode="External"/><Relationship Id="rId426" Type="http://schemas.openxmlformats.org/officeDocument/2006/relationships/hyperlink" Target="http://online.zakon.kz/Document/?doc_id=36800092" TargetMode="External"/><Relationship Id="rId633" Type="http://schemas.openxmlformats.org/officeDocument/2006/relationships/hyperlink" Target="http://online.zakon.kz/Document/?doc_id=38911390" TargetMode="External"/><Relationship Id="rId980" Type="http://schemas.openxmlformats.org/officeDocument/2006/relationships/hyperlink" Target="http://online.zakon.kz/Document/?doc_id=38597658" TargetMode="External"/><Relationship Id="rId1056" Type="http://schemas.openxmlformats.org/officeDocument/2006/relationships/hyperlink" Target="http://online.zakon.kz/Document/?doc_id=32718526" TargetMode="External"/><Relationship Id="rId1263" Type="http://schemas.openxmlformats.org/officeDocument/2006/relationships/hyperlink" Target="http://online.zakon.kz/Document/?doc_id=32818936" TargetMode="External"/><Relationship Id="rId2107" Type="http://schemas.openxmlformats.org/officeDocument/2006/relationships/hyperlink" Target="http://online.zakon.kz/Document/?doc_id=31614557" TargetMode="External"/><Relationship Id="rId2314" Type="http://schemas.openxmlformats.org/officeDocument/2006/relationships/hyperlink" Target="http://online.zakon.kz/Document/?doc_id=31087943" TargetMode="External"/><Relationship Id="rId2661" Type="http://schemas.openxmlformats.org/officeDocument/2006/relationships/hyperlink" Target="http://online.zakon.kz/Document/?doc_id=32874704" TargetMode="External"/><Relationship Id="rId2759" Type="http://schemas.openxmlformats.org/officeDocument/2006/relationships/hyperlink" Target="http://online.zakon.kz/Document/?doc_id=38911390" TargetMode="External"/><Relationship Id="rId2966" Type="http://schemas.openxmlformats.org/officeDocument/2006/relationships/hyperlink" Target="http://online.zakon.kz/Document/?doc_id=31609276" TargetMode="External"/><Relationship Id="rId840" Type="http://schemas.openxmlformats.org/officeDocument/2006/relationships/hyperlink" Target="http://online.zakon.kz/Document/?doc_id=35541502" TargetMode="External"/><Relationship Id="rId938" Type="http://schemas.openxmlformats.org/officeDocument/2006/relationships/hyperlink" Target="http://online.zakon.kz/Document/?doc_id=31414161" TargetMode="External"/><Relationship Id="rId1470" Type="http://schemas.openxmlformats.org/officeDocument/2006/relationships/hyperlink" Target="http://online.zakon.kz/Document/?doc_id=39433777" TargetMode="External"/><Relationship Id="rId1568" Type="http://schemas.openxmlformats.org/officeDocument/2006/relationships/hyperlink" Target="http://online.zakon.kz/Document/?doc_id=37745085" TargetMode="External"/><Relationship Id="rId1775" Type="http://schemas.openxmlformats.org/officeDocument/2006/relationships/hyperlink" Target="http://online.zakon.kz/Document/?doc_id=38280611" TargetMode="External"/><Relationship Id="rId2521" Type="http://schemas.openxmlformats.org/officeDocument/2006/relationships/hyperlink" Target="http://online.zakon.kz/Document/?doc_id=31481297" TargetMode="External"/><Relationship Id="rId2619" Type="http://schemas.openxmlformats.org/officeDocument/2006/relationships/hyperlink" Target="http://online.zakon.kz/Document/?doc_id=38911390" TargetMode="External"/><Relationship Id="rId2826" Type="http://schemas.openxmlformats.org/officeDocument/2006/relationships/hyperlink" Target="http://online.zakon.kz/Document/?doc_id=31405151" TargetMode="External"/><Relationship Id="rId67" Type="http://schemas.openxmlformats.org/officeDocument/2006/relationships/hyperlink" Target="http://online.zakon.kz/Document/?doc_id=34093341" TargetMode="External"/><Relationship Id="rId700" Type="http://schemas.openxmlformats.org/officeDocument/2006/relationships/hyperlink" Target="http://online.zakon.kz/Document/?doc_id=38911390" TargetMode="External"/><Relationship Id="rId1123" Type="http://schemas.openxmlformats.org/officeDocument/2006/relationships/hyperlink" Target="http://online.zakon.kz/Document/?doc_id=32878232" TargetMode="External"/><Relationship Id="rId1330" Type="http://schemas.openxmlformats.org/officeDocument/2006/relationships/hyperlink" Target="http://online.zakon.kz/Document/?doc_id=31125782" TargetMode="External"/><Relationship Id="rId1428" Type="http://schemas.openxmlformats.org/officeDocument/2006/relationships/hyperlink" Target="http://online.zakon.kz/Document/?doc_id=31405186" TargetMode="External"/><Relationship Id="rId1635" Type="http://schemas.openxmlformats.org/officeDocument/2006/relationships/hyperlink" Target="http://online.zakon.kz/Document/?doc_id=35541502" TargetMode="External"/><Relationship Id="rId1982" Type="http://schemas.openxmlformats.org/officeDocument/2006/relationships/hyperlink" Target="http://online.zakon.kz/Document/?doc_id=31574694" TargetMode="External"/><Relationship Id="rId3088" Type="http://schemas.openxmlformats.org/officeDocument/2006/relationships/hyperlink" Target="http://online.zakon.kz/Document/?doc_id=31481006" TargetMode="External"/><Relationship Id="rId1842" Type="http://schemas.openxmlformats.org/officeDocument/2006/relationships/hyperlink" Target="http://online.zakon.kz/Document/?doc_id=38280611" TargetMode="External"/><Relationship Id="rId1702" Type="http://schemas.openxmlformats.org/officeDocument/2006/relationships/hyperlink" Target="http://online.zakon.kz/Document/?doc_id=31614557" TargetMode="External"/><Relationship Id="rId283" Type="http://schemas.openxmlformats.org/officeDocument/2006/relationships/hyperlink" Target="http://online.zakon.kz/Document/?doc_id=33603348" TargetMode="External"/><Relationship Id="rId490" Type="http://schemas.openxmlformats.org/officeDocument/2006/relationships/hyperlink" Target="http://online.zakon.kz/Document/?doc_id=31295980" TargetMode="External"/><Relationship Id="rId2171" Type="http://schemas.openxmlformats.org/officeDocument/2006/relationships/hyperlink" Target="http://online.zakon.kz/Document/?doc_id=39433777" TargetMode="External"/><Relationship Id="rId3015" Type="http://schemas.openxmlformats.org/officeDocument/2006/relationships/hyperlink" Target="http://online.zakon.kz/Document/?doc_id=32874704" TargetMode="External"/><Relationship Id="rId143" Type="http://schemas.openxmlformats.org/officeDocument/2006/relationships/hyperlink" Target="http://online.zakon.kz/Document/?doc_id=30619413" TargetMode="External"/><Relationship Id="rId350" Type="http://schemas.openxmlformats.org/officeDocument/2006/relationships/hyperlink" Target="http://online.zakon.kz/Document/?doc_id=38280611" TargetMode="External"/><Relationship Id="rId588" Type="http://schemas.openxmlformats.org/officeDocument/2006/relationships/hyperlink" Target="http://online.zakon.kz/Document/?doc_id=38280611" TargetMode="External"/><Relationship Id="rId795" Type="http://schemas.openxmlformats.org/officeDocument/2006/relationships/hyperlink" Target="http://online.zakon.kz/Document/?doc_id=31927361" TargetMode="External"/><Relationship Id="rId2031" Type="http://schemas.openxmlformats.org/officeDocument/2006/relationships/hyperlink" Target="http://online.zakon.kz/Document/?doc_id=31125782" TargetMode="External"/><Relationship Id="rId2269" Type="http://schemas.openxmlformats.org/officeDocument/2006/relationships/hyperlink" Target="http://online.zakon.kz/Document/?doc_id=39433777" TargetMode="External"/><Relationship Id="rId2476" Type="http://schemas.openxmlformats.org/officeDocument/2006/relationships/hyperlink" Target="http://online.zakon.kz/Document/?doc_id=39433777" TargetMode="External"/><Relationship Id="rId2683" Type="http://schemas.openxmlformats.org/officeDocument/2006/relationships/hyperlink" Target="http://online.zakon.kz/Document/?doc_id=31614557" TargetMode="External"/><Relationship Id="rId2890" Type="http://schemas.openxmlformats.org/officeDocument/2006/relationships/hyperlink" Target="http://online.zakon.kz/Document/?doc_id=35541502" TargetMode="External"/><Relationship Id="rId9" Type="http://schemas.openxmlformats.org/officeDocument/2006/relationships/hyperlink" Target="http://online.zakon.kz/Document/?doc_id=31416188" TargetMode="External"/><Relationship Id="rId210" Type="http://schemas.openxmlformats.org/officeDocument/2006/relationships/hyperlink" Target="http://online.zakon.kz/Document/?doc_id=31087943" TargetMode="External"/><Relationship Id="rId448" Type="http://schemas.openxmlformats.org/officeDocument/2006/relationships/hyperlink" Target="http://online.zakon.kz/Document/?doc_id=39433777" TargetMode="External"/><Relationship Id="rId655" Type="http://schemas.openxmlformats.org/officeDocument/2006/relationships/hyperlink" Target="http://online.zakon.kz/Document/?doc_id=30619712" TargetMode="External"/><Relationship Id="rId862" Type="http://schemas.openxmlformats.org/officeDocument/2006/relationships/hyperlink" Target="http://online.zakon.kz/Document/?doc_id=35541502" TargetMode="External"/><Relationship Id="rId1078" Type="http://schemas.openxmlformats.org/officeDocument/2006/relationships/hyperlink" Target="http://online.zakon.kz/Document/?doc_id=31112369" TargetMode="External"/><Relationship Id="rId1285" Type="http://schemas.openxmlformats.org/officeDocument/2006/relationships/hyperlink" Target="http://online.zakon.kz/Document/?doc_id=31087321" TargetMode="External"/><Relationship Id="rId1492" Type="http://schemas.openxmlformats.org/officeDocument/2006/relationships/hyperlink" Target="http://online.zakon.kz/Document/?doc_id=39339073" TargetMode="External"/><Relationship Id="rId2129" Type="http://schemas.openxmlformats.org/officeDocument/2006/relationships/hyperlink" Target="http://online.zakon.kz/Document/?doc_id=30619413" TargetMode="External"/><Relationship Id="rId2336" Type="http://schemas.openxmlformats.org/officeDocument/2006/relationships/hyperlink" Target="http://online.zakon.kz/Document/?doc_id=30816527" TargetMode="External"/><Relationship Id="rId2543" Type="http://schemas.openxmlformats.org/officeDocument/2006/relationships/hyperlink" Target="http://online.zakon.kz/Document/?doc_id=38876486" TargetMode="External"/><Relationship Id="rId2750" Type="http://schemas.openxmlformats.org/officeDocument/2006/relationships/hyperlink" Target="http://online.zakon.kz/Document/?doc_id=31614557" TargetMode="External"/><Relationship Id="rId2988" Type="http://schemas.openxmlformats.org/officeDocument/2006/relationships/hyperlink" Target="http://online.zakon.kz/Document/?link_id=1007334038" TargetMode="External"/><Relationship Id="rId308" Type="http://schemas.openxmlformats.org/officeDocument/2006/relationships/hyperlink" Target="http://online.zakon.kz/Document/?link_id=1007461341" TargetMode="External"/><Relationship Id="rId515" Type="http://schemas.openxmlformats.org/officeDocument/2006/relationships/hyperlink" Target="http://online.zakon.kz/Document/?doc_id=31614557" TargetMode="External"/><Relationship Id="rId722" Type="http://schemas.openxmlformats.org/officeDocument/2006/relationships/hyperlink" Target="http://online.zakon.kz/Document/?doc_id=37483085" TargetMode="External"/><Relationship Id="rId1145" Type="http://schemas.openxmlformats.org/officeDocument/2006/relationships/hyperlink" Target="http://online.zakon.kz/Document/?doc_id=31518781" TargetMode="External"/><Relationship Id="rId1352" Type="http://schemas.openxmlformats.org/officeDocument/2006/relationships/hyperlink" Target="http://online.zakon.kz/Document/?doc_id=35541502" TargetMode="External"/><Relationship Id="rId1797" Type="http://schemas.openxmlformats.org/officeDocument/2006/relationships/hyperlink" Target="http://online.zakon.kz/Document/?doc_id=31405186" TargetMode="External"/><Relationship Id="rId2403" Type="http://schemas.openxmlformats.org/officeDocument/2006/relationships/hyperlink" Target="http://online.zakon.kz/Document/?doc_id=32932361" TargetMode="External"/><Relationship Id="rId2848" Type="http://schemas.openxmlformats.org/officeDocument/2006/relationships/hyperlink" Target="http://online.zakon.kz/Document/?doc_id=1020900" TargetMode="External"/><Relationship Id="rId89" Type="http://schemas.openxmlformats.org/officeDocument/2006/relationships/hyperlink" Target="http://online.zakon.kz/Document/?doc_id=32818936" TargetMode="External"/><Relationship Id="rId1005" Type="http://schemas.openxmlformats.org/officeDocument/2006/relationships/hyperlink" Target="http://online.zakon.kz/Document/?doc_id=31416540" TargetMode="External"/><Relationship Id="rId1212" Type="http://schemas.openxmlformats.org/officeDocument/2006/relationships/hyperlink" Target="http://online.zakon.kz/Document/?doc_id=31112346" TargetMode="External"/><Relationship Id="rId1657" Type="http://schemas.openxmlformats.org/officeDocument/2006/relationships/hyperlink" Target="http://online.zakon.kz/Document/?doc_id=38280611" TargetMode="External"/><Relationship Id="rId1864" Type="http://schemas.openxmlformats.org/officeDocument/2006/relationships/hyperlink" Target="http://online.zakon.kz/Document/?doc_id=37483085" TargetMode="External"/><Relationship Id="rId2610" Type="http://schemas.openxmlformats.org/officeDocument/2006/relationships/hyperlink" Target="http://online.zakon.kz/Document/?doc_id=37483085" TargetMode="External"/><Relationship Id="rId2708" Type="http://schemas.openxmlformats.org/officeDocument/2006/relationships/hyperlink" Target="http://online.zakon.kz/Document/?doc_id=31609276" TargetMode="External"/><Relationship Id="rId2915" Type="http://schemas.openxmlformats.org/officeDocument/2006/relationships/hyperlink" Target="http://online.zakon.kz/Document/?doc_id=31614557" TargetMode="External"/><Relationship Id="rId1517" Type="http://schemas.openxmlformats.org/officeDocument/2006/relationships/hyperlink" Target="http://online.zakon.kz/Document/?doc_id=31405151" TargetMode="External"/><Relationship Id="rId1724" Type="http://schemas.openxmlformats.org/officeDocument/2006/relationships/hyperlink" Target="http://online.zakon.kz/Document/?doc_id=38280611" TargetMode="External"/><Relationship Id="rId16" Type="http://schemas.openxmlformats.org/officeDocument/2006/relationships/hyperlink" Target="http://online.zakon.kz/Document/?doc_id=31224480" TargetMode="External"/><Relationship Id="rId1931" Type="http://schemas.openxmlformats.org/officeDocument/2006/relationships/hyperlink" Target="http://online.zakon.kz/Document/?doc_id=31481006" TargetMode="External"/><Relationship Id="rId3037" Type="http://schemas.openxmlformats.org/officeDocument/2006/relationships/hyperlink" Target="http://online.zakon.kz/Document/?doc_id=39433777" TargetMode="External"/><Relationship Id="rId2193" Type="http://schemas.openxmlformats.org/officeDocument/2006/relationships/hyperlink" Target="http://online.zakon.kz/Document/?doc_id=31481006" TargetMode="External"/><Relationship Id="rId2498" Type="http://schemas.openxmlformats.org/officeDocument/2006/relationships/hyperlink" Target="http://online.zakon.kz/Document/?doc_id=36810001" TargetMode="External"/><Relationship Id="rId165" Type="http://schemas.openxmlformats.org/officeDocument/2006/relationships/hyperlink" Target="http://online.zakon.kz/Document/?doc_id=31416540" TargetMode="External"/><Relationship Id="rId372" Type="http://schemas.openxmlformats.org/officeDocument/2006/relationships/hyperlink" Target="http://online.zakon.kz/Document/?doc_id=31087321" TargetMode="External"/><Relationship Id="rId677" Type="http://schemas.openxmlformats.org/officeDocument/2006/relationships/hyperlink" Target="http://online.zakon.kz/Document/?doc_id=31295868" TargetMode="External"/><Relationship Id="rId2053" Type="http://schemas.openxmlformats.org/officeDocument/2006/relationships/hyperlink" Target="http://online.zakon.kz/Document/?doc_id=34658045" TargetMode="External"/><Relationship Id="rId2260" Type="http://schemas.openxmlformats.org/officeDocument/2006/relationships/hyperlink" Target="http://online.zakon.kz/Document/?doc_id=32818936" TargetMode="External"/><Relationship Id="rId2358" Type="http://schemas.openxmlformats.org/officeDocument/2006/relationships/hyperlink" Target="http://online.zakon.kz/Document/?doc_id=31413542" TargetMode="External"/><Relationship Id="rId3104" Type="http://schemas.openxmlformats.org/officeDocument/2006/relationships/hyperlink" Target="http://online.zakon.kz/Document/?doc_id=30364317" TargetMode="External"/><Relationship Id="rId232" Type="http://schemas.openxmlformats.org/officeDocument/2006/relationships/hyperlink" Target="http://online.zakon.kz/Document/?doc_id=39433777" TargetMode="External"/><Relationship Id="rId884" Type="http://schemas.openxmlformats.org/officeDocument/2006/relationships/hyperlink" Target="http://online.zakon.kz/Document/?doc_id=35541502" TargetMode="External"/><Relationship Id="rId2120" Type="http://schemas.openxmlformats.org/officeDocument/2006/relationships/hyperlink" Target="http://online.zakon.kz/Document/?doc_id=30619413" TargetMode="External"/><Relationship Id="rId2565" Type="http://schemas.openxmlformats.org/officeDocument/2006/relationships/hyperlink" Target="http://online.zakon.kz/Document/?doc_id=39017392" TargetMode="External"/><Relationship Id="rId2772" Type="http://schemas.openxmlformats.org/officeDocument/2006/relationships/hyperlink" Target="http://online.zakon.kz/Document/?doc_id=32910969" TargetMode="External"/><Relationship Id="rId537" Type="http://schemas.openxmlformats.org/officeDocument/2006/relationships/hyperlink" Target="http://online.zakon.kz/Document/?doc_id=31661580" TargetMode="External"/><Relationship Id="rId744" Type="http://schemas.openxmlformats.org/officeDocument/2006/relationships/hyperlink" Target="http://online.zakon.kz/Document/?doc_id=31313163" TargetMode="External"/><Relationship Id="rId951" Type="http://schemas.openxmlformats.org/officeDocument/2006/relationships/hyperlink" Target="http://online.zakon.kz/Document/?doc_id=31405151" TargetMode="External"/><Relationship Id="rId1167" Type="http://schemas.openxmlformats.org/officeDocument/2006/relationships/hyperlink" Target="http://online.zakon.kz/Document/?doc_id=38876486" TargetMode="External"/><Relationship Id="rId1374" Type="http://schemas.openxmlformats.org/officeDocument/2006/relationships/hyperlink" Target="http://online.zakon.kz/Document/?doc_id=31405186" TargetMode="External"/><Relationship Id="rId1581" Type="http://schemas.openxmlformats.org/officeDocument/2006/relationships/hyperlink" Target="http://online.zakon.kz/Document/?doc_id=31609276" TargetMode="External"/><Relationship Id="rId1679" Type="http://schemas.openxmlformats.org/officeDocument/2006/relationships/hyperlink" Target="http://online.zakon.kz/Document/?doc_id=30619413" TargetMode="External"/><Relationship Id="rId2218" Type="http://schemas.openxmlformats.org/officeDocument/2006/relationships/hyperlink" Target="http://online.zakon.kz/Document/?doc_id=31087321" TargetMode="External"/><Relationship Id="rId2425" Type="http://schemas.openxmlformats.org/officeDocument/2006/relationships/hyperlink" Target="http://online.zakon.kz/Document/?doc_id=35541502" TargetMode="External"/><Relationship Id="rId2632" Type="http://schemas.openxmlformats.org/officeDocument/2006/relationships/hyperlink" Target="http://online.zakon.kz/Document/?doc_id=38876486" TargetMode="External"/><Relationship Id="rId80" Type="http://schemas.openxmlformats.org/officeDocument/2006/relationships/hyperlink" Target="http://online.zakon.kz/Document/?doc_id=35269045" TargetMode="External"/><Relationship Id="rId604" Type="http://schemas.openxmlformats.org/officeDocument/2006/relationships/hyperlink" Target="http://online.zakon.kz/Document/?doc_id=39433777" TargetMode="External"/><Relationship Id="rId811" Type="http://schemas.openxmlformats.org/officeDocument/2006/relationships/hyperlink" Target="http://online.zakon.kz/Document/?doc_id=31313163" TargetMode="External"/><Relationship Id="rId1027" Type="http://schemas.openxmlformats.org/officeDocument/2006/relationships/hyperlink" Target="http://online.zakon.kz/Document/?doc_id=37483085" TargetMode="External"/><Relationship Id="rId1234" Type="http://schemas.openxmlformats.org/officeDocument/2006/relationships/hyperlink" Target="http://online.zakon.kz/Document/?doc_id=1021546" TargetMode="External"/><Relationship Id="rId1441" Type="http://schemas.openxmlformats.org/officeDocument/2006/relationships/hyperlink" Target="http://online.zakon.kz/Document/?doc_id=39403436" TargetMode="External"/><Relationship Id="rId1886" Type="http://schemas.openxmlformats.org/officeDocument/2006/relationships/hyperlink" Target="http://online.zakon.kz/Document/?doc_id=31639562" TargetMode="External"/><Relationship Id="rId2937" Type="http://schemas.openxmlformats.org/officeDocument/2006/relationships/hyperlink" Target="http://online.zakon.kz/Document/?doc_id=31038163" TargetMode="External"/><Relationship Id="rId909" Type="http://schemas.openxmlformats.org/officeDocument/2006/relationships/hyperlink" Target="http://online.zakon.kz/Document/?doc_id=31405010" TargetMode="External"/><Relationship Id="rId1301" Type="http://schemas.openxmlformats.org/officeDocument/2006/relationships/hyperlink" Target="http://online.zakon.kz/Document/?doc_id=31125980" TargetMode="External"/><Relationship Id="rId1539" Type="http://schemas.openxmlformats.org/officeDocument/2006/relationships/hyperlink" Target="http://online.zakon.kz/Document/?doc_id=38911390" TargetMode="External"/><Relationship Id="rId1746" Type="http://schemas.openxmlformats.org/officeDocument/2006/relationships/hyperlink" Target="http://online.zakon.kz/Document/?doc_id=31087321" TargetMode="External"/><Relationship Id="rId1953" Type="http://schemas.openxmlformats.org/officeDocument/2006/relationships/hyperlink" Target="http://online.zakon.kz/Document/?doc_id=30619413" TargetMode="External"/><Relationship Id="rId38" Type="http://schemas.openxmlformats.org/officeDocument/2006/relationships/hyperlink" Target="http://online.zakon.kz/Document/?doc_id=38280611" TargetMode="External"/><Relationship Id="rId1606" Type="http://schemas.openxmlformats.org/officeDocument/2006/relationships/hyperlink" Target="http://online.zakon.kz/Document/?doc_id=31087943" TargetMode="External"/><Relationship Id="rId1813" Type="http://schemas.openxmlformats.org/officeDocument/2006/relationships/hyperlink" Target="http://online.zakon.kz/Document/?doc_id=38280611" TargetMode="External"/><Relationship Id="rId3059" Type="http://schemas.openxmlformats.org/officeDocument/2006/relationships/hyperlink" Target="http://online.zakon.kz/Document/?doc_id=39403436" TargetMode="External"/><Relationship Id="rId187" Type="http://schemas.openxmlformats.org/officeDocument/2006/relationships/hyperlink" Target="http://online.zakon.kz/Document/?doc_id=32890621" TargetMode="External"/><Relationship Id="rId394" Type="http://schemas.openxmlformats.org/officeDocument/2006/relationships/hyperlink" Target="http://online.zakon.kz/Document/?doc_id=31608888" TargetMode="External"/><Relationship Id="rId2075" Type="http://schemas.openxmlformats.org/officeDocument/2006/relationships/hyperlink" Target="http://online.zakon.kz/Document/?doc_id=31413542" TargetMode="External"/><Relationship Id="rId2282" Type="http://schemas.openxmlformats.org/officeDocument/2006/relationships/hyperlink" Target="http://online.zakon.kz/Document/?doc_id=30619712" TargetMode="External"/><Relationship Id="rId3126" Type="http://schemas.openxmlformats.org/officeDocument/2006/relationships/hyperlink" Target="http://online.zakon.kz/Document/?doc_id=1047801" TargetMode="External"/><Relationship Id="rId254" Type="http://schemas.openxmlformats.org/officeDocument/2006/relationships/hyperlink" Target="http://online.zakon.kz/Document/?doc_id=33885902" TargetMode="External"/><Relationship Id="rId699" Type="http://schemas.openxmlformats.org/officeDocument/2006/relationships/hyperlink" Target="http://online.zakon.kz/Document/?doc_id=37483085" TargetMode="External"/><Relationship Id="rId1091" Type="http://schemas.openxmlformats.org/officeDocument/2006/relationships/hyperlink" Target="http://online.zakon.kz/Document/?doc_id=38280611" TargetMode="External"/><Relationship Id="rId2587" Type="http://schemas.openxmlformats.org/officeDocument/2006/relationships/hyperlink" Target="http://online.zakon.kz/Document/?doc_id=35269045" TargetMode="External"/><Relationship Id="rId2794" Type="http://schemas.openxmlformats.org/officeDocument/2006/relationships/hyperlink" Target="http://online.zakon.kz/Document/?doc_id=33379306" TargetMode="External"/><Relationship Id="rId114" Type="http://schemas.openxmlformats.org/officeDocument/2006/relationships/hyperlink" Target="http://online.zakon.kz/Document/?doc_id=31087321" TargetMode="External"/><Relationship Id="rId461" Type="http://schemas.openxmlformats.org/officeDocument/2006/relationships/hyperlink" Target="http://online.zakon.kz/Document/?doc_id=31638296" TargetMode="External"/><Relationship Id="rId559" Type="http://schemas.openxmlformats.org/officeDocument/2006/relationships/hyperlink" Target="http://online.zakon.kz/Document/?doc_id=32818936" TargetMode="External"/><Relationship Id="rId766" Type="http://schemas.openxmlformats.org/officeDocument/2006/relationships/hyperlink" Target="http://online.zakon.kz/Document/?doc_id=31574644" TargetMode="External"/><Relationship Id="rId1189" Type="http://schemas.openxmlformats.org/officeDocument/2006/relationships/hyperlink" Target="http://online.zakon.kz/Document/?doc_id=35541502" TargetMode="External"/><Relationship Id="rId1396" Type="http://schemas.openxmlformats.org/officeDocument/2006/relationships/hyperlink" Target="http://online.zakon.kz/Document/?doc_id=30619413" TargetMode="External"/><Relationship Id="rId2142" Type="http://schemas.openxmlformats.org/officeDocument/2006/relationships/hyperlink" Target="http://online.zakon.kz/Document/?doc_id=31614557" TargetMode="External"/><Relationship Id="rId2447" Type="http://schemas.openxmlformats.org/officeDocument/2006/relationships/hyperlink" Target="http://online.zakon.kz/Document/?doc_id=34093341" TargetMode="External"/><Relationship Id="rId321" Type="http://schemas.openxmlformats.org/officeDocument/2006/relationships/hyperlink" Target="http://online.zakon.kz/Document/?doc_id=31416188" TargetMode="External"/><Relationship Id="rId419" Type="http://schemas.openxmlformats.org/officeDocument/2006/relationships/hyperlink" Target="http://online.zakon.kz/Document/?doc_id=31411229" TargetMode="External"/><Relationship Id="rId626" Type="http://schemas.openxmlformats.org/officeDocument/2006/relationships/hyperlink" Target="http://online.zakon.kz/Document/?doc_id=39225118" TargetMode="External"/><Relationship Id="rId973" Type="http://schemas.openxmlformats.org/officeDocument/2006/relationships/hyperlink" Target="http://online.zakon.kz/Document/?doc_id=31115859" TargetMode="External"/><Relationship Id="rId1049" Type="http://schemas.openxmlformats.org/officeDocument/2006/relationships/hyperlink" Target="http://online.zakon.kz/Document/?doc_id=37452388" TargetMode="External"/><Relationship Id="rId1256" Type="http://schemas.openxmlformats.org/officeDocument/2006/relationships/hyperlink" Target="http://online.zakon.kz/Document/?doc_id=31416464" TargetMode="External"/><Relationship Id="rId2002" Type="http://schemas.openxmlformats.org/officeDocument/2006/relationships/hyperlink" Target="http://online.zakon.kz/Document/?doc_id=31574644" TargetMode="External"/><Relationship Id="rId2307" Type="http://schemas.openxmlformats.org/officeDocument/2006/relationships/hyperlink" Target="http://online.zakon.kz/Document/?doc_id=30619413" TargetMode="External"/><Relationship Id="rId2654" Type="http://schemas.openxmlformats.org/officeDocument/2006/relationships/hyperlink" Target="http://online.zakon.kz/Document/?doc_id=31481297" TargetMode="External"/><Relationship Id="rId2861" Type="http://schemas.openxmlformats.org/officeDocument/2006/relationships/hyperlink" Target="http://online.zakon.kz/Document/?doc_id=37721478" TargetMode="External"/><Relationship Id="rId2959" Type="http://schemas.openxmlformats.org/officeDocument/2006/relationships/hyperlink" Target="http://online.zakon.kz/Document/?doc_id=38280611" TargetMode="External"/><Relationship Id="rId833" Type="http://schemas.openxmlformats.org/officeDocument/2006/relationships/hyperlink" Target="http://online.zakon.kz/Document/?doc_id=38048406" TargetMode="External"/><Relationship Id="rId1116" Type="http://schemas.openxmlformats.org/officeDocument/2006/relationships/hyperlink" Target="http://online.zakon.kz/Document/?doc_id=31615666" TargetMode="External"/><Relationship Id="rId1463" Type="http://schemas.openxmlformats.org/officeDocument/2006/relationships/hyperlink" Target="http://online.zakon.kz/Document/?doc_id=31405186" TargetMode="External"/><Relationship Id="rId1670" Type="http://schemas.openxmlformats.org/officeDocument/2006/relationships/hyperlink" Target="http://online.zakon.kz/Document/?doc_id=31609276" TargetMode="External"/><Relationship Id="rId1768" Type="http://schemas.openxmlformats.org/officeDocument/2006/relationships/hyperlink" Target="http://online.zakon.kz/Document/?doc_id=38280611" TargetMode="External"/><Relationship Id="rId2514" Type="http://schemas.openxmlformats.org/officeDocument/2006/relationships/hyperlink" Target="http://online.zakon.kz/Document/?doc_id=30619413" TargetMode="External"/><Relationship Id="rId2721" Type="http://schemas.openxmlformats.org/officeDocument/2006/relationships/hyperlink" Target="http://online.zakon.kz/Document/?doc_id=37483085" TargetMode="External"/><Relationship Id="rId2819" Type="http://schemas.openxmlformats.org/officeDocument/2006/relationships/hyperlink" Target="http://online.zakon.kz/Document/?doc_id=33379306" TargetMode="External"/><Relationship Id="rId900" Type="http://schemas.openxmlformats.org/officeDocument/2006/relationships/hyperlink" Target="http://online.zakon.kz/Document/?doc_id=32747406" TargetMode="External"/><Relationship Id="rId1323" Type="http://schemas.openxmlformats.org/officeDocument/2006/relationships/hyperlink" Target="http://online.zakon.kz/Document/?doc_id=31405151" TargetMode="External"/><Relationship Id="rId1530" Type="http://schemas.openxmlformats.org/officeDocument/2006/relationships/hyperlink" Target="http://online.zakon.kz/Document/?doc_id=38911390" TargetMode="External"/><Relationship Id="rId1628" Type="http://schemas.openxmlformats.org/officeDocument/2006/relationships/hyperlink" Target="http://online.zakon.kz/Document/?doc_id=35541502" TargetMode="External"/><Relationship Id="rId1975" Type="http://schemas.openxmlformats.org/officeDocument/2006/relationships/hyperlink" Target="http://online.zakon.kz/Document/?doc_id=35269045" TargetMode="External"/><Relationship Id="rId1835" Type="http://schemas.openxmlformats.org/officeDocument/2006/relationships/hyperlink" Target="http://online.zakon.kz/Document/?doc_id=38280611" TargetMode="External"/><Relationship Id="rId3050" Type="http://schemas.openxmlformats.org/officeDocument/2006/relationships/hyperlink" Target="http://online.zakon.kz/Document/?doc_id=34230083" TargetMode="External"/><Relationship Id="rId1902" Type="http://schemas.openxmlformats.org/officeDocument/2006/relationships/hyperlink" Target="http://online.zakon.kz/Document/?doc_id=37827825" TargetMode="External"/><Relationship Id="rId2097" Type="http://schemas.openxmlformats.org/officeDocument/2006/relationships/hyperlink" Target="http://online.zakon.kz/Document/?doc_id=31481006" TargetMode="External"/><Relationship Id="rId276" Type="http://schemas.openxmlformats.org/officeDocument/2006/relationships/hyperlink" Target="http://online.zakon.kz/Document/?doc_id=36041210" TargetMode="External"/><Relationship Id="rId483" Type="http://schemas.openxmlformats.org/officeDocument/2006/relationships/hyperlink" Target="http://online.zakon.kz/Document/?doc_id=35841757" TargetMode="External"/><Relationship Id="rId690" Type="http://schemas.openxmlformats.org/officeDocument/2006/relationships/hyperlink" Target="http://online.zakon.kz/Document/?doc_id=31639562" TargetMode="External"/><Relationship Id="rId2164" Type="http://schemas.openxmlformats.org/officeDocument/2006/relationships/hyperlink" Target="http://online.zakon.kz/Document/?doc_id=30619413" TargetMode="External"/><Relationship Id="rId2371" Type="http://schemas.openxmlformats.org/officeDocument/2006/relationships/hyperlink" Target="http://online.zakon.kz/Document/?doc_id=32623079" TargetMode="External"/><Relationship Id="rId3008" Type="http://schemas.openxmlformats.org/officeDocument/2006/relationships/hyperlink" Target="http://online.zakon.kz/Document/?doc_id=39025340" TargetMode="External"/><Relationship Id="rId136" Type="http://schemas.openxmlformats.org/officeDocument/2006/relationships/hyperlink" Target="http://online.zakon.kz/Document/?doc_id=31481297" TargetMode="External"/><Relationship Id="rId343" Type="http://schemas.openxmlformats.org/officeDocument/2006/relationships/hyperlink" Target="http://online.zakon.kz/Document/?doc_id=1021558" TargetMode="External"/><Relationship Id="rId550" Type="http://schemas.openxmlformats.org/officeDocument/2006/relationships/hyperlink" Target="http://online.zakon.kz/Document/?doc_id=38911390" TargetMode="External"/><Relationship Id="rId788" Type="http://schemas.openxmlformats.org/officeDocument/2006/relationships/hyperlink" Target="http://online.zakon.kz/Document/?doc_id=38048406" TargetMode="External"/><Relationship Id="rId995" Type="http://schemas.openxmlformats.org/officeDocument/2006/relationships/hyperlink" Target="http://online.zakon.kz/Document/?doc_id=31112369" TargetMode="External"/><Relationship Id="rId1180" Type="http://schemas.openxmlformats.org/officeDocument/2006/relationships/hyperlink" Target="http://online.zakon.kz/Document/?doc_id=31376061" TargetMode="External"/><Relationship Id="rId2024" Type="http://schemas.openxmlformats.org/officeDocument/2006/relationships/hyperlink" Target="http://online.zakon.kz/Document/?doc_id=31639562" TargetMode="External"/><Relationship Id="rId2231" Type="http://schemas.openxmlformats.org/officeDocument/2006/relationships/hyperlink" Target="http://online.zakon.kz/Document/?doc_id=31609276" TargetMode="External"/><Relationship Id="rId2469" Type="http://schemas.openxmlformats.org/officeDocument/2006/relationships/hyperlink" Target="http://online.zakon.kz/Document/?doc_id=32818936" TargetMode="External"/><Relationship Id="rId2676" Type="http://schemas.openxmlformats.org/officeDocument/2006/relationships/hyperlink" Target="http://online.zakon.kz/Document/?doc_id=31087321" TargetMode="External"/><Relationship Id="rId2883" Type="http://schemas.openxmlformats.org/officeDocument/2006/relationships/hyperlink" Target="http://online.zakon.kz/Document/?doc_id=31574644" TargetMode="External"/><Relationship Id="rId203" Type="http://schemas.openxmlformats.org/officeDocument/2006/relationships/hyperlink" Target="http://online.zakon.kz/Document/?doc_id=39433777" TargetMode="External"/><Relationship Id="rId648" Type="http://schemas.openxmlformats.org/officeDocument/2006/relationships/hyperlink" Target="http://online.zakon.kz/Document/?doc_id=31609276" TargetMode="External"/><Relationship Id="rId855" Type="http://schemas.openxmlformats.org/officeDocument/2006/relationships/hyperlink" Target="http://online.zakon.kz/Document/?doc_id=34816651" TargetMode="External"/><Relationship Id="rId1040" Type="http://schemas.openxmlformats.org/officeDocument/2006/relationships/hyperlink" Target="http://online.zakon.kz/Document/?doc_id=31536740" TargetMode="External"/><Relationship Id="rId1278" Type="http://schemas.openxmlformats.org/officeDocument/2006/relationships/hyperlink" Target="http://online.zakon.kz/Document/?doc_id=34713882" TargetMode="External"/><Relationship Id="rId1485" Type="http://schemas.openxmlformats.org/officeDocument/2006/relationships/hyperlink" Target="http://online.zakon.kz/Document/?doc_id=31635480" TargetMode="External"/><Relationship Id="rId1692" Type="http://schemas.openxmlformats.org/officeDocument/2006/relationships/hyperlink" Target="http://online.zakon.kz/Document/?doc_id=35541502" TargetMode="External"/><Relationship Id="rId2329" Type="http://schemas.openxmlformats.org/officeDocument/2006/relationships/hyperlink" Target="http://online.zakon.kz/Document/?doc_id=31224480" TargetMode="External"/><Relationship Id="rId2536" Type="http://schemas.openxmlformats.org/officeDocument/2006/relationships/hyperlink" Target="http://online.zakon.kz/Document/?doc_id=39403436" TargetMode="External"/><Relationship Id="rId2743" Type="http://schemas.openxmlformats.org/officeDocument/2006/relationships/hyperlink" Target="http://online.zakon.kz/Document/?doc_id=37483085" TargetMode="External"/><Relationship Id="rId410" Type="http://schemas.openxmlformats.org/officeDocument/2006/relationships/hyperlink" Target="http://online.zakon.kz/Document/?doc_id=31087943" TargetMode="External"/><Relationship Id="rId508" Type="http://schemas.openxmlformats.org/officeDocument/2006/relationships/hyperlink" Target="http://online.zakon.kz/Document/?doc_id=31635480" TargetMode="External"/><Relationship Id="rId715" Type="http://schemas.openxmlformats.org/officeDocument/2006/relationships/hyperlink" Target="http://online.zakon.kz/Document/?doc_id=31125980" TargetMode="External"/><Relationship Id="rId922" Type="http://schemas.openxmlformats.org/officeDocument/2006/relationships/hyperlink" Target="http://online.zakon.kz/Document/?doc_id=30912550" TargetMode="External"/><Relationship Id="rId1138" Type="http://schemas.openxmlformats.org/officeDocument/2006/relationships/hyperlink" Target="http://online.zakon.kz/Document/?doc_id=31038131" TargetMode="External"/><Relationship Id="rId1345" Type="http://schemas.openxmlformats.org/officeDocument/2006/relationships/hyperlink" Target="http://online.zakon.kz/Document/?doc_id=30619712" TargetMode="External"/><Relationship Id="rId1552" Type="http://schemas.openxmlformats.org/officeDocument/2006/relationships/hyperlink" Target="http://online.zakon.kz/Document/?doc_id=38911390" TargetMode="External"/><Relationship Id="rId1997" Type="http://schemas.openxmlformats.org/officeDocument/2006/relationships/hyperlink" Target="http://online.zakon.kz/Document/?doc_id=30619712" TargetMode="External"/><Relationship Id="rId2603" Type="http://schemas.openxmlformats.org/officeDocument/2006/relationships/hyperlink" Target="http://online.zakon.kz/Document/?doc_id=32598870" TargetMode="External"/><Relationship Id="rId2950" Type="http://schemas.openxmlformats.org/officeDocument/2006/relationships/hyperlink" Target="http://online.zakon.kz/Document/?doc_id=34050877" TargetMode="External"/><Relationship Id="rId1205" Type="http://schemas.openxmlformats.org/officeDocument/2006/relationships/hyperlink" Target="http://online.zakon.kz/Document/?doc_id=31518848" TargetMode="External"/><Relationship Id="rId1857" Type="http://schemas.openxmlformats.org/officeDocument/2006/relationships/hyperlink" Target="http://online.zakon.kz/Document/?doc_id=31181922" TargetMode="External"/><Relationship Id="rId2810" Type="http://schemas.openxmlformats.org/officeDocument/2006/relationships/hyperlink" Target="http://online.zakon.kz/Document/?doc_id=35541502" TargetMode="External"/><Relationship Id="rId2908" Type="http://schemas.openxmlformats.org/officeDocument/2006/relationships/hyperlink" Target="http://online.zakon.kz/Document/?doc_id=31614557" TargetMode="External"/><Relationship Id="rId51" Type="http://schemas.openxmlformats.org/officeDocument/2006/relationships/hyperlink" Target="http://online.zakon.kz/Document/?doc_id=1005029" TargetMode="External"/><Relationship Id="rId1412" Type="http://schemas.openxmlformats.org/officeDocument/2006/relationships/hyperlink" Target="http://online.zakon.kz/Document/?doc_id=31574644" TargetMode="External"/><Relationship Id="rId1717" Type="http://schemas.openxmlformats.org/officeDocument/2006/relationships/hyperlink" Target="http://online.zakon.kz/Document/?doc_id=35541502" TargetMode="External"/><Relationship Id="rId1924" Type="http://schemas.openxmlformats.org/officeDocument/2006/relationships/hyperlink" Target="http://online.zakon.kz/Document/?doc_id=34128225" TargetMode="External"/><Relationship Id="rId3072" Type="http://schemas.openxmlformats.org/officeDocument/2006/relationships/hyperlink" Target="http://online.zakon.kz/Document/?doc_id=30619413" TargetMode="External"/><Relationship Id="rId298" Type="http://schemas.openxmlformats.org/officeDocument/2006/relationships/hyperlink" Target="http://online.zakon.kz/Document/?doc_id=32818936" TargetMode="External"/><Relationship Id="rId158" Type="http://schemas.openxmlformats.org/officeDocument/2006/relationships/hyperlink" Target="http://online.zakon.kz/Document/?doc_id=37724730" TargetMode="External"/><Relationship Id="rId2186" Type="http://schemas.openxmlformats.org/officeDocument/2006/relationships/hyperlink" Target="http://online.zakon.kz/Document/?doc_id=32818936" TargetMode="External"/><Relationship Id="rId2393" Type="http://schemas.openxmlformats.org/officeDocument/2006/relationships/hyperlink" Target="http://online.zakon.kz/Document/?doc_id=35881460" TargetMode="External"/><Relationship Id="rId2698" Type="http://schemas.openxmlformats.org/officeDocument/2006/relationships/hyperlink" Target="http://online.zakon.kz/Document/?doc_id=37704720" TargetMode="External"/><Relationship Id="rId365" Type="http://schemas.openxmlformats.org/officeDocument/2006/relationships/hyperlink" Target="http://online.zakon.kz/Document/?doc_id=34038534" TargetMode="External"/><Relationship Id="rId572" Type="http://schemas.openxmlformats.org/officeDocument/2006/relationships/hyperlink" Target="http://online.zakon.kz/Document/?doc_id=31614557" TargetMode="External"/><Relationship Id="rId2046" Type="http://schemas.openxmlformats.org/officeDocument/2006/relationships/hyperlink" Target="http://online.zakon.kz/Document/?doc_id=30619413" TargetMode="External"/><Relationship Id="rId2253" Type="http://schemas.openxmlformats.org/officeDocument/2006/relationships/hyperlink" Target="http://online.zakon.kz/Document/?doc_id=30619413" TargetMode="External"/><Relationship Id="rId2460" Type="http://schemas.openxmlformats.org/officeDocument/2006/relationships/hyperlink" Target="http://online.zakon.kz/Document/?doc_id=30619712" TargetMode="External"/><Relationship Id="rId225" Type="http://schemas.openxmlformats.org/officeDocument/2006/relationships/hyperlink" Target="http://online.zakon.kz/Document/?doc_id=39433777" TargetMode="External"/><Relationship Id="rId432" Type="http://schemas.openxmlformats.org/officeDocument/2006/relationships/hyperlink" Target="http://online.zakon.kz/Document/?doc_id=38911390" TargetMode="External"/><Relationship Id="rId877" Type="http://schemas.openxmlformats.org/officeDocument/2006/relationships/hyperlink" Target="http://online.zakon.kz/Document/?doc_id=38280611" TargetMode="External"/><Relationship Id="rId1062" Type="http://schemas.openxmlformats.org/officeDocument/2006/relationships/hyperlink" Target="http://online.zakon.kz/Document/?doc_id=31405186" TargetMode="External"/><Relationship Id="rId2113" Type="http://schemas.openxmlformats.org/officeDocument/2006/relationships/hyperlink" Target="http://online.zakon.kz/Document/?doc_id=31125782" TargetMode="External"/><Relationship Id="rId2320" Type="http://schemas.openxmlformats.org/officeDocument/2006/relationships/hyperlink" Target="http://online.zakon.kz/Document/?doc_id=31087943" TargetMode="External"/><Relationship Id="rId2558" Type="http://schemas.openxmlformats.org/officeDocument/2006/relationships/hyperlink" Target="http://online.zakon.kz/Document/?doc_id=30543306" TargetMode="External"/><Relationship Id="rId2765" Type="http://schemas.openxmlformats.org/officeDocument/2006/relationships/hyperlink" Target="http://online.zakon.kz/Document/?doc_id=39433777" TargetMode="External"/><Relationship Id="rId2972" Type="http://schemas.openxmlformats.org/officeDocument/2006/relationships/hyperlink" Target="http://online.zakon.kz/Document/?doc_id=34057471" TargetMode="External"/><Relationship Id="rId737" Type="http://schemas.openxmlformats.org/officeDocument/2006/relationships/hyperlink" Target="http://online.zakon.kz/Document/?doc_id=38280611" TargetMode="External"/><Relationship Id="rId944" Type="http://schemas.openxmlformats.org/officeDocument/2006/relationships/hyperlink" Target="http://online.zakon.kz/Document/?doc_id=33161513" TargetMode="External"/><Relationship Id="rId1367" Type="http://schemas.openxmlformats.org/officeDocument/2006/relationships/hyperlink" Target="http://online.zakon.kz/Document/?doc_id=32890621" TargetMode="External"/><Relationship Id="rId1574" Type="http://schemas.openxmlformats.org/officeDocument/2006/relationships/hyperlink" Target="http://online.zakon.kz/Document/?doc_id=31609276" TargetMode="External"/><Relationship Id="rId1781" Type="http://schemas.openxmlformats.org/officeDocument/2006/relationships/hyperlink" Target="http://online.zakon.kz/Document/?doc_id=30619413" TargetMode="External"/><Relationship Id="rId2418" Type="http://schemas.openxmlformats.org/officeDocument/2006/relationships/hyperlink" Target="http://online.zakon.kz/Document/?doc_id=38280611" TargetMode="External"/><Relationship Id="rId2625" Type="http://schemas.openxmlformats.org/officeDocument/2006/relationships/hyperlink" Target="http://online.zakon.kz/Document/?doc_id=38911390" TargetMode="External"/><Relationship Id="rId2832" Type="http://schemas.openxmlformats.org/officeDocument/2006/relationships/hyperlink" Target="http://online.zakon.kz/Document/?doc_id=31609276" TargetMode="External"/><Relationship Id="rId73" Type="http://schemas.openxmlformats.org/officeDocument/2006/relationships/hyperlink" Target="http://online.zakon.kz/Document/?doc_id=32818936" TargetMode="External"/><Relationship Id="rId804" Type="http://schemas.openxmlformats.org/officeDocument/2006/relationships/hyperlink" Target="http://online.zakon.kz/Document/?doc_id=32718526" TargetMode="External"/><Relationship Id="rId1227" Type="http://schemas.openxmlformats.org/officeDocument/2006/relationships/hyperlink" Target="http://online.zakon.kz/Document/?doc_id=31417356" TargetMode="External"/><Relationship Id="rId1434" Type="http://schemas.openxmlformats.org/officeDocument/2006/relationships/hyperlink" Target="http://online.zakon.kz/Document/?doc_id=38911390" TargetMode="External"/><Relationship Id="rId1641" Type="http://schemas.openxmlformats.org/officeDocument/2006/relationships/hyperlink" Target="http://online.zakon.kz/Document/?doc_id=35541502" TargetMode="External"/><Relationship Id="rId1879" Type="http://schemas.openxmlformats.org/officeDocument/2006/relationships/hyperlink" Target="http://online.zakon.kz/Document/?doc_id=38911390" TargetMode="External"/><Relationship Id="rId3094" Type="http://schemas.openxmlformats.org/officeDocument/2006/relationships/hyperlink" Target="http://online.zakon.kz/Document/?link_id=1004989073" TargetMode="External"/><Relationship Id="rId1501" Type="http://schemas.openxmlformats.org/officeDocument/2006/relationships/hyperlink" Target="http://online.zakon.kz/Document/?doc_id=31087943" TargetMode="External"/><Relationship Id="rId1739" Type="http://schemas.openxmlformats.org/officeDocument/2006/relationships/hyperlink" Target="http://online.zakon.kz/Document/?doc_id=35541502" TargetMode="External"/><Relationship Id="rId1946" Type="http://schemas.openxmlformats.org/officeDocument/2006/relationships/hyperlink" Target="http://online.zakon.kz/Document/?doc_id=31295980" TargetMode="External"/><Relationship Id="rId1806" Type="http://schemas.openxmlformats.org/officeDocument/2006/relationships/hyperlink" Target="http://online.zakon.kz/Document/?doc_id=31087321" TargetMode="External"/><Relationship Id="rId387" Type="http://schemas.openxmlformats.org/officeDocument/2006/relationships/hyperlink" Target="http://online.zakon.kz/Document/?doc_id=31087321" TargetMode="External"/><Relationship Id="rId594" Type="http://schemas.openxmlformats.org/officeDocument/2006/relationships/hyperlink" Target="http://online.zakon.kz/Document/?doc_id=30619413" TargetMode="External"/><Relationship Id="rId2068" Type="http://schemas.openxmlformats.org/officeDocument/2006/relationships/hyperlink" Target="http://online.zakon.kz/Document/?doc_id=31614557" TargetMode="External"/><Relationship Id="rId2275" Type="http://schemas.openxmlformats.org/officeDocument/2006/relationships/hyperlink" Target="http://online.zakon.kz/Document/?doc_id=38876486" TargetMode="External"/><Relationship Id="rId3021" Type="http://schemas.openxmlformats.org/officeDocument/2006/relationships/hyperlink" Target="http://online.zakon.kz/Document/?doc_id=30619712" TargetMode="External"/><Relationship Id="rId3119" Type="http://schemas.openxmlformats.org/officeDocument/2006/relationships/hyperlink" Target="http://online.zakon.kz/Document/?doc_id=1047801" TargetMode="External"/><Relationship Id="rId247" Type="http://schemas.openxmlformats.org/officeDocument/2006/relationships/hyperlink" Target="http://online.zakon.kz/Document/?doc_id=32818936" TargetMode="External"/><Relationship Id="rId899" Type="http://schemas.openxmlformats.org/officeDocument/2006/relationships/hyperlink" Target="http://online.zakon.kz/Document/?doc_id=31575852" TargetMode="External"/><Relationship Id="rId1084" Type="http://schemas.openxmlformats.org/officeDocument/2006/relationships/hyperlink" Target="http://online.zakon.kz/Document/?doc_id=31405186" TargetMode="External"/><Relationship Id="rId2482" Type="http://schemas.openxmlformats.org/officeDocument/2006/relationships/hyperlink" Target="http://online.zakon.kz/Document/?doc_id=31038043" TargetMode="External"/><Relationship Id="rId2787" Type="http://schemas.openxmlformats.org/officeDocument/2006/relationships/hyperlink" Target="http://online.zakon.kz/Document/?doc_id=31639562" TargetMode="External"/><Relationship Id="rId107" Type="http://schemas.openxmlformats.org/officeDocument/2006/relationships/hyperlink" Target="http://online.zakon.kz/Document/?doc_id=34205812" TargetMode="External"/><Relationship Id="rId454" Type="http://schemas.openxmlformats.org/officeDocument/2006/relationships/hyperlink" Target="http://online.zakon.kz/Document/?doc_id=31295980" TargetMode="External"/><Relationship Id="rId661" Type="http://schemas.openxmlformats.org/officeDocument/2006/relationships/hyperlink" Target="http://online.zakon.kz/Document/?doc_id=35541502" TargetMode="External"/><Relationship Id="rId759" Type="http://schemas.openxmlformats.org/officeDocument/2006/relationships/hyperlink" Target="http://online.zakon.kz/Document/?doc_id=33603348" TargetMode="External"/><Relationship Id="rId966" Type="http://schemas.openxmlformats.org/officeDocument/2006/relationships/hyperlink" Target="http://online.zakon.kz/Document/?doc_id=31405151" TargetMode="External"/><Relationship Id="rId1291" Type="http://schemas.openxmlformats.org/officeDocument/2006/relationships/hyperlink" Target="http://online.zakon.kz/Document/?doc_id=39656047" TargetMode="External"/><Relationship Id="rId1389" Type="http://schemas.openxmlformats.org/officeDocument/2006/relationships/hyperlink" Target="http://online.zakon.kz/Document/?doc_id=31614557" TargetMode="External"/><Relationship Id="rId1596" Type="http://schemas.openxmlformats.org/officeDocument/2006/relationships/hyperlink" Target="http://online.zakon.kz/Document/?doc_id=37708063" TargetMode="External"/><Relationship Id="rId2135" Type="http://schemas.openxmlformats.org/officeDocument/2006/relationships/hyperlink" Target="http://online.zakon.kz/Document/?doc_id=37319086" TargetMode="External"/><Relationship Id="rId2342" Type="http://schemas.openxmlformats.org/officeDocument/2006/relationships/hyperlink" Target="http://online.zakon.kz/Document/?doc_id=35653670" TargetMode="External"/><Relationship Id="rId2647" Type="http://schemas.openxmlformats.org/officeDocument/2006/relationships/hyperlink" Target="http://online.zakon.kz/Document/?doc_id=31614557" TargetMode="External"/><Relationship Id="rId2994" Type="http://schemas.openxmlformats.org/officeDocument/2006/relationships/hyperlink" Target="http://online.zakon.kz/Document/?doc_id=32874704" TargetMode="External"/><Relationship Id="rId314" Type="http://schemas.openxmlformats.org/officeDocument/2006/relationships/hyperlink" Target="http://online.zakon.kz/Document/?doc_id=34057471" TargetMode="External"/><Relationship Id="rId521" Type="http://schemas.openxmlformats.org/officeDocument/2006/relationships/hyperlink" Target="http://online.zakon.kz/Document/?doc_id=35485765" TargetMode="External"/><Relationship Id="rId619" Type="http://schemas.openxmlformats.org/officeDocument/2006/relationships/hyperlink" Target="http://online.zakon.kz/Document/?doc_id=35541502" TargetMode="External"/><Relationship Id="rId1151" Type="http://schemas.openxmlformats.org/officeDocument/2006/relationships/hyperlink" Target="http://online.zakon.kz/Document/?doc_id=1009804" TargetMode="External"/><Relationship Id="rId1249" Type="http://schemas.openxmlformats.org/officeDocument/2006/relationships/hyperlink" Target="http://online.zakon.kz/Document/?doc_id=31416464" TargetMode="External"/><Relationship Id="rId2202" Type="http://schemas.openxmlformats.org/officeDocument/2006/relationships/hyperlink" Target="http://online.zakon.kz/Document/?doc_id=31574694" TargetMode="External"/><Relationship Id="rId2854" Type="http://schemas.openxmlformats.org/officeDocument/2006/relationships/hyperlink" Target="http://online.zakon.kz/Document/?doc_id=32818936" TargetMode="External"/><Relationship Id="rId95" Type="http://schemas.openxmlformats.org/officeDocument/2006/relationships/hyperlink" Target="http://online.zakon.kz/Document/?doc_id=31125782" TargetMode="External"/><Relationship Id="rId826" Type="http://schemas.openxmlformats.org/officeDocument/2006/relationships/hyperlink" Target="http://online.zakon.kz/Document/?doc_id=35541502" TargetMode="External"/><Relationship Id="rId1011" Type="http://schemas.openxmlformats.org/officeDocument/2006/relationships/hyperlink" Target="http://online.zakon.kz/Document/?doc_id=36810001" TargetMode="External"/><Relationship Id="rId1109" Type="http://schemas.openxmlformats.org/officeDocument/2006/relationships/hyperlink" Target="http://online.zakon.kz/Document/?doc_id=30912550" TargetMode="External"/><Relationship Id="rId1456" Type="http://schemas.openxmlformats.org/officeDocument/2006/relationships/hyperlink" Target="http://online.zakon.kz/Document/?doc_id=31405186" TargetMode="External"/><Relationship Id="rId1663" Type="http://schemas.openxmlformats.org/officeDocument/2006/relationships/hyperlink" Target="http://online.zakon.kz/Document/?doc_id=39563570" TargetMode="External"/><Relationship Id="rId1870" Type="http://schemas.openxmlformats.org/officeDocument/2006/relationships/hyperlink" Target="http://online.zakon.kz/Document/?doc_id=39433777" TargetMode="External"/><Relationship Id="rId1968" Type="http://schemas.openxmlformats.org/officeDocument/2006/relationships/hyperlink" Target="http://online.zakon.kz/Document/?doc_id=31639562" TargetMode="External"/><Relationship Id="rId2507" Type="http://schemas.openxmlformats.org/officeDocument/2006/relationships/hyperlink" Target="http://online.zakon.kz/Document/?doc_id=39433777" TargetMode="External"/><Relationship Id="rId2714" Type="http://schemas.openxmlformats.org/officeDocument/2006/relationships/hyperlink" Target="http://online.zakon.kz/Document/?doc_id=31416540" TargetMode="External"/><Relationship Id="rId2921" Type="http://schemas.openxmlformats.org/officeDocument/2006/relationships/hyperlink" Target="http://online.zakon.kz/Document/?doc_id=37483085" TargetMode="External"/><Relationship Id="rId1316" Type="http://schemas.openxmlformats.org/officeDocument/2006/relationships/hyperlink" Target="http://online.zakon.kz/Document/?doc_id=31087943" TargetMode="External"/><Relationship Id="rId1523" Type="http://schemas.openxmlformats.org/officeDocument/2006/relationships/hyperlink" Target="http://online.zakon.kz/Document/?doc_id=31574644" TargetMode="External"/><Relationship Id="rId1730" Type="http://schemas.openxmlformats.org/officeDocument/2006/relationships/hyperlink" Target="http://online.zakon.kz/Document/?doc_id=30619413" TargetMode="External"/><Relationship Id="rId22" Type="http://schemas.openxmlformats.org/officeDocument/2006/relationships/hyperlink" Target="http://online.zakon.kz/Document/?doc_id=31416540" TargetMode="External"/><Relationship Id="rId1828" Type="http://schemas.openxmlformats.org/officeDocument/2006/relationships/hyperlink" Target="http://online.zakon.kz/Document/?doc_id=1003158" TargetMode="External"/><Relationship Id="rId3043" Type="http://schemas.openxmlformats.org/officeDocument/2006/relationships/hyperlink" Target="http://online.zakon.kz/Document/?doc_id=31575252" TargetMode="External"/><Relationship Id="rId171" Type="http://schemas.openxmlformats.org/officeDocument/2006/relationships/hyperlink" Target="http://online.zakon.kz/Document/?doc_id=38876486" TargetMode="External"/><Relationship Id="rId2297" Type="http://schemas.openxmlformats.org/officeDocument/2006/relationships/hyperlink" Target="http://online.zakon.kz/Document/?doc_id=39563570" TargetMode="External"/><Relationship Id="rId269" Type="http://schemas.openxmlformats.org/officeDocument/2006/relationships/hyperlink" Target="http://online.zakon.kz/Document/?doc_id=31935635" TargetMode="External"/><Relationship Id="rId476" Type="http://schemas.openxmlformats.org/officeDocument/2006/relationships/hyperlink" Target="http://online.zakon.kz/Document/?doc_id=32908862" TargetMode="External"/><Relationship Id="rId683" Type="http://schemas.openxmlformats.org/officeDocument/2006/relationships/hyperlink" Target="http://online.zakon.kz/Document/?doc_id=31609276" TargetMode="External"/><Relationship Id="rId890" Type="http://schemas.openxmlformats.org/officeDocument/2006/relationships/hyperlink" Target="http://online.zakon.kz/Document/?doc_id=37547782" TargetMode="External"/><Relationship Id="rId2157" Type="http://schemas.openxmlformats.org/officeDocument/2006/relationships/hyperlink" Target="http://online.zakon.kz/Document/?doc_id=31614557" TargetMode="External"/><Relationship Id="rId2364" Type="http://schemas.openxmlformats.org/officeDocument/2006/relationships/hyperlink" Target="http://online.zakon.kz/Document/?doc_id=30176584" TargetMode="External"/><Relationship Id="rId2571" Type="http://schemas.openxmlformats.org/officeDocument/2006/relationships/hyperlink" Target="http://online.zakon.kz/Document/?doc_id=34320757" TargetMode="External"/><Relationship Id="rId3110" Type="http://schemas.openxmlformats.org/officeDocument/2006/relationships/hyperlink" Target="http://online.zakon.kz/Document/?doc_id=31574644" TargetMode="External"/><Relationship Id="rId129" Type="http://schemas.openxmlformats.org/officeDocument/2006/relationships/hyperlink" Target="http://online.zakon.kz/Document/?doc_id=31417356" TargetMode="External"/><Relationship Id="rId336" Type="http://schemas.openxmlformats.org/officeDocument/2006/relationships/hyperlink" Target="http://online.zakon.kz/Document/?doc_id=37483085" TargetMode="External"/><Relationship Id="rId543" Type="http://schemas.openxmlformats.org/officeDocument/2006/relationships/hyperlink" Target="http://online.zakon.kz/Document/?doc_id=31416464" TargetMode="External"/><Relationship Id="rId988" Type="http://schemas.openxmlformats.org/officeDocument/2006/relationships/hyperlink" Target="http://online.zakon.kz/Document/?doc_id=31087943" TargetMode="External"/><Relationship Id="rId1173" Type="http://schemas.openxmlformats.org/officeDocument/2006/relationships/hyperlink" Target="http://online.zakon.kz/Document/?doc_id=31416540" TargetMode="External"/><Relationship Id="rId1380" Type="http://schemas.openxmlformats.org/officeDocument/2006/relationships/hyperlink" Target="http://online.zakon.kz/Document/?doc_id=38280611" TargetMode="External"/><Relationship Id="rId2017" Type="http://schemas.openxmlformats.org/officeDocument/2006/relationships/hyperlink" Target="http://online.zakon.kz/Document/?doc_id=36148637" TargetMode="External"/><Relationship Id="rId2224" Type="http://schemas.openxmlformats.org/officeDocument/2006/relationships/hyperlink" Target="http://online.zakon.kz/Document/?doc_id=31609276" TargetMode="External"/><Relationship Id="rId2669" Type="http://schemas.openxmlformats.org/officeDocument/2006/relationships/hyperlink" Target="http://online.zakon.kz/Document/?doc_id=37914204" TargetMode="External"/><Relationship Id="rId2876" Type="http://schemas.openxmlformats.org/officeDocument/2006/relationships/hyperlink" Target="http://online.zakon.kz/Document/?doc_id=1006061" TargetMode="External"/><Relationship Id="rId403" Type="http://schemas.openxmlformats.org/officeDocument/2006/relationships/hyperlink" Target="http://online.zakon.kz/Document/?doc_id=31087943" TargetMode="External"/><Relationship Id="rId750" Type="http://schemas.openxmlformats.org/officeDocument/2006/relationships/hyperlink" Target="http://online.zakon.kz/Document/?doc_id=32718526" TargetMode="External"/><Relationship Id="rId848" Type="http://schemas.openxmlformats.org/officeDocument/2006/relationships/hyperlink" Target="http://online.zakon.kz/Document/?doc_id=32718526" TargetMode="External"/><Relationship Id="rId1033" Type="http://schemas.openxmlformats.org/officeDocument/2006/relationships/hyperlink" Target="http://online.zakon.kz/Document/?doc_id=30912334" TargetMode="External"/><Relationship Id="rId1478" Type="http://schemas.openxmlformats.org/officeDocument/2006/relationships/hyperlink" Target="http://online.zakon.kz/Document/?doc_id=39433777" TargetMode="External"/><Relationship Id="rId1685" Type="http://schemas.openxmlformats.org/officeDocument/2006/relationships/hyperlink" Target="http://online.zakon.kz/Document/?doc_id=31481297" TargetMode="External"/><Relationship Id="rId1892" Type="http://schemas.openxmlformats.org/officeDocument/2006/relationships/hyperlink" Target="http://online.zakon.kz/Document/?doc_id=38771979" TargetMode="External"/><Relationship Id="rId2431" Type="http://schemas.openxmlformats.org/officeDocument/2006/relationships/hyperlink" Target="http://online.zakon.kz/Document/?doc_id=35541502" TargetMode="External"/><Relationship Id="rId2529" Type="http://schemas.openxmlformats.org/officeDocument/2006/relationships/hyperlink" Target="http://online.zakon.kz/Document/?doc_id=39433777" TargetMode="External"/><Relationship Id="rId2736" Type="http://schemas.openxmlformats.org/officeDocument/2006/relationships/hyperlink" Target="http://online.zakon.kz/Document/?doc_id=38911390" TargetMode="External"/><Relationship Id="rId610" Type="http://schemas.openxmlformats.org/officeDocument/2006/relationships/hyperlink" Target="http://online.zakon.kz/Document/?doc_id=35541502" TargetMode="External"/><Relationship Id="rId708" Type="http://schemas.openxmlformats.org/officeDocument/2006/relationships/hyperlink" Target="http://online.zakon.kz/Document/?doc_id=38911390" TargetMode="External"/><Relationship Id="rId915" Type="http://schemas.openxmlformats.org/officeDocument/2006/relationships/hyperlink" Target="http://online.zakon.kz/Document/?doc_id=34093341" TargetMode="External"/><Relationship Id="rId1240" Type="http://schemas.openxmlformats.org/officeDocument/2006/relationships/hyperlink" Target="http://online.zakon.kz/Document/?doc_id=35541502" TargetMode="External"/><Relationship Id="rId1338" Type="http://schemas.openxmlformats.org/officeDocument/2006/relationships/hyperlink" Target="http://online.zakon.kz/Document/?doc_id=38810139" TargetMode="External"/><Relationship Id="rId1545" Type="http://schemas.openxmlformats.org/officeDocument/2006/relationships/hyperlink" Target="http://online.zakon.kz/Document/?doc_id=35541502" TargetMode="External"/><Relationship Id="rId2943" Type="http://schemas.openxmlformats.org/officeDocument/2006/relationships/hyperlink" Target="http://online.zakon.kz/Document/?doc_id=1041258" TargetMode="External"/><Relationship Id="rId1100" Type="http://schemas.openxmlformats.org/officeDocument/2006/relationships/hyperlink" Target="http://online.zakon.kz/Document/?doc_id=31481297" TargetMode="External"/><Relationship Id="rId1405" Type="http://schemas.openxmlformats.org/officeDocument/2006/relationships/hyperlink" Target="http://online.zakon.kz/Document/?doc_id=37483085" TargetMode="External"/><Relationship Id="rId1752" Type="http://schemas.openxmlformats.org/officeDocument/2006/relationships/hyperlink" Target="http://online.zakon.kz/Document/?doc_id=31534963" TargetMode="External"/><Relationship Id="rId2803" Type="http://schemas.openxmlformats.org/officeDocument/2006/relationships/hyperlink" Target="http://online.zakon.kz/Document/?doc_id=30619413" TargetMode="External"/><Relationship Id="rId44" Type="http://schemas.openxmlformats.org/officeDocument/2006/relationships/hyperlink" Target="http://online.zakon.kz/Document/?doc_id=34128225" TargetMode="External"/><Relationship Id="rId1612" Type="http://schemas.openxmlformats.org/officeDocument/2006/relationships/hyperlink" Target="http://online.zakon.kz/Document/?doc_id=38280611" TargetMode="External"/><Relationship Id="rId1917" Type="http://schemas.openxmlformats.org/officeDocument/2006/relationships/hyperlink" Target="http://online.zakon.kz/Document/?doc_id=31481006" TargetMode="External"/><Relationship Id="rId3065" Type="http://schemas.openxmlformats.org/officeDocument/2006/relationships/hyperlink" Target="http://online.zakon.kz/Document/?doc_id=31417356" TargetMode="External"/><Relationship Id="rId193" Type="http://schemas.openxmlformats.org/officeDocument/2006/relationships/hyperlink" Target="http://online.zakon.kz/Document/?doc_id=31038163" TargetMode="External"/><Relationship Id="rId498" Type="http://schemas.openxmlformats.org/officeDocument/2006/relationships/hyperlink" Target="http://online.zakon.kz/Document/?doc_id=31125782" TargetMode="External"/><Relationship Id="rId2081" Type="http://schemas.openxmlformats.org/officeDocument/2006/relationships/hyperlink" Target="http://online.zakon.kz/Document/?doc_id=32819136" TargetMode="External"/><Relationship Id="rId2179" Type="http://schemas.openxmlformats.org/officeDocument/2006/relationships/hyperlink" Target="http://online.zakon.kz/Document/?doc_id=32818936" TargetMode="External"/><Relationship Id="rId3132" Type="http://schemas.openxmlformats.org/officeDocument/2006/relationships/hyperlink" Target="http://online.zakon.kz/Document/?doc_id=1047801" TargetMode="External"/><Relationship Id="rId260" Type="http://schemas.openxmlformats.org/officeDocument/2006/relationships/hyperlink" Target="http://online.zakon.kz/Document/?doc_id=35541502" TargetMode="External"/><Relationship Id="rId2386" Type="http://schemas.openxmlformats.org/officeDocument/2006/relationships/hyperlink" Target="http://online.zakon.kz/Document/?doc_id=30619413" TargetMode="External"/><Relationship Id="rId2593" Type="http://schemas.openxmlformats.org/officeDocument/2006/relationships/hyperlink" Target="http://online.zakon.kz/Document/?link_id=1004424146" TargetMode="External"/><Relationship Id="rId120" Type="http://schemas.openxmlformats.org/officeDocument/2006/relationships/hyperlink" Target="http://online.zakon.kz/Document/?doc_id=31417356" TargetMode="External"/><Relationship Id="rId358" Type="http://schemas.openxmlformats.org/officeDocument/2006/relationships/hyperlink" Target="http://online.zakon.kz/Document/?doc_id=1021558" TargetMode="External"/><Relationship Id="rId565" Type="http://schemas.openxmlformats.org/officeDocument/2006/relationships/hyperlink" Target="http://online.zakon.kz/Document/?doc_id=37483085" TargetMode="External"/><Relationship Id="rId772" Type="http://schemas.openxmlformats.org/officeDocument/2006/relationships/hyperlink" Target="http://online.zakon.kz/Document/?doc_id=35083101" TargetMode="External"/><Relationship Id="rId1195" Type="http://schemas.openxmlformats.org/officeDocument/2006/relationships/hyperlink" Target="http://online.zakon.kz/Document/?doc_id=36501464" TargetMode="External"/><Relationship Id="rId2039" Type="http://schemas.openxmlformats.org/officeDocument/2006/relationships/hyperlink" Target="http://online.zakon.kz/Document/?doc_id=32818936" TargetMode="External"/><Relationship Id="rId2246" Type="http://schemas.openxmlformats.org/officeDocument/2006/relationships/hyperlink" Target="http://online.zakon.kz/Document/?doc_id=31614557" TargetMode="External"/><Relationship Id="rId2453" Type="http://schemas.openxmlformats.org/officeDocument/2006/relationships/hyperlink" Target="http://online.zakon.kz/Document/?doc_id=32818936" TargetMode="External"/><Relationship Id="rId2660" Type="http://schemas.openxmlformats.org/officeDocument/2006/relationships/hyperlink" Target="http://online.zakon.kz/Document/?doc_id=33445835" TargetMode="External"/><Relationship Id="rId2898" Type="http://schemas.openxmlformats.org/officeDocument/2006/relationships/hyperlink" Target="http://online.zakon.kz/Document/?doc_id=32191544" TargetMode="External"/><Relationship Id="rId218" Type="http://schemas.openxmlformats.org/officeDocument/2006/relationships/hyperlink" Target="http://online.zakon.kz/Document/?doc_id=37721478" TargetMode="External"/><Relationship Id="rId425" Type="http://schemas.openxmlformats.org/officeDocument/2006/relationships/hyperlink" Target="http://online.zakon.kz/Document/?doc_id=38345261" TargetMode="External"/><Relationship Id="rId632" Type="http://schemas.openxmlformats.org/officeDocument/2006/relationships/hyperlink" Target="http://online.zakon.kz/Document/?doc_id=37483085" TargetMode="External"/><Relationship Id="rId1055" Type="http://schemas.openxmlformats.org/officeDocument/2006/relationships/hyperlink" Target="http://online.zakon.kz/Document/?doc_id=37573625" TargetMode="External"/><Relationship Id="rId1262" Type="http://schemas.openxmlformats.org/officeDocument/2006/relationships/hyperlink" Target="http://online.zakon.kz/Document/?doc_id=31481006" TargetMode="External"/><Relationship Id="rId2106" Type="http://schemas.openxmlformats.org/officeDocument/2006/relationships/hyperlink" Target="http://online.zakon.kz/Document/?doc_id=31609276" TargetMode="External"/><Relationship Id="rId2313" Type="http://schemas.openxmlformats.org/officeDocument/2006/relationships/hyperlink" Target="http://online.zakon.kz/Document/?doc_id=31087321" TargetMode="External"/><Relationship Id="rId2520" Type="http://schemas.openxmlformats.org/officeDocument/2006/relationships/hyperlink" Target="http://online.zakon.kz/Document/?doc_id=31481006" TargetMode="External"/><Relationship Id="rId2758" Type="http://schemas.openxmlformats.org/officeDocument/2006/relationships/hyperlink" Target="http://online.zakon.kz/Document/?doc_id=37483085" TargetMode="External"/><Relationship Id="rId2965" Type="http://schemas.openxmlformats.org/officeDocument/2006/relationships/hyperlink" Target="http://online.zakon.kz/Document/?link_id=1007126820" TargetMode="External"/><Relationship Id="rId937" Type="http://schemas.openxmlformats.org/officeDocument/2006/relationships/hyperlink" Target="http://online.zakon.kz/Document/?doc_id=30521811" TargetMode="External"/><Relationship Id="rId1122" Type="http://schemas.openxmlformats.org/officeDocument/2006/relationships/hyperlink" Target="http://online.zakon.kz/Document/?doc_id=33161513" TargetMode="External"/><Relationship Id="rId1567" Type="http://schemas.openxmlformats.org/officeDocument/2006/relationships/hyperlink" Target="http://online.zakon.kz/Document/?doc_id=35748699" TargetMode="External"/><Relationship Id="rId1774" Type="http://schemas.openxmlformats.org/officeDocument/2006/relationships/hyperlink" Target="http://online.zakon.kz/Document/?doc_id=31087943" TargetMode="External"/><Relationship Id="rId1981" Type="http://schemas.openxmlformats.org/officeDocument/2006/relationships/hyperlink" Target="http://online.zakon.kz/Document/?doc_id=31574644" TargetMode="External"/><Relationship Id="rId2618" Type="http://schemas.openxmlformats.org/officeDocument/2006/relationships/hyperlink" Target="http://online.zakon.kz/Document/?doc_id=37483085" TargetMode="External"/><Relationship Id="rId2825" Type="http://schemas.openxmlformats.org/officeDocument/2006/relationships/hyperlink" Target="http://online.zakon.kz/Document/?doc_id=31087943" TargetMode="External"/><Relationship Id="rId66" Type="http://schemas.openxmlformats.org/officeDocument/2006/relationships/hyperlink" Target="http://online.zakon.kz/Document/?doc_id=31416540" TargetMode="External"/><Relationship Id="rId1427" Type="http://schemas.openxmlformats.org/officeDocument/2006/relationships/hyperlink" Target="http://online.zakon.kz/Document/?doc_id=31405151" TargetMode="External"/><Relationship Id="rId1634" Type="http://schemas.openxmlformats.org/officeDocument/2006/relationships/hyperlink" Target="http://online.zakon.kz/Document/?doc_id=38280611" TargetMode="External"/><Relationship Id="rId1841" Type="http://schemas.openxmlformats.org/officeDocument/2006/relationships/hyperlink" Target="http://online.zakon.kz/Document/?doc_id=31638296" TargetMode="External"/><Relationship Id="rId3087" Type="http://schemas.openxmlformats.org/officeDocument/2006/relationships/hyperlink" Target="http://online.zakon.kz/Document/?doc_id=30619712" TargetMode="External"/><Relationship Id="rId1939" Type="http://schemas.openxmlformats.org/officeDocument/2006/relationships/hyperlink" Target="http://online.zakon.kz/Document/?doc_id=31609276" TargetMode="External"/><Relationship Id="rId1701" Type="http://schemas.openxmlformats.org/officeDocument/2006/relationships/hyperlink" Target="http://online.zakon.kz/Document/?doc_id=31609276" TargetMode="External"/><Relationship Id="rId282" Type="http://schemas.openxmlformats.org/officeDocument/2006/relationships/hyperlink" Target="http://online.zakon.kz/Document/?doc_id=30779832" TargetMode="External"/><Relationship Id="rId587" Type="http://schemas.openxmlformats.org/officeDocument/2006/relationships/hyperlink" Target="http://online.zakon.kz/Document/?doc_id=35335639" TargetMode="External"/><Relationship Id="rId2170" Type="http://schemas.openxmlformats.org/officeDocument/2006/relationships/hyperlink" Target="http://online.zakon.kz/Document/?doc_id=32818936" TargetMode="External"/><Relationship Id="rId2268" Type="http://schemas.openxmlformats.org/officeDocument/2006/relationships/hyperlink" Target="http://online.zakon.kz/Document/?doc_id=32818936" TargetMode="External"/><Relationship Id="rId3014" Type="http://schemas.openxmlformats.org/officeDocument/2006/relationships/hyperlink" Target="http://online.zakon.kz/Document/?doc_id=33445835" TargetMode="External"/><Relationship Id="rId8" Type="http://schemas.openxmlformats.org/officeDocument/2006/relationships/hyperlink" Target="http://online.zakon.kz/Document/?doc_id=31414161" TargetMode="External"/><Relationship Id="rId142" Type="http://schemas.openxmlformats.org/officeDocument/2006/relationships/hyperlink" Target="http://online.zakon.kz/Document/?doc_id=37483085" TargetMode="External"/><Relationship Id="rId447" Type="http://schemas.openxmlformats.org/officeDocument/2006/relationships/hyperlink" Target="http://online.zakon.kz/Document/?doc_id=32818936" TargetMode="External"/><Relationship Id="rId794" Type="http://schemas.openxmlformats.org/officeDocument/2006/relationships/hyperlink" Target="http://online.zakon.kz/Document/?doc_id=37013745" TargetMode="External"/><Relationship Id="rId1077" Type="http://schemas.openxmlformats.org/officeDocument/2006/relationships/hyperlink" Target="http://online.zakon.kz/Document/?doc_id=31112346" TargetMode="External"/><Relationship Id="rId2030" Type="http://schemas.openxmlformats.org/officeDocument/2006/relationships/hyperlink" Target="http://online.zakon.kz/Document/?doc_id=34658045" TargetMode="External"/><Relationship Id="rId2128" Type="http://schemas.openxmlformats.org/officeDocument/2006/relationships/hyperlink" Target="http://online.zakon.kz/Document/?doc_id=30916594" TargetMode="External"/><Relationship Id="rId2475" Type="http://schemas.openxmlformats.org/officeDocument/2006/relationships/hyperlink" Target="http://online.zakon.kz/Document/?doc_id=32818936" TargetMode="External"/><Relationship Id="rId2682" Type="http://schemas.openxmlformats.org/officeDocument/2006/relationships/hyperlink" Target="http://online.zakon.kz/Document/?doc_id=31609276" TargetMode="External"/><Relationship Id="rId2987" Type="http://schemas.openxmlformats.org/officeDocument/2006/relationships/hyperlink" Target="http://online.zakon.kz/Document/?doc_id=37721478" TargetMode="External"/><Relationship Id="rId654" Type="http://schemas.openxmlformats.org/officeDocument/2006/relationships/hyperlink" Target="http://online.zakon.kz/Document/?doc_id=30619413" TargetMode="External"/><Relationship Id="rId861" Type="http://schemas.openxmlformats.org/officeDocument/2006/relationships/hyperlink" Target="http://online.zakon.kz/Document/?doc_id=38280611" TargetMode="External"/><Relationship Id="rId959" Type="http://schemas.openxmlformats.org/officeDocument/2006/relationships/hyperlink" Target="http://online.zakon.kz/Document/?doc_id=31408637" TargetMode="External"/><Relationship Id="rId1284" Type="http://schemas.openxmlformats.org/officeDocument/2006/relationships/hyperlink" Target="http://online.zakon.kz/Document/?doc_id=32818936" TargetMode="External"/><Relationship Id="rId1491" Type="http://schemas.openxmlformats.org/officeDocument/2006/relationships/hyperlink" Target="http://online.zakon.kz/Document/?doc_id=36811720" TargetMode="External"/><Relationship Id="rId1589" Type="http://schemas.openxmlformats.org/officeDocument/2006/relationships/hyperlink" Target="http://online.zakon.kz/Document/?doc_id=39403436" TargetMode="External"/><Relationship Id="rId2335" Type="http://schemas.openxmlformats.org/officeDocument/2006/relationships/hyperlink" Target="http://online.zakon.kz/Document/?doc_id=31038163" TargetMode="External"/><Relationship Id="rId2542" Type="http://schemas.openxmlformats.org/officeDocument/2006/relationships/hyperlink" Target="http://online.zakon.kz/Document/?doc_id=39017392" TargetMode="External"/><Relationship Id="rId307" Type="http://schemas.openxmlformats.org/officeDocument/2006/relationships/hyperlink" Target="http://online.zakon.kz/Document/?doc_id=38280611" TargetMode="External"/><Relationship Id="rId514" Type="http://schemas.openxmlformats.org/officeDocument/2006/relationships/hyperlink" Target="http://online.zakon.kz/Document/?doc_id=31609276" TargetMode="External"/><Relationship Id="rId721" Type="http://schemas.openxmlformats.org/officeDocument/2006/relationships/hyperlink" Target="http://online.zakon.kz/Document/?doc_id=31125980" TargetMode="External"/><Relationship Id="rId1144" Type="http://schemas.openxmlformats.org/officeDocument/2006/relationships/hyperlink" Target="http://online.zakon.kz/Document/?doc_id=31405186" TargetMode="External"/><Relationship Id="rId1351" Type="http://schemas.openxmlformats.org/officeDocument/2006/relationships/hyperlink" Target="http://online.zakon.kz/Document/?doc_id=36166869" TargetMode="External"/><Relationship Id="rId1449" Type="http://schemas.openxmlformats.org/officeDocument/2006/relationships/hyperlink" Target="http://online.zakon.kz/Document/?doc_id=31481006" TargetMode="External"/><Relationship Id="rId1796" Type="http://schemas.openxmlformats.org/officeDocument/2006/relationships/hyperlink" Target="http://online.zakon.kz/Document/?doc_id=31405151" TargetMode="External"/><Relationship Id="rId2402" Type="http://schemas.openxmlformats.org/officeDocument/2006/relationships/hyperlink" Target="http://online.zakon.kz/Document/?doc_id=32932361" TargetMode="External"/><Relationship Id="rId2847" Type="http://schemas.openxmlformats.org/officeDocument/2006/relationships/hyperlink" Target="http://online.zakon.kz/Document/?doc_id=31574694" TargetMode="External"/><Relationship Id="rId88" Type="http://schemas.openxmlformats.org/officeDocument/2006/relationships/hyperlink" Target="http://online.zakon.kz/Document/?doc_id=31405186" TargetMode="External"/><Relationship Id="rId819" Type="http://schemas.openxmlformats.org/officeDocument/2006/relationships/hyperlink" Target="http://online.zakon.kz/Document/?doc_id=33123837" TargetMode="External"/><Relationship Id="rId1004" Type="http://schemas.openxmlformats.org/officeDocument/2006/relationships/hyperlink" Target="http://online.zakon.kz/Document/?doc_id=31038131" TargetMode="External"/><Relationship Id="rId1211" Type="http://schemas.openxmlformats.org/officeDocument/2006/relationships/hyperlink" Target="http://online.zakon.kz/Document/?doc_id=30911376" TargetMode="External"/><Relationship Id="rId1656" Type="http://schemas.openxmlformats.org/officeDocument/2006/relationships/hyperlink" Target="http://online.zakon.kz/Document/?doc_id=32365925" TargetMode="External"/><Relationship Id="rId1863" Type="http://schemas.openxmlformats.org/officeDocument/2006/relationships/hyperlink" Target="http://online.zakon.kz/Document/?doc_id=39433777" TargetMode="External"/><Relationship Id="rId2707" Type="http://schemas.openxmlformats.org/officeDocument/2006/relationships/hyperlink" Target="http://online.zakon.kz/Document/?doc_id=31481297" TargetMode="External"/><Relationship Id="rId2914" Type="http://schemas.openxmlformats.org/officeDocument/2006/relationships/hyperlink" Target="http://online.zakon.kz/Document/?doc_id=31609276" TargetMode="External"/><Relationship Id="rId1309" Type="http://schemas.openxmlformats.org/officeDocument/2006/relationships/hyperlink" Target="http://online.zakon.kz/Document/?doc_id=31614557" TargetMode="External"/><Relationship Id="rId1516" Type="http://schemas.openxmlformats.org/officeDocument/2006/relationships/hyperlink" Target="http://online.zakon.kz/Document/?doc_id=31385730" TargetMode="External"/><Relationship Id="rId1723" Type="http://schemas.openxmlformats.org/officeDocument/2006/relationships/hyperlink" Target="http://online.zakon.kz/Document/?doc_id=39433777" TargetMode="External"/><Relationship Id="rId1930" Type="http://schemas.openxmlformats.org/officeDocument/2006/relationships/hyperlink" Target="http://online.zakon.kz/Document/?doc_id=31481297" TargetMode="External"/><Relationship Id="rId15" Type="http://schemas.openxmlformats.org/officeDocument/2006/relationships/hyperlink" Target="http://online.zakon.kz/Document/?doc_id=31125980" TargetMode="External"/><Relationship Id="rId2192" Type="http://schemas.openxmlformats.org/officeDocument/2006/relationships/hyperlink" Target="http://online.zakon.kz/Document/?doc_id=31125980" TargetMode="External"/><Relationship Id="rId3036" Type="http://schemas.openxmlformats.org/officeDocument/2006/relationships/hyperlink" Target="http://online.zakon.kz/Document/?doc_id=32818936" TargetMode="External"/><Relationship Id="rId164" Type="http://schemas.openxmlformats.org/officeDocument/2006/relationships/hyperlink" Target="http://online.zakon.kz/Document/?doc_id=31417356" TargetMode="External"/><Relationship Id="rId371" Type="http://schemas.openxmlformats.org/officeDocument/2006/relationships/hyperlink" Target="http://online.zakon.kz/Document/?doc_id=37480927" TargetMode="External"/><Relationship Id="rId2052" Type="http://schemas.openxmlformats.org/officeDocument/2006/relationships/hyperlink" Target="http://online.zakon.kz/Document/?doc_id=31125782" TargetMode="External"/><Relationship Id="rId2497" Type="http://schemas.openxmlformats.org/officeDocument/2006/relationships/hyperlink" Target="http://online.zakon.kz/Document/?doc_id=35335639" TargetMode="External"/><Relationship Id="rId469" Type="http://schemas.openxmlformats.org/officeDocument/2006/relationships/hyperlink" Target="http://online.zakon.kz/Document/?doc_id=38280611" TargetMode="External"/><Relationship Id="rId676" Type="http://schemas.openxmlformats.org/officeDocument/2006/relationships/hyperlink" Target="http://online.zakon.kz/Document/?doc_id=38911390" TargetMode="External"/><Relationship Id="rId883" Type="http://schemas.openxmlformats.org/officeDocument/2006/relationships/hyperlink" Target="http://online.zakon.kz/Document/?doc_id=38280611" TargetMode="External"/><Relationship Id="rId1099" Type="http://schemas.openxmlformats.org/officeDocument/2006/relationships/hyperlink" Target="http://online.zakon.kz/Document/?doc_id=31481006" TargetMode="External"/><Relationship Id="rId2357" Type="http://schemas.openxmlformats.org/officeDocument/2006/relationships/hyperlink" Target="http://online.zakon.kz/Document/?doc_id=35653670" TargetMode="External"/><Relationship Id="rId2564" Type="http://schemas.openxmlformats.org/officeDocument/2006/relationships/hyperlink" Target="http://online.zakon.kz/Document/?doc_id=36589767" TargetMode="External"/><Relationship Id="rId3103" Type="http://schemas.openxmlformats.org/officeDocument/2006/relationships/hyperlink" Target="http://online.zakon.kz/Document/?doc_id=1048955" TargetMode="External"/><Relationship Id="rId231" Type="http://schemas.openxmlformats.org/officeDocument/2006/relationships/hyperlink" Target="http://online.zakon.kz/Document/?doc_id=32818936" TargetMode="External"/><Relationship Id="rId329" Type="http://schemas.openxmlformats.org/officeDocument/2006/relationships/hyperlink" Target="http://online.zakon.kz/Document/?doc_id=35541502" TargetMode="External"/><Relationship Id="rId536" Type="http://schemas.openxmlformats.org/officeDocument/2006/relationships/hyperlink" Target="http://online.zakon.kz/Document/?doc_id=32718526" TargetMode="External"/><Relationship Id="rId1166" Type="http://schemas.openxmlformats.org/officeDocument/2006/relationships/hyperlink" Target="http://online.zakon.kz/Document/?doc_id=31417356" TargetMode="External"/><Relationship Id="rId1373" Type="http://schemas.openxmlformats.org/officeDocument/2006/relationships/hyperlink" Target="http://online.zakon.kz/Document/?doc_id=31405151" TargetMode="External"/><Relationship Id="rId2217" Type="http://schemas.openxmlformats.org/officeDocument/2006/relationships/hyperlink" Target="http://online.zakon.kz/Document/?doc_id=30619712" TargetMode="External"/><Relationship Id="rId2771" Type="http://schemas.openxmlformats.org/officeDocument/2006/relationships/hyperlink" Target="http://online.zakon.kz/Document/?doc_id=38383027" TargetMode="External"/><Relationship Id="rId2869" Type="http://schemas.openxmlformats.org/officeDocument/2006/relationships/hyperlink" Target="http://online.zakon.kz/Document/?doc_id=32818936" TargetMode="External"/><Relationship Id="rId743" Type="http://schemas.openxmlformats.org/officeDocument/2006/relationships/hyperlink" Target="http://online.zakon.kz/Document/?doc_id=31311025" TargetMode="External"/><Relationship Id="rId950" Type="http://schemas.openxmlformats.org/officeDocument/2006/relationships/hyperlink" Target="http://online.zakon.kz/Document/?doc_id=31123819" TargetMode="External"/><Relationship Id="rId1026" Type="http://schemas.openxmlformats.org/officeDocument/2006/relationships/hyperlink" Target="http://online.zakon.kz/Document/?doc_id=31385730" TargetMode="External"/><Relationship Id="rId1580" Type="http://schemas.openxmlformats.org/officeDocument/2006/relationships/hyperlink" Target="http://online.zakon.kz/Document/?doc_id=31405186" TargetMode="External"/><Relationship Id="rId1678" Type="http://schemas.openxmlformats.org/officeDocument/2006/relationships/hyperlink" Target="http://online.zakon.kz/Document/?doc_id=31574694" TargetMode="External"/><Relationship Id="rId1885" Type="http://schemas.openxmlformats.org/officeDocument/2006/relationships/hyperlink" Target="http://online.zakon.kz/Document/?doc_id=31614557" TargetMode="External"/><Relationship Id="rId2424" Type="http://schemas.openxmlformats.org/officeDocument/2006/relationships/hyperlink" Target="http://online.zakon.kz/Document/?doc_id=38280611" TargetMode="External"/><Relationship Id="rId2631" Type="http://schemas.openxmlformats.org/officeDocument/2006/relationships/hyperlink" Target="http://online.zakon.kz/Document/?doc_id=30062571" TargetMode="External"/><Relationship Id="rId2729" Type="http://schemas.openxmlformats.org/officeDocument/2006/relationships/hyperlink" Target="http://online.zakon.kz/Document/?doc_id=38911390" TargetMode="External"/><Relationship Id="rId2936" Type="http://schemas.openxmlformats.org/officeDocument/2006/relationships/hyperlink" Target="http://online.zakon.kz/Document/?doc_id=31038094" TargetMode="External"/><Relationship Id="rId603" Type="http://schemas.openxmlformats.org/officeDocument/2006/relationships/hyperlink" Target="http://online.zakon.kz/Document/?doc_id=34093341" TargetMode="External"/><Relationship Id="rId810" Type="http://schemas.openxmlformats.org/officeDocument/2006/relationships/hyperlink" Target="http://online.zakon.kz/Document/?doc_id=31311025" TargetMode="External"/><Relationship Id="rId908" Type="http://schemas.openxmlformats.org/officeDocument/2006/relationships/hyperlink" Target="http://online.zakon.kz/Document/?doc_id=31226368" TargetMode="External"/><Relationship Id="rId1233" Type="http://schemas.openxmlformats.org/officeDocument/2006/relationships/hyperlink" Target="http://online.zakon.kz/Document/?doc_id=38911390" TargetMode="External"/><Relationship Id="rId1440" Type="http://schemas.openxmlformats.org/officeDocument/2006/relationships/hyperlink" Target="http://online.zakon.kz/Document/?doc_id=38876486" TargetMode="External"/><Relationship Id="rId1538" Type="http://schemas.openxmlformats.org/officeDocument/2006/relationships/hyperlink" Target="http://online.zakon.kz/Document/?doc_id=37483085" TargetMode="External"/><Relationship Id="rId1300" Type="http://schemas.openxmlformats.org/officeDocument/2006/relationships/hyperlink" Target="http://online.zakon.kz/Document/?doc_id=31125782" TargetMode="External"/><Relationship Id="rId1745" Type="http://schemas.openxmlformats.org/officeDocument/2006/relationships/hyperlink" Target="http://online.zakon.kz/Document/?doc_id=30619712" TargetMode="External"/><Relationship Id="rId1952" Type="http://schemas.openxmlformats.org/officeDocument/2006/relationships/hyperlink" Target="http://online.zakon.kz/Document/?link_id=1007461348" TargetMode="External"/><Relationship Id="rId37" Type="http://schemas.openxmlformats.org/officeDocument/2006/relationships/hyperlink" Target="http://online.zakon.kz/Document/?doc_id=34057471" TargetMode="External"/><Relationship Id="rId1605" Type="http://schemas.openxmlformats.org/officeDocument/2006/relationships/hyperlink" Target="http://online.zakon.kz/Document/?doc_id=31087321" TargetMode="External"/><Relationship Id="rId1812" Type="http://schemas.openxmlformats.org/officeDocument/2006/relationships/hyperlink" Target="http://online.zakon.kz/Document/?doc_id=37231319" TargetMode="External"/><Relationship Id="rId3058" Type="http://schemas.openxmlformats.org/officeDocument/2006/relationships/hyperlink" Target="http://online.zakon.kz/Document/?doc_id=38876486" TargetMode="External"/><Relationship Id="rId186" Type="http://schemas.openxmlformats.org/officeDocument/2006/relationships/hyperlink" Target="http://online.zakon.kz/Document/?doc_id=39604716" TargetMode="External"/><Relationship Id="rId393" Type="http://schemas.openxmlformats.org/officeDocument/2006/relationships/hyperlink" Target="http://online.zakon.kz/Document/?doc_id=31608888" TargetMode="External"/><Relationship Id="rId2074" Type="http://schemas.openxmlformats.org/officeDocument/2006/relationships/hyperlink" Target="http://online.zakon.kz/Document/?doc_id=31408684" TargetMode="External"/><Relationship Id="rId2281" Type="http://schemas.openxmlformats.org/officeDocument/2006/relationships/hyperlink" Target="http://online.zakon.kz/Document/?doc_id=30619413" TargetMode="External"/><Relationship Id="rId3125" Type="http://schemas.openxmlformats.org/officeDocument/2006/relationships/hyperlink" Target="http://online.zakon.kz/Document/?doc_id=1047801" TargetMode="External"/><Relationship Id="rId253" Type="http://schemas.openxmlformats.org/officeDocument/2006/relationships/hyperlink" Target="http://online.zakon.kz/Document/?doc_id=37483085" TargetMode="External"/><Relationship Id="rId460" Type="http://schemas.openxmlformats.org/officeDocument/2006/relationships/hyperlink" Target="http://online.zakon.kz/Document/?doc_id=31574644" TargetMode="External"/><Relationship Id="rId698" Type="http://schemas.openxmlformats.org/officeDocument/2006/relationships/hyperlink" Target="http://online.zakon.kz/Document/?doc_id=38911390" TargetMode="External"/><Relationship Id="rId1090" Type="http://schemas.openxmlformats.org/officeDocument/2006/relationships/hyperlink" Target="http://online.zakon.kz/Document/?doc_id=39403436" TargetMode="External"/><Relationship Id="rId2141" Type="http://schemas.openxmlformats.org/officeDocument/2006/relationships/hyperlink" Target="http://online.zakon.kz/Document/?doc_id=31609276" TargetMode="External"/><Relationship Id="rId2379" Type="http://schemas.openxmlformats.org/officeDocument/2006/relationships/hyperlink" Target="http://online.zakon.kz/Document/?doc_id=39087140" TargetMode="External"/><Relationship Id="rId2586" Type="http://schemas.openxmlformats.org/officeDocument/2006/relationships/hyperlink" Target="http://online.zakon.kz/Document/?doc_id=39563570" TargetMode="External"/><Relationship Id="rId2793" Type="http://schemas.openxmlformats.org/officeDocument/2006/relationships/hyperlink" Target="http://online.zakon.kz/Document/?doc_id=35541502" TargetMode="External"/><Relationship Id="rId113" Type="http://schemas.openxmlformats.org/officeDocument/2006/relationships/hyperlink" Target="http://online.zakon.kz/Document/?doc_id=31417356" TargetMode="External"/><Relationship Id="rId320" Type="http://schemas.openxmlformats.org/officeDocument/2006/relationships/hyperlink" Target="http://online.zakon.kz/Document/?doc_id=31414161" TargetMode="External"/><Relationship Id="rId558" Type="http://schemas.openxmlformats.org/officeDocument/2006/relationships/hyperlink" Target="http://online.zakon.kz/Document/?doc_id=31638296" TargetMode="External"/><Relationship Id="rId765" Type="http://schemas.openxmlformats.org/officeDocument/2006/relationships/hyperlink" Target="http://online.zakon.kz/Document/?doc_id=30922138" TargetMode="External"/><Relationship Id="rId972" Type="http://schemas.openxmlformats.org/officeDocument/2006/relationships/hyperlink" Target="http://online.zakon.kz/Document/?doc_id=31115583" TargetMode="External"/><Relationship Id="rId1188" Type="http://schemas.openxmlformats.org/officeDocument/2006/relationships/hyperlink" Target="http://online.zakon.kz/Document/?doc_id=38280611" TargetMode="External"/><Relationship Id="rId1395" Type="http://schemas.openxmlformats.org/officeDocument/2006/relationships/hyperlink" Target="http://online.zakon.kz/Document/?doc_id=31646499" TargetMode="External"/><Relationship Id="rId2001" Type="http://schemas.openxmlformats.org/officeDocument/2006/relationships/hyperlink" Target="http://online.zakon.kz/Document/?doc_id=31405186" TargetMode="External"/><Relationship Id="rId2239" Type="http://schemas.openxmlformats.org/officeDocument/2006/relationships/hyperlink" Target="http://online.zakon.kz/Document/?doc_id=31405151" TargetMode="External"/><Relationship Id="rId2446" Type="http://schemas.openxmlformats.org/officeDocument/2006/relationships/hyperlink" Target="http://online.zakon.kz/Document/?doc_id=31574694" TargetMode="External"/><Relationship Id="rId2653" Type="http://schemas.openxmlformats.org/officeDocument/2006/relationships/hyperlink" Target="http://online.zakon.kz/Document/?doc_id=31481006" TargetMode="External"/><Relationship Id="rId2860" Type="http://schemas.openxmlformats.org/officeDocument/2006/relationships/hyperlink" Target="http://online.zakon.kz/Document/?doc_id=34784216" TargetMode="External"/><Relationship Id="rId418" Type="http://schemas.openxmlformats.org/officeDocument/2006/relationships/hyperlink" Target="http://online.zakon.kz/Document/?doc_id=31405186" TargetMode="External"/><Relationship Id="rId625" Type="http://schemas.openxmlformats.org/officeDocument/2006/relationships/hyperlink" Target="http://online.zakon.kz/Document/?doc_id=35335639" TargetMode="External"/><Relationship Id="rId832" Type="http://schemas.openxmlformats.org/officeDocument/2006/relationships/hyperlink" Target="http://online.zakon.kz/Document/?doc_id=32718526" TargetMode="External"/><Relationship Id="rId1048" Type="http://schemas.openxmlformats.org/officeDocument/2006/relationships/hyperlink" Target="http://online.zakon.kz/Document/?doc_id=38995819" TargetMode="External"/><Relationship Id="rId1255" Type="http://schemas.openxmlformats.org/officeDocument/2006/relationships/hyperlink" Target="http://online.zakon.kz/Document/?doc_id=39288959" TargetMode="External"/><Relationship Id="rId1462" Type="http://schemas.openxmlformats.org/officeDocument/2006/relationships/hyperlink" Target="http://online.zakon.kz/Document/?doc_id=31405151" TargetMode="External"/><Relationship Id="rId2306" Type="http://schemas.openxmlformats.org/officeDocument/2006/relationships/hyperlink" Target="http://online.zakon.kz/Document/?doc_id=31574644" TargetMode="External"/><Relationship Id="rId2513" Type="http://schemas.openxmlformats.org/officeDocument/2006/relationships/hyperlink" Target="http://online.zakon.kz/Document/?doc_id=39433777" TargetMode="External"/><Relationship Id="rId2958" Type="http://schemas.openxmlformats.org/officeDocument/2006/relationships/hyperlink" Target="http://online.zakon.kz/Document/?doc_id=33416687" TargetMode="External"/><Relationship Id="rId1115" Type="http://schemas.openxmlformats.org/officeDocument/2006/relationships/hyperlink" Target="http://online.zakon.kz/Document/?doc_id=31536740" TargetMode="External"/><Relationship Id="rId1322" Type="http://schemas.openxmlformats.org/officeDocument/2006/relationships/hyperlink" Target="http://online.zakon.kz/Document/?doc_id=31087321" TargetMode="External"/><Relationship Id="rId1767" Type="http://schemas.openxmlformats.org/officeDocument/2006/relationships/hyperlink" Target="http://online.zakon.kz/Document/?doc_id=30619712" TargetMode="External"/><Relationship Id="rId1974" Type="http://schemas.openxmlformats.org/officeDocument/2006/relationships/hyperlink" Target="http://online.zakon.kz/Document/?doc_id=38280611" TargetMode="External"/><Relationship Id="rId2720" Type="http://schemas.openxmlformats.org/officeDocument/2006/relationships/hyperlink" Target="http://online.zakon.kz/Document/?doc_id=38911390" TargetMode="External"/><Relationship Id="rId2818" Type="http://schemas.openxmlformats.org/officeDocument/2006/relationships/hyperlink" Target="http://online.zakon.kz/Document/?doc_id=31614557" TargetMode="External"/><Relationship Id="rId59" Type="http://schemas.openxmlformats.org/officeDocument/2006/relationships/hyperlink" Target="http://online.zakon.kz/Document/?doc_id=31417356" TargetMode="External"/><Relationship Id="rId1627" Type="http://schemas.openxmlformats.org/officeDocument/2006/relationships/hyperlink" Target="http://online.zakon.kz/Document/?doc_id=38280611" TargetMode="External"/><Relationship Id="rId1834" Type="http://schemas.openxmlformats.org/officeDocument/2006/relationships/hyperlink" Target="http://online.zakon.kz/Document/?doc_id=35541502" TargetMode="External"/><Relationship Id="rId2096" Type="http://schemas.openxmlformats.org/officeDocument/2006/relationships/hyperlink" Target="http://online.zakon.kz/Document/?doc_id=31413976" TargetMode="External"/><Relationship Id="rId1901" Type="http://schemas.openxmlformats.org/officeDocument/2006/relationships/hyperlink" Target="http://online.zakon.kz/Document/?doc_id=37721478" TargetMode="External"/><Relationship Id="rId275" Type="http://schemas.openxmlformats.org/officeDocument/2006/relationships/hyperlink" Target="http://online.zakon.kz/Document/?doc_id=36148637" TargetMode="External"/><Relationship Id="rId482" Type="http://schemas.openxmlformats.org/officeDocument/2006/relationships/hyperlink" Target="http://online.zakon.kz/Document/?doc_id=37573625" TargetMode="External"/><Relationship Id="rId2163" Type="http://schemas.openxmlformats.org/officeDocument/2006/relationships/hyperlink" Target="http://online.zakon.kz/Document/?doc_id=32747406" TargetMode="External"/><Relationship Id="rId2370" Type="http://schemas.openxmlformats.org/officeDocument/2006/relationships/hyperlink" Target="http://online.zakon.kz/Document/?doc_id=31574644" TargetMode="External"/><Relationship Id="rId3007" Type="http://schemas.openxmlformats.org/officeDocument/2006/relationships/hyperlink" Target="http://online.zakon.kz/Document/?doc_id=32874704" TargetMode="External"/><Relationship Id="rId135" Type="http://schemas.openxmlformats.org/officeDocument/2006/relationships/hyperlink" Target="http://online.zakon.kz/Document/?doc_id=31481006" TargetMode="External"/><Relationship Id="rId342" Type="http://schemas.openxmlformats.org/officeDocument/2006/relationships/hyperlink" Target="http://online.zakon.kz/Document/?doc_id=38734071" TargetMode="External"/><Relationship Id="rId787" Type="http://schemas.openxmlformats.org/officeDocument/2006/relationships/hyperlink" Target="http://online.zakon.kz/Document/?doc_id=35541502" TargetMode="External"/><Relationship Id="rId994" Type="http://schemas.openxmlformats.org/officeDocument/2006/relationships/hyperlink" Target="http://online.zakon.kz/Document/?doc_id=31112346" TargetMode="External"/><Relationship Id="rId2023" Type="http://schemas.openxmlformats.org/officeDocument/2006/relationships/hyperlink" Target="http://online.zakon.kz/Document/?doc_id=31614557" TargetMode="External"/><Relationship Id="rId2230" Type="http://schemas.openxmlformats.org/officeDocument/2006/relationships/hyperlink" Target="http://online.zakon.kz/Document/?doc_id=31405186" TargetMode="External"/><Relationship Id="rId2468" Type="http://schemas.openxmlformats.org/officeDocument/2006/relationships/hyperlink" Target="http://online.zakon.kz/Document/?doc_id=30619712" TargetMode="External"/><Relationship Id="rId2675" Type="http://schemas.openxmlformats.org/officeDocument/2006/relationships/hyperlink" Target="http://online.zakon.kz/Document/?doc_id=31614557" TargetMode="External"/><Relationship Id="rId2882" Type="http://schemas.openxmlformats.org/officeDocument/2006/relationships/hyperlink" Target="http://online.zakon.kz/Document/?doc_id=31574694" TargetMode="External"/><Relationship Id="rId202" Type="http://schemas.openxmlformats.org/officeDocument/2006/relationships/hyperlink" Target="http://online.zakon.kz/Document/?doc_id=32818936" TargetMode="External"/><Relationship Id="rId647" Type="http://schemas.openxmlformats.org/officeDocument/2006/relationships/hyperlink" Target="http://online.zakon.kz/Document/?doc_id=31668512" TargetMode="External"/><Relationship Id="rId854" Type="http://schemas.openxmlformats.org/officeDocument/2006/relationships/hyperlink" Target="http://online.zakon.kz/Document/?doc_id=36227306" TargetMode="External"/><Relationship Id="rId1277" Type="http://schemas.openxmlformats.org/officeDocument/2006/relationships/hyperlink" Target="http://online.zakon.kz/Document/?doc_id=35541502" TargetMode="External"/><Relationship Id="rId1484" Type="http://schemas.openxmlformats.org/officeDocument/2006/relationships/hyperlink" Target="http://online.zakon.kz/Document/?doc_id=31574694" TargetMode="External"/><Relationship Id="rId1691" Type="http://schemas.openxmlformats.org/officeDocument/2006/relationships/hyperlink" Target="http://online.zakon.kz/Document/?doc_id=38280611" TargetMode="External"/><Relationship Id="rId2328" Type="http://schemas.openxmlformats.org/officeDocument/2006/relationships/hyperlink" Target="http://online.zakon.kz/Document/?doc_id=36229185" TargetMode="External"/><Relationship Id="rId2535" Type="http://schemas.openxmlformats.org/officeDocument/2006/relationships/hyperlink" Target="http://online.zakon.kz/Document/?doc_id=38876486" TargetMode="External"/><Relationship Id="rId2742" Type="http://schemas.openxmlformats.org/officeDocument/2006/relationships/hyperlink" Target="http://online.zakon.kz/Document/?doc_id=38911390" TargetMode="External"/><Relationship Id="rId507" Type="http://schemas.openxmlformats.org/officeDocument/2006/relationships/hyperlink" Target="http://online.zakon.kz/Document/?doc_id=31484829" TargetMode="External"/><Relationship Id="rId714" Type="http://schemas.openxmlformats.org/officeDocument/2006/relationships/hyperlink" Target="http://online.zakon.kz/Document/?doc_id=31125782" TargetMode="External"/><Relationship Id="rId921" Type="http://schemas.openxmlformats.org/officeDocument/2006/relationships/hyperlink" Target="http://online.zakon.kz/Document/?doc_id=30912334" TargetMode="External"/><Relationship Id="rId1137" Type="http://schemas.openxmlformats.org/officeDocument/2006/relationships/hyperlink" Target="http://online.zakon.kz/Document/?doc_id=32718526" TargetMode="External"/><Relationship Id="rId1344" Type="http://schemas.openxmlformats.org/officeDocument/2006/relationships/hyperlink" Target="http://online.zakon.kz/Document/?doc_id=30619413" TargetMode="External"/><Relationship Id="rId1551" Type="http://schemas.openxmlformats.org/officeDocument/2006/relationships/hyperlink" Target="http://online.zakon.kz/Document/?doc_id=37483085" TargetMode="External"/><Relationship Id="rId1789" Type="http://schemas.openxmlformats.org/officeDocument/2006/relationships/hyperlink" Target="http://online.zakon.kz/Document/?doc_id=31405186" TargetMode="External"/><Relationship Id="rId1996" Type="http://schemas.openxmlformats.org/officeDocument/2006/relationships/hyperlink" Target="http://online.zakon.kz/Document/?doc_id=30619413" TargetMode="External"/><Relationship Id="rId2602" Type="http://schemas.openxmlformats.org/officeDocument/2006/relationships/hyperlink" Target="http://online.zakon.kz/Document/?doc_id=38911390" TargetMode="External"/><Relationship Id="rId50" Type="http://schemas.openxmlformats.org/officeDocument/2006/relationships/hyperlink" Target="http://online.zakon.kz/Document/?doc_id=33165711" TargetMode="External"/><Relationship Id="rId1204" Type="http://schemas.openxmlformats.org/officeDocument/2006/relationships/hyperlink" Target="http://online.zakon.kz/Document/?doc_id=31518781" TargetMode="External"/><Relationship Id="rId1411" Type="http://schemas.openxmlformats.org/officeDocument/2006/relationships/hyperlink" Target="http://online.zakon.kz/Document/?doc_id=31481006" TargetMode="External"/><Relationship Id="rId1649" Type="http://schemas.openxmlformats.org/officeDocument/2006/relationships/hyperlink" Target="http://online.zakon.kz/Document/?doc_id=35269045" TargetMode="External"/><Relationship Id="rId1856" Type="http://schemas.openxmlformats.org/officeDocument/2006/relationships/hyperlink" Target="http://online.zakon.kz/Document/?doc_id=31163232" TargetMode="External"/><Relationship Id="rId2907" Type="http://schemas.openxmlformats.org/officeDocument/2006/relationships/hyperlink" Target="http://online.zakon.kz/Document/?doc_id=31609276" TargetMode="External"/><Relationship Id="rId3071" Type="http://schemas.openxmlformats.org/officeDocument/2006/relationships/hyperlink" Target="http://online.zakon.kz/Document/?doc_id=35269045" TargetMode="External"/><Relationship Id="rId1509" Type="http://schemas.openxmlformats.org/officeDocument/2006/relationships/hyperlink" Target="http://online.zakon.kz/Document/?doc_id=30619413" TargetMode="External"/><Relationship Id="rId1716" Type="http://schemas.openxmlformats.org/officeDocument/2006/relationships/hyperlink" Target="http://online.zakon.kz/Document/?doc_id=38280611" TargetMode="External"/><Relationship Id="rId1923" Type="http://schemas.openxmlformats.org/officeDocument/2006/relationships/hyperlink" Target="http://online.zakon.kz/Document/?doc_id=32747406" TargetMode="External"/><Relationship Id="rId297" Type="http://schemas.openxmlformats.org/officeDocument/2006/relationships/hyperlink" Target="http://online.zakon.kz/Document/?doc_id=31534505" TargetMode="External"/><Relationship Id="rId2185" Type="http://schemas.openxmlformats.org/officeDocument/2006/relationships/hyperlink" Target="http://online.zakon.kz/Document/?doc_id=31481006" TargetMode="External"/><Relationship Id="rId2392" Type="http://schemas.openxmlformats.org/officeDocument/2006/relationships/hyperlink" Target="http://online.zakon.kz/Document/?doc_id=39087140" TargetMode="External"/><Relationship Id="rId3029" Type="http://schemas.openxmlformats.org/officeDocument/2006/relationships/hyperlink" Target="http://online.zakon.kz/Document/?doc_id=30816443" TargetMode="External"/><Relationship Id="rId157" Type="http://schemas.openxmlformats.org/officeDocument/2006/relationships/hyperlink" Target="http://online.zakon.kz/Document/?doc_id=39433777" TargetMode="External"/><Relationship Id="rId364" Type="http://schemas.openxmlformats.org/officeDocument/2006/relationships/hyperlink" Target="http://online.zakon.kz/Document/?doc_id=1052692" TargetMode="External"/><Relationship Id="rId2045" Type="http://schemas.openxmlformats.org/officeDocument/2006/relationships/hyperlink" Target="http://online.zakon.kz/Document/?doc_id=31942064" TargetMode="External"/><Relationship Id="rId2697" Type="http://schemas.openxmlformats.org/officeDocument/2006/relationships/hyperlink" Target="http://online.zakon.kz/Document/?doc_id=38876486" TargetMode="External"/><Relationship Id="rId571" Type="http://schemas.openxmlformats.org/officeDocument/2006/relationships/hyperlink" Target="http://online.zakon.kz/Document/?doc_id=31609276" TargetMode="External"/><Relationship Id="rId669" Type="http://schemas.openxmlformats.org/officeDocument/2006/relationships/hyperlink" Target="http://online.zakon.kz/Document/?doc_id=38911390" TargetMode="External"/><Relationship Id="rId876" Type="http://schemas.openxmlformats.org/officeDocument/2006/relationships/hyperlink" Target="http://online.zakon.kz/Document/?doc_id=38446400" TargetMode="External"/><Relationship Id="rId1299" Type="http://schemas.openxmlformats.org/officeDocument/2006/relationships/hyperlink" Target="http://online.zakon.kz/Document/?doc_id=31087321" TargetMode="External"/><Relationship Id="rId2252" Type="http://schemas.openxmlformats.org/officeDocument/2006/relationships/hyperlink" Target="http://online.zakon.kz/Document/?doc_id=31614557" TargetMode="External"/><Relationship Id="rId2557" Type="http://schemas.openxmlformats.org/officeDocument/2006/relationships/hyperlink" Target="http://online.zakon.kz/Document/?doc_id=35269045" TargetMode="External"/><Relationship Id="rId224" Type="http://schemas.openxmlformats.org/officeDocument/2006/relationships/hyperlink" Target="http://online.zakon.kz/Document/?doc_id=32818936" TargetMode="External"/><Relationship Id="rId431" Type="http://schemas.openxmlformats.org/officeDocument/2006/relationships/hyperlink" Target="http://online.zakon.kz/Document/?doc_id=37483085" TargetMode="External"/><Relationship Id="rId529" Type="http://schemas.openxmlformats.org/officeDocument/2006/relationships/hyperlink" Target="http://online.zakon.kz/Document/?doc_id=35485765" TargetMode="External"/><Relationship Id="rId736" Type="http://schemas.openxmlformats.org/officeDocument/2006/relationships/hyperlink" Target="http://online.zakon.kz/Document/?doc_id=37483085" TargetMode="External"/><Relationship Id="rId1061" Type="http://schemas.openxmlformats.org/officeDocument/2006/relationships/hyperlink" Target="http://online.zakon.kz/Document/?doc_id=31405151" TargetMode="External"/><Relationship Id="rId1159" Type="http://schemas.openxmlformats.org/officeDocument/2006/relationships/hyperlink" Target="http://online.zakon.kz/Document/?doc_id=30911321" TargetMode="External"/><Relationship Id="rId1366" Type="http://schemas.openxmlformats.org/officeDocument/2006/relationships/hyperlink" Target="http://online.zakon.kz/Document/?doc_id=31481006" TargetMode="External"/><Relationship Id="rId2112" Type="http://schemas.openxmlformats.org/officeDocument/2006/relationships/hyperlink" Target="http://online.zakon.kz/Document/?doc_id=31481006" TargetMode="External"/><Relationship Id="rId2417" Type="http://schemas.openxmlformats.org/officeDocument/2006/relationships/hyperlink" Target="http://online.zakon.kz/Document/?doc_id=39433777" TargetMode="External"/><Relationship Id="rId2764" Type="http://schemas.openxmlformats.org/officeDocument/2006/relationships/hyperlink" Target="http://online.zakon.kz/Document/?doc_id=32818936" TargetMode="External"/><Relationship Id="rId2971" Type="http://schemas.openxmlformats.org/officeDocument/2006/relationships/hyperlink" Target="http://online.zakon.kz/Document/?doc_id=37721478" TargetMode="External"/><Relationship Id="rId943" Type="http://schemas.openxmlformats.org/officeDocument/2006/relationships/hyperlink" Target="http://online.zakon.kz/Document/?doc_id=36501464" TargetMode="External"/><Relationship Id="rId1019" Type="http://schemas.openxmlformats.org/officeDocument/2006/relationships/hyperlink" Target="http://online.zakon.kz/Document/?doc_id=31481006" TargetMode="External"/><Relationship Id="rId1573" Type="http://schemas.openxmlformats.org/officeDocument/2006/relationships/hyperlink" Target="http://online.zakon.kz/Document/?doc_id=30619712" TargetMode="External"/><Relationship Id="rId1780" Type="http://schemas.openxmlformats.org/officeDocument/2006/relationships/hyperlink" Target="http://online.zakon.kz/Document/?doc_id=39403436" TargetMode="External"/><Relationship Id="rId1878" Type="http://schemas.openxmlformats.org/officeDocument/2006/relationships/hyperlink" Target="http://online.zakon.kz/Document/?doc_id=37483085" TargetMode="External"/><Relationship Id="rId2624" Type="http://schemas.openxmlformats.org/officeDocument/2006/relationships/hyperlink" Target="http://online.zakon.kz/Document/?doc_id=37483085" TargetMode="External"/><Relationship Id="rId2831" Type="http://schemas.openxmlformats.org/officeDocument/2006/relationships/hyperlink" Target="http://online.zakon.kz/Document/?doc_id=31481297" TargetMode="External"/><Relationship Id="rId2929" Type="http://schemas.openxmlformats.org/officeDocument/2006/relationships/hyperlink" Target="http://online.zakon.kz/Document/?doc_id=38911390" TargetMode="External"/><Relationship Id="rId72" Type="http://schemas.openxmlformats.org/officeDocument/2006/relationships/hyperlink" Target="http://online.zakon.kz/Document/?doc_id=35269045" TargetMode="External"/><Relationship Id="rId803" Type="http://schemas.openxmlformats.org/officeDocument/2006/relationships/hyperlink" Target="http://online.zakon.kz/Document/?doc_id=33123837" TargetMode="External"/><Relationship Id="rId1226" Type="http://schemas.openxmlformats.org/officeDocument/2006/relationships/hyperlink" Target="http://online.zakon.kz/Document/?doc_id=31416540" TargetMode="External"/><Relationship Id="rId1433" Type="http://schemas.openxmlformats.org/officeDocument/2006/relationships/hyperlink" Target="http://online.zakon.kz/Document/?doc_id=37483085" TargetMode="External"/><Relationship Id="rId1640" Type="http://schemas.openxmlformats.org/officeDocument/2006/relationships/hyperlink" Target="http://online.zakon.kz/Document/?doc_id=38280611" TargetMode="External"/><Relationship Id="rId1738" Type="http://schemas.openxmlformats.org/officeDocument/2006/relationships/hyperlink" Target="http://online.zakon.kz/Document/?doc_id=38280611" TargetMode="External"/><Relationship Id="rId3093" Type="http://schemas.openxmlformats.org/officeDocument/2006/relationships/hyperlink" Target="http://online.zakon.kz/Document/?doc_id=39403436" TargetMode="External"/><Relationship Id="rId1500" Type="http://schemas.openxmlformats.org/officeDocument/2006/relationships/hyperlink" Target="http://online.zakon.kz/Document/?doc_id=31087321" TargetMode="External"/><Relationship Id="rId1945" Type="http://schemas.openxmlformats.org/officeDocument/2006/relationships/hyperlink" Target="http://online.zakon.kz/Document/?doc_id=31295868" TargetMode="External"/><Relationship Id="rId1805" Type="http://schemas.openxmlformats.org/officeDocument/2006/relationships/hyperlink" Target="http://online.zakon.kz/Document/?doc_id=31614557" TargetMode="External"/><Relationship Id="rId3020" Type="http://schemas.openxmlformats.org/officeDocument/2006/relationships/hyperlink" Target="http://online.zakon.kz/Document/?doc_id=30619413" TargetMode="External"/><Relationship Id="rId179" Type="http://schemas.openxmlformats.org/officeDocument/2006/relationships/hyperlink" Target="http://online.zakon.kz/Document/?doc_id=31405186" TargetMode="External"/><Relationship Id="rId386" Type="http://schemas.openxmlformats.org/officeDocument/2006/relationships/hyperlink" Target="http://online.zakon.kz/Document/?doc_id=31640044" TargetMode="External"/><Relationship Id="rId593" Type="http://schemas.openxmlformats.org/officeDocument/2006/relationships/hyperlink" Target="http://online.zakon.kz/Document/?doc_id=35541502" TargetMode="External"/><Relationship Id="rId2067" Type="http://schemas.openxmlformats.org/officeDocument/2006/relationships/hyperlink" Target="http://online.zakon.kz/Document/?doc_id=31609276" TargetMode="External"/><Relationship Id="rId2274" Type="http://schemas.openxmlformats.org/officeDocument/2006/relationships/hyperlink" Target="http://online.zakon.kz/Document/?doc_id=31416540" TargetMode="External"/><Relationship Id="rId2481" Type="http://schemas.openxmlformats.org/officeDocument/2006/relationships/hyperlink" Target="http://online.zakon.kz/Document/?doc_id=36800092" TargetMode="External"/><Relationship Id="rId3118" Type="http://schemas.openxmlformats.org/officeDocument/2006/relationships/hyperlink" Target="http://online.zakon.kz/Document/?doc_id=1047801" TargetMode="External"/><Relationship Id="rId246" Type="http://schemas.openxmlformats.org/officeDocument/2006/relationships/hyperlink" Target="http://online.zakon.kz/Document/?doc_id=39433777" TargetMode="External"/><Relationship Id="rId453" Type="http://schemas.openxmlformats.org/officeDocument/2006/relationships/hyperlink" Target="http://online.zakon.kz/Document/?doc_id=31295868" TargetMode="External"/><Relationship Id="rId660" Type="http://schemas.openxmlformats.org/officeDocument/2006/relationships/hyperlink" Target="http://online.zakon.kz/Document/?doc_id=38280611" TargetMode="External"/><Relationship Id="rId898" Type="http://schemas.openxmlformats.org/officeDocument/2006/relationships/hyperlink" Target="http://online.zakon.kz/Document/?doc_id=31575852" TargetMode="External"/><Relationship Id="rId1083" Type="http://schemas.openxmlformats.org/officeDocument/2006/relationships/hyperlink" Target="http://online.zakon.kz/Document/?doc_id=31405151" TargetMode="External"/><Relationship Id="rId1290" Type="http://schemas.openxmlformats.org/officeDocument/2006/relationships/hyperlink" Target="http://online.zakon.kz/Document/?doc_id=31614557" TargetMode="External"/><Relationship Id="rId2134" Type="http://schemas.openxmlformats.org/officeDocument/2006/relationships/hyperlink" Target="http://online.zakon.kz/Document/?doc_id=35229424" TargetMode="External"/><Relationship Id="rId2341" Type="http://schemas.openxmlformats.org/officeDocument/2006/relationships/hyperlink" Target="http://online.zakon.kz/Document/?doc_id=38568992" TargetMode="External"/><Relationship Id="rId2579" Type="http://schemas.openxmlformats.org/officeDocument/2006/relationships/hyperlink" Target="http://online.zakon.kz/Document/?doc_id=39403436" TargetMode="External"/><Relationship Id="rId2786" Type="http://schemas.openxmlformats.org/officeDocument/2006/relationships/hyperlink" Target="http://online.zakon.kz/Document/?doc_id=31614557" TargetMode="External"/><Relationship Id="rId2993" Type="http://schemas.openxmlformats.org/officeDocument/2006/relationships/hyperlink" Target="http://online.zakon.kz/Document/?doc_id=33445835" TargetMode="External"/><Relationship Id="rId106" Type="http://schemas.openxmlformats.org/officeDocument/2006/relationships/hyperlink" Target="http://online.zakon.kz/Document/?doc_id=31481297" TargetMode="External"/><Relationship Id="rId313" Type="http://schemas.openxmlformats.org/officeDocument/2006/relationships/hyperlink" Target="http://online.zakon.kz/Document/?doc_id=37721478" TargetMode="External"/><Relationship Id="rId758" Type="http://schemas.openxmlformats.org/officeDocument/2006/relationships/hyperlink" Target="http://online.zakon.kz/Document/?doc_id=32718526" TargetMode="External"/><Relationship Id="rId965" Type="http://schemas.openxmlformats.org/officeDocument/2006/relationships/hyperlink" Target="http://online.zakon.kz/Document/?doc_id=30912617" TargetMode="External"/><Relationship Id="rId1150" Type="http://schemas.openxmlformats.org/officeDocument/2006/relationships/hyperlink" Target="http://online.zakon.kz/Document/?doc_id=1036961" TargetMode="External"/><Relationship Id="rId1388" Type="http://schemas.openxmlformats.org/officeDocument/2006/relationships/hyperlink" Target="http://online.zakon.kz/Document/?doc_id=31609276" TargetMode="External"/><Relationship Id="rId1595" Type="http://schemas.openxmlformats.org/officeDocument/2006/relationships/hyperlink" Target="http://online.zakon.kz/Document/?doc_id=35798986" TargetMode="External"/><Relationship Id="rId2439" Type="http://schemas.openxmlformats.org/officeDocument/2006/relationships/hyperlink" Target="http://online.zakon.kz/Document/?doc_id=36166869" TargetMode="External"/><Relationship Id="rId2646" Type="http://schemas.openxmlformats.org/officeDocument/2006/relationships/hyperlink" Target="http://online.zakon.kz/Document/?doc_id=31609276" TargetMode="External"/><Relationship Id="rId2853" Type="http://schemas.openxmlformats.org/officeDocument/2006/relationships/hyperlink" Target="http://online.zakon.kz/Document/?doc_id=31574694" TargetMode="External"/><Relationship Id="rId94" Type="http://schemas.openxmlformats.org/officeDocument/2006/relationships/hyperlink" Target="http://online.zakon.kz/Document/?doc_id=30920198" TargetMode="External"/><Relationship Id="rId520" Type="http://schemas.openxmlformats.org/officeDocument/2006/relationships/hyperlink" Target="http://online.zakon.kz/Document/?doc_id=31635480" TargetMode="External"/><Relationship Id="rId618" Type="http://schemas.openxmlformats.org/officeDocument/2006/relationships/hyperlink" Target="http://online.zakon.kz/Document/?doc_id=38280611" TargetMode="External"/><Relationship Id="rId825" Type="http://schemas.openxmlformats.org/officeDocument/2006/relationships/hyperlink" Target="http://online.zakon.kz/Document/?doc_id=38280611" TargetMode="External"/><Relationship Id="rId1248" Type="http://schemas.openxmlformats.org/officeDocument/2006/relationships/hyperlink" Target="http://online.zakon.kz/Document/?doc_id=33079035" TargetMode="External"/><Relationship Id="rId1455" Type="http://schemas.openxmlformats.org/officeDocument/2006/relationships/hyperlink" Target="http://online.zakon.kz/Document/?doc_id=31405151" TargetMode="External"/><Relationship Id="rId1662" Type="http://schemas.openxmlformats.org/officeDocument/2006/relationships/hyperlink" Target="http://online.zakon.kz/Document/?doc_id=38911390" TargetMode="External"/><Relationship Id="rId2201" Type="http://schemas.openxmlformats.org/officeDocument/2006/relationships/hyperlink" Target="http://online.zakon.kz/Document/?doc_id=31574644" TargetMode="External"/><Relationship Id="rId2506" Type="http://schemas.openxmlformats.org/officeDocument/2006/relationships/hyperlink" Target="http://online.zakon.kz/Document/?doc_id=32818936" TargetMode="External"/><Relationship Id="rId1010" Type="http://schemas.openxmlformats.org/officeDocument/2006/relationships/hyperlink" Target="http://online.zakon.kz/Document/?doc_id=38911390" TargetMode="External"/><Relationship Id="rId1108" Type="http://schemas.openxmlformats.org/officeDocument/2006/relationships/hyperlink" Target="http://online.zakon.kz/Document/?doc_id=30912334" TargetMode="External"/><Relationship Id="rId1315" Type="http://schemas.openxmlformats.org/officeDocument/2006/relationships/hyperlink" Target="http://online.zakon.kz/Document/?doc_id=31087321" TargetMode="External"/><Relationship Id="rId1967" Type="http://schemas.openxmlformats.org/officeDocument/2006/relationships/hyperlink" Target="http://online.zakon.kz/Document/?doc_id=34658045" TargetMode="External"/><Relationship Id="rId2713" Type="http://schemas.openxmlformats.org/officeDocument/2006/relationships/hyperlink" Target="http://online.zakon.kz/Document/?doc_id=31481297" TargetMode="External"/><Relationship Id="rId2920" Type="http://schemas.openxmlformats.org/officeDocument/2006/relationships/hyperlink" Target="http://online.zakon.kz/Document/?doc_id=31639562" TargetMode="External"/><Relationship Id="rId1522" Type="http://schemas.openxmlformats.org/officeDocument/2006/relationships/hyperlink" Target="http://online.zakon.kz/Document/?doc_id=31494925" TargetMode="External"/><Relationship Id="rId21" Type="http://schemas.openxmlformats.org/officeDocument/2006/relationships/hyperlink" Target="http://online.zakon.kz/Document/?doc_id=31405186" TargetMode="External"/><Relationship Id="rId2089" Type="http://schemas.openxmlformats.org/officeDocument/2006/relationships/hyperlink" Target="http://online.zakon.kz/Document/?doc_id=31625871" TargetMode="External"/><Relationship Id="rId2296" Type="http://schemas.openxmlformats.org/officeDocument/2006/relationships/hyperlink" Target="http://online.zakon.kz/Document/?doc_id=35269045" TargetMode="External"/><Relationship Id="rId268" Type="http://schemas.openxmlformats.org/officeDocument/2006/relationships/hyperlink" Target="http://online.zakon.kz/Document/?doc_id=38280611" TargetMode="External"/><Relationship Id="rId475" Type="http://schemas.openxmlformats.org/officeDocument/2006/relationships/hyperlink" Target="http://online.zakon.kz/Document/?doc_id=37573625" TargetMode="External"/><Relationship Id="rId682" Type="http://schemas.openxmlformats.org/officeDocument/2006/relationships/hyperlink" Target="http://online.zakon.kz/Document/?doc_id=31125980" TargetMode="External"/><Relationship Id="rId2156" Type="http://schemas.openxmlformats.org/officeDocument/2006/relationships/hyperlink" Target="http://online.zakon.kz/Document/?doc_id=31609276" TargetMode="External"/><Relationship Id="rId2363" Type="http://schemas.openxmlformats.org/officeDocument/2006/relationships/hyperlink" Target="http://online.zakon.kz/Document/?doc_id=35653670" TargetMode="External"/><Relationship Id="rId2570" Type="http://schemas.openxmlformats.org/officeDocument/2006/relationships/hyperlink" Target="http://online.zakon.kz/Document/?doc_id=35269045" TargetMode="External"/><Relationship Id="rId128" Type="http://schemas.openxmlformats.org/officeDocument/2006/relationships/hyperlink" Target="http://online.zakon.kz/Document/?doc_id=31416540" TargetMode="External"/><Relationship Id="rId335" Type="http://schemas.openxmlformats.org/officeDocument/2006/relationships/hyperlink" Target="http://online.zakon.kz/Document/?doc_id=33357885" TargetMode="External"/><Relationship Id="rId542" Type="http://schemas.openxmlformats.org/officeDocument/2006/relationships/hyperlink" Target="http://online.zakon.kz/Document/?doc_id=31122643" TargetMode="External"/><Relationship Id="rId1172" Type="http://schemas.openxmlformats.org/officeDocument/2006/relationships/hyperlink" Target="http://online.zakon.kz/Document/?doc_id=30619712" TargetMode="External"/><Relationship Id="rId2016" Type="http://schemas.openxmlformats.org/officeDocument/2006/relationships/hyperlink" Target="http://online.zakon.kz/Document/?doc_id=31639562" TargetMode="External"/><Relationship Id="rId2223" Type="http://schemas.openxmlformats.org/officeDocument/2006/relationships/hyperlink" Target="http://online.zakon.kz/Document/?doc_id=31574694" TargetMode="External"/><Relationship Id="rId2430" Type="http://schemas.openxmlformats.org/officeDocument/2006/relationships/hyperlink" Target="http://online.zakon.kz/Document/?doc_id=38280611" TargetMode="External"/><Relationship Id="rId402" Type="http://schemas.openxmlformats.org/officeDocument/2006/relationships/hyperlink" Target="http://online.zakon.kz/Document/?doc_id=31087321" TargetMode="External"/><Relationship Id="rId1032" Type="http://schemas.openxmlformats.org/officeDocument/2006/relationships/hyperlink" Target="http://online.zakon.kz/Document/?doc_id=31405186" TargetMode="External"/><Relationship Id="rId1989" Type="http://schemas.openxmlformats.org/officeDocument/2006/relationships/hyperlink" Target="http://online.zakon.kz/Document/?doc_id=32890621" TargetMode="External"/><Relationship Id="rId1849" Type="http://schemas.openxmlformats.org/officeDocument/2006/relationships/hyperlink" Target="http://online.zakon.kz/Document/?doc_id=38911390" TargetMode="External"/><Relationship Id="rId3064" Type="http://schemas.openxmlformats.org/officeDocument/2006/relationships/hyperlink" Target="http://online.zakon.kz/Document/?doc_id=31416540" TargetMode="External"/><Relationship Id="rId192" Type="http://schemas.openxmlformats.org/officeDocument/2006/relationships/hyperlink" Target="http://online.zakon.kz/Document/?doc_id=31038094" TargetMode="External"/><Relationship Id="rId1709" Type="http://schemas.openxmlformats.org/officeDocument/2006/relationships/hyperlink" Target="http://online.zakon.kz/Document/?doc_id=30619413" TargetMode="External"/><Relationship Id="rId1916" Type="http://schemas.openxmlformats.org/officeDocument/2006/relationships/hyperlink" Target="http://online.zakon.kz/Document/?doc_id=31405186" TargetMode="External"/><Relationship Id="rId2080" Type="http://schemas.openxmlformats.org/officeDocument/2006/relationships/hyperlink" Target="http://online.zakon.kz/Document/?doc_id=35229424" TargetMode="External"/><Relationship Id="rId3131" Type="http://schemas.openxmlformats.org/officeDocument/2006/relationships/hyperlink" Target="http://online.zakon.kz/Document/?doc_id=1047801" TargetMode="External"/><Relationship Id="rId2897" Type="http://schemas.openxmlformats.org/officeDocument/2006/relationships/hyperlink" Target="http://online.zakon.kz/Document/?doc_id=1013880" TargetMode="External"/><Relationship Id="rId869" Type="http://schemas.openxmlformats.org/officeDocument/2006/relationships/hyperlink" Target="http://online.zakon.kz/Document/?doc_id=38280611" TargetMode="External"/><Relationship Id="rId1499" Type="http://schemas.openxmlformats.org/officeDocument/2006/relationships/hyperlink" Target="http://online.zakon.kz/Document/?doc_id=35269045" TargetMode="External"/><Relationship Id="rId729" Type="http://schemas.openxmlformats.org/officeDocument/2006/relationships/hyperlink" Target="http://online.zakon.kz/Document/?doc_id=31638296" TargetMode="External"/><Relationship Id="rId1359" Type="http://schemas.openxmlformats.org/officeDocument/2006/relationships/hyperlink" Target="http://online.zakon.kz/Document/?doc_id=38540955" TargetMode="External"/><Relationship Id="rId2757" Type="http://schemas.openxmlformats.org/officeDocument/2006/relationships/hyperlink" Target="http://online.zakon.kz/Document/?doc_id=31614557" TargetMode="External"/><Relationship Id="rId2964" Type="http://schemas.openxmlformats.org/officeDocument/2006/relationships/hyperlink" Target="http://online.zakon.kz/Document/?doc_id=3341668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151382</Words>
  <Characters>862879</Characters>
  <Application>Microsoft Office Word</Application>
  <DocSecurity>0</DocSecurity>
  <Lines>7190</Lines>
  <Paragraphs>2024</Paragraphs>
  <ScaleCrop>false</ScaleCrop>
  <Company>SPecialiST RePack</Company>
  <LinksUpToDate>false</LinksUpToDate>
  <CharactersWithSpaces>1012237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БЮДЖЕТНЫЙ КОДЕКС РЕСПУБЛИКИ КАЗАХСТАН ОТ 4 ДЕКАБРЯ 20... (©Paragraph 2024)</dc:title>
  <dc:subject/>
  <dc:creator>Сергей Мельников</dc:creator>
  <cp:keywords/>
  <dc:description/>
  <cp:lastModifiedBy>Сергей Мельников</cp:lastModifiedBy>
  <cp:revision>2</cp:revision>
  <dcterms:created xsi:type="dcterms:W3CDTF">2024-03-21T20:52:00Z</dcterms:created>
  <dcterms:modified xsi:type="dcterms:W3CDTF">2024-03-21T20:52:00Z</dcterms:modified>
</cp:coreProperties>
</file>