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61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«Мемлекеттік-жекешелік ңріптестікті іске асыру үшін, оның ішінде концессияға беруге жатпайтын объектілер тiзбесін бекіту туралы» Қазақстан Республикасы Үкіметінің 2017 жылғы 6 қарашадағы № 710 Қаулысы (2021.13.03. берілген өзгерістермен)</w:t>
      </w:r>
    </w:p>
    <w:p w:rsidR="00000000" w:rsidRDefault="009561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614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5752/kaz" w:history="1">
        <w:r>
          <w:rPr>
            <w:rStyle w:val="a4"/>
          </w:rPr>
          <w:t xml:space="preserve">«ҚР НҚА электрондық түрдегі эталондық бақылау банкі» АЖ 2017 ж. 8 </w:t>
        </w:r>
        <w:r>
          <w:rPr>
            <w:rStyle w:val="a4"/>
            <w:lang w:val="kk-KZ"/>
          </w:rPr>
          <w:t>қарашада</w:t>
        </w:r>
      </w:hyperlink>
      <w:r>
        <w:rPr>
          <w:rStyle w:val="s0"/>
        </w:rPr>
        <w:t>; «Егемен Қазақстан» 2017 жылғы 14 қараша № 219 (29200); ҚР Президенті мен ҚР Үкіметінің Актілер жинағы, 2017 ж., № 54, 354-қ</w:t>
      </w:r>
      <w:r>
        <w:rPr>
          <w:rStyle w:val="s0"/>
        </w:rPr>
        <w:t>ұжат</w:t>
      </w:r>
    </w:p>
    <w:p w:rsidR="00000000" w:rsidRDefault="00956146">
      <w:pPr>
        <w:ind w:firstLine="400"/>
        <w:jc w:val="both"/>
      </w:pPr>
      <w:r>
        <w:t> </w:t>
      </w:r>
    </w:p>
    <w:p w:rsidR="00000000" w:rsidRDefault="00956146">
      <w:pPr>
        <w:ind w:firstLine="397"/>
        <w:jc w:val="both"/>
      </w:pPr>
      <w:r>
        <w:rPr>
          <w:rStyle w:val="s0"/>
          <w:lang w:val="kk-KZ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956146">
      <w:pPr>
        <w:ind w:firstLine="397"/>
        <w:jc w:val="both"/>
      </w:pPr>
      <w:r>
        <w:rPr>
          <w:rStyle w:val="s0"/>
        </w:rPr>
        <w:t> </w:t>
      </w:r>
    </w:p>
    <w:p w:rsidR="00000000" w:rsidRDefault="0095614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</w:t>
      </w:r>
      <w:r>
        <w:rPr>
          <w:rStyle w:val="s0"/>
          <w:lang w:val="kk-KZ"/>
        </w:rPr>
        <w:t xml:space="preserve">.13.03. </w:t>
      </w:r>
      <w:r>
        <w:rPr>
          <w:rStyle w:val="s0"/>
        </w:rPr>
        <w:t xml:space="preserve">№ 136 </w:t>
      </w:r>
      <w:hyperlink r:id="rId8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</w:t>
      </w:r>
      <w:r>
        <w:rPr>
          <w:rStyle w:val="s0"/>
        </w:rPr>
        <w:t xml:space="preserve">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956146">
      <w:pPr>
        <w:ind w:firstLine="397"/>
        <w:jc w:val="both"/>
      </w:pPr>
      <w:r>
        <w:rPr>
          <w:rStyle w:val="s0"/>
        </w:rPr>
        <w:t> </w:t>
      </w:r>
    </w:p>
    <w:p w:rsidR="00000000" w:rsidRDefault="00956146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956146">
      <w:pPr>
        <w:ind w:firstLine="397"/>
        <w:jc w:val="both"/>
      </w:pPr>
      <w:r>
        <w:rPr>
          <w:rStyle w:val="s0"/>
        </w:rPr>
        <w:t> </w:t>
      </w:r>
    </w:p>
    <w:p w:rsidR="00000000" w:rsidRDefault="00956146">
      <w:pPr>
        <w:ind w:firstLine="397"/>
        <w:jc w:val="both"/>
      </w:pPr>
      <w:r>
        <w:rPr>
          <w:rStyle w:val="s0"/>
        </w:rPr>
        <w:t xml:space="preserve">2021 ж. </w:t>
      </w:r>
      <w:r>
        <w:rPr>
          <w:rStyle w:val="s0"/>
          <w:lang w:val="kk-KZ"/>
        </w:rPr>
        <w:t xml:space="preserve">13 </w:t>
      </w:r>
      <w:r>
        <w:rPr>
          <w:rStyle w:val="s0"/>
        </w:rPr>
        <w:t>наурызғ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56146">
      <w:pPr>
        <w:ind w:firstLine="397"/>
        <w:jc w:val="both"/>
      </w:pPr>
      <w:r>
        <w:rPr>
          <w:rStyle w:val="s0"/>
        </w:rPr>
        <w:t> </w:t>
      </w:r>
    </w:p>
    <w:p w:rsidR="00000000" w:rsidRDefault="0095614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146" w:rsidRDefault="00956146" w:rsidP="00956146">
      <w:r>
        <w:separator/>
      </w:r>
    </w:p>
  </w:endnote>
  <w:endnote w:type="continuationSeparator" w:id="0">
    <w:p w:rsidR="00956146" w:rsidRDefault="00956146" w:rsidP="00956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146" w:rsidRDefault="009561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146" w:rsidRDefault="009561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146" w:rsidRDefault="009561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146" w:rsidRDefault="00956146" w:rsidP="00956146">
      <w:r>
        <w:separator/>
      </w:r>
    </w:p>
  </w:footnote>
  <w:footnote w:type="continuationSeparator" w:id="0">
    <w:p w:rsidR="00956146" w:rsidRDefault="00956146" w:rsidP="009561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146" w:rsidRDefault="009561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146" w:rsidRDefault="00956146" w:rsidP="009561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6146" w:rsidRPr="00956146" w:rsidRDefault="00956146" w:rsidP="009561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«Мемлекеттік-жекешелік әріптестікті іске асыру үшін, оның ішінде концессияға беруге жатпайтын объектілер тiзбесін бекіту туралы» Қазақстан Республикасы Үкіметінің 2017 жылғы 6 қарашадағы № 710 Қаулысы (2021.13.03.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146" w:rsidRDefault="009561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146"/>
    <w:rsid w:val="00956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61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61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61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61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61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61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61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61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792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816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369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849</Characters>
  <Application>Microsoft Office Word</Application>
  <DocSecurity>0</DocSecurity>
  <Lines>7</Lines>
  <Paragraphs>1</Paragraphs>
  <ScaleCrop>false</ScaleCrop>
  <Company/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«Мемлекеттік-жекешелік әріптестікті іске асыру үшін, оның ішінде концессияға беруге жатпайтын объектілер тiзбесін бекіту туралы» Қазақстан Республикасы Үкіметінің 2017 жылғы 6 қарашадағы № 710 Қаулысы (2021.13.03.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2023-11-22T07:10:00Z</dcterms:created>
  <dcterms:modified xsi:type="dcterms:W3CDTF">2023-11-22T07:10:00Z</dcterms:modified>
</cp:coreProperties>
</file>