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0D94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«Республикалық деңгейде мемлекеттік ақпарат саясатын жүргізу жөніндегі мемлекеттік тапсырысты орналастыру қағидаларын бекіту туралы» Қазақстан Республикасы Ақпарат жңне коммуникациялар министрінің 2017 жылғы 28 ақпандағы № 75 бұйрығына өзгерістер мен толық</w:t>
      </w:r>
      <w:r>
        <w:rPr>
          <w:rStyle w:val="s0"/>
          <w:b/>
          <w:bCs/>
        </w:rPr>
        <w:t>тырулар енгізу туралы» Қазақстан Республикасы Ақпарат жңне коммуникациялар министрінің 2018 жылғы 28 ақпандағы № 56 бұйрығы (күші жойылды)</w:t>
      </w:r>
    </w:p>
    <w:p w:rsidR="00000000" w:rsidRDefault="00B30D94">
      <w:pPr>
        <w:pStyle w:val="pj"/>
      </w:pPr>
      <w:r>
        <w:rPr>
          <w:rStyle w:val="s0"/>
          <w:b/>
          <w:bCs/>
        </w:rPr>
        <w:t> </w:t>
      </w:r>
    </w:p>
    <w:p w:rsidR="00000000" w:rsidRDefault="00B30D9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19 наурызда № 16623 тіркелді</w:t>
      </w:r>
    </w:p>
    <w:p w:rsidR="00000000" w:rsidRDefault="00B30D94">
      <w:pPr>
        <w:pStyle w:val="pj"/>
      </w:pPr>
      <w:r>
        <w:rPr>
          <w:rStyle w:val="s0"/>
        </w:rPr>
        <w:t> </w:t>
      </w:r>
    </w:p>
    <w:p w:rsidR="00000000" w:rsidRDefault="00B30D94">
      <w:pPr>
        <w:pStyle w:val="pj"/>
      </w:pPr>
      <w:r>
        <w:rPr>
          <w:rStyle w:val="s0"/>
        </w:rPr>
        <w:t xml:space="preserve">Жариялануы: </w:t>
      </w:r>
      <w:hyperlink r:id="rId7" w:anchor="!/doc/119795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2018 ж. 27 наурызда</w:t>
        </w:r>
      </w:hyperlink>
      <w:r>
        <w:rPr>
          <w:rStyle w:val="s0"/>
        </w:rPr>
        <w:t>; «Егемен Қазақстан» 2018 жылғы 6 сәуір № 65 (29296)</w:t>
      </w:r>
    </w:p>
    <w:p w:rsidR="00000000" w:rsidRDefault="00B30D94">
      <w:pPr>
        <w:pStyle w:val="pj"/>
      </w:pPr>
      <w:r>
        <w:rPr>
          <w:rStyle w:val="s0"/>
        </w:rPr>
        <w:t> </w:t>
      </w:r>
    </w:p>
    <w:p w:rsidR="00000000" w:rsidRDefault="00B30D9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2024 жылғы 6 қарашадағы № 526-НҚ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B30D9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D94" w:rsidRDefault="00B30D94" w:rsidP="00B30D94">
      <w:r>
        <w:separator/>
      </w:r>
    </w:p>
  </w:endnote>
  <w:endnote w:type="continuationSeparator" w:id="0">
    <w:p w:rsidR="00B30D94" w:rsidRDefault="00B30D94" w:rsidP="00B30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94" w:rsidRDefault="00B30D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94" w:rsidRDefault="00B30D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94" w:rsidRDefault="00B30D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D94" w:rsidRDefault="00B30D94" w:rsidP="00B30D94">
      <w:r>
        <w:separator/>
      </w:r>
    </w:p>
  </w:footnote>
  <w:footnote w:type="continuationSeparator" w:id="0">
    <w:p w:rsidR="00B30D94" w:rsidRDefault="00B30D94" w:rsidP="00B30D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94" w:rsidRDefault="00B30D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94" w:rsidRDefault="00B30D94" w:rsidP="00B30D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0D94" w:rsidRPr="00B30D94" w:rsidRDefault="00B30D94" w:rsidP="00B30D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деңгейде мемлекеттік ақпарат саясатын жүргізу жөніндегі мемлекеттік тапсырысты орналастыру қағидаларын бекіту туралы» Қазақстан Республикасы Ақпарат және коммуникациялар министрінің 2017 жылғы 28 ақпандағы № 75 бұйрығына өзгерістер мен толықтырулар енгізу туралы» Қазақстан Республикасы Ақпарат және коммуникациялар министрінің 2018 жылғы 28 ақпандағы № 56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94" w:rsidRDefault="00B30D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0D94"/>
    <w:rsid w:val="00B30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0D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0D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0D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0D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0D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0D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0D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0D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72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801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2025-05-07T19:11:00Z</dcterms:created>
  <dcterms:modified xsi:type="dcterms:W3CDTF">2025-05-07T19:11:00Z</dcterms:modified>
</cp:coreProperties>
</file>