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5660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11 июня 2003 года № 435-II </w:t>
      </w:r>
      <w:r>
        <w:br/>
      </w:r>
      <w:r>
        <w:rPr>
          <w:rStyle w:val="s1"/>
        </w:rPr>
        <w:t>Об обязательном страховании гражданско-правовой ответственности частных нотариусов</w:t>
      </w:r>
    </w:p>
    <w:p w:rsidR="00000000" w:rsidRDefault="002D566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02.07.2018 г.)</w:t>
      </w:r>
    </w:p>
    <w:p w:rsidR="00000000" w:rsidRDefault="002D5660">
      <w:pPr>
        <w:jc w:val="center"/>
      </w:pPr>
      <w:r>
        <w:t> </w:t>
      </w:r>
    </w:p>
    <w:p w:rsidR="00000000" w:rsidRDefault="002D5660">
      <w:pPr>
        <w:jc w:val="both"/>
      </w:pPr>
      <w:r>
        <w:rPr>
          <w:rStyle w:val="s3"/>
        </w:rPr>
        <w:t>Данная редакция действовала до внесения изменений от 2 июля 2018 года (введены в действие с 1 января 2019 года)</w:t>
      </w:r>
    </w:p>
    <w:p w:rsidR="00000000" w:rsidRDefault="002D5660">
      <w:pPr>
        <w:jc w:val="center"/>
      </w:pPr>
      <w:r>
        <w:t> </w:t>
      </w:r>
    </w:p>
    <w:bookmarkStart w:id="1" w:name="ContentStart"/>
    <w:bookmarkEnd w:id="1"/>
    <w:p w:rsidR="00000000" w:rsidRDefault="002D5660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2D5660">
      <w:pPr>
        <w:ind w:left="1985" w:hanging="1276"/>
        <w:jc w:val="both"/>
      </w:pPr>
      <w:hyperlink w:anchor="sub10000" w:history="1">
        <w:r>
          <w:rPr>
            <w:rStyle w:val="a4"/>
            <w:i/>
            <w:iCs/>
          </w:rPr>
          <w:t>Статья 1. Основные пон</w:t>
        </w:r>
        <w:r>
          <w:rPr>
            <w:rStyle w:val="a4"/>
            <w:i/>
            <w:iCs/>
          </w:rPr>
          <w:t>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2D5660">
      <w:pPr>
        <w:ind w:left="1985" w:hanging="1276"/>
        <w:jc w:val="both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об обязательном страховании гражданско-правовой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2D5660">
      <w:pPr>
        <w:ind w:left="1985" w:hanging="1276"/>
        <w:jc w:val="both"/>
      </w:pPr>
      <w:hyperlink w:anchor="sub30000" w:history="1">
        <w:r>
          <w:rPr>
            <w:rStyle w:val="a4"/>
            <w:i/>
            <w:iCs/>
          </w:rPr>
          <w:t>Статья 3. Объект обязат</w:t>
        </w:r>
        <w:r>
          <w:rPr>
            <w:rStyle w:val="a4"/>
            <w:i/>
            <w:iCs/>
          </w:rPr>
          <w:t>ельного страхования гражданско-правовой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2D5660">
      <w:pPr>
        <w:ind w:left="1985" w:hanging="1276"/>
        <w:jc w:val="both"/>
      </w:pPr>
      <w:hyperlink w:anchor="sub40000" w:history="1">
        <w:r>
          <w:rPr>
            <w:rStyle w:val="a4"/>
            <w:i/>
            <w:iCs/>
          </w:rPr>
          <w:t>Статья 4. Цель и основные принципы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2D5660">
      <w:pPr>
        <w:ind w:left="1985" w:hanging="1276"/>
        <w:jc w:val="both"/>
      </w:pPr>
      <w:hyperlink w:anchor="sub4010000" w:history="1">
        <w:r>
          <w:rPr>
            <w:rStyle w:val="a4"/>
            <w:i/>
            <w:iCs/>
          </w:rPr>
          <w:t>Статья 4-1. Особенн</w:t>
        </w:r>
        <w:r>
          <w:rPr>
            <w:rStyle w:val="a4"/>
            <w:i/>
            <w:iCs/>
          </w:rPr>
          <w:t>ости осуществления обязательного страхования ответственности частных нотариусов</w:t>
        </w:r>
      </w:hyperlink>
    </w:p>
    <w:p w:rsidR="00000000" w:rsidRDefault="002D5660">
      <w:pPr>
        <w:ind w:left="1985" w:hanging="1276"/>
        <w:jc w:val="both"/>
      </w:pPr>
      <w:hyperlink w:anchor="sub4020000" w:history="1">
        <w:r>
          <w:rPr>
            <w:rStyle w:val="a4"/>
            <w:i/>
            <w:iCs/>
          </w:rPr>
          <w:t>Статья 4-2. Информационное взаимодействие</w:t>
        </w:r>
      </w:hyperlink>
    </w:p>
    <w:p w:rsidR="00000000" w:rsidRDefault="002D5660">
      <w:pPr>
        <w:ind w:left="1985" w:hanging="1276"/>
        <w:jc w:val="both"/>
      </w:pPr>
      <w:hyperlink w:anchor="sub50000" w:history="1">
        <w:r>
          <w:rPr>
            <w:rStyle w:val="a4"/>
            <w:i/>
            <w:iCs/>
          </w:rPr>
          <w:t>Статья 5. Лица, гражданско-правовая ответственность которых подлежит о</w:t>
        </w:r>
        <w:r>
          <w:rPr>
            <w:rStyle w:val="a4"/>
            <w:i/>
            <w:iCs/>
          </w:rPr>
          <w:t>бязательному страхованию</w:t>
        </w:r>
      </w:hyperlink>
      <w:r>
        <w:rPr>
          <w:rStyle w:val="s3"/>
        </w:rPr>
        <w:t xml:space="preserve"> </w:t>
      </w:r>
    </w:p>
    <w:p w:rsidR="00000000" w:rsidRDefault="002D5660">
      <w:pPr>
        <w:ind w:left="1985" w:hanging="1276"/>
        <w:jc w:val="both"/>
      </w:pPr>
      <w:hyperlink w:anchor="sub60000" w:history="1">
        <w:r>
          <w:rPr>
            <w:rStyle w:val="a4"/>
            <w:i/>
            <w:iCs/>
          </w:rPr>
          <w:t>Статья 6. Недопустимость осуществления деятельности частного нотариуса без заключения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2D5660">
      <w:pPr>
        <w:ind w:left="1985" w:hanging="1276"/>
        <w:jc w:val="both"/>
      </w:pPr>
      <w:hyperlink w:anchor="sub70000" w:history="1">
        <w:r>
          <w:rPr>
            <w:rStyle w:val="a4"/>
            <w:i/>
            <w:iCs/>
          </w:rPr>
          <w:t>Статья 7. Г</w:t>
        </w:r>
        <w:r>
          <w:rPr>
            <w:rStyle w:val="a4"/>
            <w:i/>
            <w:iCs/>
          </w:rPr>
          <w:t>осударственные надзор и контроль в области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2D5660">
      <w:pPr>
        <w:jc w:val="both"/>
      </w:pPr>
      <w:hyperlink w:anchor="sub80000" w:history="1">
        <w:r>
          <w:rPr>
            <w:rStyle w:val="a4"/>
            <w:i/>
            <w:iCs/>
          </w:rPr>
          <w:t>Глава 2. Договор обязательного страхования ответственности частных</w:t>
        </w:r>
      </w:hyperlink>
      <w:r>
        <w:rPr>
          <w:rStyle w:val="s3"/>
        </w:rPr>
        <w:t xml:space="preserve"> </w:t>
      </w:r>
      <w:hyperlink w:anchor="sub80000" w:history="1">
        <w:r>
          <w:rPr>
            <w:rStyle w:val="a4"/>
            <w:i/>
            <w:iCs/>
          </w:rPr>
          <w:t>нотариусов</w:t>
        </w:r>
      </w:hyperlink>
    </w:p>
    <w:p w:rsidR="00000000" w:rsidRDefault="002D5660">
      <w:pPr>
        <w:ind w:left="1985" w:hanging="1276"/>
        <w:jc w:val="both"/>
      </w:pPr>
      <w:hyperlink w:anchor="sub80000" w:history="1">
        <w:r>
          <w:rPr>
            <w:rStyle w:val="a4"/>
            <w:i/>
            <w:iCs/>
          </w:rPr>
          <w:t>Статья 8. Договор обязательного страхования ответственности частных нотариусов и порядок его заключения</w:t>
        </w:r>
      </w:hyperlink>
      <w:r>
        <w:rPr>
          <w:rStyle w:val="s3"/>
        </w:rPr>
        <w:t xml:space="preserve"> </w:t>
      </w:r>
    </w:p>
    <w:p w:rsidR="00000000" w:rsidRDefault="002D5660">
      <w:pPr>
        <w:ind w:left="1985" w:hanging="1276"/>
        <w:jc w:val="both"/>
      </w:pPr>
      <w:hyperlink w:anchor="sub90000" w:history="1">
        <w:r>
          <w:rPr>
            <w:rStyle w:val="a4"/>
            <w:i/>
            <w:iCs/>
          </w:rPr>
          <w:t>Статья 9. Действие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2D5660">
      <w:pPr>
        <w:ind w:left="1985" w:hanging="1276"/>
        <w:jc w:val="both"/>
      </w:pPr>
      <w:hyperlink w:anchor="sub100000" w:history="1">
        <w:r>
          <w:rPr>
            <w:rStyle w:val="a4"/>
            <w:i/>
            <w:iCs/>
          </w:rPr>
          <w:t>Статья 10. Прекращение действия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2D5660">
      <w:pPr>
        <w:ind w:left="1985" w:hanging="1276"/>
        <w:jc w:val="both"/>
      </w:pPr>
      <w:hyperlink w:anchor="sub110000" w:history="1">
        <w:r>
          <w:rPr>
            <w:rStyle w:val="a4"/>
            <w:i/>
            <w:iCs/>
          </w:rPr>
          <w:t>Статья 11. Досрочное прекращение договора обязательного страхования ответственности част</w:t>
        </w:r>
        <w:r>
          <w:rPr>
            <w:rStyle w:val="a4"/>
            <w:i/>
            <w:iCs/>
          </w:rPr>
          <w:t>ных нотариусов</w:t>
        </w:r>
      </w:hyperlink>
      <w:r>
        <w:rPr>
          <w:rStyle w:val="s3"/>
        </w:rPr>
        <w:t xml:space="preserve"> </w:t>
      </w:r>
    </w:p>
    <w:p w:rsidR="00000000" w:rsidRDefault="002D5660">
      <w:pPr>
        <w:ind w:left="1985" w:hanging="1276"/>
        <w:jc w:val="both"/>
      </w:pPr>
      <w:hyperlink w:anchor="sub120000" w:history="1">
        <w:r>
          <w:rPr>
            <w:rStyle w:val="a4"/>
            <w:i/>
            <w:iCs/>
          </w:rPr>
          <w:t>Статья 12. Недействительность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2D5660">
      <w:pPr>
        <w:ind w:left="1985" w:hanging="1276"/>
        <w:jc w:val="both"/>
      </w:pPr>
      <w:hyperlink w:anchor="sub130000" w:history="1">
        <w:r>
          <w:rPr>
            <w:rStyle w:val="a4"/>
            <w:i/>
            <w:iCs/>
          </w:rPr>
          <w:t>Статья 13. Права и обязанности страхователя</w:t>
        </w:r>
      </w:hyperlink>
      <w:r>
        <w:rPr>
          <w:rStyle w:val="s3"/>
        </w:rPr>
        <w:t xml:space="preserve"> </w:t>
      </w:r>
    </w:p>
    <w:p w:rsidR="00000000" w:rsidRDefault="002D5660">
      <w:pPr>
        <w:ind w:left="1985" w:hanging="1276"/>
        <w:jc w:val="both"/>
      </w:pPr>
      <w:hyperlink w:anchor="sub140000" w:history="1">
        <w:r>
          <w:rPr>
            <w:rStyle w:val="a4"/>
            <w:i/>
            <w:iCs/>
          </w:rPr>
          <w:t>Статья 14. Права и обязанности страховщика</w:t>
        </w:r>
      </w:hyperlink>
      <w:r>
        <w:rPr>
          <w:rStyle w:val="s3"/>
        </w:rPr>
        <w:t xml:space="preserve"> </w:t>
      </w:r>
    </w:p>
    <w:p w:rsidR="00000000" w:rsidRDefault="002D5660">
      <w:pPr>
        <w:jc w:val="both"/>
      </w:pPr>
      <w:hyperlink w:anchor="sub150000" w:history="1">
        <w:r>
          <w:rPr>
            <w:rStyle w:val="a4"/>
            <w:i/>
            <w:iCs/>
          </w:rPr>
          <w:t>Глава 3. Страховая сумма и страховая премия</w:t>
        </w:r>
      </w:hyperlink>
    </w:p>
    <w:p w:rsidR="00000000" w:rsidRDefault="002D5660">
      <w:pPr>
        <w:ind w:left="1985" w:hanging="1276"/>
        <w:jc w:val="both"/>
      </w:pPr>
      <w:hyperlink w:anchor="sub150000" w:history="1">
        <w:r>
          <w:rPr>
            <w:rStyle w:val="a4"/>
            <w:i/>
            <w:iCs/>
          </w:rPr>
          <w:t>Статья 15. Размер страховой суммы</w:t>
        </w:r>
      </w:hyperlink>
      <w:r>
        <w:rPr>
          <w:rStyle w:val="s3"/>
        </w:rPr>
        <w:t xml:space="preserve"> </w:t>
      </w:r>
    </w:p>
    <w:p w:rsidR="00000000" w:rsidRDefault="002D5660">
      <w:pPr>
        <w:ind w:left="1985" w:hanging="1276"/>
        <w:jc w:val="both"/>
      </w:pPr>
      <w:hyperlink w:anchor="sub160000" w:history="1">
        <w:r>
          <w:rPr>
            <w:rStyle w:val="a4"/>
            <w:i/>
            <w:iCs/>
          </w:rPr>
          <w:t>Статья 16. Размер страховой премии</w:t>
        </w:r>
      </w:hyperlink>
      <w:r>
        <w:rPr>
          <w:rStyle w:val="s3"/>
        </w:rPr>
        <w:t xml:space="preserve"> </w:t>
      </w:r>
    </w:p>
    <w:p w:rsidR="00000000" w:rsidRDefault="002D5660">
      <w:pPr>
        <w:ind w:left="1985" w:hanging="1276"/>
        <w:jc w:val="both"/>
      </w:pPr>
      <w:hyperlink w:anchor="sub170000" w:history="1">
        <w:r>
          <w:rPr>
            <w:rStyle w:val="a4"/>
            <w:i/>
            <w:iCs/>
          </w:rPr>
          <w:t>Статья 17. Порядок и сроки уплаты страховой премии</w:t>
        </w:r>
      </w:hyperlink>
      <w:r>
        <w:rPr>
          <w:rStyle w:val="s3"/>
        </w:rPr>
        <w:t xml:space="preserve"> </w:t>
      </w:r>
    </w:p>
    <w:p w:rsidR="00000000" w:rsidRDefault="002D5660">
      <w:pPr>
        <w:jc w:val="both"/>
      </w:pPr>
      <w:hyperlink w:anchor="sub180000" w:history="1">
        <w:r>
          <w:rPr>
            <w:rStyle w:val="a4"/>
            <w:i/>
            <w:iCs/>
          </w:rPr>
          <w:t>Глава 4. Страховой случай и страховая выплата</w:t>
        </w:r>
      </w:hyperlink>
    </w:p>
    <w:p w:rsidR="00000000" w:rsidRDefault="002D5660">
      <w:pPr>
        <w:ind w:left="1985" w:hanging="1276"/>
        <w:jc w:val="both"/>
      </w:pPr>
      <w:hyperlink w:anchor="sub180000" w:history="1">
        <w:r>
          <w:rPr>
            <w:rStyle w:val="a4"/>
            <w:i/>
            <w:iCs/>
          </w:rPr>
          <w:t>Статья 18. Определение страхового случая и размера страховой выплаты</w:t>
        </w:r>
      </w:hyperlink>
      <w:r>
        <w:rPr>
          <w:rStyle w:val="s3"/>
        </w:rPr>
        <w:t xml:space="preserve"> </w:t>
      </w:r>
    </w:p>
    <w:p w:rsidR="00000000" w:rsidRDefault="002D5660">
      <w:pPr>
        <w:ind w:left="1985" w:hanging="1276"/>
        <w:jc w:val="both"/>
      </w:pPr>
      <w:hyperlink w:anchor="sub190000" w:history="1">
        <w:r>
          <w:rPr>
            <w:rStyle w:val="a4"/>
            <w:i/>
            <w:iCs/>
          </w:rPr>
          <w:t>Статья 19. Условия и порядок осуществления страховой выплаты</w:t>
        </w:r>
      </w:hyperlink>
      <w:r>
        <w:rPr>
          <w:rStyle w:val="s3"/>
        </w:rPr>
        <w:t xml:space="preserve"> </w:t>
      </w:r>
    </w:p>
    <w:p w:rsidR="00000000" w:rsidRDefault="002D5660">
      <w:pPr>
        <w:ind w:left="1985" w:hanging="1276"/>
        <w:jc w:val="both"/>
      </w:pPr>
      <w:hyperlink w:anchor="sub19010000" w:history="1">
        <w:r>
          <w:rPr>
            <w:rStyle w:val="a4"/>
            <w:i/>
            <w:iCs/>
          </w:rPr>
          <w:t>Статья 19-1. Особенности урегулирования споров по обязательному страхованию гражданско-правовой ответственности частных нотариусов</w:t>
        </w:r>
      </w:hyperlink>
    </w:p>
    <w:p w:rsidR="00000000" w:rsidRDefault="002D5660">
      <w:pPr>
        <w:ind w:left="1985" w:hanging="1276"/>
        <w:jc w:val="both"/>
      </w:pPr>
      <w:hyperlink w:anchor="sub200000" w:history="1">
        <w:r>
          <w:rPr>
            <w:rStyle w:val="a4"/>
            <w:i/>
            <w:iCs/>
          </w:rPr>
          <w:t>Статья 20. Право обратного требования к лицу, причинившему вред</w:t>
        </w:r>
      </w:hyperlink>
      <w:r>
        <w:rPr>
          <w:rStyle w:val="s3"/>
        </w:rPr>
        <w:t xml:space="preserve"> </w:t>
      </w:r>
    </w:p>
    <w:p w:rsidR="00000000" w:rsidRDefault="002D5660">
      <w:pPr>
        <w:ind w:left="1985" w:hanging="1276"/>
        <w:jc w:val="both"/>
      </w:pPr>
      <w:hyperlink w:anchor="sub210000" w:history="1">
        <w:r>
          <w:rPr>
            <w:rStyle w:val="a4"/>
            <w:i/>
            <w:iCs/>
          </w:rPr>
          <w:t>Статья 21. Основания освобождения страховщика от осуществления страховой выплаты</w:t>
        </w:r>
      </w:hyperlink>
      <w:r>
        <w:rPr>
          <w:rStyle w:val="s3"/>
        </w:rPr>
        <w:t xml:space="preserve"> </w:t>
      </w:r>
    </w:p>
    <w:p w:rsidR="00000000" w:rsidRDefault="002D5660">
      <w:pPr>
        <w:jc w:val="both"/>
      </w:pPr>
      <w:hyperlink w:anchor="sub220000" w:history="1">
        <w:r>
          <w:rPr>
            <w:rStyle w:val="a4"/>
            <w:i/>
            <w:iCs/>
          </w:rPr>
          <w:t>Глава 5. Заключительные положения</w:t>
        </w:r>
      </w:hyperlink>
    </w:p>
    <w:p w:rsidR="00000000" w:rsidRDefault="002D5660">
      <w:pPr>
        <w:ind w:left="1985" w:hanging="1276"/>
        <w:jc w:val="both"/>
      </w:pPr>
      <w:hyperlink w:anchor="sub220000" w:history="1">
        <w:r>
          <w:rPr>
            <w:rStyle w:val="a4"/>
            <w:i/>
            <w:iCs/>
          </w:rPr>
          <w:t>Статья 22. Порядок рассмотрения споров</w:t>
        </w:r>
      </w:hyperlink>
      <w:r>
        <w:rPr>
          <w:rStyle w:val="s3"/>
        </w:rPr>
        <w:t xml:space="preserve"> </w:t>
      </w:r>
    </w:p>
    <w:p w:rsidR="00000000" w:rsidRDefault="002D5660">
      <w:pPr>
        <w:ind w:left="1985" w:hanging="1276"/>
        <w:jc w:val="both"/>
      </w:pPr>
      <w:hyperlink w:anchor="sub230000" w:history="1">
        <w:r>
          <w:rPr>
            <w:rStyle w:val="a4"/>
            <w:i/>
            <w:iCs/>
          </w:rPr>
          <w:t>Статья 23. Ответственность за нарушение законодательства Республики Казахстан об обязательном страховании гражданско-правовой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2D5660">
      <w:pPr>
        <w:jc w:val="center"/>
      </w:pPr>
      <w:bookmarkStart w:id="2" w:name="ContentEnd"/>
      <w:bookmarkEnd w:id="2"/>
      <w:r>
        <w:t> </w:t>
      </w:r>
    </w:p>
    <w:p w:rsidR="00000000" w:rsidRDefault="002D5660">
      <w:pPr>
        <w:ind w:firstLine="397"/>
        <w:jc w:val="both"/>
      </w:pPr>
      <w:r>
        <w:rPr>
          <w:rStyle w:val="s0"/>
        </w:rPr>
        <w:t>Настоящий Закон регулирует общественные отношения, возникающие в связи с обязательным страхо</w:t>
      </w:r>
      <w:r>
        <w:rPr>
          <w:rStyle w:val="s0"/>
        </w:rPr>
        <w:t>ванием гражданско-правовой ответственности частных нотариусов, и устанавливает правовые, экономические и организационные основы его проведения.</w:t>
      </w:r>
    </w:p>
    <w:p w:rsidR="00000000" w:rsidRDefault="002D5660">
      <w:pPr>
        <w:ind w:firstLine="397"/>
        <w:jc w:val="both"/>
      </w:pPr>
      <w:r>
        <w:rPr>
          <w:rStyle w:val="s0"/>
        </w:rPr>
        <w:t> </w:t>
      </w:r>
    </w:p>
    <w:p w:rsidR="00000000" w:rsidRDefault="002D5660">
      <w:pPr>
        <w:ind w:firstLine="397"/>
        <w:jc w:val="both"/>
      </w:pPr>
      <w:r>
        <w:rPr>
          <w:rStyle w:val="s0"/>
        </w:rPr>
        <w:t> </w:t>
      </w:r>
    </w:p>
    <w:p w:rsidR="00000000" w:rsidRDefault="002D5660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2D5660">
      <w:pPr>
        <w:jc w:val="center"/>
      </w:pPr>
      <w:r>
        <w:rPr>
          <w:rStyle w:val="s1"/>
        </w:rPr>
        <w:t> </w:t>
      </w:r>
    </w:p>
    <w:p w:rsidR="00000000" w:rsidRDefault="002D5660">
      <w:pPr>
        <w:jc w:val="center"/>
      </w:pPr>
      <w:r>
        <w:rPr>
          <w:rStyle w:val="s1"/>
        </w:rPr>
        <w:t> </w:t>
      </w:r>
    </w:p>
    <w:p w:rsidR="00000000" w:rsidRDefault="002D5660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5660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2D5660">
      <w:pPr>
        <w:ind w:firstLine="426"/>
        <w:jc w:val="both"/>
      </w:pPr>
      <w:r>
        <w:t>В настоящем Законе используютс</w:t>
      </w:r>
      <w:r>
        <w:t>я следующие основные понятия:</w:t>
      </w:r>
    </w:p>
    <w:p w:rsidR="00000000" w:rsidRDefault="002D5660">
      <w:pPr>
        <w:ind w:firstLine="426"/>
        <w:jc w:val="both"/>
      </w:pPr>
      <w:r>
        <w:t>1) частный нотариус - гражданин Республики Казахстан, осуществляющий нотариальную деятельность без образования юридического лица на основании лицензии на право осуществления нотариальной деятельности и прошедший учетную регист</w:t>
      </w:r>
      <w:r>
        <w:t>рацию в территориальном органе юстиции;</w:t>
      </w:r>
    </w:p>
    <w:p w:rsidR="00000000" w:rsidRDefault="002D5660">
      <w:pPr>
        <w:ind w:firstLine="426"/>
        <w:jc w:val="both"/>
      </w:pPr>
      <w:r>
        <w:t xml:space="preserve">2) гражданско-правовая ответственность частного нотариуса -установленная </w:t>
      </w:r>
      <w:hyperlink r:id="rId10" w:anchor="sub_id=80905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 обязанно</w:t>
      </w:r>
      <w:r>
        <w:t>сть частного нотариуса возместить вред, причиненный в результате совершения нотариальных действий;</w:t>
      </w:r>
    </w:p>
    <w:p w:rsidR="00000000" w:rsidRDefault="002D5660">
      <w:pPr>
        <w:ind w:firstLine="426"/>
        <w:jc w:val="both"/>
      </w:pPr>
      <w:r>
        <w:t>3) выгодоприобретатель - лицо, которое в соответствии с настоящим Законом является получателем страховой выплаты;</w:t>
      </w:r>
    </w:p>
    <w:p w:rsidR="00000000" w:rsidRDefault="002D5660">
      <w:pPr>
        <w:ind w:firstLine="426"/>
        <w:jc w:val="both"/>
      </w:pPr>
      <w:r>
        <w:t>4) страховой случай - событие, с наступлени</w:t>
      </w:r>
      <w:r>
        <w:t>ем которого договор страхования предусматривает осуществление страховой выплаты;</w:t>
      </w:r>
    </w:p>
    <w:p w:rsidR="00000000" w:rsidRDefault="002D5660">
      <w:pPr>
        <w:ind w:firstLine="426"/>
        <w:jc w:val="both"/>
      </w:pPr>
      <w:r>
        <w:t xml:space="preserve">5) страховой омбудсман - независимое в своей деятельности физическое лицо, осуществляющее урегулирование разногласий между участниками страхового рынка в соответствии с </w:t>
      </w:r>
      <w:hyperlink r:id="rId11" w:anchor="sub_id=860000" w:history="1">
        <w:r>
          <w:rPr>
            <w:rStyle w:val="a4"/>
          </w:rPr>
          <w:t>Законом</w:t>
        </w:r>
      </w:hyperlink>
      <w:r>
        <w:t xml:space="preserve"> Республики Казахстан «О страховой деятельности»;</w:t>
      </w:r>
    </w:p>
    <w:p w:rsidR="00000000" w:rsidRDefault="002D5660">
      <w:pPr>
        <w:ind w:firstLine="426"/>
        <w:jc w:val="both"/>
      </w:pPr>
      <w:r>
        <w:t>6) страховая сумма - сумма денег,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случая;</w:t>
      </w:r>
    </w:p>
    <w:p w:rsidR="00000000" w:rsidRDefault="002D5660">
      <w:pPr>
        <w:ind w:firstLine="426"/>
        <w:jc w:val="both"/>
      </w:pPr>
      <w:r>
        <w:t>7) страховая премия - сумма денег, которую страхователь обязан уплатить</w:t>
      </w:r>
      <w:r>
        <w:t xml:space="preserve"> страховщику за принятие последним обязательства произвести страховую выплату выгодоприобретателю в размере, определенном договором обязательного страхования гражданско-правовой ответственности частного нотариуса;</w:t>
      </w:r>
    </w:p>
    <w:p w:rsidR="00000000" w:rsidRDefault="002D5660">
      <w:pPr>
        <w:ind w:firstLine="426"/>
        <w:jc w:val="both"/>
      </w:pPr>
      <w:r>
        <w:t>8) страховая выплата - сумма денег, выплач</w:t>
      </w:r>
      <w:r>
        <w:t>иваемая страховщиком страхователю (выгодоприобретателю) в пределах страховой суммы при наступлении страхового случая;</w:t>
      </w:r>
    </w:p>
    <w:p w:rsidR="00000000" w:rsidRDefault="002D5660">
      <w:pPr>
        <w:ind w:firstLine="426"/>
        <w:jc w:val="both"/>
      </w:pPr>
      <w:r>
        <w:t xml:space="preserve">9) страховщик - юридическое лицо, зарегистрированное в качестве страховой организации и имеющее лицензию на право осуществления страховой </w:t>
      </w:r>
      <w:r>
        <w:t>деятельности, обязанное при наступлении страхового случая произвести страховую выплату страхователю или иному лицу, в пользу которого заключен договор (выгодоприобретателю), в пределах определенной договором страховой суммы;</w:t>
      </w:r>
    </w:p>
    <w:p w:rsidR="00000000" w:rsidRDefault="002D5660">
      <w:pPr>
        <w:ind w:firstLine="426"/>
        <w:jc w:val="both"/>
      </w:pPr>
      <w:r>
        <w:t>10) страхователь - частный нота</w:t>
      </w:r>
      <w:r>
        <w:t>риус, заключивший со страховщиком договор обязательного страхования гражданско-правовой ответственности частного нотариуса;</w:t>
      </w:r>
    </w:p>
    <w:p w:rsidR="00000000" w:rsidRDefault="002D5660">
      <w:pPr>
        <w:ind w:firstLine="426"/>
        <w:jc w:val="both"/>
      </w:pPr>
      <w:r>
        <w:t>11) третье лицо - лицо, не являющееся стороной договора обязательного страхования гражданско-правовой ответственности частного нотар</w:t>
      </w:r>
      <w:r>
        <w:t xml:space="preserve">иуса, имущественным интересам которого причинен вред при выполнении частным нотариусом профессиональных обязанностей, связанных с совершением нотариальных действий, для осуществления которых частный нотариус в соответствии с </w:t>
      </w:r>
      <w:hyperlink r:id="rId12" w:anchor="sub_id=1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нотариате обязан заключить договор обязательного страхования гражданско-правовой ответственности частного нотариуса;</w:t>
      </w:r>
    </w:p>
    <w:p w:rsidR="00000000" w:rsidRDefault="002D5660">
      <w:pPr>
        <w:ind w:firstLine="426"/>
        <w:jc w:val="both"/>
      </w:pPr>
      <w:r>
        <w:t xml:space="preserve">12) франшиза - освобождение страховщика от возмещения убытка, не превышающего </w:t>
      </w:r>
      <w:hyperlink w:anchor="sub180500" w:history="1">
        <w:r>
          <w:rPr>
            <w:rStyle w:val="a4"/>
          </w:rPr>
          <w:t>определенного размера</w:t>
        </w:r>
      </w:hyperlink>
      <w:r>
        <w:t>.</w:t>
      </w:r>
    </w:p>
    <w:p w:rsidR="00000000" w:rsidRDefault="002D5660">
      <w:pPr>
        <w:jc w:val="center"/>
      </w:pPr>
      <w:r>
        <w:rPr>
          <w:rStyle w:val="s1"/>
        </w:rPr>
        <w:t> </w:t>
      </w:r>
    </w:p>
    <w:p w:rsidR="00000000" w:rsidRDefault="002D5660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об обязательном страховании гражданско-правовой ответственности частных н</w:t>
      </w:r>
      <w:r>
        <w:rPr>
          <w:rStyle w:val="s1"/>
        </w:rPr>
        <w:t xml:space="preserve">отариусов </w:t>
      </w:r>
    </w:p>
    <w:p w:rsidR="00000000" w:rsidRDefault="002D5660">
      <w:pPr>
        <w:ind w:firstLine="400"/>
        <w:jc w:val="both"/>
      </w:pPr>
      <w:r>
        <w:t xml:space="preserve">1. Законодательство Республики Казахстан об обязательном страховании гражданско-правовой ответственности частных нотариусов основывается на </w:t>
      </w:r>
      <w:hyperlink r:id="rId13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</w:t>
      </w:r>
      <w:r>
        <w:t xml:space="preserve">т из </w:t>
      </w:r>
      <w:hyperlink r:id="rId14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2D5660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</w:t>
      </w:r>
      <w:r>
        <w:t>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2D5660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 xml:space="preserve">Статья 3. Объект обязательного страхования гражданско-правовой ответственности частных нотариусов </w:t>
      </w:r>
    </w:p>
    <w:p w:rsidR="00000000" w:rsidRDefault="002D5660">
      <w:pPr>
        <w:spacing w:after="240"/>
        <w:ind w:firstLine="400"/>
        <w:jc w:val="both"/>
      </w:pPr>
      <w:r>
        <w:t>Объектом обязательного страхован</w:t>
      </w:r>
      <w:r>
        <w:t>ия гражданско-правовой ответственности частных нотариусов (далее - обязательное страхование ответственности частных нотариусов) являются имущественные интересы частного нотариуса, связанные с его обязанностью возместить вред, причиненный третьим лицам в ре</w:t>
      </w:r>
      <w:r>
        <w:t xml:space="preserve">зультате совершения им нотариальных действий, для осуществления которых частный нотариус в соответствии с </w:t>
      </w:r>
      <w:hyperlink r:id="rId15" w:anchor="sub_id=1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нотариате обязан заключить</w:t>
      </w:r>
      <w:r>
        <w:t xml:space="preserve"> договор обязательного страхования ответственности частного нотариуса (далее - нотариальные действия).</w:t>
      </w:r>
    </w:p>
    <w:p w:rsidR="00000000" w:rsidRDefault="002D5660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 xml:space="preserve">Статья 4. Цель и основные принципы обязательного страхования ответственности частных нотариусов </w:t>
      </w:r>
    </w:p>
    <w:p w:rsidR="00000000" w:rsidRDefault="002D5660">
      <w:pPr>
        <w:ind w:firstLine="400"/>
        <w:jc w:val="both"/>
      </w:pPr>
      <w:r>
        <w:t>1. Целью обязательного страхования ответственности частн</w:t>
      </w:r>
      <w:r>
        <w:t xml:space="preserve">ых нотариусов является обеспечение защиты имущественных интересов третьих лиц, которым причинен вред в результате совершения частным нотариусом нотариальных действий, посредством осуществления страховых выплат. </w:t>
      </w:r>
    </w:p>
    <w:p w:rsidR="00000000" w:rsidRDefault="002D5660">
      <w:pPr>
        <w:jc w:val="both"/>
      </w:pPr>
      <w:r>
        <w:rPr>
          <w:rStyle w:val="s3"/>
        </w:rPr>
        <w:t>В пункт 2 внесены изменения в соответствии с</w:t>
      </w:r>
      <w:r>
        <w:rPr>
          <w:rStyle w:val="s3"/>
        </w:rPr>
        <w:t xml:space="preserve"> </w:t>
      </w:r>
      <w:hyperlink r:id="rId16" w:anchor="sub_id=1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7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5660">
      <w:pPr>
        <w:ind w:firstLine="400"/>
        <w:jc w:val="both"/>
      </w:pPr>
      <w:r>
        <w:t>2. Основными принципами обязательного с</w:t>
      </w:r>
      <w:r>
        <w:t xml:space="preserve">трахования ответственности частных нотариусов являются: </w:t>
      </w:r>
    </w:p>
    <w:p w:rsidR="00000000" w:rsidRDefault="002D5660">
      <w:pPr>
        <w:ind w:firstLine="426"/>
        <w:jc w:val="both"/>
      </w:pPr>
      <w:r>
        <w:t>осуществление деятельности частного нотариуса, чья ответственность застрахована по договору обязательного страхования ответственности частного нотариуса;</w:t>
      </w:r>
    </w:p>
    <w:p w:rsidR="00000000" w:rsidRDefault="002D5660">
      <w:pPr>
        <w:spacing w:after="240"/>
        <w:ind w:firstLine="400"/>
        <w:jc w:val="both"/>
      </w:pPr>
      <w:r>
        <w:t>обеспечение выполнения сторонами своих обязат</w:t>
      </w:r>
      <w:r>
        <w:t>ельств по договору обязательного страхования ответственности частных нотариусов.</w:t>
      </w:r>
    </w:p>
    <w:p w:rsidR="00000000" w:rsidRDefault="002D5660">
      <w:pPr>
        <w:jc w:val="both"/>
      </w:pPr>
      <w:bookmarkStart w:id="7" w:name="SUB4010000"/>
      <w:bookmarkEnd w:id="7"/>
      <w:r>
        <w:rPr>
          <w:rStyle w:val="s3"/>
        </w:rPr>
        <w:t xml:space="preserve">Закон дополнен статьей 4-1 в соответствии с </w:t>
      </w:r>
      <w:hyperlink r:id="rId18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</w:t>
      </w:r>
    </w:p>
    <w:p w:rsidR="00000000" w:rsidRDefault="002D5660">
      <w:pPr>
        <w:ind w:left="1200" w:hanging="800"/>
        <w:jc w:val="both"/>
      </w:pPr>
      <w:r>
        <w:rPr>
          <w:rStyle w:val="s1"/>
        </w:rPr>
        <w:t>Статья 4-1. Ос</w:t>
      </w:r>
      <w:r>
        <w:rPr>
          <w:rStyle w:val="s1"/>
        </w:rPr>
        <w:t>обенности осуществления обязательного страхования ответственности частных нотариусов</w:t>
      </w:r>
    </w:p>
    <w:p w:rsidR="00000000" w:rsidRDefault="002D5660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19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20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5660">
      <w:pPr>
        <w:ind w:firstLine="400"/>
        <w:jc w:val="both"/>
      </w:pPr>
      <w:r>
        <w:rPr>
          <w:rStyle w:val="s0"/>
        </w:rPr>
        <w:t>2.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заключению договоров обязательног</w:t>
      </w:r>
      <w:r>
        <w:rPr>
          <w:rStyle w:val="s0"/>
        </w:rPr>
        <w:t>о страхования ответственности частных нотариусов одними страховщиками перед другими, ущемление прав и законных интересов страхователей.</w:t>
      </w:r>
    </w:p>
    <w:p w:rsidR="00000000" w:rsidRDefault="002D5660">
      <w:pPr>
        <w:ind w:firstLine="400"/>
        <w:jc w:val="both"/>
      </w:pPr>
      <w:r>
        <w:t> </w:t>
      </w:r>
    </w:p>
    <w:p w:rsidR="00000000" w:rsidRDefault="002D5660">
      <w:pPr>
        <w:jc w:val="both"/>
      </w:pPr>
      <w:bookmarkStart w:id="8" w:name="SUB4020000"/>
      <w:bookmarkEnd w:id="8"/>
      <w:r>
        <w:rPr>
          <w:rStyle w:val="s3"/>
        </w:rPr>
        <w:t xml:space="preserve">Закон дополнен статьей 4-2 в соответствии с </w:t>
      </w:r>
      <w:hyperlink r:id="rId21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2D5660">
      <w:pPr>
        <w:ind w:left="1200" w:hanging="800"/>
        <w:jc w:val="both"/>
      </w:pPr>
      <w:r>
        <w:rPr>
          <w:rStyle w:val="s1"/>
        </w:rPr>
        <w:t>Статья 4-2. Информационное взаимодействие</w:t>
      </w:r>
    </w:p>
    <w:p w:rsidR="00000000" w:rsidRDefault="002D5660">
      <w:pPr>
        <w:ind w:firstLine="426"/>
        <w:jc w:val="both"/>
      </w:pPr>
      <w:r>
        <w:t xml:space="preserve">Органы юстиции, органы прокуратуры, иные государственные органы и организации, располагающие информацией, необходимой для подтверждения факта наступления страхового случая и его последствий, обязаны предоставить данную информацию страховщику, страхователю </w:t>
      </w:r>
      <w:r>
        <w:t>(выгодоприобретателю), страховому омбудсману при их обращении.</w:t>
      </w:r>
    </w:p>
    <w:p w:rsidR="00000000" w:rsidRDefault="002D5660">
      <w:pPr>
        <w:ind w:firstLine="400"/>
        <w:jc w:val="both"/>
      </w:pPr>
      <w:r>
        <w:t> </w:t>
      </w:r>
    </w:p>
    <w:p w:rsidR="00000000" w:rsidRDefault="002D5660">
      <w:pPr>
        <w:ind w:left="1200" w:hanging="800"/>
        <w:jc w:val="both"/>
      </w:pPr>
      <w:bookmarkStart w:id="9" w:name="SUB50000"/>
      <w:bookmarkEnd w:id="9"/>
      <w:r>
        <w:rPr>
          <w:rStyle w:val="s1"/>
        </w:rPr>
        <w:t xml:space="preserve">Статья 5. Лица, гражданско-правовая ответственность которых подлежит обязательному страхованию </w:t>
      </w:r>
    </w:p>
    <w:p w:rsidR="00000000" w:rsidRDefault="002D5660">
      <w:pPr>
        <w:ind w:firstLine="400"/>
        <w:jc w:val="both"/>
      </w:pPr>
      <w:r>
        <w:t>1. Обязательному страхованию подлежит гражданско-правовая ответственность частных нотариусов, о</w:t>
      </w:r>
      <w:r>
        <w:t xml:space="preserve">существляющих деятельность в порядке, установленном </w:t>
      </w:r>
      <w:hyperlink r:id="rId22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D5660">
      <w:pPr>
        <w:spacing w:after="240"/>
        <w:ind w:firstLine="400"/>
        <w:jc w:val="both"/>
      </w:pPr>
      <w:r>
        <w:t>2. Заключение частным нотариусом договора добровольного страхования своей гражданско-правовой ответ</w:t>
      </w:r>
      <w:r>
        <w:t>ственности, связанной с осуществлением нотариальной деятельности, не освобождает его от обязанности по заключению договора обязательного страхования ответственности частных нотариусов.</w:t>
      </w:r>
    </w:p>
    <w:p w:rsidR="00000000" w:rsidRDefault="002D5660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 xml:space="preserve">Статья 6. Недопустимость осуществления деятельности частного нотариуса </w:t>
      </w:r>
      <w:r>
        <w:rPr>
          <w:rStyle w:val="s1"/>
        </w:rPr>
        <w:t xml:space="preserve">без заключения договора обязательного страхования ответственности частных нотариусов </w:t>
      </w:r>
    </w:p>
    <w:p w:rsidR="00000000" w:rsidRDefault="002D5660">
      <w:pPr>
        <w:ind w:firstLine="400"/>
        <w:jc w:val="both"/>
      </w:pPr>
      <w:r>
        <w:t xml:space="preserve">1. Частный нотариус не вправе совершать нотариальные действия без заключения договора обязательного страхования ответственности частных нотариусов. </w:t>
      </w:r>
    </w:p>
    <w:p w:rsidR="00000000" w:rsidRDefault="002D5660">
      <w:pPr>
        <w:spacing w:after="240"/>
        <w:ind w:firstLine="400"/>
        <w:jc w:val="both"/>
      </w:pPr>
      <w:r>
        <w:t xml:space="preserve">2. Частный нотариус, </w:t>
      </w:r>
      <w:r>
        <w:t xml:space="preserve">осуществляющий деятельность без заключения договора обязательного страхования ответственности частных нотариусов, несет ответственность, установленную </w:t>
      </w:r>
      <w:hyperlink r:id="rId23" w:anchor="sub_id=2300000" w:history="1">
        <w:r>
          <w:rPr>
            <w:rStyle w:val="a4"/>
          </w:rPr>
          <w:t xml:space="preserve">законами Республики </w:t>
        </w:r>
        <w:r>
          <w:rPr>
            <w:rStyle w:val="a4"/>
          </w:rPr>
          <w:t>Казахстан</w:t>
        </w:r>
      </w:hyperlink>
      <w:r>
        <w:t>.</w:t>
      </w:r>
    </w:p>
    <w:p w:rsidR="00000000" w:rsidRDefault="002D5660">
      <w:pPr>
        <w:ind w:left="1200" w:hanging="800"/>
        <w:jc w:val="both"/>
      </w:pPr>
      <w:bookmarkStart w:id="11" w:name="SUB70000"/>
      <w:bookmarkEnd w:id="11"/>
      <w:r>
        <w:rPr>
          <w:rStyle w:val="s1"/>
        </w:rPr>
        <w:t xml:space="preserve">Статья 7. Государственные надзор и контроль в области обязательного страхования ответственности частных нотариусов </w:t>
      </w:r>
    </w:p>
    <w:p w:rsidR="00000000" w:rsidRDefault="002D566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" w:anchor="sub_id=29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05.07.12 г. № 30-V (</w:t>
      </w:r>
      <w:hyperlink r:id="rId2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5660">
      <w:pPr>
        <w:ind w:firstLine="400"/>
        <w:jc w:val="both"/>
      </w:pPr>
      <w:r>
        <w:t xml:space="preserve">1. Государственный надзор за деятельностью страховых организаций осуществляется </w:t>
      </w:r>
      <w:r>
        <w:rPr>
          <w:rStyle w:val="s0"/>
        </w:rPr>
        <w:t>Национальным Банком Республики Казахстан</w:t>
      </w:r>
      <w:r>
        <w:t xml:space="preserve"> в соот</w:t>
      </w:r>
      <w:r>
        <w:t xml:space="preserve">ветствии с </w:t>
      </w:r>
      <w:hyperlink r:id="rId26" w:anchor="sub_id=41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D5660">
      <w:pPr>
        <w:ind w:firstLine="397"/>
        <w:jc w:val="both"/>
      </w:pPr>
      <w:r>
        <w:rPr>
          <w:rStyle w:val="s0"/>
        </w:rPr>
        <w:t>2. Государственный контроль за выполнением частным нотариусом требований настоящего Закона в части, касающейся обязательн</w:t>
      </w:r>
      <w:r>
        <w:rPr>
          <w:rStyle w:val="s0"/>
        </w:rPr>
        <w:t>ости заключения им договора обязательного страхования ответственности частных нотариусов, и принятие мер к частным нотариусам, нарушившим данное требование, возлагаются в соответствии с настоящим Законом на органы юстиции в пределах их компетенции, установ</w:t>
      </w:r>
      <w:r>
        <w:rPr>
          <w:rStyle w:val="s0"/>
        </w:rPr>
        <w:t xml:space="preserve">ленной </w:t>
      </w:r>
      <w:hyperlink r:id="rId27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D5660">
      <w:pPr>
        <w:ind w:firstLine="397"/>
        <w:jc w:val="both"/>
      </w:pPr>
      <w:r>
        <w:rPr>
          <w:rStyle w:val="s0"/>
        </w:rPr>
        <w:t> </w:t>
      </w:r>
    </w:p>
    <w:p w:rsidR="00000000" w:rsidRDefault="002D5660">
      <w:pPr>
        <w:ind w:firstLine="397"/>
        <w:jc w:val="both"/>
      </w:pPr>
      <w:r>
        <w:rPr>
          <w:rStyle w:val="s0"/>
        </w:rPr>
        <w:t> </w:t>
      </w:r>
    </w:p>
    <w:p w:rsidR="00000000" w:rsidRDefault="002D5660">
      <w:pPr>
        <w:jc w:val="center"/>
      </w:pPr>
      <w:bookmarkStart w:id="12" w:name="SUB80000"/>
      <w:bookmarkEnd w:id="12"/>
      <w:r>
        <w:rPr>
          <w:rStyle w:val="s1"/>
        </w:rPr>
        <w:t>Глава 2. Договор обязательного страхования ответственности частных</w:t>
      </w:r>
      <w:r>
        <w:t xml:space="preserve"> </w:t>
      </w:r>
      <w:r>
        <w:rPr>
          <w:rStyle w:val="s1"/>
        </w:rPr>
        <w:t>нотариусов</w:t>
      </w:r>
    </w:p>
    <w:p w:rsidR="00000000" w:rsidRDefault="002D5660">
      <w:pPr>
        <w:jc w:val="center"/>
      </w:pPr>
      <w:r>
        <w:t> </w:t>
      </w:r>
    </w:p>
    <w:p w:rsidR="00000000" w:rsidRDefault="002D5660">
      <w:pPr>
        <w:ind w:left="1200" w:hanging="800"/>
        <w:jc w:val="both"/>
      </w:pPr>
      <w:r>
        <w:rPr>
          <w:rStyle w:val="s1"/>
        </w:rPr>
        <w:t>Статья 8. Договор обязательного страхования ответст</w:t>
      </w:r>
      <w:r>
        <w:rPr>
          <w:rStyle w:val="s1"/>
        </w:rPr>
        <w:t xml:space="preserve">венности частных нотариусов и порядок его заключения </w:t>
      </w:r>
    </w:p>
    <w:p w:rsidR="00000000" w:rsidRDefault="002D5660">
      <w:pPr>
        <w:ind w:firstLine="400"/>
        <w:jc w:val="both"/>
      </w:pPr>
      <w:r>
        <w:t xml:space="preserve">1. Обязательное страхование ответственности частных нотариусов осуществляется на основании договора, заключаемого в соответствии с настоящим Законом и </w:t>
      </w:r>
      <w:hyperlink r:id="rId28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между страховщиком и страхователем в пользу третьего лица, имущественным интересам которого может быть причинен вред при осуществлении частным нотариусом нотариальных действий. </w:t>
      </w:r>
    </w:p>
    <w:p w:rsidR="00000000" w:rsidRDefault="002D5660">
      <w:pPr>
        <w:ind w:firstLine="400"/>
        <w:jc w:val="both"/>
      </w:pPr>
      <w:r>
        <w:t>Частный нотариус обязан</w:t>
      </w:r>
      <w:r>
        <w:t xml:space="preserve"> заключить договор обязательного страхования своей гражданско-правовой ответственности до совершения им нотариальных действий. </w:t>
      </w:r>
    </w:p>
    <w:p w:rsidR="00000000" w:rsidRDefault="002D5660">
      <w:pPr>
        <w:ind w:firstLine="400"/>
        <w:jc w:val="both"/>
      </w:pPr>
      <w:bookmarkStart w:id="13" w:name="SUB80200"/>
      <w:bookmarkEnd w:id="13"/>
      <w:r>
        <w:t>2. Договором обязательного страхования ответственности частных нотариусов предусматривается осуществление страховой выплаты по обязательствам, возникшим вследствие причинения вреда третьим лицам при совершении страхователем нотариальных действий, за исключ</w:t>
      </w:r>
      <w:r>
        <w:t xml:space="preserve">ением возмещения морального вреда, упущенной выгоды и уплаты неустойки. </w:t>
      </w:r>
    </w:p>
    <w:p w:rsidR="00000000" w:rsidRDefault="002D5660">
      <w:pPr>
        <w:ind w:firstLine="400"/>
        <w:jc w:val="both"/>
      </w:pPr>
      <w:r>
        <w:t>3. Договор обязательного страхования ответственности частных нотариусов может быть заключен только со страховщиком, имеющим лицензию на право осуществления деятельности по данному вид</w:t>
      </w:r>
      <w:r>
        <w:t xml:space="preserve">у обязательного страхования. Заключение такого договора для упомянутого страховщика является обязательным. </w:t>
      </w:r>
    </w:p>
    <w:p w:rsidR="00000000" w:rsidRDefault="002D566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9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</w:t>
      </w:r>
      <w:r>
        <w:rPr>
          <w:rStyle w:val="s3"/>
        </w:rPr>
        <w:t>7 г. № 49-VI (</w:t>
      </w:r>
      <w:hyperlink r:id="rId30" w:anchor="sub_id=8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5660">
      <w:pPr>
        <w:jc w:val="both"/>
      </w:pPr>
      <w:r>
        <w:rPr>
          <w:rStyle w:val="s3"/>
        </w:rPr>
        <w:t xml:space="preserve">См. изменения в пункт 4 - </w:t>
      </w:r>
      <w:hyperlink r:id="rId31" w:anchor="sub_id=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(вводятся в действие с 1 января 2019 г.)</w:t>
      </w:r>
    </w:p>
    <w:p w:rsidR="00000000" w:rsidRDefault="002D5660">
      <w:pPr>
        <w:ind w:firstLine="400"/>
        <w:jc w:val="both"/>
      </w:pPr>
      <w:r>
        <w:t xml:space="preserve">4. Договор обязательного страхования ответственности частных нотариусов заключается в письменной форме путем выдачи страховщиком страхового полиса страхователю. </w:t>
      </w:r>
    </w:p>
    <w:p w:rsidR="00000000" w:rsidRDefault="002D5660">
      <w:pPr>
        <w:ind w:firstLine="400"/>
        <w:jc w:val="both"/>
      </w:pPr>
      <w:r>
        <w:t>Требования по содержанию и</w:t>
      </w:r>
      <w:r>
        <w:t xml:space="preserve"> оформлению страхового полиса по обязательному страхованию ответственности частных нотариусов устанавливаются </w:t>
      </w:r>
      <w:hyperlink r:id="rId32" w:anchor="sub_id=1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страховании и страховой </w:t>
      </w:r>
      <w:r>
        <w:t xml:space="preserve">деятельности. </w:t>
      </w:r>
    </w:p>
    <w:p w:rsidR="00000000" w:rsidRDefault="002D5660">
      <w:pPr>
        <w:ind w:firstLine="400"/>
        <w:jc w:val="both"/>
      </w:pPr>
      <w:r>
        <w:t>Несоблюдение письменной формы договора обязательного страхования ответственности частных нотариусов влечет его ничтожность.</w:t>
      </w:r>
    </w:p>
    <w:p w:rsidR="00000000" w:rsidRDefault="002D5660">
      <w:pPr>
        <w:ind w:firstLine="400"/>
        <w:jc w:val="both"/>
      </w:pPr>
      <w:r>
        <w:t>Ответственность за неполноту условий, подлежащих указанию в договоре обязательного страхования ответственности частны</w:t>
      </w:r>
      <w:r>
        <w:t xml:space="preserve">х нотариусов, несет страховщик. В случае возникновения спора по договору обязательного страхования ответственности частных нотариусов вследствие неполноты отдельных его условий спор решается в пользу страхователя. </w:t>
      </w:r>
    </w:p>
    <w:p w:rsidR="00000000" w:rsidRDefault="002D5660">
      <w:pPr>
        <w:jc w:val="both"/>
      </w:pPr>
      <w:r>
        <w:rPr>
          <w:rStyle w:val="s3"/>
        </w:rPr>
        <w:t>Статья дополняется пунктом 4-1 в соответс</w:t>
      </w:r>
      <w:r>
        <w:rPr>
          <w:rStyle w:val="s3"/>
        </w:rPr>
        <w:t xml:space="preserve">твии с </w:t>
      </w:r>
      <w:hyperlink r:id="rId33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(вводится в действие с 1 января 2019 г.)</w:t>
      </w:r>
    </w:p>
    <w:p w:rsidR="00000000" w:rsidRDefault="002D5660">
      <w:pPr>
        <w:ind w:firstLine="397"/>
        <w:jc w:val="both"/>
      </w:pPr>
      <w:r>
        <w:rPr>
          <w:rStyle w:val="s0"/>
        </w:rPr>
        <w:t>5. Если договор обязательного страхования ответственности частных нотариусов заключен на услов</w:t>
      </w:r>
      <w:r>
        <w:rPr>
          <w:rStyle w:val="s0"/>
        </w:rPr>
        <w:t>иях, ухудшающих положение страхователя или третьих лиц по сравнению с тем, которое предусмотрено настоящим Законом, то при наступлении страхового случая страховщик несет обязательства перед страхователем и третьими лицами на условиях, установленных настоящ</w:t>
      </w:r>
      <w:r>
        <w:rPr>
          <w:rStyle w:val="s0"/>
        </w:rPr>
        <w:t>им Законом.</w:t>
      </w:r>
    </w:p>
    <w:p w:rsidR="00000000" w:rsidRDefault="002D5660">
      <w:pPr>
        <w:ind w:firstLine="397"/>
        <w:jc w:val="both"/>
      </w:pPr>
      <w:r>
        <w:rPr>
          <w:rStyle w:val="s0"/>
        </w:rPr>
        <w:t> </w:t>
      </w:r>
    </w:p>
    <w:p w:rsidR="00000000" w:rsidRDefault="002D5660">
      <w:pPr>
        <w:jc w:val="both"/>
      </w:pPr>
      <w:r>
        <w:rPr>
          <w:rStyle w:val="s3"/>
        </w:rPr>
        <w:t xml:space="preserve">Закон дополняется статьей 8-1 в соответствии с </w:t>
      </w:r>
      <w:hyperlink r:id="rId34" w:anchor="sub_id=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(вводится в действие с 1 января 2019 г.)</w:t>
      </w:r>
    </w:p>
    <w:p w:rsidR="00000000" w:rsidRDefault="002D5660">
      <w:pPr>
        <w:ind w:firstLine="397"/>
        <w:jc w:val="both"/>
      </w:pPr>
      <w:r>
        <w:rPr>
          <w:rStyle w:val="s0"/>
        </w:rPr>
        <w:t> </w:t>
      </w:r>
    </w:p>
    <w:p w:rsidR="00000000" w:rsidRDefault="002D5660">
      <w:pPr>
        <w:ind w:left="1200" w:hanging="800"/>
        <w:jc w:val="both"/>
      </w:pPr>
      <w:bookmarkStart w:id="14" w:name="SUB90000"/>
      <w:bookmarkEnd w:id="14"/>
      <w:r>
        <w:rPr>
          <w:rStyle w:val="s1"/>
        </w:rPr>
        <w:t>Статья 9. Действие договора обязател</w:t>
      </w:r>
      <w:r>
        <w:rPr>
          <w:rStyle w:val="s1"/>
        </w:rPr>
        <w:t xml:space="preserve">ьного страхования ответственности частных нотариусов </w:t>
      </w:r>
    </w:p>
    <w:p w:rsidR="00000000" w:rsidRDefault="002D5660">
      <w:pPr>
        <w:ind w:firstLine="400"/>
        <w:jc w:val="both"/>
      </w:pPr>
      <w:r>
        <w:t xml:space="preserve">1. Если договором обязательного страхования ответственности частных нотариусов не предусмотрено иное, то он вступает в силу и становится обязательным для сторон с момента уплаты страхователем страховой </w:t>
      </w:r>
      <w:r>
        <w:t xml:space="preserve">премии, а при уплате ее в рассрочку - первого страхового взноса. </w:t>
      </w:r>
    </w:p>
    <w:p w:rsidR="00000000" w:rsidRDefault="002D5660">
      <w:pPr>
        <w:ind w:firstLine="400"/>
        <w:jc w:val="both"/>
      </w:pPr>
      <w:r>
        <w:t xml:space="preserve">2. Договор обязательного страхования ответственности частных нотариусов заключается сроком на двенадцать месяцев с даты вступления его в силу. </w:t>
      </w:r>
    </w:p>
    <w:p w:rsidR="00000000" w:rsidRDefault="002D5660">
      <w:pPr>
        <w:ind w:firstLine="400"/>
        <w:jc w:val="both"/>
      </w:pPr>
      <w:r>
        <w:t xml:space="preserve">Период действия страховой защиты совпадает со </w:t>
      </w:r>
      <w:r>
        <w:t xml:space="preserve">сроком действия договора обязательного страхования ответственности частных нотариусов. </w:t>
      </w:r>
    </w:p>
    <w:p w:rsidR="00000000" w:rsidRDefault="002D5660">
      <w:pPr>
        <w:spacing w:after="240"/>
        <w:ind w:firstLine="400"/>
        <w:jc w:val="both"/>
      </w:pPr>
      <w:r>
        <w:t>3. Действие договора обязательного страхования ответственности частных нотариусов ограничивается территорией Республики Казахстан, если договором обязательного страхова</w:t>
      </w:r>
      <w:r>
        <w:t>ния ответственности частных нотариусов не предусмотрено иное.</w:t>
      </w:r>
    </w:p>
    <w:p w:rsidR="00000000" w:rsidRDefault="002D5660">
      <w:pPr>
        <w:ind w:left="1200" w:hanging="800"/>
        <w:jc w:val="both"/>
      </w:pPr>
      <w:bookmarkStart w:id="15" w:name="SUB100000"/>
      <w:bookmarkEnd w:id="15"/>
      <w:r>
        <w:rPr>
          <w:rStyle w:val="s1"/>
        </w:rPr>
        <w:t xml:space="preserve">Статья 10. Прекращение действия договора обязательного страхования ответственности частных нотариусов </w:t>
      </w:r>
    </w:p>
    <w:p w:rsidR="00000000" w:rsidRDefault="002D5660">
      <w:pPr>
        <w:ind w:firstLine="400"/>
        <w:jc w:val="both"/>
      </w:pPr>
      <w:r>
        <w:t>Договор обязательного страхования ответственности частных нотариусов прекращает свое действ</w:t>
      </w:r>
      <w:r>
        <w:t xml:space="preserve">ие в следующих случаях: </w:t>
      </w:r>
    </w:p>
    <w:p w:rsidR="00000000" w:rsidRDefault="002D5660">
      <w:pPr>
        <w:ind w:firstLine="400"/>
        <w:jc w:val="both"/>
      </w:pPr>
      <w:r>
        <w:t xml:space="preserve">1) истечение срока действия договора; </w:t>
      </w:r>
    </w:p>
    <w:p w:rsidR="00000000" w:rsidRDefault="002D5660">
      <w:pPr>
        <w:ind w:firstLine="400"/>
        <w:jc w:val="both"/>
      </w:pPr>
      <w:r>
        <w:t xml:space="preserve">2) досрочное прекращение договора; </w:t>
      </w:r>
    </w:p>
    <w:p w:rsidR="00000000" w:rsidRDefault="002D5660">
      <w:pPr>
        <w:spacing w:after="240"/>
        <w:ind w:firstLine="400"/>
        <w:jc w:val="both"/>
      </w:pPr>
      <w:r>
        <w:t>3) осуществление страховщиком страховой выплаты (страховых выплат) в размере страховой суммы, определенной условиями договора обязательного страхования отве</w:t>
      </w:r>
      <w:r>
        <w:t>тственности частных нотариусов.</w:t>
      </w:r>
    </w:p>
    <w:p w:rsidR="00000000" w:rsidRDefault="002D5660">
      <w:pPr>
        <w:ind w:left="1200" w:hanging="800"/>
        <w:jc w:val="both"/>
      </w:pPr>
      <w:bookmarkStart w:id="16" w:name="SUB110000"/>
      <w:bookmarkEnd w:id="16"/>
      <w:r>
        <w:rPr>
          <w:rStyle w:val="s1"/>
        </w:rPr>
        <w:t xml:space="preserve">Статья 11. Досрочное прекращение договора обязательного страхования ответственности частных нотариусов </w:t>
      </w:r>
    </w:p>
    <w:p w:rsidR="00000000" w:rsidRDefault="002D5660">
      <w:pPr>
        <w:spacing w:after="240"/>
        <w:ind w:firstLine="400"/>
        <w:jc w:val="both"/>
      </w:pPr>
      <w:r>
        <w:t xml:space="preserve">Порядок, условия и последствия досрочного прекращения договора обязательного страхования ответственности частных нотариусов определяются в соответствии с </w:t>
      </w:r>
      <w:hyperlink r:id="rId35" w:anchor="sub_id=8410000" w:history="1">
        <w:r>
          <w:rPr>
            <w:rStyle w:val="a4"/>
          </w:rPr>
          <w:t>гражданским законо</w:t>
        </w:r>
        <w:r>
          <w:rPr>
            <w:rStyle w:val="a4"/>
          </w:rPr>
          <w:t>дательством</w:t>
        </w:r>
      </w:hyperlink>
      <w:r>
        <w:t xml:space="preserve"> Республики Казахстан.</w:t>
      </w:r>
    </w:p>
    <w:p w:rsidR="00000000" w:rsidRDefault="002D5660">
      <w:pPr>
        <w:ind w:left="1200" w:hanging="800"/>
        <w:jc w:val="both"/>
      </w:pPr>
      <w:bookmarkStart w:id="17" w:name="SUB120000"/>
      <w:bookmarkEnd w:id="17"/>
      <w:r>
        <w:rPr>
          <w:rStyle w:val="s1"/>
        </w:rPr>
        <w:t xml:space="preserve">Статья 12. Недействительность договора обязательного страхования ответственности частных нотариусов </w:t>
      </w:r>
    </w:p>
    <w:p w:rsidR="00000000" w:rsidRDefault="002D5660">
      <w:pPr>
        <w:spacing w:after="240"/>
        <w:ind w:firstLine="400"/>
        <w:jc w:val="both"/>
      </w:pPr>
      <w:r>
        <w:t>Условия, основания и последствия признания договора обязательного страхования ответственности частных нотариусов недейств</w:t>
      </w:r>
      <w:r>
        <w:t xml:space="preserve">ительным определяются в соответствии с </w:t>
      </w:r>
      <w:hyperlink r:id="rId36" w:anchor="sub_id=15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2D5660">
      <w:pPr>
        <w:ind w:left="1200" w:hanging="800"/>
        <w:jc w:val="both"/>
      </w:pPr>
      <w:bookmarkStart w:id="18" w:name="SUB130000"/>
      <w:bookmarkEnd w:id="18"/>
      <w:r>
        <w:rPr>
          <w:rStyle w:val="s1"/>
        </w:rPr>
        <w:t xml:space="preserve">Статья 13. Права и обязанности страхователя </w:t>
      </w:r>
    </w:p>
    <w:p w:rsidR="00000000" w:rsidRDefault="002D5660">
      <w:pPr>
        <w:ind w:firstLine="400"/>
        <w:jc w:val="both"/>
      </w:pPr>
      <w:r>
        <w:t xml:space="preserve">1. Страхователь вправе: </w:t>
      </w:r>
    </w:p>
    <w:p w:rsidR="00000000" w:rsidRDefault="002D5660">
      <w:pPr>
        <w:ind w:firstLine="400"/>
        <w:jc w:val="both"/>
      </w:pPr>
      <w:r>
        <w:t>1) требоват</w:t>
      </w:r>
      <w:r>
        <w:t xml:space="preserve">ь от страховщика разъяснения условий обязательного страхования ответственности частных нотариусов, своих прав и обязанностей по договору обязательного страхования ответственности частных нотариусов; </w:t>
      </w:r>
    </w:p>
    <w:p w:rsidR="00000000" w:rsidRDefault="002D5660">
      <w:pPr>
        <w:ind w:firstLine="400"/>
        <w:jc w:val="both"/>
      </w:pPr>
      <w:r>
        <w:t xml:space="preserve">2) ознакомиться с финансовой отчетностью страховщика; </w:t>
      </w:r>
    </w:p>
    <w:p w:rsidR="00000000" w:rsidRDefault="002D5660">
      <w:pPr>
        <w:ind w:firstLine="400"/>
        <w:jc w:val="both"/>
      </w:pPr>
      <w:r>
        <w:t>3</w:t>
      </w:r>
      <w:r>
        <w:t xml:space="preserve">) получить страховую выплату в порядке и на условиях, предусмотренных настоящим Законом; </w:t>
      </w:r>
    </w:p>
    <w:p w:rsidR="00000000" w:rsidRDefault="002D5660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37" w:anchor="sub_id=1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</w:t>
      </w:r>
    </w:p>
    <w:p w:rsidR="00000000" w:rsidRDefault="002D5660">
      <w:pPr>
        <w:ind w:firstLine="426"/>
        <w:jc w:val="both"/>
      </w:pPr>
      <w:r>
        <w:t>3</w:t>
      </w:r>
      <w:r>
        <w:t xml:space="preserve">-1) обратиться к страховщику с учетом особенностей, предусмотренных </w:t>
      </w:r>
      <w:hyperlink w:anchor="sub19010000" w:history="1">
        <w:r>
          <w:rPr>
            <w:rStyle w:val="a4"/>
          </w:rPr>
          <w:t>статьей 19-1</w:t>
        </w:r>
      </w:hyperlink>
      <w:r>
        <w:t xml:space="preserve"> настоящего Закона, либо страховому омбудсману или в суд для урегулирования вопросов, возникающих из договора обязательного страхования ответс</w:t>
      </w:r>
      <w:r>
        <w:t>твенности частных нотариусов;</w:t>
      </w:r>
    </w:p>
    <w:p w:rsidR="00000000" w:rsidRDefault="002D5660">
      <w:pPr>
        <w:jc w:val="both"/>
      </w:pPr>
      <w:r>
        <w:rPr>
          <w:rStyle w:val="s3"/>
        </w:rPr>
        <w:t xml:space="preserve">Подпункт 4 изложен в редакции </w:t>
      </w:r>
      <w:hyperlink r:id="rId38" w:anchor="sub_id=15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3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5660">
      <w:pPr>
        <w:ind w:firstLine="426"/>
        <w:jc w:val="both"/>
      </w:pPr>
      <w:r>
        <w:t>4) направить заявление и прилагаемые документы страховому омбудсману (напрямую страховому омбудсману, в том числе через его интернет-ресурс, либо через страховщика, в том числе его филиал, представительство).</w:t>
      </w:r>
    </w:p>
    <w:p w:rsidR="00000000" w:rsidRDefault="002D5660">
      <w:pPr>
        <w:ind w:firstLine="400"/>
        <w:jc w:val="both"/>
      </w:pPr>
      <w:r>
        <w:t xml:space="preserve">2. Страхователь обязан: </w:t>
      </w:r>
    </w:p>
    <w:p w:rsidR="00000000" w:rsidRDefault="002D5660">
      <w:pPr>
        <w:ind w:firstLine="400"/>
        <w:jc w:val="both"/>
      </w:pPr>
      <w:r>
        <w:t>1</w:t>
      </w:r>
      <w:r>
        <w:t xml:space="preserve">) уплатить страховую премию в размере, порядке и сроки, которые установлены договором обязательного страхования ответственности частных нотариусов; </w:t>
      </w:r>
    </w:p>
    <w:p w:rsidR="00000000" w:rsidRDefault="002D5660">
      <w:pPr>
        <w:ind w:firstLine="400"/>
        <w:jc w:val="both"/>
      </w:pPr>
      <w:r>
        <w:t>2) при заключении договора обязательного страхования ответственности частных нотариусов представить страхов</w:t>
      </w:r>
      <w:r>
        <w:t xml:space="preserve">щику сведения в соответствии с требованиями настоящего Закона; </w:t>
      </w:r>
    </w:p>
    <w:p w:rsidR="00000000" w:rsidRDefault="002D5660">
      <w:pPr>
        <w:ind w:firstLine="400"/>
        <w:jc w:val="both"/>
      </w:pPr>
      <w:r>
        <w:t>3) незамедлительно, но не позднее пяти рабочих дней, как ему стало известно о предъявлении требования или искового заявления третьего лица о возмещении вреда, причиненного в результате соверше</w:t>
      </w:r>
      <w:r>
        <w:t xml:space="preserve">ния им нотариальных действий, уведомить об этом страховщика доступным способом (устно, письменно); </w:t>
      </w:r>
    </w:p>
    <w:p w:rsidR="00000000" w:rsidRDefault="002D5660">
      <w:pPr>
        <w:ind w:firstLine="400"/>
        <w:jc w:val="both"/>
      </w:pPr>
      <w:r>
        <w:t>4) предоставить страховщику всю доступную ему информацию и документацию, позволяющие судить о причинах, ходе и последствиях события, с наступлением которого</w:t>
      </w:r>
      <w:r>
        <w:t xml:space="preserve"> у страхователя возникает обязанность возместить причиненный вред, а также о характере и размерах причиненного вреда; </w:t>
      </w:r>
    </w:p>
    <w:p w:rsidR="00000000" w:rsidRDefault="002D5660">
      <w:pPr>
        <w:ind w:firstLine="400"/>
        <w:jc w:val="both"/>
      </w:pPr>
      <w:r>
        <w:t xml:space="preserve">5) предоставить страховщику возможность для участия в урегулировании вопросов, связанных с требованием третьих лиц о возмещении вреда; </w:t>
      </w:r>
    </w:p>
    <w:p w:rsidR="00000000" w:rsidRDefault="002D5660">
      <w:pPr>
        <w:ind w:firstLine="400"/>
        <w:jc w:val="both"/>
      </w:pPr>
      <w:r>
        <w:t>6</w:t>
      </w:r>
      <w:r>
        <w:t xml:space="preserve">) принять меры к предотвращению или уменьшению убытков от страхового случая; </w:t>
      </w:r>
    </w:p>
    <w:p w:rsidR="00000000" w:rsidRDefault="002D5660">
      <w:pPr>
        <w:ind w:firstLine="400"/>
        <w:jc w:val="both"/>
      </w:pPr>
      <w:r>
        <w:t xml:space="preserve">7) обеспечить переход к страховщику права обратного требования к лицу, ответственному за наступление страхового случая. </w:t>
      </w:r>
    </w:p>
    <w:p w:rsidR="00000000" w:rsidRDefault="002D5660">
      <w:pPr>
        <w:spacing w:after="240"/>
        <w:ind w:firstLine="400"/>
        <w:jc w:val="both"/>
      </w:pPr>
      <w:r>
        <w:t>3. Договором обязательного страхования ответственности ча</w:t>
      </w:r>
      <w:r>
        <w:t>стных нотариусов могут быть предусмотрены другие права и обязанности страхователя, не противоречащие законодательным актам Республики Казахстан.</w:t>
      </w:r>
    </w:p>
    <w:p w:rsidR="00000000" w:rsidRDefault="002D5660">
      <w:pPr>
        <w:ind w:left="1200" w:hanging="800"/>
        <w:jc w:val="both"/>
      </w:pPr>
      <w:bookmarkStart w:id="19" w:name="SUB140000"/>
      <w:bookmarkEnd w:id="19"/>
      <w:r>
        <w:rPr>
          <w:rStyle w:val="s1"/>
        </w:rPr>
        <w:t xml:space="preserve">Статья 14. Права и обязанности страховщика </w:t>
      </w:r>
    </w:p>
    <w:p w:rsidR="00000000" w:rsidRDefault="002D5660">
      <w:pPr>
        <w:ind w:firstLine="400"/>
        <w:jc w:val="both"/>
      </w:pPr>
      <w:r>
        <w:t xml:space="preserve">1. Страховщик вправе: </w:t>
      </w:r>
    </w:p>
    <w:p w:rsidR="00000000" w:rsidRDefault="002D5660">
      <w:pPr>
        <w:ind w:firstLine="400"/>
        <w:jc w:val="both"/>
      </w:pPr>
      <w:r>
        <w:t>1) при заключении договора обязательного страхования ответственности частных нотариусов требовать от страхователя предоставления информации о предшествующих договорах обязательного страхования ответственности частных нотариусов, страховых случаях, страховы</w:t>
      </w:r>
      <w:r>
        <w:t xml:space="preserve">х выплатах и иных сведений, необходимых для внесения в договор обязательного страхования ответственности частных нотариусов, предусмотренных </w:t>
      </w:r>
      <w:hyperlink r:id="rId4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Казахстан; </w:t>
      </w:r>
    </w:p>
    <w:p w:rsidR="00000000" w:rsidRDefault="002D5660">
      <w:pPr>
        <w:ind w:firstLine="400"/>
        <w:jc w:val="both"/>
      </w:pPr>
      <w:r>
        <w:t xml:space="preserve">2) принимать участие в урегулировании вопросов, связанных с требованиями третьих лиц о возмещении вреда, причиненного страхователем; </w:t>
      </w:r>
    </w:p>
    <w:p w:rsidR="00000000" w:rsidRDefault="002D5660">
      <w:pPr>
        <w:ind w:firstLine="400"/>
        <w:jc w:val="both"/>
      </w:pPr>
      <w:r>
        <w:t xml:space="preserve">3) предъявлять право обратного требования к лицу, ответственному за причинение вреда в случаях, предусмотренных </w:t>
      </w:r>
      <w:hyperlink w:anchor="sub200000" w:history="1">
        <w:r>
          <w:rPr>
            <w:rStyle w:val="a4"/>
          </w:rPr>
          <w:t>статьей 20</w:t>
        </w:r>
      </w:hyperlink>
      <w:r>
        <w:t xml:space="preserve"> настоящего Закона; </w:t>
      </w:r>
    </w:p>
    <w:p w:rsidR="00000000" w:rsidRDefault="002D5660">
      <w:pPr>
        <w:ind w:firstLine="400"/>
        <w:jc w:val="both"/>
      </w:pPr>
      <w:r>
        <w:t xml:space="preserve">4) отказать в осуществлении страховой выплаты полностью или частично по основаниям, предусмотренным </w:t>
      </w:r>
      <w:hyperlink w:anchor="sub210000" w:history="1">
        <w:r>
          <w:rPr>
            <w:rStyle w:val="a4"/>
          </w:rPr>
          <w:t>статьей 21</w:t>
        </w:r>
      </w:hyperlink>
      <w:r>
        <w:t xml:space="preserve"> настоящего Закона. </w:t>
      </w:r>
    </w:p>
    <w:p w:rsidR="00000000" w:rsidRDefault="002D5660">
      <w:pPr>
        <w:ind w:firstLine="400"/>
        <w:jc w:val="both"/>
      </w:pPr>
      <w:r>
        <w:t xml:space="preserve">2. Страховщик обязан: </w:t>
      </w:r>
    </w:p>
    <w:p w:rsidR="00000000" w:rsidRDefault="002D5660">
      <w:pPr>
        <w:ind w:firstLine="400"/>
        <w:jc w:val="both"/>
      </w:pPr>
      <w:r>
        <w:t>1) ознакомить стр</w:t>
      </w:r>
      <w:r>
        <w:t xml:space="preserve">ахователя с условиями обязательного страхования ответственности частных нотариусов, разъяснить его права и обязанности, возникающие из договора обязательного страхования ответственности частных нотариусов; </w:t>
      </w:r>
    </w:p>
    <w:p w:rsidR="00000000" w:rsidRDefault="002D5660">
      <w:pPr>
        <w:ind w:firstLine="400"/>
        <w:jc w:val="both"/>
      </w:pPr>
      <w:r>
        <w:t>2) при досрочном прекращении договора обязательно</w:t>
      </w:r>
      <w:r>
        <w:t xml:space="preserve">го страхования ответственности частных нотариусов в случаях и порядке, установленных гражданским законодательством Республики Казахстан, возвратить страхователю страховую премию полностью или частично; </w:t>
      </w:r>
    </w:p>
    <w:p w:rsidR="00000000" w:rsidRDefault="002D5660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41" w:anchor="sub_id=15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</w:t>
      </w:r>
    </w:p>
    <w:p w:rsidR="00000000" w:rsidRDefault="002D5660">
      <w:pPr>
        <w:ind w:firstLine="426"/>
        <w:jc w:val="both"/>
      </w:pPr>
      <w:r>
        <w:t>2-1) при недостаточности документов, подтверждающих факт наступления страхового случая и размер подлежащего возмещению страховщиком вреда, в теч</w:t>
      </w:r>
      <w:r>
        <w:t>ение трех рабочих дней со дня их получения сообщить об этом заявителю с указанием полного перечня недостающих и (или) неправильно оформленных документов;</w:t>
      </w:r>
    </w:p>
    <w:p w:rsidR="00000000" w:rsidRDefault="002D5660">
      <w:pPr>
        <w:ind w:firstLine="400"/>
        <w:jc w:val="both"/>
      </w:pPr>
      <w:r>
        <w:t>3) при наступлении страхового случая произвести страховую выплату в порядке и на условиях, предусмотре</w:t>
      </w:r>
      <w:r>
        <w:t xml:space="preserve">нных настоящим Законом; </w:t>
      </w:r>
    </w:p>
    <w:p w:rsidR="00000000" w:rsidRDefault="002D5660">
      <w:pPr>
        <w:jc w:val="both"/>
      </w:pPr>
      <w:r>
        <w:rPr>
          <w:rStyle w:val="s3"/>
        </w:rPr>
        <w:t xml:space="preserve">Пункт дополнен подпунктами 3-1 и 3-2 в соответствии с </w:t>
      </w:r>
      <w:hyperlink r:id="rId42" w:anchor="sub_id=15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</w:t>
      </w:r>
    </w:p>
    <w:p w:rsidR="00000000" w:rsidRDefault="002D5660">
      <w:pPr>
        <w:ind w:firstLine="426"/>
        <w:jc w:val="both"/>
      </w:pPr>
      <w:r>
        <w:t>3-1) при получении от страхователя (выгодоприобретателя) за</w:t>
      </w:r>
      <w:r>
        <w:t>явления рассмотреть требования страхователя (выгодоприобретателя) и предоставить письменный ответ с указанием дальнейшего порядка урегулирования спора в течение пяти рабочих дней;</w:t>
      </w:r>
    </w:p>
    <w:p w:rsidR="00000000" w:rsidRDefault="002D5660">
      <w:pPr>
        <w:ind w:firstLine="426"/>
        <w:jc w:val="both"/>
      </w:pPr>
      <w:r>
        <w:t>3-2) при получении от страхователя (выгодоприобретателя) заявления, направля</w:t>
      </w:r>
      <w:r>
        <w:t>емого страховому омбудсману, перенаправить данное заявление, а также прилагаемые к нему документы страховому омбудсману в течение трех рабочих дней со дня получения;</w:t>
      </w:r>
    </w:p>
    <w:p w:rsidR="00000000" w:rsidRDefault="002D5660">
      <w:pPr>
        <w:ind w:firstLine="400"/>
        <w:jc w:val="both"/>
      </w:pPr>
      <w:r>
        <w:t>4) возместить страхователю расходы, понесенные им в целях предотвращения или уменьшения уб</w:t>
      </w:r>
      <w:r>
        <w:t xml:space="preserve">ытков при страховом случае; </w:t>
      </w:r>
    </w:p>
    <w:p w:rsidR="00000000" w:rsidRDefault="002D5660">
      <w:pPr>
        <w:ind w:firstLine="400"/>
        <w:jc w:val="both"/>
      </w:pPr>
      <w:r>
        <w:t xml:space="preserve">5) обеспечить </w:t>
      </w:r>
      <w:hyperlink r:id="rId43" w:anchor="sub_id=8300000" w:history="1">
        <w:r>
          <w:rPr>
            <w:rStyle w:val="a4"/>
          </w:rPr>
          <w:t>тайну страхования</w:t>
        </w:r>
      </w:hyperlink>
      <w:r>
        <w:t xml:space="preserve">; </w:t>
      </w:r>
    </w:p>
    <w:p w:rsidR="00000000" w:rsidRDefault="002D5660">
      <w:pPr>
        <w:ind w:firstLine="400"/>
        <w:jc w:val="both"/>
      </w:pPr>
      <w:r>
        <w:t>6) при несвоевременном осуществлении страховой выплаты уплатить выгодоприобретателю неустойку в порядке и раз</w:t>
      </w:r>
      <w:r>
        <w:t xml:space="preserve">мере, установленных </w:t>
      </w:r>
      <w:hyperlink r:id="rId44" w:anchor="sub_id=293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2D5660">
      <w:pPr>
        <w:ind w:firstLine="397"/>
        <w:jc w:val="both"/>
      </w:pPr>
      <w:r>
        <w:rPr>
          <w:rStyle w:val="s0"/>
        </w:rPr>
        <w:t>3. Договором обязательного страхования ответственности частных нотариусов могут быть предусмотрены другие пр</w:t>
      </w:r>
      <w:r>
        <w:rPr>
          <w:rStyle w:val="s0"/>
        </w:rPr>
        <w:t>ава и обязанности страховщика, не противоречащие законодательным актам Республики Казахстан.</w:t>
      </w:r>
    </w:p>
    <w:p w:rsidR="00000000" w:rsidRDefault="002D5660">
      <w:pPr>
        <w:ind w:firstLine="397"/>
        <w:jc w:val="both"/>
      </w:pPr>
      <w:r>
        <w:rPr>
          <w:rStyle w:val="s0"/>
        </w:rPr>
        <w:t> </w:t>
      </w:r>
    </w:p>
    <w:p w:rsidR="00000000" w:rsidRDefault="002D5660">
      <w:pPr>
        <w:ind w:firstLine="397"/>
        <w:jc w:val="both"/>
      </w:pPr>
      <w:r>
        <w:rPr>
          <w:rStyle w:val="s0"/>
        </w:rPr>
        <w:t> </w:t>
      </w:r>
    </w:p>
    <w:p w:rsidR="00000000" w:rsidRDefault="002D5660">
      <w:pPr>
        <w:spacing w:after="240"/>
        <w:jc w:val="center"/>
      </w:pPr>
      <w:bookmarkStart w:id="20" w:name="SUB150000"/>
      <w:bookmarkEnd w:id="20"/>
      <w:r>
        <w:rPr>
          <w:rStyle w:val="s1"/>
        </w:rPr>
        <w:t>Глава 3. Страховая сумма и страховая премия</w:t>
      </w:r>
    </w:p>
    <w:p w:rsidR="00000000" w:rsidRDefault="002D5660">
      <w:pPr>
        <w:ind w:left="1200" w:hanging="800"/>
        <w:jc w:val="both"/>
      </w:pPr>
      <w:r>
        <w:rPr>
          <w:rStyle w:val="s1"/>
        </w:rPr>
        <w:t xml:space="preserve">Статья 15. Размер страховой суммы </w:t>
      </w:r>
    </w:p>
    <w:p w:rsidR="00000000" w:rsidRDefault="002D5660">
      <w:pPr>
        <w:spacing w:after="240"/>
        <w:ind w:firstLine="400"/>
        <w:jc w:val="both"/>
      </w:pPr>
      <w:r>
        <w:t>Размер страховой суммы по договору обязательного страхования ответственности час</w:t>
      </w:r>
      <w:r>
        <w:t xml:space="preserve">тных нотариусов определяется его условиями и должен составлять для нотариусов, осуществляющих деятельность на территории города республиканского значения, столицы - не менее 1 000, для иных нотариусов - не менее 500-кратного </w:t>
      </w:r>
      <w:hyperlink r:id="rId45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на соответствующий финансовый год, на дату заключения договора обязательного страхования ответственности частных нотариусов.</w:t>
      </w:r>
    </w:p>
    <w:p w:rsidR="00000000" w:rsidRDefault="002D5660">
      <w:pPr>
        <w:ind w:left="1200" w:hanging="800"/>
        <w:jc w:val="both"/>
      </w:pPr>
      <w:bookmarkStart w:id="21" w:name="SUB160000"/>
      <w:bookmarkEnd w:id="21"/>
      <w:r>
        <w:rPr>
          <w:rStyle w:val="s1"/>
        </w:rPr>
        <w:t>Статья 16. Разме</w:t>
      </w:r>
      <w:r>
        <w:rPr>
          <w:rStyle w:val="s1"/>
        </w:rPr>
        <w:t xml:space="preserve">р страховой премии </w:t>
      </w:r>
    </w:p>
    <w:p w:rsidR="00000000" w:rsidRDefault="002D5660">
      <w:pPr>
        <w:spacing w:after="240"/>
        <w:ind w:firstLine="400"/>
        <w:jc w:val="both"/>
      </w:pPr>
      <w:r>
        <w:t>Размер страховой премии устанавливается по соглашению сторон, но не более 4,5 процента от страховой суммы, определенной условиями договора обязательного страхования ответственности частных нотариусов.</w:t>
      </w:r>
    </w:p>
    <w:p w:rsidR="00000000" w:rsidRDefault="002D5660">
      <w:pPr>
        <w:ind w:left="1200" w:hanging="800"/>
        <w:jc w:val="both"/>
      </w:pPr>
      <w:bookmarkStart w:id="22" w:name="SUB170000"/>
      <w:bookmarkEnd w:id="22"/>
      <w:r>
        <w:rPr>
          <w:rStyle w:val="s1"/>
        </w:rPr>
        <w:t xml:space="preserve">Статья 17. Порядок и сроки уплаты страховой премии </w:t>
      </w:r>
    </w:p>
    <w:p w:rsidR="00000000" w:rsidRDefault="002D5660">
      <w:pPr>
        <w:ind w:firstLine="400"/>
        <w:jc w:val="both"/>
      </w:pPr>
      <w:r>
        <w:t xml:space="preserve">1. Порядок и сроки уплаты страховой премии по договору обязательного страхования ответственности частных нотариусов устанавливаются соглашением сторон. </w:t>
      </w:r>
    </w:p>
    <w:p w:rsidR="00000000" w:rsidRDefault="002D5660">
      <w:pPr>
        <w:ind w:firstLine="397"/>
        <w:jc w:val="both"/>
      </w:pPr>
      <w:r>
        <w:rPr>
          <w:rStyle w:val="s0"/>
        </w:rPr>
        <w:t>2. Если договором обязательного страхования ответст</w:t>
      </w:r>
      <w:r>
        <w:rPr>
          <w:rStyle w:val="s0"/>
        </w:rPr>
        <w:t xml:space="preserve">венности частных нотариусов не предусмотрено иное, то за несвоевременную уплату очередного страхового взноса страхователь обязан уплатить страховщику неустойку как за неправомерное пользование чужими деньгами в порядке и размере, установленных </w:t>
      </w:r>
      <w:hyperlink r:id="rId46" w:anchor="sub_id=3530000" w:history="1">
        <w:r>
          <w:rPr>
            <w:rStyle w:val="a4"/>
          </w:rPr>
          <w:t>Гражданским кодексом Республики Казахстан</w:t>
        </w:r>
      </w:hyperlink>
      <w:r>
        <w:rPr>
          <w:rStyle w:val="s0"/>
        </w:rPr>
        <w:t>.</w:t>
      </w:r>
    </w:p>
    <w:p w:rsidR="00000000" w:rsidRDefault="002D5660">
      <w:pPr>
        <w:jc w:val="both"/>
      </w:pPr>
      <w:r>
        <w:rPr>
          <w:rStyle w:val="s3"/>
        </w:rPr>
        <w:t xml:space="preserve">Статья дополняется пунктом 3 в соответствии с </w:t>
      </w:r>
      <w:hyperlink r:id="rId47" w:anchor="sub_id=1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02.07.18 г. № 166-VI (вводится в действие с 1 января 2019 г.)</w:t>
      </w:r>
    </w:p>
    <w:p w:rsidR="00000000" w:rsidRDefault="002D5660">
      <w:pPr>
        <w:ind w:firstLine="397"/>
        <w:jc w:val="both"/>
      </w:pPr>
      <w:r>
        <w:rPr>
          <w:rStyle w:val="s0"/>
        </w:rPr>
        <w:t> </w:t>
      </w:r>
    </w:p>
    <w:p w:rsidR="00000000" w:rsidRDefault="002D5660">
      <w:pPr>
        <w:ind w:firstLine="397"/>
        <w:jc w:val="both"/>
      </w:pPr>
      <w:r>
        <w:rPr>
          <w:rStyle w:val="s0"/>
        </w:rPr>
        <w:t> </w:t>
      </w:r>
    </w:p>
    <w:p w:rsidR="00000000" w:rsidRDefault="002D5660">
      <w:pPr>
        <w:spacing w:after="240"/>
        <w:jc w:val="center"/>
      </w:pPr>
      <w:bookmarkStart w:id="23" w:name="SUB180000"/>
      <w:bookmarkEnd w:id="23"/>
      <w:r>
        <w:rPr>
          <w:rStyle w:val="s1"/>
        </w:rPr>
        <w:t>Глава 4. Страховой случай и страховая выплата</w:t>
      </w:r>
    </w:p>
    <w:p w:rsidR="00000000" w:rsidRDefault="002D5660">
      <w:pPr>
        <w:ind w:left="1200" w:hanging="800"/>
        <w:jc w:val="both"/>
      </w:pPr>
      <w:r>
        <w:rPr>
          <w:rStyle w:val="s1"/>
        </w:rPr>
        <w:t xml:space="preserve">Статья 18. Определение страхового случая и размера страховой выплаты </w:t>
      </w:r>
    </w:p>
    <w:p w:rsidR="00000000" w:rsidRDefault="002D5660">
      <w:pPr>
        <w:ind w:firstLine="400"/>
        <w:jc w:val="both"/>
      </w:pPr>
      <w:r>
        <w:t>1. Страховым случаем по договору обязательного страхования ответственности частных нотариусов признается факт наступления гражданско-правовой ответственности страхователя по возмещению вреда, причиненного имущественным интересам третьих лиц в результате со</w:t>
      </w:r>
      <w:r>
        <w:t xml:space="preserve">вершения частным нотариусом нотариальных действий. </w:t>
      </w:r>
    </w:p>
    <w:p w:rsidR="00000000" w:rsidRDefault="002D5660">
      <w:pPr>
        <w:ind w:firstLine="400"/>
        <w:jc w:val="both"/>
      </w:pPr>
      <w:r>
        <w:t>2. Страховой случай считается наступившим со дня вступления решения суда о возмещении вреда, причиненного страхователем, в законную силу либо признания страхователем требований третьих лиц о возмещении вр</w:t>
      </w:r>
      <w:r>
        <w:t xml:space="preserve">еда обоснованными и согласия страховщика с признанием требований страхователя. </w:t>
      </w:r>
    </w:p>
    <w:p w:rsidR="00000000" w:rsidRDefault="002D5660">
      <w:pPr>
        <w:ind w:firstLine="400"/>
        <w:jc w:val="both"/>
      </w:pPr>
      <w:r>
        <w:t>3. Размер страховой выплаты определяется страховщиком исходя из суммы требований третьих лиц или вступившего в законную силу решения суда о возмещении причиненного вреда с учет</w:t>
      </w:r>
      <w:r>
        <w:t xml:space="preserve">ом положений пункта 2 </w:t>
      </w:r>
      <w:hyperlink w:anchor="sub80200" w:history="1">
        <w:r>
          <w:rPr>
            <w:rStyle w:val="a4"/>
          </w:rPr>
          <w:t>статьи 8</w:t>
        </w:r>
      </w:hyperlink>
      <w:r>
        <w:t xml:space="preserve"> настоящего Закона. </w:t>
      </w:r>
    </w:p>
    <w:p w:rsidR="00000000" w:rsidRDefault="002D5660">
      <w:pPr>
        <w:ind w:firstLine="400"/>
        <w:jc w:val="both"/>
      </w:pPr>
      <w:r>
        <w:t xml:space="preserve">4. Расходы, понесенные страхователем в целях предотвращения или уменьшения убытков, подлежат возмещению страховщиком, если такие расходы были необходимы или были произведены </w:t>
      </w:r>
      <w:r>
        <w:t xml:space="preserve">для выполнения указаний страховщика, даже если соответствующие меры оказались безуспешными. </w:t>
      </w:r>
    </w:p>
    <w:p w:rsidR="00000000" w:rsidRDefault="002D5660">
      <w:pPr>
        <w:ind w:firstLine="400"/>
        <w:jc w:val="both"/>
      </w:pPr>
      <w:r>
        <w:t>Такие расходы возмещаются в фактических размерах, однако с тем, чтобы общая сумма страховой выплаты и компенсации расходов не превысила страховой суммы, предусмотр</w:t>
      </w:r>
      <w:r>
        <w:t xml:space="preserve">енной договором обязательного страхования ответственности частных нотариусов, если расходы возникли в результате исполнения страхователем указаний страховщика, они возмещаются в полном размере безотносительно к страховой сумме. </w:t>
      </w:r>
    </w:p>
    <w:p w:rsidR="00000000" w:rsidRDefault="002D5660">
      <w:pPr>
        <w:ind w:firstLine="400"/>
        <w:jc w:val="both"/>
      </w:pPr>
      <w:bookmarkStart w:id="24" w:name="SUB180500"/>
      <w:bookmarkEnd w:id="24"/>
      <w:r>
        <w:t>5. Размер франшизы по каждо</w:t>
      </w:r>
      <w:r>
        <w:t xml:space="preserve">му страховому случаю устанавливается по соглашению сторон, но при этом не должен превышать пять процентов от страховой суммы, установленной в договоре обязательного страхования ответственности частных нотариусов. </w:t>
      </w:r>
    </w:p>
    <w:p w:rsidR="00000000" w:rsidRDefault="002D5660">
      <w:pPr>
        <w:spacing w:after="240"/>
        <w:ind w:firstLine="400"/>
        <w:jc w:val="both"/>
      </w:pPr>
      <w:r>
        <w:t>В случаях, когда размер причиненного вреда</w:t>
      </w:r>
      <w:r>
        <w:t xml:space="preserve"> превышает установленный размер франшизы, страховая выплата осуществляется в полном размере.</w:t>
      </w:r>
    </w:p>
    <w:p w:rsidR="00000000" w:rsidRDefault="002D5660">
      <w:pPr>
        <w:ind w:left="1200" w:hanging="800"/>
        <w:jc w:val="both"/>
      </w:pPr>
      <w:bookmarkStart w:id="25" w:name="SUB190000"/>
      <w:bookmarkEnd w:id="25"/>
      <w:r>
        <w:rPr>
          <w:rStyle w:val="s1"/>
        </w:rPr>
        <w:t xml:space="preserve">Статья 19. Условия и порядок осуществления страховой выплаты </w:t>
      </w:r>
    </w:p>
    <w:p w:rsidR="00000000" w:rsidRDefault="002D5660">
      <w:pPr>
        <w:jc w:val="both"/>
      </w:pPr>
      <w:r>
        <w:rPr>
          <w:rStyle w:val="s3"/>
        </w:rPr>
        <w:t xml:space="preserve">См. изменения в пункт 1 - </w:t>
      </w:r>
      <w:hyperlink r:id="rId48" w:anchor="sub_id=151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02.07.18 г. № 166-VI (вводятся в действие с 1 января 2019 г.)</w:t>
      </w:r>
    </w:p>
    <w:p w:rsidR="00000000" w:rsidRDefault="002D5660">
      <w:pPr>
        <w:ind w:firstLine="400"/>
        <w:jc w:val="both"/>
      </w:pPr>
      <w:r>
        <w:t>1. Требование о страховой выплате к страховщику предъявляется страхователем либо третьим лицом в письменной форме с приложением документов, необходимых для осуществления страх</w:t>
      </w:r>
      <w:r>
        <w:t xml:space="preserve">овой выплаты. </w:t>
      </w:r>
    </w:p>
    <w:p w:rsidR="00000000" w:rsidRDefault="002D5660">
      <w:pPr>
        <w:ind w:firstLine="400"/>
        <w:jc w:val="both"/>
      </w:pPr>
      <w:bookmarkStart w:id="26" w:name="SUB190200"/>
      <w:bookmarkEnd w:id="26"/>
      <w:r>
        <w:t xml:space="preserve">2. К заявлению о страховой выплате прилагаются: </w:t>
      </w:r>
    </w:p>
    <w:p w:rsidR="00000000" w:rsidRDefault="002D5660">
      <w:pPr>
        <w:ind w:firstLine="397"/>
        <w:jc w:val="both"/>
      </w:pPr>
      <w:r>
        <w:t>1</w:t>
      </w:r>
      <w:r>
        <w:rPr>
          <w:rStyle w:val="s0"/>
        </w:rPr>
        <w:t xml:space="preserve">) исключен в соответствии с </w:t>
      </w:r>
      <w:hyperlink r:id="rId49" w:anchor="sub_id=15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5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5660">
      <w:pPr>
        <w:ind w:firstLine="400"/>
        <w:jc w:val="both"/>
      </w:pPr>
      <w:r>
        <w:t>2) требование третьих лиц о возмещении вреда с приложением документов, подтверждающих причиненный вред и его размер, или вступившее в законную силу решение суда о возмещении вреда, причиненного страхов</w:t>
      </w:r>
      <w:r>
        <w:t xml:space="preserve">ателем в результате совершения им нотариальных действий; </w:t>
      </w:r>
    </w:p>
    <w:p w:rsidR="00000000" w:rsidRDefault="002D5660">
      <w:pPr>
        <w:ind w:firstLine="400"/>
        <w:jc w:val="both"/>
      </w:pPr>
      <w:r>
        <w:t xml:space="preserve">3) копия удостоверения личности выгодоприобретателя (для физического лица) или доверенность, выданная представителю юридического лица; </w:t>
      </w:r>
    </w:p>
    <w:p w:rsidR="00000000" w:rsidRDefault="002D5660">
      <w:pPr>
        <w:ind w:firstLine="400"/>
        <w:jc w:val="both"/>
      </w:pPr>
      <w:r>
        <w:t xml:space="preserve">4) документы, подтверждающие расходы, связанные с принятием мер по предотвращению и уменьшению размера вреда. </w:t>
      </w:r>
    </w:p>
    <w:p w:rsidR="00000000" w:rsidRDefault="002D5660">
      <w:pPr>
        <w:jc w:val="both"/>
      </w:pPr>
      <w:r>
        <w:rPr>
          <w:rStyle w:val="s3"/>
        </w:rPr>
        <w:t xml:space="preserve">См. изменения в пункт 3 - </w:t>
      </w:r>
      <w:hyperlink r:id="rId51" w:anchor="sub_id=151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02.07.18 г. № 166-VI (вво</w:t>
      </w:r>
      <w:r>
        <w:rPr>
          <w:rStyle w:val="s3"/>
        </w:rPr>
        <w:t>дятся в действие с 1 января 2019 г.)</w:t>
      </w:r>
    </w:p>
    <w:p w:rsidR="00000000" w:rsidRDefault="002D5660">
      <w:pPr>
        <w:ind w:firstLine="400"/>
        <w:jc w:val="both"/>
      </w:pPr>
      <w:r>
        <w:t xml:space="preserve">3. Страховщик, принявший документы, обязан выдать заявителю справку с указанием полного перечня представленных документов и даты их принятия. </w:t>
      </w:r>
    </w:p>
    <w:p w:rsidR="00000000" w:rsidRDefault="002D5660">
      <w:pPr>
        <w:ind w:firstLine="400"/>
        <w:jc w:val="both"/>
      </w:pPr>
      <w:r>
        <w:t>4. При осуществлении страховой выплаты страховщик не вправе требовать от выг</w:t>
      </w:r>
      <w:r>
        <w:t xml:space="preserve">одоприобретателя принятие условий, ограничивающих его право требования к страховщику. </w:t>
      </w:r>
    </w:p>
    <w:p w:rsidR="00000000" w:rsidRDefault="002D5660">
      <w:pPr>
        <w:ind w:firstLine="400"/>
        <w:jc w:val="both"/>
      </w:pPr>
      <w:r>
        <w:t>5. Выгодоприобретателем является третье лицо, которому причинен вред частным нотариусом в результате совершения им нотариальных действий, а в случае смерти (реорганизаци</w:t>
      </w:r>
      <w:r>
        <w:t xml:space="preserve">и) третьего лица - его наследники (правопреемники). </w:t>
      </w:r>
    </w:p>
    <w:p w:rsidR="00000000" w:rsidRDefault="002D5660">
      <w:pPr>
        <w:ind w:firstLine="400"/>
        <w:jc w:val="both"/>
      </w:pPr>
      <w:r>
        <w:t>Выгодоприобретателем может являться также страхователь или иное лицо, возместившее третьему лицу (наследникам (правопреемникам) причиненный вред в пределах объема ответственности страховщика, установленн</w:t>
      </w:r>
      <w:r>
        <w:t xml:space="preserve">ой настоящим Законом, и получившее право на возмещение своих расходов от страховщика. </w:t>
      </w:r>
    </w:p>
    <w:p w:rsidR="00000000" w:rsidRDefault="002D5660">
      <w:pPr>
        <w:ind w:firstLine="400"/>
        <w:jc w:val="both"/>
      </w:pPr>
      <w:r>
        <w:t xml:space="preserve">6. Страховая выплата производится страховщиком не позднее семи рабочих дней со дня получения им документов, предусмотренных </w:t>
      </w:r>
      <w:hyperlink w:anchor="sub190200" w:history="1">
        <w:r>
          <w:rPr>
            <w:rStyle w:val="a4"/>
          </w:rPr>
          <w:t>пунктом 2</w:t>
        </w:r>
      </w:hyperlink>
      <w:r>
        <w:t xml:space="preserve"> нас</w:t>
      </w:r>
      <w:r>
        <w:t xml:space="preserve">тоящей статьи. </w:t>
      </w:r>
    </w:p>
    <w:p w:rsidR="00000000" w:rsidRDefault="002D5660">
      <w:pPr>
        <w:ind w:firstLine="400"/>
        <w:jc w:val="both"/>
      </w:pPr>
      <w:r>
        <w:t>7. В случаях, когда размер страховой выплаты оспаривается сторонами договора обязательного страхования ответственности частных нотариусов или третьими лицами, страховщик обязан осуществить страховую выплату в той ее части, которая не оспари</w:t>
      </w:r>
      <w:r>
        <w:t xml:space="preserve">вается ни одним из указанных лиц, в течение срока, установленного пунктом 6 настоящей статьи. </w:t>
      </w:r>
    </w:p>
    <w:p w:rsidR="00000000" w:rsidRDefault="002D5660">
      <w:pPr>
        <w:ind w:firstLine="400"/>
        <w:jc w:val="both"/>
      </w:pPr>
      <w:r>
        <w:t>Оспариваемая часть страховой выплаты должна быть выплачена страховщиком в течение трех рабочих дней со дня заключения мирового соглашения и утверждения его судом</w:t>
      </w:r>
      <w:r>
        <w:t xml:space="preserve"> либо со дня вступления решения суда по данному спору в законную силу, если судом решение не обращено к немедленному исполнению. </w:t>
      </w:r>
    </w:p>
    <w:p w:rsidR="00000000" w:rsidRDefault="002D5660">
      <w:pPr>
        <w:ind w:firstLine="397"/>
        <w:jc w:val="both"/>
      </w:pPr>
      <w:r>
        <w:rPr>
          <w:rStyle w:val="s0"/>
        </w:rPr>
        <w:t>8. Требование о страховой выплате за вред, причиненный имущественным интересам третьих лиц в период действия договора обязател</w:t>
      </w:r>
      <w:r>
        <w:rPr>
          <w:rStyle w:val="s0"/>
        </w:rPr>
        <w:t>ьного страхования ответственности частных нотариусов, может быть предъявлено страховщику в течение трех лет с момента наступления страхового случая.</w:t>
      </w:r>
    </w:p>
    <w:p w:rsidR="00000000" w:rsidRDefault="002D5660">
      <w:pPr>
        <w:ind w:firstLine="397"/>
        <w:jc w:val="both"/>
      </w:pPr>
      <w:r>
        <w:rPr>
          <w:rStyle w:val="s0"/>
        </w:rPr>
        <w:t> </w:t>
      </w:r>
    </w:p>
    <w:p w:rsidR="00000000" w:rsidRDefault="002D5660">
      <w:pPr>
        <w:jc w:val="both"/>
      </w:pPr>
      <w:bookmarkStart w:id="27" w:name="SUB19010000"/>
      <w:bookmarkEnd w:id="27"/>
      <w:r>
        <w:rPr>
          <w:rStyle w:val="s3"/>
        </w:rPr>
        <w:t xml:space="preserve">Закон дополнен статьей 19-1 в соответствии с </w:t>
      </w:r>
      <w:hyperlink r:id="rId52" w:anchor="sub_id=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2D5660">
      <w:pPr>
        <w:ind w:left="1200" w:hanging="800"/>
        <w:jc w:val="both"/>
      </w:pPr>
      <w:r>
        <w:rPr>
          <w:rStyle w:val="s1"/>
        </w:rPr>
        <w:t>Статья 19-1. Особенности урегулирования споров по обязательному страхованию гражданско-правовой ответственности частных нотариусов</w:t>
      </w:r>
    </w:p>
    <w:p w:rsidR="00000000" w:rsidRDefault="002D5660">
      <w:pPr>
        <w:ind w:firstLine="426"/>
        <w:jc w:val="both"/>
      </w:pPr>
      <w:r>
        <w:t>1. При наличии спора, возникающего из договора обязательного страхова</w:t>
      </w:r>
      <w:r>
        <w:t>ния ответственности частных нотариусов, страхователь (выгодоприобретатель) вправе:</w:t>
      </w:r>
    </w:p>
    <w:p w:rsidR="00000000" w:rsidRDefault="002D5660">
      <w:pPr>
        <w:ind w:firstLine="426"/>
        <w:jc w:val="both"/>
      </w:pPr>
      <w:r>
        <w:t>направить страховщику (в том числе через филиал, представительство, интернет-ресурсы страховщика) письменное заявление с указанием требований и приложением документов, подтв</w:t>
      </w:r>
      <w:r>
        <w:t>ерждающих его требования, либо направить заявление страховому омбудсману (напрямую страховому омбудсману, в том числе через его интернет-ресурс, либо через страховщика, в том числе его филиал, представительство) или в суд для урегулирования споров, возника</w:t>
      </w:r>
      <w:r>
        <w:t>ющих из договора обязательного страхования ответственности частных нотариусов.</w:t>
      </w:r>
    </w:p>
    <w:p w:rsidR="00000000" w:rsidRDefault="002D5660">
      <w:pPr>
        <w:ind w:firstLine="426"/>
        <w:jc w:val="both"/>
      </w:pPr>
      <w:r>
        <w:t>2. Страховщик при получении от страхователя (выгодоприобретателя) заявления в течение пяти рабочих дней рассматривает и предоставляет письменный ответ с указанием дальнейшего по</w:t>
      </w:r>
      <w:r>
        <w:t>рядка урегулирования спора.</w:t>
      </w:r>
    </w:p>
    <w:p w:rsidR="00000000" w:rsidRDefault="002D5660">
      <w:pPr>
        <w:ind w:firstLine="426"/>
        <w:jc w:val="both"/>
      </w:pPr>
      <w:r>
        <w:t>3. В случае обращения страхователя (выгодоприобретателя) к страховому омбудсману страховщик обязан по запросу страхователя (выгодоприобретателя), страхового омбудсмана представить документы, относящиеся к рассмотрению и разрешен</w:t>
      </w:r>
      <w:r>
        <w:t>ию спора, в течение трех рабочих дней с даты получения запроса.</w:t>
      </w:r>
    </w:p>
    <w:p w:rsidR="00000000" w:rsidRDefault="002D5660">
      <w:pPr>
        <w:ind w:firstLine="397"/>
        <w:jc w:val="both"/>
      </w:pPr>
      <w:r>
        <w:rPr>
          <w:rStyle w:val="s0"/>
        </w:rPr>
        <w:t> </w:t>
      </w:r>
    </w:p>
    <w:p w:rsidR="00000000" w:rsidRDefault="002D5660">
      <w:pPr>
        <w:jc w:val="both"/>
      </w:pPr>
      <w:bookmarkStart w:id="28" w:name="SUB200000"/>
      <w:bookmarkEnd w:id="28"/>
      <w:r>
        <w:rPr>
          <w:rStyle w:val="s3"/>
        </w:rPr>
        <w:t xml:space="preserve">В статью 20 внесены изменения в соответствии с </w:t>
      </w:r>
      <w:hyperlink r:id="rId53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5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5660">
      <w:pPr>
        <w:ind w:left="1200" w:hanging="800"/>
        <w:jc w:val="both"/>
      </w:pPr>
      <w:r>
        <w:rPr>
          <w:rStyle w:val="s1"/>
        </w:rPr>
        <w:t xml:space="preserve">Статья 20. Право обратного требования к лицу, причинившему вред </w:t>
      </w:r>
    </w:p>
    <w:p w:rsidR="00000000" w:rsidRDefault="002D5660">
      <w:pPr>
        <w:ind w:firstLine="400"/>
        <w:jc w:val="both"/>
      </w:pPr>
      <w:r>
        <w:t>1. Страховщик, осуществивший страховую выплату, имеет право обратного требования к страхователю в пределах уплаченной</w:t>
      </w:r>
      <w:r>
        <w:t xml:space="preserve"> суммы в случае: </w:t>
      </w:r>
    </w:p>
    <w:p w:rsidR="00000000" w:rsidRDefault="002D5660">
      <w:pPr>
        <w:ind w:firstLine="400"/>
        <w:jc w:val="both"/>
      </w:pPr>
      <w:r>
        <w:t xml:space="preserve">1) умышленных действий страхователя, направленных на возникновение страхового случая либо способствующих его наступлению; </w:t>
      </w:r>
    </w:p>
    <w:p w:rsidR="00000000" w:rsidRDefault="002D5660">
      <w:pPr>
        <w:ind w:firstLine="400"/>
        <w:jc w:val="both"/>
      </w:pPr>
      <w:r>
        <w:t>2) совершения страхователем действий, признанных в порядке, установленном законодательными актами Республики Казахс</w:t>
      </w:r>
      <w:r>
        <w:t xml:space="preserve">тан, </w:t>
      </w:r>
      <w:hyperlink r:id="rId55" w:history="1">
        <w:r>
          <w:rPr>
            <w:rStyle w:val="a4"/>
          </w:rPr>
          <w:t>умышленными уголовными</w:t>
        </w:r>
      </w:hyperlink>
      <w:r>
        <w:t xml:space="preserve"> либо </w:t>
      </w:r>
      <w:hyperlink r:id="rId56" w:history="1">
        <w:r>
          <w:rPr>
            <w:rStyle w:val="a4"/>
          </w:rPr>
          <w:t>административными правонарушениями</w:t>
        </w:r>
      </w:hyperlink>
      <w:r>
        <w:t>, находящимися в причинной связи со страховым случаем;</w:t>
      </w:r>
    </w:p>
    <w:p w:rsidR="00000000" w:rsidRDefault="002D5660">
      <w:pPr>
        <w:ind w:firstLine="400"/>
        <w:jc w:val="both"/>
      </w:pPr>
      <w:r>
        <w:t xml:space="preserve">3) увеличения размера вреда в результате умышленного непринятия страхователем разумных и доступных мер по его уменьшению; </w:t>
      </w:r>
    </w:p>
    <w:p w:rsidR="00000000" w:rsidRDefault="002D5660">
      <w:pPr>
        <w:ind w:firstLine="400"/>
        <w:jc w:val="both"/>
      </w:pPr>
      <w:r>
        <w:t xml:space="preserve">4) сообщения страхователем страховщику заведомо ложных сведений об объекте страхования, страховом риске, страховом случае и его последствиях; </w:t>
      </w:r>
    </w:p>
    <w:p w:rsidR="00000000" w:rsidRDefault="002D5660">
      <w:pPr>
        <w:ind w:firstLine="400"/>
        <w:jc w:val="both"/>
      </w:pPr>
      <w:r>
        <w:t>5) отказа страхователя от своего права требования к лицу, ответственному за наступление страхового случая, а такж</w:t>
      </w:r>
      <w:r>
        <w:t xml:space="preserve">е отказа передать страховщику документы, необходимые для перехода права требования. </w:t>
      </w:r>
    </w:p>
    <w:p w:rsidR="00000000" w:rsidRDefault="002D5660">
      <w:pPr>
        <w:spacing w:after="240"/>
        <w:ind w:firstLine="400"/>
        <w:jc w:val="both"/>
      </w:pPr>
      <w:r>
        <w:t xml:space="preserve">2. К страховщику, осуществившему страховую выплату, переходит в пределах уплаченной суммы право обратного требования, которое страхователь имеет к лицу, ответственному за </w:t>
      </w:r>
      <w:r>
        <w:t>убытки, возмещенные в результате страхования.</w:t>
      </w:r>
    </w:p>
    <w:p w:rsidR="00000000" w:rsidRDefault="002D5660">
      <w:pPr>
        <w:jc w:val="both"/>
      </w:pPr>
      <w:bookmarkStart w:id="29" w:name="SUB210000"/>
      <w:bookmarkEnd w:id="29"/>
      <w:r>
        <w:rPr>
          <w:rStyle w:val="s3"/>
        </w:rPr>
        <w:t xml:space="preserve">В статью 21 внесены изменения в соответствии с </w:t>
      </w:r>
      <w:hyperlink r:id="rId57" w:anchor="sub_id=3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5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5660">
      <w:pPr>
        <w:ind w:left="1200" w:hanging="800"/>
        <w:jc w:val="both"/>
      </w:pPr>
      <w:r>
        <w:rPr>
          <w:rStyle w:val="s1"/>
        </w:rPr>
        <w:t xml:space="preserve">Статья 21. Основания освобождения страховщика от осуществления страховой выплаты </w:t>
      </w:r>
    </w:p>
    <w:p w:rsidR="00000000" w:rsidRDefault="002D5660">
      <w:pPr>
        <w:ind w:firstLine="400"/>
        <w:jc w:val="both"/>
      </w:pPr>
      <w:r>
        <w:t xml:space="preserve">1. Страховщик вправе полностью или частично отказать в страховой выплате, если страховой случай произошел вследствие: </w:t>
      </w:r>
    </w:p>
    <w:p w:rsidR="00000000" w:rsidRDefault="002D5660">
      <w:pPr>
        <w:ind w:firstLine="400"/>
        <w:jc w:val="both"/>
      </w:pPr>
      <w:r>
        <w:t>1</w:t>
      </w:r>
      <w:r>
        <w:t xml:space="preserve">) умышленных действий третьих лиц, направленных на возникновение страхового случая либо способствующих его наступлению; </w:t>
      </w:r>
    </w:p>
    <w:p w:rsidR="00000000" w:rsidRDefault="002D5660">
      <w:pPr>
        <w:ind w:firstLine="400"/>
        <w:jc w:val="both"/>
      </w:pPr>
      <w:r>
        <w:t xml:space="preserve">2) действий третьих лиц, признанных в порядке, установленном законодательными актами Республики Казахстан, </w:t>
      </w:r>
      <w:hyperlink r:id="rId59" w:history="1">
        <w:r>
          <w:rPr>
            <w:rStyle w:val="a4"/>
          </w:rPr>
          <w:t>умышленными уголовными</w:t>
        </w:r>
      </w:hyperlink>
      <w:r>
        <w:t xml:space="preserve"> или </w:t>
      </w:r>
      <w:hyperlink r:id="rId60" w:history="1">
        <w:r>
          <w:rPr>
            <w:rStyle w:val="a4"/>
          </w:rPr>
          <w:t>административными правонарушениями</w:t>
        </w:r>
      </w:hyperlink>
      <w:r>
        <w:t>, находящимися в причинной связи со страховым случаем;</w:t>
      </w:r>
    </w:p>
    <w:p w:rsidR="00000000" w:rsidRDefault="002D5660">
      <w:pPr>
        <w:ind w:firstLine="400"/>
        <w:jc w:val="both"/>
      </w:pPr>
      <w:r>
        <w:t>3) осуществления страхователем деятель</w:t>
      </w:r>
      <w:r>
        <w:t xml:space="preserve">ности, не соответствующей функциям и обязанностям нотариуса, определенным </w:t>
      </w:r>
      <w:hyperlink r:id="rId61" w:anchor="sub_id=170000" w:history="1">
        <w:r>
          <w:rPr>
            <w:rStyle w:val="a4"/>
          </w:rPr>
          <w:t>законодательством Республики Казахстан о нотариате</w:t>
        </w:r>
      </w:hyperlink>
      <w:r>
        <w:t xml:space="preserve">; </w:t>
      </w:r>
    </w:p>
    <w:p w:rsidR="00000000" w:rsidRDefault="002D5660">
      <w:pPr>
        <w:ind w:firstLine="400"/>
        <w:jc w:val="both"/>
      </w:pPr>
      <w:r>
        <w:t>4) нотариальных действий, совершенных страхова</w:t>
      </w:r>
      <w:r>
        <w:t xml:space="preserve">телем с нарушением требований </w:t>
      </w:r>
      <w:hyperlink r:id="rId6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нотариате, касающихся территории деятельности нотариуса. </w:t>
      </w:r>
    </w:p>
    <w:p w:rsidR="00000000" w:rsidRDefault="002D5660">
      <w:pPr>
        <w:ind w:firstLine="400"/>
        <w:jc w:val="both"/>
      </w:pPr>
      <w:r>
        <w:t>2. Основанием для отказа страховщика в осуществлении страховой в</w:t>
      </w:r>
      <w:r>
        <w:t xml:space="preserve">ыплаты может быть также следующее: </w:t>
      </w:r>
    </w:p>
    <w:p w:rsidR="00000000" w:rsidRDefault="002D5660">
      <w:pPr>
        <w:ind w:firstLine="400"/>
        <w:jc w:val="both"/>
      </w:pPr>
      <w:r>
        <w:t xml:space="preserve">1) получение страхователем соответствующего возмещения убытка от лица, виновного в причинении убытка; </w:t>
      </w:r>
    </w:p>
    <w:p w:rsidR="00000000" w:rsidRDefault="002D5660">
      <w:pPr>
        <w:ind w:firstLine="400"/>
        <w:jc w:val="both"/>
      </w:pPr>
      <w:r>
        <w:t>2) неуведомление или несвоевременное уведомление страховщика о наступлении страхового случая, за исключением случаев,</w:t>
      </w:r>
      <w:r>
        <w:t xml:space="preserve"> установленных настоящим Законом; </w:t>
      </w:r>
    </w:p>
    <w:p w:rsidR="00000000" w:rsidRDefault="002D5660">
      <w:pPr>
        <w:ind w:firstLine="400"/>
        <w:jc w:val="both"/>
      </w:pPr>
      <w:r>
        <w:t xml:space="preserve">3) воспрепятствование страхователем страховщику в расследовании обстоятельств наступления страхового случая и в установлении размера причиненного вреда. </w:t>
      </w:r>
    </w:p>
    <w:p w:rsidR="00000000" w:rsidRDefault="002D5660">
      <w:pPr>
        <w:ind w:firstLine="400"/>
        <w:jc w:val="both"/>
      </w:pPr>
      <w:r>
        <w:t>3. Неуведомление или несвоевременное уведомление страховщика о наст</w:t>
      </w:r>
      <w:r>
        <w:t>уплении страхового случая дает ему право отказать в страховой выплате, если не будет доказано, что страховщик своевременно узнал о наступлении страхового случая либо отсутствие у страховщика сведений об этом не могло сказаться на его обязанности осуществит</w:t>
      </w:r>
      <w:r>
        <w:t xml:space="preserve">ь страховую выплату. </w:t>
      </w:r>
    </w:p>
    <w:p w:rsidR="00000000" w:rsidRDefault="002D5660">
      <w:pPr>
        <w:ind w:firstLine="400"/>
        <w:jc w:val="both"/>
      </w:pPr>
      <w:r>
        <w:t xml:space="preserve">4. Страховщик освобождается от осуществления страховой выплаты, если страховой случай наступил вследствие: </w:t>
      </w:r>
    </w:p>
    <w:p w:rsidR="00000000" w:rsidRDefault="002D5660">
      <w:pPr>
        <w:ind w:firstLine="400"/>
        <w:jc w:val="both"/>
      </w:pPr>
      <w:r>
        <w:t xml:space="preserve">1) воздействия ядерного взрыва, радиации или радиоактивного заражения; </w:t>
      </w:r>
    </w:p>
    <w:p w:rsidR="00000000" w:rsidRDefault="002D5660">
      <w:pPr>
        <w:ind w:firstLine="400"/>
        <w:jc w:val="both"/>
      </w:pPr>
      <w:r>
        <w:t xml:space="preserve">2) военных действий; </w:t>
      </w:r>
    </w:p>
    <w:p w:rsidR="00000000" w:rsidRDefault="002D5660">
      <w:pPr>
        <w:ind w:firstLine="400"/>
        <w:jc w:val="both"/>
      </w:pPr>
      <w:r>
        <w:t>3) гражданской войны, народных в</w:t>
      </w:r>
      <w:r>
        <w:t xml:space="preserve">олнений всякого рода, массовых беспорядков или забастовок. </w:t>
      </w:r>
    </w:p>
    <w:p w:rsidR="00000000" w:rsidRDefault="002D5660">
      <w:pPr>
        <w:ind w:firstLine="400"/>
        <w:jc w:val="both"/>
      </w:pPr>
      <w:r>
        <w:t xml:space="preserve">5. При наличии оснований для отказа в страховой выплате страховщик обязан в течение семи рабочих дней со дня получения документов, предусмотренных </w:t>
      </w:r>
      <w:hyperlink w:anchor="sub190000" w:history="1">
        <w:r>
          <w:rPr>
            <w:rStyle w:val="a4"/>
          </w:rPr>
          <w:t>статьей 19</w:t>
        </w:r>
      </w:hyperlink>
      <w:r>
        <w:t xml:space="preserve"> настоя</w:t>
      </w:r>
      <w:r>
        <w:t xml:space="preserve">щего Закона, направить лицу, подавшему заявление о страховой выплате, соответствующее решение о полном или частичном отказе в страховой выплате в письменной форме с мотивированным обоснованием причин отказа. </w:t>
      </w:r>
    </w:p>
    <w:p w:rsidR="00000000" w:rsidRDefault="002D5660">
      <w:pPr>
        <w:ind w:firstLine="397"/>
        <w:jc w:val="both"/>
      </w:pPr>
      <w:r>
        <w:rPr>
          <w:rStyle w:val="s0"/>
        </w:rPr>
        <w:t>6. Страховщик не вправе отказать в страховой вы</w:t>
      </w:r>
      <w:r>
        <w:rPr>
          <w:rStyle w:val="s0"/>
        </w:rPr>
        <w:t>плате по основаниям, не предусмотренным настоящей статьей.</w:t>
      </w:r>
    </w:p>
    <w:p w:rsidR="00000000" w:rsidRDefault="002D5660">
      <w:pPr>
        <w:ind w:firstLine="397"/>
        <w:jc w:val="both"/>
      </w:pPr>
      <w:r>
        <w:rPr>
          <w:rStyle w:val="s0"/>
        </w:rPr>
        <w:t> </w:t>
      </w:r>
    </w:p>
    <w:p w:rsidR="00000000" w:rsidRDefault="002D5660">
      <w:pPr>
        <w:ind w:firstLine="397"/>
        <w:jc w:val="both"/>
      </w:pPr>
      <w:r>
        <w:rPr>
          <w:rStyle w:val="s0"/>
        </w:rPr>
        <w:t> </w:t>
      </w:r>
    </w:p>
    <w:p w:rsidR="00000000" w:rsidRDefault="002D5660">
      <w:pPr>
        <w:spacing w:after="240"/>
        <w:jc w:val="center"/>
      </w:pPr>
      <w:bookmarkStart w:id="30" w:name="SUB220000"/>
      <w:bookmarkEnd w:id="30"/>
      <w:r>
        <w:rPr>
          <w:rStyle w:val="s1"/>
        </w:rPr>
        <w:t>Глава 5. Заключительные положения</w:t>
      </w:r>
    </w:p>
    <w:p w:rsidR="00000000" w:rsidRDefault="002D5660">
      <w:pPr>
        <w:ind w:firstLine="400"/>
        <w:jc w:val="both"/>
      </w:pPr>
      <w:r>
        <w:rPr>
          <w:rStyle w:val="s1"/>
        </w:rPr>
        <w:t>Статья 22.</w:t>
      </w:r>
      <w:r>
        <w:t xml:space="preserve"> Порядок рассмотрения споров </w:t>
      </w:r>
    </w:p>
    <w:p w:rsidR="00000000" w:rsidRDefault="002D5660">
      <w:pPr>
        <w:spacing w:after="240"/>
        <w:ind w:firstLine="400"/>
        <w:jc w:val="both"/>
      </w:pPr>
      <w:r>
        <w:t xml:space="preserve">Споры, вытекающие из договора обязательного страхования ответственности частных нотариусов, рассматриваются в порядке, установленном </w:t>
      </w:r>
      <w:hyperlink r:id="rId63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2D5660">
      <w:pPr>
        <w:ind w:firstLine="400"/>
        <w:jc w:val="both"/>
      </w:pPr>
      <w:bookmarkStart w:id="31" w:name="SUB230000"/>
      <w:bookmarkEnd w:id="31"/>
      <w:r>
        <w:rPr>
          <w:rStyle w:val="s1"/>
        </w:rPr>
        <w:t>Статья 23.</w:t>
      </w:r>
      <w:r>
        <w:t xml:space="preserve"> Ответст</w:t>
      </w:r>
      <w:r>
        <w:t xml:space="preserve">венность за нарушение законодательства Республики Казахстан об обязательном страховании гражданско-правовой ответственности частных нотариусов </w:t>
      </w:r>
    </w:p>
    <w:p w:rsidR="00000000" w:rsidRDefault="002D5660">
      <w:pPr>
        <w:spacing w:after="240"/>
        <w:ind w:firstLine="400"/>
        <w:jc w:val="both"/>
      </w:pPr>
      <w:r>
        <w:t>Лица, виновные в нарушении законодательства Республики Казахстан об обязательном страховании гражданско-правовой</w:t>
      </w:r>
      <w:r>
        <w:t xml:space="preserve"> ответственности частных нотариусов, несут ответственность в соответствии с </w:t>
      </w:r>
      <w:hyperlink r:id="rId64" w:anchor="sub_id=230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2D5660">
      <w:pPr>
        <w:spacing w:after="240"/>
        <w:ind w:firstLine="400"/>
        <w:jc w:val="both"/>
      </w:pPr>
      <w:r>
        <w:rPr>
          <w:b/>
          <w:bCs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D5660"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2D5660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2D5660">
            <w:r>
              <w:rPr>
                <w:rStyle w:val="s0"/>
                <w:b/>
                <w:bCs/>
              </w:rPr>
              <w:t> </w:t>
            </w:r>
          </w:p>
          <w:p w:rsidR="00000000" w:rsidRDefault="002D5660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2D5660">
      <w:r>
        <w:rPr>
          <w:b/>
          <w:bCs/>
        </w:rP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5660" w:rsidRDefault="002D5660" w:rsidP="002D5660">
      <w:r>
        <w:separator/>
      </w:r>
    </w:p>
  </w:endnote>
  <w:endnote w:type="continuationSeparator" w:id="0">
    <w:p w:rsidR="002D5660" w:rsidRDefault="002D5660" w:rsidP="002D56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660" w:rsidRDefault="002D56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660" w:rsidRDefault="002D56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660" w:rsidRDefault="002D56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5660" w:rsidRDefault="002D5660" w:rsidP="002D5660">
      <w:r>
        <w:separator/>
      </w:r>
    </w:p>
  </w:footnote>
  <w:footnote w:type="continuationSeparator" w:id="0">
    <w:p w:rsidR="002D5660" w:rsidRDefault="002D5660" w:rsidP="002D56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660" w:rsidRDefault="002D56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660" w:rsidRDefault="002D5660" w:rsidP="002D56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5660" w:rsidRPr="002D5660" w:rsidRDefault="002D5660" w:rsidP="002D56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11 ИЮНЯ 2003 ГОДА № 435...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660" w:rsidRDefault="002D56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5660"/>
    <w:rsid w:val="002D5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56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56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56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56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56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56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56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56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0565746" TargetMode="External"/><Relationship Id="rId26" Type="http://schemas.openxmlformats.org/officeDocument/2006/relationships/hyperlink" Target="http://online.zakon.kz/Document/?doc_id=1021136" TargetMode="External"/><Relationship Id="rId39" Type="http://schemas.openxmlformats.org/officeDocument/2006/relationships/hyperlink" Target="http://online.zakon.kz/Document/?doc_id=35781959" TargetMode="External"/><Relationship Id="rId21" Type="http://schemas.openxmlformats.org/officeDocument/2006/relationships/hyperlink" Target="http://online.zakon.kz/Document/?doc_id=38900848" TargetMode="External"/><Relationship Id="rId34" Type="http://schemas.openxmlformats.org/officeDocument/2006/relationships/hyperlink" Target="http://online.zakon.kz/Document/?doc_id=38900848" TargetMode="External"/><Relationship Id="rId42" Type="http://schemas.openxmlformats.org/officeDocument/2006/relationships/hyperlink" Target="http://online.zakon.kz/Document/?doc_id=38900848" TargetMode="External"/><Relationship Id="rId47" Type="http://schemas.openxmlformats.org/officeDocument/2006/relationships/hyperlink" Target="http://online.zakon.kz/Document/?doc_id=38900848" TargetMode="External"/><Relationship Id="rId50" Type="http://schemas.openxmlformats.org/officeDocument/2006/relationships/hyperlink" Target="http://online.zakon.kz/Document/?doc_id=35781959" TargetMode="External"/><Relationship Id="rId55" Type="http://schemas.openxmlformats.org/officeDocument/2006/relationships/hyperlink" Target="http://online.zakon.kz/Document/?doc_id=31575252" TargetMode="External"/><Relationship Id="rId63" Type="http://schemas.openxmlformats.org/officeDocument/2006/relationships/hyperlink" Target="http://online.zakon.kz/Document/?doc_id=34329053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2040299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00848" TargetMode="External"/><Relationship Id="rId29" Type="http://schemas.openxmlformats.org/officeDocument/2006/relationships/hyperlink" Target="http://online.zakon.kz/Document/?doc_id=3851665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136" TargetMode="External"/><Relationship Id="rId24" Type="http://schemas.openxmlformats.org/officeDocument/2006/relationships/hyperlink" Target="http://online.zakon.kz/Document/?doc_id=31224480" TargetMode="External"/><Relationship Id="rId32" Type="http://schemas.openxmlformats.org/officeDocument/2006/relationships/hyperlink" Target="http://online.zakon.kz/Document/?doc_id=38685521" TargetMode="External"/><Relationship Id="rId37" Type="http://schemas.openxmlformats.org/officeDocument/2006/relationships/hyperlink" Target="http://online.zakon.kz/Document/?doc_id=38900848" TargetMode="External"/><Relationship Id="rId40" Type="http://schemas.openxmlformats.org/officeDocument/2006/relationships/hyperlink" Target="http://online.zakon.kz/Document/?doc_id=1013880" TargetMode="External"/><Relationship Id="rId45" Type="http://schemas.openxmlformats.org/officeDocument/2006/relationships/hyperlink" Target="http://online.zakon.kz/Document/?doc_id=1026672" TargetMode="External"/><Relationship Id="rId53" Type="http://schemas.openxmlformats.org/officeDocument/2006/relationships/hyperlink" Target="http://online.zakon.kz/Document/?doc_id=31575506" TargetMode="External"/><Relationship Id="rId58" Type="http://schemas.openxmlformats.org/officeDocument/2006/relationships/hyperlink" Target="http://online.zakon.kz/Document/?doc_id=31639706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8028" TargetMode="External"/><Relationship Id="rId23" Type="http://schemas.openxmlformats.org/officeDocument/2006/relationships/hyperlink" Target="http://online.zakon.kz/Document/?doc_id=31577399" TargetMode="External"/><Relationship Id="rId28" Type="http://schemas.openxmlformats.org/officeDocument/2006/relationships/hyperlink" Target="http://online.zakon.kz/Document/?doc_id=1006061" TargetMode="External"/><Relationship Id="rId36" Type="http://schemas.openxmlformats.org/officeDocument/2006/relationships/hyperlink" Target="http://online.zakon.kz/Document/?doc_id=1006061" TargetMode="External"/><Relationship Id="rId49" Type="http://schemas.openxmlformats.org/officeDocument/2006/relationships/hyperlink" Target="http://online.zakon.kz/Document/?doc_id=38900848" TargetMode="External"/><Relationship Id="rId57" Type="http://schemas.openxmlformats.org/officeDocument/2006/relationships/hyperlink" Target="http://online.zakon.kz/Document/?doc_id=31575506" TargetMode="External"/><Relationship Id="rId61" Type="http://schemas.openxmlformats.org/officeDocument/2006/relationships/hyperlink" Target="http://online.zakon.kz/Document/?doc_id=1008028" TargetMode="External"/><Relationship Id="rId10" Type="http://schemas.openxmlformats.org/officeDocument/2006/relationships/hyperlink" Target="http://online.zakon.kz/Document/?doc_id=1013880" TargetMode="External"/><Relationship Id="rId19" Type="http://schemas.openxmlformats.org/officeDocument/2006/relationships/hyperlink" Target="http://online.zakon.kz/Document/?doc_id=39924867" TargetMode="External"/><Relationship Id="rId31" Type="http://schemas.openxmlformats.org/officeDocument/2006/relationships/hyperlink" Target="http://online.zakon.kz/Document/?doc_id=38900848" TargetMode="External"/><Relationship Id="rId44" Type="http://schemas.openxmlformats.org/officeDocument/2006/relationships/hyperlink" Target="http://online.zakon.kz/Document/?doc_id=1006061" TargetMode="External"/><Relationship Id="rId52" Type="http://schemas.openxmlformats.org/officeDocument/2006/relationships/hyperlink" Target="http://online.zakon.kz/Document/?doc_id=38900848" TargetMode="External"/><Relationship Id="rId60" Type="http://schemas.openxmlformats.org/officeDocument/2006/relationships/hyperlink" Target="http://online.zakon.kz/Document/?doc_id=31577399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81959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1008028" TargetMode="External"/><Relationship Id="rId27" Type="http://schemas.openxmlformats.org/officeDocument/2006/relationships/hyperlink" Target="http://online.zakon.kz/Document/?link_id=1000180610" TargetMode="External"/><Relationship Id="rId30" Type="http://schemas.openxmlformats.org/officeDocument/2006/relationships/hyperlink" Target="http://online.zakon.kz/Document/?doc_id=32298094" TargetMode="External"/><Relationship Id="rId35" Type="http://schemas.openxmlformats.org/officeDocument/2006/relationships/hyperlink" Target="http://online.zakon.kz/Document/?doc_id=1013880" TargetMode="External"/><Relationship Id="rId43" Type="http://schemas.openxmlformats.org/officeDocument/2006/relationships/hyperlink" Target="http://online.zakon.kz/Document/?doc_id=1013880" TargetMode="External"/><Relationship Id="rId48" Type="http://schemas.openxmlformats.org/officeDocument/2006/relationships/hyperlink" Target="http://online.zakon.kz/Document/?doc_id=38900848" TargetMode="External"/><Relationship Id="rId56" Type="http://schemas.openxmlformats.org/officeDocument/2006/relationships/hyperlink" Target="http://online.zakon.kz/Document/?doc_id=31577399" TargetMode="External"/><Relationship Id="rId64" Type="http://schemas.openxmlformats.org/officeDocument/2006/relationships/hyperlink" Target="http://online.zakon.kz/Document/?doc_id=31577399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38900848" TargetMode="External"/><Relationship Id="rId51" Type="http://schemas.openxmlformats.org/officeDocument/2006/relationships/hyperlink" Target="http://online.zakon.kz/Document/?doc_id=38900848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8028" TargetMode="External"/><Relationship Id="rId17" Type="http://schemas.openxmlformats.org/officeDocument/2006/relationships/hyperlink" Target="http://online.zakon.kz/Document/?doc_id=35781959" TargetMode="External"/><Relationship Id="rId25" Type="http://schemas.openxmlformats.org/officeDocument/2006/relationships/hyperlink" Target="http://online.zakon.kz/Document/?doc_id=31228314" TargetMode="External"/><Relationship Id="rId33" Type="http://schemas.openxmlformats.org/officeDocument/2006/relationships/hyperlink" Target="http://online.zakon.kz/Document/?doc_id=38900848" TargetMode="External"/><Relationship Id="rId38" Type="http://schemas.openxmlformats.org/officeDocument/2006/relationships/hyperlink" Target="http://online.zakon.kz/Document/?doc_id=38900848" TargetMode="External"/><Relationship Id="rId46" Type="http://schemas.openxmlformats.org/officeDocument/2006/relationships/hyperlink" Target="http://online.zakon.kz/Document/?doc_id=1006061" TargetMode="External"/><Relationship Id="rId59" Type="http://schemas.openxmlformats.org/officeDocument/2006/relationships/hyperlink" Target="http://online.zakon.kz/Document/?doc_id=31575252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39221798" TargetMode="External"/><Relationship Id="rId41" Type="http://schemas.openxmlformats.org/officeDocument/2006/relationships/hyperlink" Target="http://online.zakon.kz/Document/?doc_id=38900848" TargetMode="External"/><Relationship Id="rId54" Type="http://schemas.openxmlformats.org/officeDocument/2006/relationships/hyperlink" Target="http://online.zakon.kz/Document/?doc_id=31639706" TargetMode="External"/><Relationship Id="rId62" Type="http://schemas.openxmlformats.org/officeDocument/2006/relationships/hyperlink" Target="http://online.zakon.kz/Document/?doc_id=1008028" TargetMode="External"/><Relationship Id="rId7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3956</Words>
  <Characters>35745</Characters>
  <Application>Microsoft Office Word</Application>
  <DocSecurity>0</DocSecurity>
  <Lines>297</Lines>
  <Paragraphs>79</Paragraphs>
  <ScaleCrop>false</ScaleCrop>
  <Company>SPecialiST RePack</Company>
  <LinksUpToDate>false</LinksUpToDate>
  <CharactersWithSpaces>39622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11 ИЮНЯ 2003 ГОДА № 435...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2024-01-01T22:03:00Z</dcterms:created>
  <dcterms:modified xsi:type="dcterms:W3CDTF">2024-01-01T22:03:00Z</dcterms:modified>
</cp:coreProperties>
</file>