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7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31 марта 2015 года № 283 «Об утверждении правил разработки, издания и ведения Государственного кадастра гражданского и служебного оружия и патронов к нему»</w:t>
      </w:r>
    </w:p>
    <w:p w:rsidR="00000000" w:rsidRDefault="009257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7F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мая 2015 года под № 11045</w:t>
      </w:r>
    </w:p>
    <w:p w:rsidR="00000000" w:rsidRDefault="009257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7F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18 сентября 2015 г.</w:t>
        </w:r>
      </w:hyperlink>
      <w:r>
        <w:rPr>
          <w:rStyle w:val="s0"/>
        </w:rPr>
        <w:t>; «Казахстанская правда» от 28 мая 2016 г. № 101 (28227)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7F4" w:rsidRDefault="009257F4" w:rsidP="009257F4">
      <w:r>
        <w:separator/>
      </w:r>
    </w:p>
  </w:endnote>
  <w:endnote w:type="continuationSeparator" w:id="0">
    <w:p w:rsidR="009257F4" w:rsidRDefault="009257F4" w:rsidP="0092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7F4" w:rsidRDefault="009257F4" w:rsidP="009257F4">
      <w:r>
        <w:separator/>
      </w:r>
    </w:p>
  </w:footnote>
  <w:footnote w:type="continuationSeparator" w:id="0">
    <w:p w:rsidR="009257F4" w:rsidRDefault="009257F4" w:rsidP="00925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 w:rsidP="00925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7F4" w:rsidRPr="009257F4" w:rsidRDefault="009257F4" w:rsidP="00925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31.03.2015 № 283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7F4" w:rsidRDefault="009257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7F4"/>
    <w:rsid w:val="0092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7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7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0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497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31.03.2015 № 283 (©Paragraph 2023)</dc:title>
  <dc:subject/>
  <dc:creator>Сергей М</dc:creator>
  <cp:keywords/>
  <dc:description/>
  <cp:lastModifiedBy>Сергей М</cp:lastModifiedBy>
  <cp:revision>2</cp:revision>
  <dcterms:created xsi:type="dcterms:W3CDTF">2023-11-27T15:30:00Z</dcterms:created>
  <dcterms:modified xsi:type="dcterms:W3CDTF">2023-11-27T15:30:00Z</dcterms:modified>
</cp:coreProperties>
</file>