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92309">
      <w:pPr>
        <w:pStyle w:val="pj"/>
      </w:pPr>
      <w:bookmarkStart w:id="0" w:name="_GoBack"/>
      <w:bookmarkEnd w:id="0"/>
      <w:r>
        <w:rPr>
          <w:rStyle w:val="s0"/>
          <w:b/>
          <w:bCs/>
        </w:rPr>
        <w:t>«Техникалық реттеу туралы» Қазақстан Республикасының 2020 жылғы 30 желтоқсандағы № 396-VІ Заңы (2024.01.09. берілген өзгерістер мен толықтыруларымен)</w:t>
      </w:r>
    </w:p>
    <w:p w:rsidR="00000000" w:rsidRDefault="00A92309">
      <w:pPr>
        <w:pStyle w:val="pj"/>
      </w:pPr>
      <w:r>
        <w:rPr>
          <w:rStyle w:val="s0"/>
          <w:b/>
          <w:bCs/>
        </w:rPr>
        <w:t> </w:t>
      </w:r>
    </w:p>
    <w:p w:rsidR="00000000" w:rsidRDefault="00A92309">
      <w:pPr>
        <w:pStyle w:val="pj"/>
      </w:pPr>
      <w:r>
        <w:t>Жариялануы: «Егемен Қазақстан» 2020 жылғы 31 желтоқсан № 250 (29979);</w:t>
      </w:r>
      <w:r>
        <w:rPr>
          <w:rStyle w:val="s0"/>
        </w:rPr>
        <w:t xml:space="preserve"> </w:t>
      </w:r>
      <w:hyperlink r:id="rId7" w:anchor="!/doc/151245/kaz" w:history="1">
        <w:r>
          <w:rPr>
            <w:rStyle w:val="a4"/>
          </w:rPr>
          <w:t>«ҚР НҚА электрондық түрдегі эталондық бақылау банкі» АЖ 2021 ж. 8 қаңтарда</w:t>
        </w:r>
      </w:hyperlink>
      <w:r>
        <w:rPr>
          <w:rStyle w:val="s2"/>
        </w:rPr>
        <w:t>;</w:t>
      </w:r>
      <w:r>
        <w:rPr>
          <w:rStyle w:val="s0"/>
        </w:rPr>
        <w:t xml:space="preserve"> ҚР Парламентінің Жаршысы 2020 ж., желтоқсан, № 24-II (2819), 115-құжат</w:t>
      </w:r>
    </w:p>
    <w:p w:rsidR="00000000" w:rsidRDefault="00A92309">
      <w:pPr>
        <w:pStyle w:val="pj"/>
      </w:pPr>
      <w:r>
        <w:t> </w:t>
      </w:r>
    </w:p>
    <w:p w:rsidR="00000000" w:rsidRDefault="00A92309">
      <w:pPr>
        <w:pStyle w:val="pj"/>
      </w:pPr>
      <w:r>
        <w:rPr>
          <w:rStyle w:val="s0"/>
        </w:rPr>
        <w:t>Енгізілген өзгерістер:</w:t>
      </w:r>
    </w:p>
    <w:p w:rsidR="00000000" w:rsidRDefault="00A92309">
      <w:pPr>
        <w:pStyle w:val="pj"/>
      </w:pPr>
      <w:r>
        <w:rPr>
          <w:rStyle w:val="s0"/>
        </w:rPr>
        <w:t> </w:t>
      </w:r>
    </w:p>
    <w:p w:rsidR="00000000" w:rsidRDefault="00A92309">
      <w:pPr>
        <w:pStyle w:val="pj"/>
      </w:pPr>
      <w:r>
        <w:rPr>
          <w:rStyle w:val="s0"/>
        </w:rPr>
        <w:t>2021.27.12. № 87-V</w:t>
      </w:r>
      <w:r>
        <w:rPr>
          <w:rStyle w:val="s0"/>
        </w:rPr>
        <w:t xml:space="preserve">IІ ҚР </w:t>
      </w:r>
      <w:hyperlink r:id="rId8" w:anchor="sub_id=3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A92309">
      <w:pPr>
        <w:pStyle w:val="pj"/>
      </w:pPr>
      <w:r>
        <w:t>2022.27.06.</w:t>
      </w:r>
      <w:r>
        <w:t xml:space="preserve"> № 129-VII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10" w:anchor="sub_id=76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1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t>)</w:t>
      </w:r>
    </w:p>
    <w:p w:rsidR="00000000" w:rsidRDefault="00A92309">
      <w:pPr>
        <w:pStyle w:val="pj"/>
      </w:pPr>
      <w:r>
        <w:rPr>
          <w:rStyle w:val="s0"/>
        </w:rPr>
        <w:t>202</w:t>
      </w:r>
      <w:r>
        <w:rPr>
          <w:rStyle w:val="s0"/>
        </w:rPr>
        <w:t xml:space="preserve">3.19.04. № 223-VІІ ҚР </w:t>
      </w:r>
      <w:hyperlink r:id="rId12" w:anchor="sub_id=15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1 мамырдан бастап </w:t>
      </w:r>
      <w:hyperlink r:id="rId13" w:anchor="sub_id=30003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A92309">
      <w:pPr>
        <w:pStyle w:val="pj"/>
      </w:pPr>
      <w:r>
        <w:rPr>
          <w:rStyle w:val="s0"/>
        </w:rPr>
        <w:t>2024.06.04.</w:t>
      </w:r>
      <w:r>
        <w:rPr>
          <w:rStyle w:val="s0"/>
        </w:rPr>
        <w:t xml:space="preserve"> № 71-VIII ҚР </w:t>
      </w:r>
      <w:hyperlink r:id="rId14" w:anchor="sub_id=108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8 маусымнан бастап </w:t>
      </w:r>
      <w:hyperlink r:id="rId15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A92309">
      <w:pPr>
        <w:pStyle w:val="pj"/>
      </w:pPr>
      <w:r>
        <w:rPr>
          <w:rStyle w:val="s0"/>
        </w:rPr>
        <w:t>2024.01.07. № 104-</w:t>
      </w:r>
      <w:r>
        <w:rPr>
          <w:rStyle w:val="s0"/>
        </w:rPr>
        <w:t xml:space="preserve">VIII ҚР </w:t>
      </w:r>
      <w:hyperlink r:id="rId16" w:anchor="sub_id=9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1 қыркүйектен бастап </w:t>
      </w:r>
      <w:hyperlink r:id="rId17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A92309">
      <w:pPr>
        <w:pStyle w:val="pj"/>
      </w:pPr>
      <w:r>
        <w:rPr>
          <w:rStyle w:val="s0"/>
        </w:rPr>
        <w:t> </w:t>
      </w:r>
    </w:p>
    <w:p w:rsidR="00000000" w:rsidRDefault="00A92309">
      <w:pPr>
        <w:pStyle w:val="pj"/>
      </w:pPr>
      <w:r>
        <w:rPr>
          <w:rStyle w:val="s0"/>
        </w:rPr>
        <w:t>Бұрынғы редакциялар:</w:t>
      </w:r>
    </w:p>
    <w:p w:rsidR="00000000" w:rsidRDefault="00A92309">
      <w:pPr>
        <w:pStyle w:val="pj"/>
      </w:pPr>
      <w:r>
        <w:t> </w:t>
      </w:r>
    </w:p>
    <w:p w:rsidR="00000000" w:rsidRDefault="00A92309">
      <w:pPr>
        <w:pStyle w:val="pj"/>
      </w:pPr>
      <w:r>
        <w:rPr>
          <w:rStyle w:val="s0"/>
        </w:rPr>
        <w:t xml:space="preserve">2021 ж. 27 желтоқсанға дейін қолданылған </w:t>
      </w: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A92309">
      <w:pPr>
        <w:pStyle w:val="pj"/>
      </w:pPr>
      <w:r>
        <w:rPr>
          <w:rStyle w:val="s0"/>
        </w:rPr>
        <w:t xml:space="preserve">2022 ж. 27 маусымға дейін қолданылған </w:t>
      </w:r>
      <w:hyperlink r:id="rId19" w:history="1">
        <w:r>
          <w:rPr>
            <w:rStyle w:val="a4"/>
          </w:rPr>
          <w:t>редакция</w:t>
        </w:r>
      </w:hyperlink>
    </w:p>
    <w:p w:rsidR="00000000" w:rsidRDefault="00A92309">
      <w:pPr>
        <w:pStyle w:val="pj"/>
      </w:pPr>
      <w:r>
        <w:rPr>
          <w:rStyle w:val="s0"/>
        </w:rPr>
        <w:t>2023 ж. 19 сәуірге дейін қо</w:t>
      </w:r>
      <w:r>
        <w:rPr>
          <w:rStyle w:val="s0"/>
        </w:rPr>
        <w:t xml:space="preserve">лданылған </w:t>
      </w:r>
      <w:hyperlink r:id="rId20" w:history="1">
        <w:r>
          <w:rPr>
            <w:rStyle w:val="a4"/>
          </w:rPr>
          <w:t>редакция</w:t>
        </w:r>
      </w:hyperlink>
    </w:p>
    <w:p w:rsidR="00000000" w:rsidRDefault="00A92309">
      <w:pPr>
        <w:pStyle w:val="pj"/>
      </w:pPr>
      <w:r>
        <w:rPr>
          <w:rStyle w:val="s0"/>
        </w:rPr>
        <w:t xml:space="preserve">2024 ж. 6 сәуірге дейін қолданылған </w:t>
      </w:r>
      <w:hyperlink r:id="rId21" w:history="1">
        <w:r>
          <w:rPr>
            <w:rStyle w:val="a4"/>
          </w:rPr>
          <w:t>редакция</w:t>
        </w:r>
      </w:hyperlink>
    </w:p>
    <w:p w:rsidR="00000000" w:rsidRDefault="00A92309">
      <w:pPr>
        <w:pStyle w:val="pj"/>
      </w:pPr>
      <w:r>
        <w:rPr>
          <w:rStyle w:val="s0"/>
        </w:rPr>
        <w:t xml:space="preserve">2024 ж. 1 шілдеге дейін қолданылған </w:t>
      </w:r>
      <w:hyperlink r:id="rId22" w:history="1">
        <w:r>
          <w:rPr>
            <w:rStyle w:val="a4"/>
          </w:rPr>
          <w:t>редакция</w:t>
        </w:r>
      </w:hyperlink>
    </w:p>
    <w:p w:rsidR="00000000" w:rsidRDefault="00A92309">
      <w:pPr>
        <w:pStyle w:val="pj"/>
      </w:pPr>
      <w:r>
        <w:t> 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92309" w:rsidRDefault="00A92309" w:rsidP="00A92309">
      <w:r>
        <w:separator/>
      </w:r>
    </w:p>
  </w:endnote>
  <w:endnote w:type="continuationSeparator" w:id="0">
    <w:p w:rsidR="00A92309" w:rsidRDefault="00A92309" w:rsidP="00A923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2309" w:rsidRDefault="00A9230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2309" w:rsidRDefault="00A9230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2309" w:rsidRDefault="00A9230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92309" w:rsidRDefault="00A92309" w:rsidP="00A92309">
      <w:r>
        <w:separator/>
      </w:r>
    </w:p>
  </w:footnote>
  <w:footnote w:type="continuationSeparator" w:id="0">
    <w:p w:rsidR="00A92309" w:rsidRDefault="00A92309" w:rsidP="00A9230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2309" w:rsidRDefault="00A9230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2309" w:rsidRDefault="00A92309" w:rsidP="00A9230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92309" w:rsidRPr="00A92309" w:rsidRDefault="00A92309" w:rsidP="00A9230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«Техникалық реттеу туралы» Қазақстан Республикасының 2020 жылғы 30 желтоқсандағы № 396-VІ Заңы (2024.01.09.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2309" w:rsidRDefault="00A9230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92309"/>
    <w:rsid w:val="00A923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9230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9230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9230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9230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9230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9230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9230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9230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479468" TargetMode="External"/><Relationship Id="rId13" Type="http://schemas.openxmlformats.org/officeDocument/2006/relationships/hyperlink" Target="http://online.zakon.kz/Document/?doc_id=33647221" TargetMode="External"/><Relationship Id="rId18" Type="http://schemas.openxmlformats.org/officeDocument/2006/relationships/hyperlink" Target="http://online.zakon.kz/Document/?doc_id=37221092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5988432" TargetMode="Externa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3647221" TargetMode="External"/><Relationship Id="rId17" Type="http://schemas.openxmlformats.org/officeDocument/2006/relationships/hyperlink" Target="http://online.zakon.kz/Document/?doc_id=32303216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303216" TargetMode="External"/><Relationship Id="rId20" Type="http://schemas.openxmlformats.org/officeDocument/2006/relationships/hyperlink" Target="http://online.zakon.kz/Document/?doc_id=37939385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062129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661201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36301187" TargetMode="External"/><Relationship Id="rId19" Type="http://schemas.openxmlformats.org/officeDocument/2006/relationships/hyperlink" Target="http://online.zakon.kz/Document/?doc_id=3931825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528584" TargetMode="External"/><Relationship Id="rId14" Type="http://schemas.openxmlformats.org/officeDocument/2006/relationships/hyperlink" Target="http://online.zakon.kz/Document/?doc_id=33661201" TargetMode="External"/><Relationship Id="rId22" Type="http://schemas.openxmlformats.org/officeDocument/2006/relationships/hyperlink" Target="http://online.zakon.kz/Document/?doc_id=37365821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156</Words>
  <Characters>2164</Characters>
  <Application>Microsoft Office Word</Application>
  <DocSecurity>0</DocSecurity>
  <Lines>18</Lines>
  <Paragraphs>4</Paragraphs>
  <ScaleCrop>false</ScaleCrop>
  <Company>SPecialiST RePack</Company>
  <LinksUpToDate>false</LinksUpToDate>
  <CharactersWithSpaces>2316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«Техникалық реттеу туралы» Қазақстан Республикасының 2020 жылғы 30 желтоқсандағы № 396-VІ Заңы (2024.01.09.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2024-08-30T05:21:00Z</dcterms:created>
  <dcterms:modified xsi:type="dcterms:W3CDTF">2024-08-30T05:21:00Z</dcterms:modified>
</cp:coreProperties>
</file>