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6D6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28 июля 2017 года № 512 «О внесении изменений в приказ Министра по инвестициям и развитию Республики Казахстан от 30 апреля 2015 года № 563 «Об утверждении стандартов государственных ус</w:t>
      </w:r>
      <w:r>
        <w:rPr>
          <w:rStyle w:val="s0"/>
          <w:b/>
          <w:bCs/>
        </w:rPr>
        <w:t>луг в области промышленности и экспортного контроля» (утратил силу)</w:t>
      </w:r>
    </w:p>
    <w:p w:rsidR="00000000" w:rsidRDefault="003B6D6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B6D6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сентября 2017 года под № 15776</w:t>
      </w:r>
    </w:p>
    <w:p w:rsidR="00000000" w:rsidRDefault="003B6D63">
      <w:pPr>
        <w:ind w:firstLine="400"/>
        <w:jc w:val="both"/>
      </w:pPr>
      <w:r>
        <w:rPr>
          <w:rStyle w:val="s0"/>
        </w:rPr>
        <w:t> </w:t>
      </w:r>
    </w:p>
    <w:p w:rsidR="00000000" w:rsidRDefault="003B6D6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5078/rus" w:history="1">
        <w:r>
          <w:rPr>
            <w:rStyle w:val="a4"/>
          </w:rPr>
          <w:t>ИС «Эталонный контрольный банк НПА РК в электронном виде» 11 октября 2017 г.</w:t>
        </w:r>
      </w:hyperlink>
      <w:r>
        <w:rPr>
          <w:rStyle w:val="s0"/>
        </w:rPr>
        <w:t>; «Казахстанская правда» от 24 апреля 2018 г. № 77 (28706)</w:t>
      </w:r>
    </w:p>
    <w:p w:rsidR="00000000" w:rsidRDefault="003B6D63">
      <w:pPr>
        <w:ind w:firstLine="397"/>
        <w:jc w:val="both"/>
      </w:pPr>
      <w:r>
        <w:rPr>
          <w:rStyle w:val="s0"/>
        </w:rPr>
        <w:t> </w:t>
      </w:r>
    </w:p>
    <w:p w:rsidR="00000000" w:rsidRDefault="003B6D6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Республики Казахстан от 8 сентября 2020 года № 457</w:t>
      </w:r>
    </w:p>
    <w:p w:rsidR="00000000" w:rsidRDefault="003B6D63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6D63" w:rsidRDefault="003B6D63" w:rsidP="003B6D63">
      <w:r>
        <w:separator/>
      </w:r>
    </w:p>
  </w:endnote>
  <w:endnote w:type="continuationSeparator" w:id="0">
    <w:p w:rsidR="003B6D63" w:rsidRDefault="003B6D63" w:rsidP="003B6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D63" w:rsidRDefault="003B6D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D63" w:rsidRDefault="003B6D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D63" w:rsidRDefault="003B6D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6D63" w:rsidRDefault="003B6D63" w:rsidP="003B6D63">
      <w:r>
        <w:separator/>
      </w:r>
    </w:p>
  </w:footnote>
  <w:footnote w:type="continuationSeparator" w:id="0">
    <w:p w:rsidR="003B6D63" w:rsidRDefault="003B6D63" w:rsidP="003B6D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D63" w:rsidRDefault="003B6D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D63" w:rsidRDefault="003B6D63" w:rsidP="003B6D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6D63" w:rsidRPr="003B6D63" w:rsidRDefault="003B6D63" w:rsidP="003B6D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28 июля 2017 года № 512 «О внесении изменений в приказ Министра по инвестициям и развитию Республики Казахстан от 30 апреля 2015 года № 563 «Об утверждении стандартов государственных услуг в области промышленности и экспортного контроля»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D63" w:rsidRDefault="003B6D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6D63"/>
    <w:rsid w:val="003B6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6D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6D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6D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6D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6D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6D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6D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6D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30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781</Characters>
  <Application>Microsoft Office Word</Application>
  <DocSecurity>0</DocSecurity>
  <Lines>6</Lines>
  <Paragraphs>1</Paragraphs>
  <ScaleCrop>false</ScaleCrop>
  <Company>SPecialiST RePack</Company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28 июля 2017 года № 512 «О внесении изменений в приказ Министра по инвестициям и развитию Республики Казахстан от 30 апреля 2015 года № 563 «Об утверждении стандартов государственных услуг в области промышленности и экспортного контроля»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2024-01-02T12:27:00Z</dcterms:created>
  <dcterms:modified xsi:type="dcterms:W3CDTF">2024-01-02T12:27:00Z</dcterms:modified>
</cp:coreProperties>
</file>