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D2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7 июля 2004 года № 580-II </w:t>
      </w:r>
      <w:r>
        <w:br/>
      </w:r>
      <w:r>
        <w:rPr>
          <w:rStyle w:val="s1"/>
        </w:rPr>
        <w:t>Об обязательном страховании гражданско-правовой ответственности владельцев объектов,</w:t>
      </w:r>
      <w:r>
        <w:br/>
      </w:r>
      <w:r>
        <w:rPr>
          <w:rStyle w:val="s1"/>
        </w:rPr>
        <w:t>деятельность которых связана с опасностью причинения вреда третьим лицам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CB2D2E">
      <w:pPr>
        <w:jc w:val="center"/>
      </w:pPr>
      <w:r>
        <w:t> </w:t>
      </w:r>
    </w:p>
    <w:p w:rsidR="00000000" w:rsidRDefault="00CB2D2E">
      <w:pPr>
        <w:jc w:val="both"/>
      </w:pPr>
      <w:r>
        <w:rPr>
          <w:rStyle w:val="s3"/>
        </w:rPr>
        <w:t>Данная редакция действовала до внесения изменений от 27 апреля 2015 года</w:t>
      </w:r>
    </w:p>
    <w:p w:rsidR="00000000" w:rsidRDefault="00CB2D2E">
      <w:pPr>
        <w:jc w:val="center"/>
      </w:pPr>
      <w:r>
        <w:t> </w:t>
      </w:r>
    </w:p>
    <w:p w:rsidR="00000000" w:rsidRDefault="00CB2D2E">
      <w:pPr>
        <w:spacing w:after="240"/>
        <w:ind w:firstLine="400"/>
        <w:jc w:val="both"/>
      </w:pPr>
      <w:r>
        <w:t xml:space="preserve">Настоящий Закон регулирует общественные отношения, возникающие в области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лицам, и устанавливает правовые, </w:t>
      </w:r>
      <w:r>
        <w:t>экономические и организационные основы его проведения.</w:t>
      </w:r>
    </w:p>
    <w:p w:rsidR="00000000" w:rsidRDefault="00CB2D2E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B2D2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B2D2E">
      <w:pPr>
        <w:ind w:firstLine="400"/>
        <w:jc w:val="both"/>
      </w:pPr>
      <w:r>
        <w:rPr>
          <w:rStyle w:val="s0"/>
        </w:rPr>
        <w:t>1) авария - разрушение зданий, сооружений и (или) технических устройств, применяемых на опасн</w:t>
      </w:r>
      <w:r>
        <w:rPr>
          <w:rStyle w:val="s0"/>
        </w:rPr>
        <w:t>ом производственном объекте, неконтролируемые взрыв и (или) выброс опасных веществ;</w:t>
      </w:r>
    </w:p>
    <w:p w:rsidR="00000000" w:rsidRDefault="00CB2D2E">
      <w:pPr>
        <w:ind w:firstLine="400"/>
        <w:jc w:val="both"/>
      </w:pPr>
      <w:r>
        <w:rPr>
          <w:rStyle w:val="s0"/>
        </w:rPr>
        <w:t>2) инцидент - отказ или повреждение технических устройств, применяемых на опасном производственном объекте, отклонение от режима технологического процесса, нарушение законо</w:t>
      </w:r>
      <w:r>
        <w:rPr>
          <w:rStyle w:val="s0"/>
        </w:rPr>
        <w:t>дательства Республики Казахстан;</w:t>
      </w:r>
    </w:p>
    <w:p w:rsidR="00000000" w:rsidRDefault="00CB2D2E">
      <w:pPr>
        <w:ind w:firstLine="400"/>
        <w:jc w:val="both"/>
      </w:pPr>
      <w:r>
        <w:rPr>
          <w:rStyle w:val="s0"/>
        </w:rPr>
        <w:t>3) опасный производственный фактор - физическое явление, возникающее при авариях, инцидентах на опасных производственных объектах, причиняющее вред жизни, здоровью и (или) имуществу третьих лиц;</w:t>
      </w:r>
    </w:p>
    <w:p w:rsidR="00000000" w:rsidRDefault="00CB2D2E">
      <w:pPr>
        <w:ind w:firstLine="400"/>
        <w:jc w:val="both"/>
      </w:pPr>
      <w:r>
        <w:rPr>
          <w:rStyle w:val="s0"/>
        </w:rPr>
        <w:t>4) владелец объекта, деятель</w:t>
      </w:r>
      <w:r>
        <w:rPr>
          <w:rStyle w:val="s0"/>
        </w:rPr>
        <w:t>ность которого связана с опасностью причинения вреда третьим лицам, - физическое и (или) юридическое лицо, владеющее объектом, деятельность которого связана с опасностью причинения вреда третьим лицам, на праве собственности, праве хозяйственного ведения и</w:t>
      </w:r>
      <w:r>
        <w:rPr>
          <w:rStyle w:val="s0"/>
        </w:rPr>
        <w:t>ли праве оперативного управления либо на любом другом законном основании;</w:t>
      </w:r>
    </w:p>
    <w:p w:rsidR="00000000" w:rsidRDefault="00CB2D2E">
      <w:pPr>
        <w:ind w:firstLine="400"/>
        <w:jc w:val="both"/>
      </w:pPr>
      <w:r>
        <w:rPr>
          <w:rStyle w:val="s0"/>
        </w:rPr>
        <w:t>5) гражданско-правовая ответственность владельца объекта, деятельность которого связана с опасностью причинения вреда третьим лицам, - установленная гражданским законодательством Рес</w:t>
      </w:r>
      <w:r>
        <w:rPr>
          <w:rStyle w:val="s0"/>
        </w:rPr>
        <w:t>публики Казахстан обязанность физических и (или) юридических лиц возместить вред, причиненный жизни, здоровью и (или) имуществу третьих лиц опасным производственным фактором;</w:t>
      </w:r>
    </w:p>
    <w:p w:rsidR="00000000" w:rsidRDefault="00CB2D2E">
      <w:pPr>
        <w:ind w:firstLine="400"/>
        <w:jc w:val="both"/>
      </w:pPr>
      <w:r>
        <w:rPr>
          <w:rStyle w:val="s0"/>
        </w:rPr>
        <w:t>6) выгодоприобретатель - лицо, которое в соответствии с настоящим Законом являетс</w:t>
      </w:r>
      <w:r>
        <w:rPr>
          <w:rStyle w:val="s0"/>
        </w:rPr>
        <w:t>я получателем страховой выплаты;</w:t>
      </w:r>
    </w:p>
    <w:p w:rsidR="00000000" w:rsidRDefault="00CB2D2E">
      <w:pPr>
        <w:ind w:firstLine="400"/>
        <w:jc w:val="both"/>
      </w:pPr>
      <w:r>
        <w:rPr>
          <w:rStyle w:val="s0"/>
        </w:rPr>
        <w:t>7) страховой случай - событие, с наступлением которого договор обязательного страхования ответственности владельцев объектов, деятельность которых связана с опасностью причинения вреда третьим лицам, предусматривает осущест</w:t>
      </w:r>
      <w:r>
        <w:rPr>
          <w:rStyle w:val="s0"/>
        </w:rPr>
        <w:t>вление страховой выплаты;</w:t>
      </w:r>
    </w:p>
    <w:p w:rsidR="00000000" w:rsidRDefault="00CB2D2E">
      <w:pPr>
        <w:ind w:firstLine="400"/>
        <w:jc w:val="both"/>
      </w:pPr>
      <w:r>
        <w:rPr>
          <w:rStyle w:val="s0"/>
        </w:rPr>
        <w:t>8)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CB2D2E">
      <w:pPr>
        <w:ind w:firstLine="400"/>
        <w:jc w:val="both"/>
      </w:pPr>
      <w:r>
        <w:rPr>
          <w:rStyle w:val="s0"/>
        </w:rPr>
        <w:t>9) страховая премия - сумма ден</w:t>
      </w:r>
      <w:r>
        <w:rPr>
          <w:rStyle w:val="s0"/>
        </w:rPr>
        <w:t>ег, которую страхователь обязан уплатить страховщику за принятие последним обязательств произвести страховую выплату страхователю (выгодоприобретателю) в размере, определенном договором обязательного страхования ответственности владельцев объектов;</w:t>
      </w:r>
    </w:p>
    <w:p w:rsidR="00000000" w:rsidRDefault="00CB2D2E">
      <w:pPr>
        <w:ind w:firstLine="400"/>
        <w:jc w:val="both"/>
      </w:pPr>
      <w:r>
        <w:rPr>
          <w:rStyle w:val="s0"/>
        </w:rPr>
        <w:t>10) стр</w:t>
      </w:r>
      <w:r>
        <w:rPr>
          <w:rStyle w:val="s0"/>
        </w:rPr>
        <w:t>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CB2D2E">
      <w:pPr>
        <w:ind w:firstLine="400"/>
        <w:jc w:val="both"/>
      </w:pPr>
      <w:r>
        <w:rPr>
          <w:rStyle w:val="s0"/>
        </w:rPr>
        <w:t>11) страховщик - юридическое лицо, зарегистрированное в качестве страховой организации и имеющее лицен</w:t>
      </w:r>
      <w:r>
        <w:rPr>
          <w:rStyle w:val="s0"/>
        </w:rPr>
        <w:t>зию на право осуществления страховой деятельности, обязанное при наступлении страхового случая произвести страховую выплату страхователю или иному лицу (выгодоприобретателю) в пределах определенной договором суммы (страховой суммы);</w:t>
      </w:r>
    </w:p>
    <w:p w:rsidR="00000000" w:rsidRDefault="00CB2D2E">
      <w:pPr>
        <w:ind w:firstLine="400"/>
        <w:jc w:val="both"/>
      </w:pPr>
      <w:r>
        <w:rPr>
          <w:rStyle w:val="s0"/>
        </w:rPr>
        <w:t>12) застрахованный - ли</w:t>
      </w:r>
      <w:r>
        <w:rPr>
          <w:rStyle w:val="s0"/>
        </w:rPr>
        <w:t>цо, в отношении которого осуществляется страхование;</w:t>
      </w:r>
    </w:p>
    <w:p w:rsidR="00000000" w:rsidRDefault="00CB2D2E">
      <w:pPr>
        <w:ind w:firstLine="400"/>
        <w:jc w:val="both"/>
      </w:pPr>
      <w:r>
        <w:rPr>
          <w:rStyle w:val="s0"/>
        </w:rPr>
        <w:t>13) страхователь - лицо, заключившее со страховщиком договор обязательного страхования гражданско-правовой ответственности владельца объекта, деятельность которого связана с опасностью причинения вреда т</w:t>
      </w:r>
      <w:r>
        <w:rPr>
          <w:rStyle w:val="s0"/>
        </w:rPr>
        <w:t>ретьим лицам. Если иное не предусмотрено договором страхования, страхователь одновременно является застрахованным;</w:t>
      </w:r>
    </w:p>
    <w:p w:rsidR="00000000" w:rsidRDefault="00CB2D2E">
      <w:pPr>
        <w:jc w:val="both"/>
      </w:pPr>
      <w:r>
        <w:rPr>
          <w:rStyle w:val="s3"/>
        </w:rPr>
        <w:t xml:space="preserve">Подпункт 14 изложен в редакции </w:t>
      </w:r>
      <w:hyperlink r:id="rId1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11.04.14 г. № 1</w:t>
      </w:r>
      <w:r>
        <w:rPr>
          <w:rStyle w:val="s3"/>
        </w:rPr>
        <w:t>89-V (</w:t>
      </w:r>
      <w:hyperlink r:id="rId11" w:anchor="sub_id=1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14) уполномоченный орган - центральный исполнительный орган, осуществляющий руководство и межотраслевую координацию, разработку и реализацию государств</w:t>
      </w:r>
      <w:r>
        <w:rPr>
          <w:rStyle w:val="s0"/>
        </w:rPr>
        <w:t>енной политики в сфере гражданской защиты;</w:t>
      </w:r>
    </w:p>
    <w:p w:rsidR="00000000" w:rsidRDefault="00CB2D2E">
      <w:pPr>
        <w:ind w:firstLine="400"/>
        <w:jc w:val="both"/>
      </w:pPr>
      <w:r>
        <w:rPr>
          <w:rStyle w:val="s0"/>
        </w:rPr>
        <w:t>15) третье лицо - лицо, жизни, здоровью и (или) имуществу которого причинен вред опасным производственным фактором.</w:t>
      </w:r>
    </w:p>
    <w:p w:rsidR="00000000" w:rsidRDefault="00CB2D2E">
      <w:pPr>
        <w:ind w:firstLine="400"/>
        <w:jc w:val="both"/>
      </w:pPr>
      <w:r>
        <w:rPr>
          <w:rStyle w:val="s0"/>
        </w:rPr>
        <w:t>Работники и владельцы объекта, деятельность которого связана с опасностью причинения вреда третьим лицам, не являются третьими лицами.</w:t>
      </w:r>
    </w:p>
    <w:p w:rsidR="00000000" w:rsidRDefault="00CB2D2E">
      <w:pPr>
        <w:ind w:firstLine="400"/>
        <w:jc w:val="both"/>
      </w:pPr>
      <w:r>
        <w:t> 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обязательном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 </w:t>
      </w:r>
    </w:p>
    <w:p w:rsidR="00000000" w:rsidRDefault="00CB2D2E">
      <w:pPr>
        <w:ind w:firstLine="400"/>
        <w:jc w:val="both"/>
      </w:pPr>
      <w:r>
        <w:t>1. Законодательство Республики Казахстан об обяза</w:t>
      </w:r>
      <w:r>
        <w:t xml:space="preserve">тельном страховании гражданско-правовой ответственности владельцев объектов, деятельность которых связана с опасностью причинения вреда третьим лицам,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</w:t>
      </w:r>
      <w:r>
        <w:t xml:space="preserve">захстан и состоит из </w:t>
      </w:r>
      <w:hyperlink r:id="rId13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CB2D2E">
      <w:pPr>
        <w:spacing w:after="240"/>
        <w:ind w:firstLine="400"/>
        <w:jc w:val="both"/>
      </w:pPr>
      <w:r>
        <w:t>2. Если международным договором, ратифицированным Рес</w:t>
      </w:r>
      <w:r>
        <w:t>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B2D2E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4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3. Объект обязательного страхования гражданско-правовой ответственности владельцев объектов, деятельно</w:t>
      </w:r>
      <w:r>
        <w:rPr>
          <w:rStyle w:val="s1"/>
        </w:rPr>
        <w:t xml:space="preserve">сть которых связана с опасностью причинения вреда третьим лицам </w:t>
      </w:r>
    </w:p>
    <w:p w:rsidR="00000000" w:rsidRDefault="00CB2D2E">
      <w:pPr>
        <w:spacing w:after="240"/>
        <w:ind w:firstLine="400"/>
        <w:jc w:val="both"/>
      </w:pPr>
      <w:r>
        <w:t>Объектом обязательного страхования гражданско-правовой ответственности владельцев объектов, деятельность которых связана с опасностью причинения вреда третьим лицам (далее - обязательное стра</w:t>
      </w:r>
      <w:r>
        <w:t xml:space="preserve">хование ответственности владельцев объектов), является имущественный интерес владельца объекта, деятельность которого связана с опасностью причинения вреда третьим лицам, связанный с его обязанностью, установленной </w:t>
      </w:r>
      <w:hyperlink r:id="rId16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возместить вред, причиненный жизни, здоровью и (или) имуществу третьих лиц </w:t>
      </w:r>
      <w:r>
        <w:rPr>
          <w:rStyle w:val="s0"/>
        </w:rPr>
        <w:t>опасным производственным фактором</w:t>
      </w:r>
      <w:r>
        <w:t>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4. Цель и основные принципы обязательного ст</w:t>
      </w:r>
      <w:r>
        <w:rPr>
          <w:rStyle w:val="s1"/>
        </w:rPr>
        <w:t xml:space="preserve">рахования ответственности владельцев объектов </w:t>
      </w:r>
    </w:p>
    <w:p w:rsidR="00000000" w:rsidRDefault="00CB2D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1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1. Целью обязательного страхования ответственности владельцев объектов является обеспечение защиты имущественных интересов третьих лиц, жизни, здоровью и (или) имуществу которых причинен вред </w:t>
      </w:r>
      <w:r>
        <w:rPr>
          <w:rStyle w:val="s0"/>
        </w:rPr>
        <w:t>опасным прои</w:t>
      </w:r>
      <w:r>
        <w:rPr>
          <w:rStyle w:val="s0"/>
        </w:rPr>
        <w:t>зводственным фактором</w:t>
      </w:r>
      <w:r>
        <w:t xml:space="preserve">, посредством осуществления страховых выплат. </w:t>
      </w:r>
    </w:p>
    <w:p w:rsidR="00000000" w:rsidRDefault="00CB2D2E">
      <w:pPr>
        <w:ind w:firstLine="400"/>
        <w:jc w:val="both"/>
      </w:pPr>
      <w:r>
        <w:t xml:space="preserve">2. Основными принципами обязательного страхования ответственности владельцев объектов являются: </w:t>
      </w:r>
    </w:p>
    <w:p w:rsidR="00000000" w:rsidRDefault="00CB2D2E">
      <w:pPr>
        <w:ind w:firstLine="400"/>
        <w:jc w:val="both"/>
      </w:pPr>
      <w:r>
        <w:t>обеспечение защиты имущественных интересов третьих лиц в объеме и порядке, установленных на</w:t>
      </w:r>
      <w:r>
        <w:t xml:space="preserve">стоящим Законом; </w:t>
      </w:r>
    </w:p>
    <w:p w:rsidR="00000000" w:rsidRDefault="00CB2D2E">
      <w:pPr>
        <w:spacing w:after="240"/>
        <w:ind w:firstLine="400"/>
        <w:jc w:val="both"/>
      </w:pPr>
      <w:r>
        <w:t>обеспечение исполнения сторонами своих обязательств по договору обязательного страхования ответственности владельцев объектов.</w:t>
      </w:r>
    </w:p>
    <w:p w:rsidR="00000000" w:rsidRDefault="00CB2D2E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19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4-1. Особенности осуществления обязательного страхования ответственности владельцев объектов</w:t>
      </w:r>
    </w:p>
    <w:p w:rsidR="00000000" w:rsidRDefault="00CB2D2E">
      <w:pPr>
        <w:ind w:firstLine="400"/>
        <w:jc w:val="both"/>
      </w:pPr>
      <w:r>
        <w:rPr>
          <w:rStyle w:val="s0"/>
        </w:rPr>
        <w:t>1. Юридическое лицо, зарегистрированное в качестве страховой организации, до получения лицензии на право о</w:t>
      </w:r>
      <w:r>
        <w:rPr>
          <w:rStyle w:val="s0"/>
        </w:rPr>
        <w:t>существления обязательного страхования ответственности владельцев объектов обязано иметь филиалы и (или) страховых агентов в столице, городах республиканского, областного и районного значения.</w:t>
      </w:r>
    </w:p>
    <w:p w:rsidR="00000000" w:rsidRDefault="00CB2D2E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</w:t>
      </w:r>
      <w:r>
        <w:rPr>
          <w:rStyle w:val="s0"/>
        </w:rPr>
        <w:t xml:space="preserve"> устранение конкуренции, предоставление или получение необоснованных преимуществ по заключению договоров обязательного страхования ответственности владельцев объектов одними страховщиками перед другими, ущемление прав и законных интересов страхователей.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p w:rsidR="00000000" w:rsidRDefault="00CB2D2E">
      <w:pPr>
        <w:jc w:val="both"/>
      </w:pPr>
      <w:r>
        <w:rPr>
          <w:rStyle w:val="s3"/>
        </w:rPr>
        <w:t xml:space="preserve">Статья 5 изложена в редакции </w:t>
      </w:r>
      <w:hyperlink r:id="rId20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2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3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5. Объекты, деятельность которых связана с опасностью причинения вреда третьим лицам</w:t>
      </w:r>
    </w:p>
    <w:p w:rsidR="00000000" w:rsidRDefault="00CB2D2E">
      <w:pPr>
        <w:ind w:firstLine="400"/>
        <w:jc w:val="both"/>
      </w:pPr>
      <w:r>
        <w:rPr>
          <w:rStyle w:val="s0"/>
        </w:rPr>
        <w:t>1. Объектами, деятельность которых связана с опасностью причинения вреда третьим лицам, являются объекты, подлежащие декларированию промышленной безопасности в соответст</w:t>
      </w:r>
      <w:r>
        <w:rPr>
          <w:rStyle w:val="s0"/>
        </w:rPr>
        <w:t xml:space="preserve">вии с </w:t>
      </w:r>
      <w:hyperlink r:id="rId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CB2D2E">
      <w:pPr>
        <w:ind w:firstLine="400"/>
        <w:jc w:val="both"/>
      </w:pPr>
      <w:r>
        <w:rPr>
          <w:rStyle w:val="s0"/>
        </w:rPr>
        <w:t>Перечень объектов, по которым зарегистрированы декларации промышленной безопасности, размещается уполномоченным органом на его интер</w:t>
      </w:r>
      <w:r>
        <w:rPr>
          <w:rStyle w:val="s0"/>
        </w:rPr>
        <w:t>нет-ресурсе, или публикуется в республиканских периодических печатных изданиях на казахском и русском языках.</w:t>
      </w:r>
    </w:p>
    <w:p w:rsidR="00000000" w:rsidRDefault="00CB2D2E">
      <w:pPr>
        <w:jc w:val="both"/>
      </w:pPr>
      <w:r>
        <w:rPr>
          <w:rStyle w:val="s3"/>
        </w:rPr>
        <w:t xml:space="preserve">См.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</w:t>
      </w:r>
      <w:r>
        <w:rPr>
          <w:rStyle w:val="s3"/>
        </w:rPr>
        <w:t>рынка и финансовых организаций от 19 июля 2010 года № 06-03-10/735/13624-И.</w:t>
      </w:r>
    </w:p>
    <w:p w:rsidR="00000000" w:rsidRDefault="00CB2D2E">
      <w:pPr>
        <w:ind w:firstLine="400"/>
        <w:jc w:val="both"/>
      </w:pPr>
      <w:r>
        <w:rPr>
          <w:rStyle w:val="s0"/>
        </w:rPr>
        <w:t>2. Если в течение срока действия договора обязательного страхования ответственности владельцев объектов объект перестал представлять опасность причинения вреда третьим лицам, то ст</w:t>
      </w:r>
      <w:r>
        <w:rPr>
          <w:rStyle w:val="s0"/>
        </w:rPr>
        <w:t>рахователь представляет главному государственному инспектору Республики Казахстан по государственному надзору в области промышленной безопасности или лицу, его замещающему, заявление о снятии с учета декларации промышленной безопасности и экспертное заключ</w:t>
      </w:r>
      <w:r>
        <w:rPr>
          <w:rStyle w:val="s0"/>
        </w:rPr>
        <w:t>ение о состоянии промышленной безопасности на объекте. Главный государственный инспектор Республики Казахстан по государственному надзору в области промышленной безопасности или лицо, его замещающее, на основании рассмотрения экспертного заключения принима</w:t>
      </w:r>
      <w:r>
        <w:rPr>
          <w:rStyle w:val="s0"/>
        </w:rPr>
        <w:t>ет решение о снятии декларации промышленной безопасности с учета либо дает мотивированный отказ.</w:t>
      </w:r>
    </w:p>
    <w:p w:rsidR="00000000" w:rsidRDefault="00CB2D2E">
      <w:pPr>
        <w:ind w:firstLine="400"/>
        <w:jc w:val="both"/>
      </w:pPr>
      <w:r>
        <w:rPr>
          <w:rStyle w:val="s0"/>
        </w:rPr>
        <w:t>Снятие декларации промышленной безопасности с учета предоставляет страхователю право на досрочное прекращение договора обязательного страхования ответственност</w:t>
      </w:r>
      <w:r>
        <w:rPr>
          <w:rStyle w:val="s0"/>
        </w:rPr>
        <w:t>и владельцев объектов. При этом страховщик имеет право на часть страховой премии пропорционально времени, в течение которого действовало страхование.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6. Лица, гражданско-правовая ответственность которых подлежит обязательному страхованию </w:t>
      </w:r>
    </w:p>
    <w:p w:rsidR="00000000" w:rsidRDefault="00CB2D2E">
      <w:pPr>
        <w:ind w:firstLine="400"/>
        <w:jc w:val="both"/>
      </w:pPr>
      <w:r>
        <w:t xml:space="preserve">1. Обязательному страхованию подлежит гражданско-правовая ответственность владельцев объектов, деятельность которых связана с опасностью причинения вреда третьим лицам. </w:t>
      </w:r>
    </w:p>
    <w:p w:rsidR="00000000" w:rsidRDefault="00CB2D2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CB2D2E">
      <w:pPr>
        <w:ind w:firstLine="400"/>
        <w:jc w:val="both"/>
      </w:pPr>
      <w:r>
        <w:rPr>
          <w:rStyle w:val="s0"/>
        </w:rPr>
        <w:t>1-1. Эксплуатация объекта, деятельность которого связана с опасностью причинения вреда третьим лицам, без заключения договора обязательного страхования ответственности владельцев о</w:t>
      </w:r>
      <w:r>
        <w:rPr>
          <w:rStyle w:val="s0"/>
        </w:rPr>
        <w:t>бъектов запрещается.</w:t>
      </w:r>
    </w:p>
    <w:p w:rsidR="00000000" w:rsidRDefault="00CB2D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2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2. Заключение владельцами объектов, деятельность которых связана с опасностью причинения вреда третьим лицам, договора добровольного страхования своей гражданско-правовой ответственности за вред, причиненный жизни, здоровью и (или) имуществу третьих лиц, п</w:t>
      </w:r>
      <w:r>
        <w:rPr>
          <w:rStyle w:val="s0"/>
        </w:rPr>
        <w:t>редоставление права временного пользования опасным объектом другому лицу не освобождает их от обязанности по заключению договора обязательного страхования ответственности владельцев объектов.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7. Государственный надзор и контроль в области обязател</w:t>
      </w:r>
      <w:r>
        <w:rPr>
          <w:rStyle w:val="s1"/>
        </w:rPr>
        <w:t xml:space="preserve">ьного страхования ответственности владельцев объектов </w:t>
      </w:r>
    </w:p>
    <w:p w:rsidR="00000000" w:rsidRDefault="00CB2D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законодательством Республики Казахстан. </w:t>
      </w:r>
    </w:p>
    <w:p w:rsidR="00000000" w:rsidRDefault="00CB2D2E">
      <w:pPr>
        <w:jc w:val="both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3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32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2. Государственный контроль за выполн</w:t>
      </w:r>
      <w:r>
        <w:rPr>
          <w:rStyle w:val="s0"/>
        </w:rPr>
        <w:t>ением владельцами объектов, деятельность которых связана с опасностью причинения вреда третьим лицам, обязанности по заключению договора обязательного страхования ответственности владельцев объектов и соблюдением ими требований, установленных настоящим Зак</w:t>
      </w:r>
      <w:r>
        <w:rPr>
          <w:rStyle w:val="s0"/>
        </w:rPr>
        <w:t>оном, осуществляется должностными лицами уполномоченного органа, осуществляющими государственный надзор в области промышленной безопасности, а также государственными органами в пределах их компетенции, установленной законодательством Республики Казахстан.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8. Договор обязательного страхования ответственности владельцев объектов и порядок его заключения </w:t>
      </w:r>
    </w:p>
    <w:p w:rsidR="00000000" w:rsidRDefault="00CB2D2E">
      <w:pPr>
        <w:ind w:firstLine="400"/>
        <w:jc w:val="both"/>
      </w:pPr>
      <w:r>
        <w:t>1. Обязательное страхование ответственности владельцев объектов осуществляется на основании договора, заключаемого между страхователем и страховщико</w:t>
      </w:r>
      <w:r>
        <w:t xml:space="preserve">м в пользу третьих лиц в соответствии с настоящим Законом. </w:t>
      </w:r>
    </w:p>
    <w:p w:rsidR="00000000" w:rsidRDefault="00CB2D2E">
      <w:pPr>
        <w:ind w:firstLine="400"/>
        <w:jc w:val="both"/>
      </w:pPr>
      <w:r>
        <w:t>При наличии более одного владельца объекта, деятельность которого связана с опасностью причинения вреда третьим лицам, договор обязательного страхования ответственности владельцев объектов заключа</w:t>
      </w:r>
      <w:r>
        <w:t xml:space="preserve">ется любым из них с обязательным указанием в страховом полисе всех владельцев объекта в качестве застрахованных. </w:t>
      </w:r>
    </w:p>
    <w:p w:rsidR="00000000" w:rsidRDefault="00CB2D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>.05.10 г. № 275-IV (</w:t>
      </w:r>
      <w:hyperlink r:id="rId3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2. Договором обязательного страхования ответственности владельцев объектов предусматривается осуществление страховой выплаты по обязатель</w:t>
      </w:r>
      <w:r>
        <w:t xml:space="preserve">ствам, возникшим вследствие причинения вреда жизни, здоровью и (или) имуществу третьего лица, </w:t>
      </w:r>
      <w:r>
        <w:rPr>
          <w:rStyle w:val="s0"/>
        </w:rPr>
        <w:t>опасным производственным фактором</w:t>
      </w:r>
      <w:r>
        <w:t xml:space="preserve">, за исключением возмещения морального вреда, упущенной выгоды и уплаты неустойки. </w:t>
      </w:r>
    </w:p>
    <w:p w:rsidR="00000000" w:rsidRDefault="00CB2D2E">
      <w:pPr>
        <w:ind w:firstLine="400"/>
        <w:jc w:val="both"/>
      </w:pPr>
      <w:r>
        <w:t>3. Договор обязательного страхования ответств</w:t>
      </w:r>
      <w:r>
        <w:t xml:space="preserve">енности владельцев объектов должен быть заключен только со страховщиком, имеющим лицензию на право осуществления деятельности по данному виду (классу) обязательного страхования. </w:t>
      </w:r>
    </w:p>
    <w:p w:rsidR="00000000" w:rsidRDefault="00CB2D2E">
      <w:pPr>
        <w:ind w:firstLine="400"/>
        <w:jc w:val="both"/>
      </w:pPr>
      <w:r>
        <w:t xml:space="preserve">Страхователь свободен в выборе страховщика. </w:t>
      </w:r>
    </w:p>
    <w:p w:rsidR="00000000" w:rsidRDefault="00CB2D2E">
      <w:pPr>
        <w:ind w:firstLine="400"/>
        <w:jc w:val="both"/>
      </w:pPr>
      <w:r>
        <w:t>Страховщик не вправе отказать ст</w:t>
      </w:r>
      <w:r>
        <w:t xml:space="preserve">рахователю в заключении договора обязательного страхования ответственности владельцев объектов. </w:t>
      </w:r>
    </w:p>
    <w:p w:rsidR="00000000" w:rsidRDefault="00CB2D2E">
      <w:pPr>
        <w:ind w:firstLine="400"/>
        <w:jc w:val="both"/>
      </w:pPr>
      <w:r>
        <w:t>По договору обязательного страхования ответственности владельцев объектов страхователь обязуется уплатить страховую премию, а страховщик обязуется при наступле</w:t>
      </w:r>
      <w:r>
        <w:t xml:space="preserve">нии страхового случая осуществить страховую выплату страхователю (выгодоприобретателю) в размере, порядке и сроки, которые установлены настоящим Законом. </w:t>
      </w:r>
    </w:p>
    <w:p w:rsidR="00000000" w:rsidRDefault="00CB2D2E">
      <w:pPr>
        <w:ind w:firstLine="400"/>
        <w:jc w:val="both"/>
      </w:pPr>
      <w:r>
        <w:t>4. Договор обязательного страхования ответственности владельцев объектов заключается в письменной фор</w:t>
      </w:r>
      <w:r>
        <w:t xml:space="preserve">ме путем выдачи страховщиком страхователю (застрахованному) страхового полиса. </w:t>
      </w:r>
    </w:p>
    <w:p w:rsidR="00000000" w:rsidRDefault="00CB2D2E">
      <w:pPr>
        <w:ind w:firstLine="400"/>
        <w:jc w:val="both"/>
      </w:pPr>
      <w:r>
        <w:t xml:space="preserve">Основанием для заключения договора обязательного страхования ответственности владельцев объектов является заявление страхователя. </w:t>
      </w:r>
    </w:p>
    <w:p w:rsidR="00000000" w:rsidRDefault="00CB2D2E">
      <w:pPr>
        <w:ind w:firstLine="400"/>
        <w:jc w:val="both"/>
      </w:pPr>
      <w:r>
        <w:t>Ответственность за неполноту условий, подлежа</w:t>
      </w:r>
      <w:r>
        <w:t xml:space="preserve">щих указанию в договоре обязательного страхования ответственности владельцев объектов, несет страховщик. В случае возникновения спора по договору обязательного страхования ответственности владельцев объектов вследствие неполноты отдельных его условий спор </w:t>
      </w:r>
      <w:r>
        <w:t xml:space="preserve">решается в пользу страхователя. </w:t>
      </w:r>
    </w:p>
    <w:p w:rsidR="00000000" w:rsidRDefault="00CB2D2E">
      <w:pPr>
        <w:ind w:firstLine="400"/>
        <w:jc w:val="both"/>
      </w:pPr>
      <w:r>
        <w:t xml:space="preserve">5. Страховой полис, помимо условий, перечисленных в </w:t>
      </w:r>
      <w:hyperlink r:id="rId35" w:anchor="sub_id=8260000" w:history="1">
        <w:r>
          <w:rPr>
            <w:rStyle w:val="a3"/>
          </w:rPr>
          <w:t>статье 826</w:t>
        </w:r>
      </w:hyperlink>
      <w:r>
        <w:t xml:space="preserve"> </w:t>
      </w:r>
      <w:r>
        <w:t xml:space="preserve">Гражданского кодекса Республики Казахстан, должен содержать размер предельного объема ответственности страховщика по одному страховому случаю. </w:t>
      </w:r>
    </w:p>
    <w:p w:rsidR="00000000" w:rsidRDefault="00CB2D2E">
      <w:pPr>
        <w:ind w:firstLine="400"/>
        <w:jc w:val="both"/>
      </w:pPr>
      <w:r>
        <w:t>Требования по оформлению страхового полиса по обязательному страхованию ответственности владельцев объектов уста</w:t>
      </w:r>
      <w:r>
        <w:t xml:space="preserve">навливаются законодательством Республики Казахстан о страховании и страховой деятельности. </w:t>
      </w:r>
    </w:p>
    <w:p w:rsidR="00000000" w:rsidRDefault="00CB2D2E">
      <w:pPr>
        <w:ind w:firstLine="400"/>
        <w:jc w:val="both"/>
      </w:pPr>
      <w:r>
        <w:t xml:space="preserve">6. В случае утери страхового полиса страховщик обязан на основании письменного заявления страхователя (застрахованного) выдать ему дубликат страхового полиса. </w:t>
      </w:r>
    </w:p>
    <w:p w:rsidR="00000000" w:rsidRDefault="00CB2D2E">
      <w:pPr>
        <w:ind w:firstLine="400"/>
        <w:jc w:val="both"/>
      </w:pPr>
      <w:r>
        <w:t>Расх</w:t>
      </w:r>
      <w:r>
        <w:t xml:space="preserve">оды на изготовление бланка страхового полиса и оформление его дубликата возмещаются страхователем (застрахованным), при этом общая сумма возмещаемых расходов не должна превышать 0,1 месячного расчетного показателя, установленного законом о республиканском </w:t>
      </w:r>
      <w:r>
        <w:t xml:space="preserve">бюджете на соответствующий финансовый год, на дату подачи заявления. </w:t>
      </w:r>
    </w:p>
    <w:p w:rsidR="00000000" w:rsidRDefault="00CB2D2E">
      <w:pPr>
        <w:spacing w:after="240"/>
        <w:ind w:firstLine="400"/>
        <w:jc w:val="both"/>
      </w:pPr>
      <w:r>
        <w:t>7. Если страховщик заключил договор обязательного страхования ответственности владельцев объектов на условиях, ухудшающих положение страхователя (застрахованного) или третьего лица по ср</w:t>
      </w:r>
      <w:r>
        <w:t>авнению с тем, которое предусмотрено настоящим Законом, то при наступлении страхового случая страховщик несет обязательства перед страхователем (застрахованным) или третьим лицом на условиях, установленных настоящим Законом.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9. Действие договора обя</w:t>
      </w:r>
      <w:r>
        <w:rPr>
          <w:rStyle w:val="s1"/>
        </w:rPr>
        <w:t xml:space="preserve">зательного страхования ответственности владельцев объектов </w:t>
      </w:r>
    </w:p>
    <w:p w:rsidR="00000000" w:rsidRDefault="00CB2D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3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1. Договор обязательного страхования ответственности владельцев объектов вступает в силу и становится обязательным для сторон с момента уплаты страхователем </w:t>
      </w:r>
      <w:r>
        <w:rPr>
          <w:rStyle w:val="s0"/>
        </w:rPr>
        <w:t>первого страхового взноса</w:t>
      </w:r>
      <w:r>
        <w:t xml:space="preserve">, если условиями договора обязательного страхования ответственности владельцев объектов не предусмотрено иное. </w:t>
      </w:r>
    </w:p>
    <w:p w:rsidR="00000000" w:rsidRDefault="00CB2D2E">
      <w:pPr>
        <w:jc w:val="both"/>
      </w:pPr>
      <w:r>
        <w:rPr>
          <w:rStyle w:val="s3"/>
        </w:rPr>
        <w:t xml:space="preserve">Пункт 2 изложен в редакции </w:t>
      </w:r>
      <w:hyperlink r:id="rId38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04.05.10 г. № 275-IV (</w:t>
      </w:r>
      <w:hyperlink r:id="rId3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2. Договор обязательного страхования ответственности владельцев объектов заключается на срок не более двенадцати месяцев с даты вступ</w:t>
      </w:r>
      <w:r>
        <w:rPr>
          <w:rStyle w:val="s0"/>
        </w:rPr>
        <w:t>ления его в силу.</w:t>
      </w:r>
    </w:p>
    <w:p w:rsidR="00000000" w:rsidRDefault="00CB2D2E">
      <w:pPr>
        <w:ind w:firstLine="400"/>
        <w:jc w:val="both"/>
      </w:pPr>
      <w:r>
        <w:rPr>
          <w:rStyle w:val="s0"/>
        </w:rPr>
        <w:t>При осуществлении владельцем объекта деятельности сроком менее двенадцати месяцев договор обязательного страхования ответственности владельцев объектов заключается на срок осуществления деятельности, но не менее шести месяцев.</w:t>
      </w:r>
    </w:p>
    <w:p w:rsidR="00000000" w:rsidRDefault="00CB2D2E">
      <w:pPr>
        <w:ind w:firstLine="400"/>
        <w:jc w:val="both"/>
      </w:pPr>
      <w:r>
        <w:rPr>
          <w:rStyle w:val="s0"/>
        </w:rPr>
        <w:t>Период дейс</w:t>
      </w:r>
      <w:r>
        <w:rPr>
          <w:rStyle w:val="s0"/>
        </w:rPr>
        <w:t>твия страховой защиты совпадает со сроком действия договора обязательного страхования ответственности владельцев объектов.</w:t>
      </w:r>
    </w:p>
    <w:p w:rsidR="00000000" w:rsidRDefault="00CB2D2E">
      <w:pPr>
        <w:spacing w:after="240"/>
        <w:ind w:firstLine="400"/>
        <w:jc w:val="both"/>
      </w:pPr>
      <w:r>
        <w:t>3. Действие договора обязательного страхования ответственности владельцев объектов ограничивается территорией Республики Казахстан, е</w:t>
      </w:r>
      <w:r>
        <w:t>сли договором обязательного страхования ответственности владельцев объектов не предусмотрено иное.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10. Прекращение действия договора обязательного страхования ответственности владельцев объектов </w:t>
      </w:r>
    </w:p>
    <w:p w:rsidR="00000000" w:rsidRDefault="00CB2D2E">
      <w:pPr>
        <w:ind w:firstLine="400"/>
        <w:jc w:val="both"/>
      </w:pPr>
      <w:r>
        <w:t>Договор обязательного страхования ответственности вла</w:t>
      </w:r>
      <w:r>
        <w:t xml:space="preserve">дельцев объектов считается прекращенным в случаях: </w:t>
      </w:r>
    </w:p>
    <w:p w:rsidR="00000000" w:rsidRDefault="00CB2D2E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CB2D2E">
      <w:pPr>
        <w:ind w:firstLine="400"/>
        <w:jc w:val="both"/>
      </w:pPr>
      <w:r>
        <w:t xml:space="preserve">2) досрочного прекращения договора; </w:t>
      </w:r>
    </w:p>
    <w:p w:rsidR="00000000" w:rsidRDefault="00CB2D2E">
      <w:pPr>
        <w:spacing w:after="240"/>
        <w:ind w:firstLine="400"/>
        <w:jc w:val="both"/>
      </w:pPr>
      <w:r>
        <w:t>3) осуществления страховщиком страховой выплаты (страховых выплат) в размере страховой суммы по договору обязательного страхован</w:t>
      </w:r>
      <w:r>
        <w:t>ия ответственности владельцев объектов.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11. Досрочное прекращение договора обязательного страхования ответственности владельцев объектов </w:t>
      </w:r>
    </w:p>
    <w:p w:rsidR="00000000" w:rsidRDefault="00CB2D2E">
      <w:pPr>
        <w:spacing w:after="240"/>
        <w:ind w:firstLine="400"/>
        <w:jc w:val="both"/>
      </w:pPr>
      <w:r>
        <w:t>Порядок, условия и последствия досрочного прекращения договора обязательного страхования ответственности владел</w:t>
      </w:r>
      <w:r>
        <w:t xml:space="preserve">ьцев объектов определяются в соответствии с </w:t>
      </w:r>
      <w:hyperlink r:id="rId4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12. Права и обязанности страхователя </w:t>
      </w:r>
    </w:p>
    <w:p w:rsidR="00000000" w:rsidRDefault="00CB2D2E">
      <w:pPr>
        <w:ind w:firstLine="400"/>
        <w:jc w:val="both"/>
      </w:pPr>
      <w:r>
        <w:t xml:space="preserve">1. Страхователь вправе: </w:t>
      </w:r>
    </w:p>
    <w:p w:rsidR="00000000" w:rsidRDefault="00CB2D2E">
      <w:pPr>
        <w:ind w:firstLine="400"/>
        <w:jc w:val="both"/>
      </w:pPr>
      <w:r>
        <w:t>1) требовать от страховщик</w:t>
      </w:r>
      <w:r>
        <w:t xml:space="preserve">а разъяснения условий обязательного страхования ответственности владельцев объектов, своих прав и обязанностей по договору обязательного страхования ответственности владельцев объектов; </w:t>
      </w:r>
    </w:p>
    <w:p w:rsidR="00000000" w:rsidRDefault="00CB2D2E">
      <w:pPr>
        <w:ind w:firstLine="400"/>
        <w:jc w:val="both"/>
      </w:pPr>
      <w:r>
        <w:t xml:space="preserve">2) привлекать независимого эксперта для оценки страхового риска; </w:t>
      </w:r>
    </w:p>
    <w:p w:rsidR="00000000" w:rsidRDefault="00CB2D2E">
      <w:pPr>
        <w:ind w:firstLine="400"/>
        <w:jc w:val="both"/>
      </w:pPr>
      <w:r>
        <w:t xml:space="preserve">3) </w:t>
      </w:r>
      <w:r>
        <w:t xml:space="preserve">получить дубликат страхового полиса в случае его утери; </w:t>
      </w:r>
    </w:p>
    <w:p w:rsidR="00000000" w:rsidRDefault="00CB2D2E">
      <w:pPr>
        <w:ind w:firstLine="400"/>
        <w:jc w:val="both"/>
      </w:pPr>
      <w:r>
        <w:t xml:space="preserve">4) ознакомиться с результатами оценки размера причиненного вреда и расчетами размера страховой выплаты, произведенными страховщиком и (или) независимым экспертом; </w:t>
      </w:r>
    </w:p>
    <w:p w:rsidR="00000000" w:rsidRDefault="00CB2D2E">
      <w:pPr>
        <w:ind w:firstLine="400"/>
        <w:jc w:val="both"/>
      </w:pPr>
      <w:r>
        <w:t xml:space="preserve">5) досрочно прекратить договор обязательного страхования ответственности владельцев объектов; </w:t>
      </w:r>
    </w:p>
    <w:p w:rsidR="00000000" w:rsidRDefault="00CB2D2E">
      <w:pPr>
        <w:ind w:firstLine="400"/>
        <w:jc w:val="both"/>
      </w:pPr>
      <w:r>
        <w:t>6) оспорить в порядке, установленном законодательством Республики Казахстан, решение страховщика об отказе в осуществлении страховой выплаты или уменьшении ее ра</w:t>
      </w:r>
      <w:r>
        <w:t xml:space="preserve">змера; </w:t>
      </w:r>
    </w:p>
    <w:p w:rsidR="00000000" w:rsidRDefault="00CB2D2E">
      <w:pPr>
        <w:ind w:firstLine="400"/>
        <w:jc w:val="both"/>
      </w:pPr>
      <w:r>
        <w:t>7) требовать изменения условий договора обязательного страхования ответственности владельцев объектов в случае изменения обстоятельств, которые могут привести к снижению страхового риска на объекте, деятельность которого связана с опасностью причин</w:t>
      </w:r>
      <w:r>
        <w:t xml:space="preserve">ения вреда третьим лицам, (вероятности наступления страхового случая или размера возможного вреда при его наступлении); </w:t>
      </w:r>
    </w:p>
    <w:p w:rsidR="00000000" w:rsidRDefault="00CB2D2E">
      <w:pPr>
        <w:ind w:firstLine="400"/>
        <w:jc w:val="both"/>
      </w:pPr>
      <w:r>
        <w:t>8) получить страховую выплату в случаях и порядке, предусмотренных настоящим Законом. Договором обязательного страхования ответственнос</w:t>
      </w:r>
      <w:r>
        <w:t xml:space="preserve">ти владельцев объектов могут быть предусмотрены и другие права страхователя, не противоречащие законодательным актам Республики Казахстан. </w:t>
      </w:r>
    </w:p>
    <w:p w:rsidR="00000000" w:rsidRDefault="00CB2D2E">
      <w:pPr>
        <w:ind w:firstLine="400"/>
        <w:jc w:val="both"/>
      </w:pPr>
      <w:r>
        <w:t xml:space="preserve">2. Страхователь обязан: </w:t>
      </w:r>
    </w:p>
    <w:p w:rsidR="00000000" w:rsidRDefault="00CB2D2E">
      <w:pPr>
        <w:ind w:firstLine="400"/>
        <w:jc w:val="both"/>
      </w:pPr>
      <w:r>
        <w:t>1) уплатить страховую премию в размере, порядке и сроки, которые установлены договором обяз</w:t>
      </w:r>
      <w:r>
        <w:t xml:space="preserve">ательного страхования ответственности владельцев объектов; </w:t>
      </w:r>
    </w:p>
    <w:p w:rsidR="00000000" w:rsidRDefault="00CB2D2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1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</w:t>
      </w:r>
    </w:p>
    <w:p w:rsidR="00000000" w:rsidRDefault="00CB2D2E">
      <w:pPr>
        <w:ind w:firstLine="400"/>
        <w:jc w:val="both"/>
      </w:pPr>
      <w:r>
        <w:rPr>
          <w:rStyle w:val="s0"/>
        </w:rPr>
        <w:t>1-1) в течение десяти календарных</w:t>
      </w:r>
      <w:r>
        <w:rPr>
          <w:rStyle w:val="s0"/>
        </w:rPr>
        <w:t xml:space="preserve"> дней с даты заключения договора обязательного страхования ответственности владельцев объектов информировать об этом уполномоченный орган;</w:t>
      </w:r>
    </w:p>
    <w:p w:rsidR="00000000" w:rsidRDefault="00CB2D2E">
      <w:pPr>
        <w:ind w:firstLine="400"/>
        <w:jc w:val="both"/>
      </w:pPr>
      <w:r>
        <w:t>2) при заключении договора обязательного страхования ответственности владельцев объектов предоставлять страховщику ин</w:t>
      </w:r>
      <w:r>
        <w:t>формацию о предшествующих договорах обязательного и добровольного страхования ответственности владельцев объектов, страховых случаях, страховых выплатах и иных сведениях, необходимых для заключения договора обязательного страхования ответственности владель</w:t>
      </w:r>
      <w:r>
        <w:t xml:space="preserve">цев объектов; </w:t>
      </w:r>
    </w:p>
    <w:p w:rsidR="00000000" w:rsidRDefault="00CB2D2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3) в течение трех рабочих дней сообщить страховщику и </w:t>
      </w:r>
      <w:r>
        <w:rPr>
          <w:rStyle w:val="s0"/>
        </w:rPr>
        <w:t xml:space="preserve">уполномоченным </w:t>
      </w:r>
      <w:r>
        <w:t xml:space="preserve">государственным органам, исходя из их компетенции, об изменениях обстоятельств, если эти изменения могут повлиять на увеличение страхового риска; </w:t>
      </w:r>
    </w:p>
    <w:p w:rsidR="00000000" w:rsidRDefault="00CB2D2E">
      <w:pPr>
        <w:ind w:firstLine="400"/>
        <w:jc w:val="both"/>
      </w:pPr>
      <w:r>
        <w:t>4) информировать</w:t>
      </w:r>
      <w:r>
        <w:t xml:space="preserve"> страховщика и государственные органы, исходя из их компетенции, о планируемых модернизации и (или) перепрофилировании объекта, деятельность которого связана с опасностью причинения вреда третьим лицам, которые могут существенно увеличить страховой риск; </w:t>
      </w:r>
    </w:p>
    <w:p w:rsidR="00000000" w:rsidRDefault="00CB2D2E">
      <w:pPr>
        <w:jc w:val="both"/>
      </w:pPr>
      <w:r>
        <w:rPr>
          <w:rStyle w:val="s3"/>
        </w:rPr>
        <w:t xml:space="preserve">Подпункт 5 изложен в редакции </w:t>
      </w:r>
      <w:hyperlink r:id="rId44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4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5) принимать необходимые и возможные меры по предотвращению вредного воздействия опасных производственных факторов на жизнь, здоровье и (или) имущество третьих лиц;</w:t>
      </w:r>
    </w:p>
    <w:p w:rsidR="00000000" w:rsidRDefault="00CB2D2E">
      <w:pPr>
        <w:ind w:firstLine="400"/>
        <w:jc w:val="both"/>
      </w:pPr>
      <w:r>
        <w:t>6) незамедлительно, но не позднее трех дней, как ему стало известно о наступлении страховог</w:t>
      </w:r>
      <w:r>
        <w:t xml:space="preserve">о случая, уведомить об этом страховщика; </w:t>
      </w:r>
    </w:p>
    <w:p w:rsidR="00000000" w:rsidRDefault="00CB2D2E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6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4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7) при возникновении </w:t>
      </w:r>
      <w:r>
        <w:rPr>
          <w:rStyle w:val="s0"/>
        </w:rPr>
        <w:t xml:space="preserve">вредного воздействия опасных производственных факторов на жизнь, здоровье и (или) имущество третьих лиц </w:t>
      </w:r>
      <w:r>
        <w:t>принять разумные и доступные в сложившихся обстоятельствах меры по предотвращени</w:t>
      </w:r>
      <w:r>
        <w:t xml:space="preserve">ю или уменьшению возможных убытков, в том числе по спасению имущества и оказанию помощи пострадавшим лицам; </w:t>
      </w:r>
    </w:p>
    <w:p w:rsidR="00000000" w:rsidRDefault="00CB2D2E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8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5.10 г. № 275-IV (</w:t>
      </w:r>
      <w:hyperlink r:id="rId4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8) обеспечить представителю страховщика возможность проведения самостоятельного расследования причин возникновения и иных обстоятельств ав</w:t>
      </w:r>
      <w:r>
        <w:t>арии</w:t>
      </w:r>
      <w:r>
        <w:rPr>
          <w:rStyle w:val="s0"/>
        </w:rPr>
        <w:t>, инцидента</w:t>
      </w:r>
      <w:r>
        <w:t xml:space="preserve"> на объекте, деятельность которого связана с опасностью причинения вреда третьим лицам; </w:t>
      </w:r>
    </w:p>
    <w:p w:rsidR="00000000" w:rsidRDefault="00CB2D2E">
      <w:pPr>
        <w:ind w:firstLine="400"/>
        <w:jc w:val="both"/>
      </w:pPr>
      <w:r>
        <w:t>9) принять все возможные меры к обеспечению сохранности пострадавшего имущества и зоны поражения (если это не противоречит интересам безопасности или не</w:t>
      </w:r>
      <w:r>
        <w:t xml:space="preserve"> влияет на размеры ущерба) до их осмотра представителем страховщика в том виде, в котором они оказались после наступления страхового случая; </w:t>
      </w:r>
    </w:p>
    <w:p w:rsidR="00000000" w:rsidRDefault="00CB2D2E">
      <w:pPr>
        <w:ind w:firstLine="400"/>
        <w:jc w:val="both"/>
      </w:pPr>
      <w:r>
        <w:t>10) предоставить страховщику всю имеющуюся информацию (при необходимости - в письменной форме) и документацию, поз</w:t>
      </w:r>
      <w:r>
        <w:t xml:space="preserve">воляющую судить о причинах, ходе и последствиях наступления страхового случая, а также о характере и размерах причиненного вреда; </w:t>
      </w:r>
    </w:p>
    <w:p w:rsidR="00000000" w:rsidRDefault="00CB2D2E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50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11) в течение трех рабочих дней, как ему стало известно о предъявлении требования или искового заявления о возмещен</w:t>
      </w:r>
      <w:r>
        <w:t xml:space="preserve">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 xml:space="preserve">, уведомить об этом страховщика любым доступным способом; </w:t>
      </w:r>
    </w:p>
    <w:p w:rsidR="00000000" w:rsidRDefault="00CB2D2E">
      <w:pPr>
        <w:ind w:firstLine="400"/>
        <w:jc w:val="both"/>
      </w:pPr>
      <w:r>
        <w:t>12) обеспечить переход к страховщику права обратного требования к лицу, ответственному за причи</w:t>
      </w:r>
      <w:r>
        <w:t xml:space="preserve">нение вреда. </w:t>
      </w:r>
    </w:p>
    <w:p w:rsidR="00000000" w:rsidRDefault="00CB2D2E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страхователя, не противоречащие законодательным актам Республики Казахстан.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13. Права и обязанности страховщика </w:t>
      </w:r>
    </w:p>
    <w:p w:rsidR="00000000" w:rsidRDefault="00CB2D2E">
      <w:pPr>
        <w:ind w:firstLine="400"/>
        <w:jc w:val="both"/>
      </w:pPr>
      <w:r>
        <w:t xml:space="preserve">1. Страховщик вправе: </w:t>
      </w:r>
    </w:p>
    <w:p w:rsidR="00000000" w:rsidRDefault="00CB2D2E">
      <w:pPr>
        <w:ind w:firstLine="400"/>
        <w:jc w:val="both"/>
      </w:pPr>
      <w:r>
        <w:t xml:space="preserve">1) при заключении договора обязательного страхования ответственности владельца объекта, кроме сведений, предусмотренных </w:t>
      </w:r>
      <w:hyperlink r:id="rId52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требов</w:t>
      </w:r>
      <w:r>
        <w:t>ать от страхователя (застрахованного) предоставления сведений, необходимых для заключения договора обязательного страхования ответственности владельцев объектов в соответствии с настоящим Законом, в том числе информации о предшествующих договорах обязатель</w:t>
      </w:r>
      <w:r>
        <w:t xml:space="preserve">ного и добровольного страхования ответственности владельцев объектов, страховых случаях и страховых выплатах; </w:t>
      </w:r>
    </w:p>
    <w:p w:rsidR="00000000" w:rsidRDefault="00CB2D2E">
      <w:pPr>
        <w:ind w:firstLine="400"/>
        <w:jc w:val="both"/>
      </w:pPr>
      <w:r>
        <w:t xml:space="preserve">2) привлекать независимого эксперта для оценки страхового риска; </w:t>
      </w:r>
    </w:p>
    <w:p w:rsidR="00000000" w:rsidRDefault="00CB2D2E">
      <w:pPr>
        <w:ind w:firstLine="400"/>
        <w:jc w:val="both"/>
      </w:pPr>
      <w:r>
        <w:t xml:space="preserve">3) запрашивать у соответствующих государственных органов и организаций, исходя </w:t>
      </w:r>
      <w:r>
        <w:t xml:space="preserve">из их компетенции, документы, подтверждающие факт наступления страхового случая и размер вреда, причиненного третьим лицам; </w:t>
      </w:r>
    </w:p>
    <w:p w:rsidR="00000000" w:rsidRDefault="00CB2D2E">
      <w:pPr>
        <w:ind w:firstLine="400"/>
        <w:jc w:val="both"/>
      </w:pPr>
      <w:r>
        <w:t xml:space="preserve">4) участвовать в осмотре поврежденного имущества третьих лиц и зоны поражения и подписывать акты осмотра; </w:t>
      </w:r>
    </w:p>
    <w:p w:rsidR="00000000" w:rsidRDefault="00CB2D2E">
      <w:pPr>
        <w:ind w:firstLine="400"/>
        <w:jc w:val="both"/>
      </w:pPr>
      <w:r>
        <w:t>5) требовать изменения у</w:t>
      </w:r>
      <w:r>
        <w:t>словий договора обязательного страхования ответственности владельцев объектов в случае изменения обстоятельств, которые могут привести к увеличению страхового риска на объекте, деятельность которого связана с опасностью причинения вреда третьим лицам (веро</w:t>
      </w:r>
      <w:r>
        <w:t xml:space="preserve">ятности наступления страхового случая или размера возможного вреда при его наступлении); </w:t>
      </w:r>
    </w:p>
    <w:p w:rsidR="00000000" w:rsidRDefault="00CB2D2E">
      <w:pPr>
        <w:ind w:firstLine="400"/>
        <w:jc w:val="both"/>
      </w:pPr>
      <w:r>
        <w:t xml:space="preserve">6) выступать от имени и по поручению страхователя (застрахованного) в отношениях, связанных с возмещением причиненного вреда; </w:t>
      </w:r>
    </w:p>
    <w:p w:rsidR="00000000" w:rsidRDefault="00CB2D2E">
      <w:pPr>
        <w:ind w:firstLine="400"/>
        <w:jc w:val="both"/>
      </w:pPr>
      <w:r>
        <w:t>7) по поручению страхователя (застрахов</w:t>
      </w:r>
      <w:r>
        <w:t xml:space="preserve">анного) принимать на себя ведение дел в суде от его имени в отношении предъявляемых выгодоприобретателями исковых требований. Однако эти действия страховщика не могут расцениваться как признание им своей обязанности по осуществлению страховой выплаты; </w:t>
      </w:r>
    </w:p>
    <w:p w:rsidR="00000000" w:rsidRDefault="00CB2D2E">
      <w:pPr>
        <w:ind w:firstLine="400"/>
        <w:jc w:val="both"/>
      </w:pPr>
      <w:r>
        <w:t xml:space="preserve">8) </w:t>
      </w:r>
      <w:r>
        <w:t>предъявлять право обратного требования к лицу, ответственному за причинение вреда. Договором обязательного страхования ответственности владельцев объектов могут быть предусмотрены и другие права страховщика, не противоречащие законодательным актам Республи</w:t>
      </w:r>
      <w:r>
        <w:t xml:space="preserve">ки Казахстан. </w:t>
      </w:r>
    </w:p>
    <w:p w:rsidR="00000000" w:rsidRDefault="00CB2D2E">
      <w:pPr>
        <w:ind w:firstLine="400"/>
        <w:jc w:val="both"/>
      </w:pPr>
      <w:r>
        <w:t xml:space="preserve">2. Страховщик обязан: </w:t>
      </w:r>
    </w:p>
    <w:p w:rsidR="00000000" w:rsidRDefault="00CB2D2E">
      <w:pPr>
        <w:ind w:firstLine="400"/>
        <w:jc w:val="both"/>
      </w:pPr>
      <w:r>
        <w:t>1) ознакомить страхователя (застрахованного) с условиями обязательного страхования ответственности владельцев объектов, разъяснить его права и обязанности, возникающие из договора обязательного страхования ответственно</w:t>
      </w:r>
      <w:r>
        <w:t xml:space="preserve">сти владельцев объектов; </w:t>
      </w:r>
    </w:p>
    <w:p w:rsidR="00000000" w:rsidRDefault="00CB2D2E">
      <w:pPr>
        <w:ind w:firstLine="400"/>
        <w:jc w:val="both"/>
      </w:pPr>
      <w:r>
        <w:t xml:space="preserve">2) выдать страхователю (застрахованному) в установленный срок страховой полис с приложением правил обязательного страхования ответственности владельцев объектов; </w:t>
      </w:r>
    </w:p>
    <w:p w:rsidR="00000000" w:rsidRDefault="00CB2D2E">
      <w:pPr>
        <w:ind w:firstLine="400"/>
        <w:jc w:val="both"/>
      </w:pPr>
      <w:r>
        <w:t>3) при наступлении страхового случая произвести страховую выплату в</w:t>
      </w:r>
      <w:r>
        <w:t xml:space="preserve"> порядке и на условиях, предусмотренных настоящим Законом; </w:t>
      </w:r>
    </w:p>
    <w:p w:rsidR="00000000" w:rsidRDefault="00CB2D2E">
      <w:pPr>
        <w:ind w:firstLine="400"/>
        <w:jc w:val="both"/>
      </w:pPr>
      <w:r>
        <w:t xml:space="preserve">4) в случае принятия решения об отказе в страховой выплате направить страхователю (выгодоприобретателю) в письменной форме мотивированное обоснование причин отказа; </w:t>
      </w:r>
    </w:p>
    <w:p w:rsidR="00000000" w:rsidRDefault="00CB2D2E">
      <w:pPr>
        <w:ind w:firstLine="400"/>
        <w:jc w:val="both"/>
      </w:pPr>
      <w:r>
        <w:t>5) обеспечить тайну страховани</w:t>
      </w:r>
      <w:r>
        <w:t xml:space="preserve">я. </w:t>
      </w:r>
    </w:p>
    <w:p w:rsidR="00000000" w:rsidRDefault="00CB2D2E">
      <w:pPr>
        <w:spacing w:after="240"/>
        <w:ind w:firstLine="400"/>
        <w:jc w:val="both"/>
      </w:pPr>
      <w:r>
        <w:t>Договором обязательного страхования ответственности владельцев объектов могут быть предусмотрены и другие обязанности страховщика, не противоречащие законодательным актам Республики Казахстан.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14. Права третьих лиц </w:t>
      </w:r>
    </w:p>
    <w:p w:rsidR="00000000" w:rsidRDefault="00CB2D2E">
      <w:pPr>
        <w:ind w:firstLine="400"/>
        <w:jc w:val="both"/>
      </w:pPr>
      <w:r>
        <w:t xml:space="preserve">1. Третьи лица вправе: </w:t>
      </w:r>
    </w:p>
    <w:p w:rsidR="00000000" w:rsidRDefault="00CB2D2E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53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5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1) сообщить стр</w:t>
      </w:r>
      <w:r>
        <w:rPr>
          <w:rStyle w:val="s0"/>
        </w:rPr>
        <w:t>аховщику о наступлении страхового случая, произошедшего в результате вредного воздействия опасных производственных факторов на их жизнь, здоровье и (или) имущество;</w:t>
      </w:r>
    </w:p>
    <w:p w:rsidR="00000000" w:rsidRDefault="00CB2D2E">
      <w:pPr>
        <w:ind w:firstLine="400"/>
        <w:jc w:val="both"/>
      </w:pPr>
      <w:r>
        <w:t>2) произвести вместо страхователя (застрахованного) сбор документов, необходимых для осущес</w:t>
      </w:r>
      <w:r>
        <w:t xml:space="preserve">твления страховой выплаты, и представить их страховщику; </w:t>
      </w:r>
    </w:p>
    <w:p w:rsidR="00000000" w:rsidRDefault="00CB2D2E">
      <w:pPr>
        <w:ind w:firstLine="400"/>
        <w:jc w:val="both"/>
      </w:pPr>
      <w:r>
        <w:t xml:space="preserve">3) воспользоваться услугами независимого эксперта для оценки размера причиненного вреда; </w:t>
      </w:r>
    </w:p>
    <w:p w:rsidR="00000000" w:rsidRDefault="00CB2D2E">
      <w:pPr>
        <w:ind w:firstLine="400"/>
        <w:jc w:val="both"/>
      </w:pPr>
      <w:r>
        <w:t xml:space="preserve">4) ознакомиться с результатами оценки размера причиненного вреда и расчетами размера страховой выплаты; </w:t>
      </w:r>
    </w:p>
    <w:p w:rsidR="00000000" w:rsidRDefault="00CB2D2E">
      <w:pPr>
        <w:ind w:firstLine="400"/>
        <w:jc w:val="both"/>
      </w:pPr>
      <w:r>
        <w:t xml:space="preserve">5) </w:t>
      </w:r>
      <w:r>
        <w:t xml:space="preserve">получить страховую выплату в размере, порядке и сроки, которые установлены настоящим Законом; </w:t>
      </w:r>
    </w:p>
    <w:p w:rsidR="00000000" w:rsidRDefault="00CB2D2E">
      <w:pPr>
        <w:ind w:firstLine="400"/>
        <w:jc w:val="both"/>
      </w:pPr>
      <w:r>
        <w:t xml:space="preserve">6) оспорить в порядке, установленном законодательством Республики Казахстан, решение страховщика об отказе в осуществлении страховой выплаты или уменьшении ее размера; </w:t>
      </w:r>
    </w:p>
    <w:p w:rsidR="00000000" w:rsidRDefault="00CB2D2E">
      <w:pPr>
        <w:ind w:firstLine="400"/>
        <w:jc w:val="both"/>
      </w:pPr>
      <w:r>
        <w:t>7) предъявить требование к страхователю о возмещении причиненного вреда в размере превы</w:t>
      </w:r>
      <w:r>
        <w:t xml:space="preserve">шения суммы причиненного вреда над суммой полученной страховой выплаты. </w:t>
      </w:r>
    </w:p>
    <w:p w:rsidR="00000000" w:rsidRDefault="00CB2D2E">
      <w:pPr>
        <w:spacing w:after="240"/>
        <w:ind w:firstLine="400"/>
        <w:jc w:val="both"/>
      </w:pPr>
      <w:r>
        <w:t>2. В случаях, предусмотренных законами, права третьих лиц, установленные пунктом 1 настоящей статьи, переходят к иным лицам (выгодоприобретателям).</w:t>
      </w:r>
    </w:p>
    <w:p w:rsidR="00000000" w:rsidRDefault="00CB2D2E">
      <w:pPr>
        <w:jc w:val="both"/>
      </w:pPr>
      <w:r>
        <w:rPr>
          <w:rStyle w:val="s3"/>
        </w:rPr>
        <w:t xml:space="preserve">Статья 15 изложена в редакции </w:t>
      </w:r>
      <w:hyperlink r:id="rId55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5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15. Размер страховой суммы</w:t>
      </w:r>
    </w:p>
    <w:p w:rsidR="00000000" w:rsidRDefault="00CB2D2E">
      <w:pPr>
        <w:ind w:firstLine="400"/>
        <w:jc w:val="both"/>
      </w:pPr>
      <w:r>
        <w:rPr>
          <w:rStyle w:val="s0"/>
        </w:rPr>
        <w:t xml:space="preserve">1. Страховая сумма по договору обязательного страхования ответственности владельцев объектов составляет в размере </w:t>
      </w:r>
      <w:hyperlink r:id="rId57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</w:t>
      </w:r>
      <w:r>
        <w:rPr>
          <w:rStyle w:val="s0"/>
        </w:rPr>
        <w:t>ете на соответствующий финансовый год:</w:t>
      </w:r>
    </w:p>
    <w:p w:rsidR="00000000" w:rsidRDefault="00CB2D2E">
      <w:pPr>
        <w:ind w:firstLine="400"/>
        <w:jc w:val="both"/>
      </w:pPr>
      <w:r>
        <w:rPr>
          <w:rStyle w:val="s0"/>
        </w:rPr>
        <w:t>1) 600 тысяч - если максимально возможное число потерпевших в результате вредного воздействия опасных производственных факторов превышает четыре тысячи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2) 350 тысяч - если максимально возможное число потерпев</w:t>
      </w:r>
      <w:r>
        <w:rPr>
          <w:rStyle w:val="s0"/>
        </w:rPr>
        <w:t>ших в результате вредного воздействия опасных производственных факторов составляет более двух тысяч человек, но не превышает четырех тысяч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3) 225 тысяч - если максимально возможное число потерпевших в результате вредного воздействия опасных произв</w:t>
      </w:r>
      <w:r>
        <w:rPr>
          <w:rStyle w:val="s0"/>
        </w:rPr>
        <w:t>одственных факторов составляет более полутора тысяч человек, но не превышает двух тысяч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4) 115 тысяч - если максимально возможное число потерпевших в результате вредного воздействия опасных производственных факторов составляет более семисот пятиде</w:t>
      </w:r>
      <w:r>
        <w:rPr>
          <w:rStyle w:val="s0"/>
        </w:rPr>
        <w:t>сяти человек, но не превышает полутора тысяч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5) 50 тысяч - если максимально возможное число потерпевших в результате вредного воздействия опасных производственных факторов составляет более трехсот человек, но не превышает семисот пятидесяти челове</w:t>
      </w:r>
      <w:r>
        <w:rPr>
          <w:rStyle w:val="s0"/>
        </w:rPr>
        <w:t>к;</w:t>
      </w:r>
    </w:p>
    <w:p w:rsidR="00000000" w:rsidRDefault="00CB2D2E">
      <w:pPr>
        <w:ind w:firstLine="400"/>
        <w:jc w:val="both"/>
      </w:pPr>
      <w:r>
        <w:rPr>
          <w:rStyle w:val="s0"/>
        </w:rPr>
        <w:t>6) 30 тысяч - если максимально возможное число потерпевших в результате вредного воздействия опасных производственных факторов составляет более ста пятидесяти человек, но не превышает трехсот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7) 12 тысяч - если максимально возможное число потер</w:t>
      </w:r>
      <w:r>
        <w:rPr>
          <w:rStyle w:val="s0"/>
        </w:rPr>
        <w:t>певших в результате вредного воздействия опасных производственных факторов составляет более семидесяти пяти человек, но не превышает ста пятидесяти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8) 5 тысяч - если максимально возможное число потерпевших в результате вредного воздействия опасных</w:t>
      </w:r>
      <w:r>
        <w:rPr>
          <w:rStyle w:val="s0"/>
        </w:rPr>
        <w:t xml:space="preserve"> производственных факторов составляет более десяти человек, но не превышает семидесяти пяти человек;</w:t>
      </w:r>
    </w:p>
    <w:p w:rsidR="00000000" w:rsidRDefault="00CB2D2E">
      <w:pPr>
        <w:ind w:firstLine="400"/>
        <w:jc w:val="both"/>
      </w:pPr>
      <w:r>
        <w:rPr>
          <w:rStyle w:val="s0"/>
        </w:rPr>
        <w:t>9) 1 тысячу - для иных декларируемых опасных производств, если максимально возможное число потерпевших в результате вредного воздействия опасных производст</w:t>
      </w:r>
      <w:r>
        <w:rPr>
          <w:rStyle w:val="s0"/>
        </w:rPr>
        <w:t>венных факторов составляет до десяти человек.</w:t>
      </w:r>
    </w:p>
    <w:p w:rsidR="00000000" w:rsidRDefault="00CB2D2E">
      <w:r>
        <w:rPr>
          <w:rStyle w:val="s0"/>
        </w:rPr>
        <w:t> 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16. Размер страховой премии </w:t>
      </w:r>
    </w:p>
    <w:p w:rsidR="00000000" w:rsidRDefault="00CB2D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5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1. Размер страховой премии по договору обязательного страхования ответственности владельцев объектов устанавливается по соглашению сторон в пределах от 0,72 до 2,02 п</w:t>
      </w:r>
      <w:r>
        <w:rPr>
          <w:rStyle w:val="s0"/>
        </w:rPr>
        <w:t xml:space="preserve">роцента от размера страховой суммы в зависимости от уровня опасности объекта, деятельность которого связана с опасностью причинения вреда третьим лицам. </w:t>
      </w:r>
    </w:p>
    <w:p w:rsidR="00000000" w:rsidRDefault="00CB2D2E">
      <w:pPr>
        <w:jc w:val="both"/>
      </w:pPr>
      <w:r>
        <w:rPr>
          <w:rStyle w:val="s3"/>
        </w:rPr>
        <w:t xml:space="preserve">Пункт 2 изложен в редакции </w:t>
      </w:r>
      <w:hyperlink r:id="rId60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6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2. Величина страхового тарифа для конкретного объекта устанавливается в зависимости от общего уровня опасности объе</w:t>
      </w:r>
      <w:r>
        <w:rPr>
          <w:rStyle w:val="s0"/>
        </w:rPr>
        <w:t>кта, ежегодно определяемого уполномоченным органом.</w:t>
      </w:r>
    </w:p>
    <w:p w:rsidR="00000000" w:rsidRDefault="00CB2D2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2" w:anchor="sub_id=2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7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5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rPr>
          <w:rStyle w:val="s0"/>
        </w:rPr>
        <w:t>3. Размер страховой премии устанавливается с учетом страхового тарифа, указанного в договоре обязательного страхования ответственности владельцев объектов, общего уровня опасности объекта, опред</w:t>
      </w:r>
      <w:r>
        <w:rPr>
          <w:rStyle w:val="s0"/>
        </w:rPr>
        <w:t>еленного уполномоченным органом области промышленной безопасности.</w:t>
      </w:r>
    </w:p>
    <w:p w:rsidR="00000000" w:rsidRDefault="00CB2D2E">
      <w:pPr>
        <w:ind w:firstLine="400"/>
        <w:jc w:val="both"/>
      </w:pPr>
      <w:r>
        <w:rPr>
          <w:rStyle w:val="s0"/>
        </w:rPr>
        <w:t>Информация о ежегодном общем уровне опасности организаций, имеющих опасные производственные объекты, подлежащие декларированию и страхованию, размещается уполномоченным органом на его интер</w:t>
      </w:r>
      <w:r>
        <w:rPr>
          <w:rStyle w:val="s0"/>
        </w:rPr>
        <w:t>нет-ресурсе, или публикуется в республиканских периодических печатных изданиях на казахском и русском языках.</w:t>
      </w:r>
    </w:p>
    <w:p w:rsidR="00000000" w:rsidRDefault="00CB2D2E">
      <w:pPr>
        <w:ind w:firstLine="400"/>
        <w:jc w:val="both"/>
      </w:pPr>
      <w:r>
        <w:rPr>
          <w:rStyle w:val="s0"/>
        </w:rPr>
        <w:t>При сохранении или снижении общего уровня опасности объекта страховая премия выплачивается по страховому тарифу, установленному в соответствии с н</w:t>
      </w:r>
      <w:r>
        <w:rPr>
          <w:rStyle w:val="s0"/>
        </w:rPr>
        <w:t>астоящей статьей.</w:t>
      </w:r>
    </w:p>
    <w:p w:rsidR="00000000" w:rsidRDefault="00CB2D2E">
      <w:pPr>
        <w:ind w:firstLine="400"/>
        <w:jc w:val="both"/>
      </w:pPr>
      <w:r>
        <w:rPr>
          <w:rStyle w:val="s0"/>
        </w:rPr>
        <w:t>При увеличении общего уровня опасности объекта в сравнении со среднеотраслевыми показателями к страховому тарифу применяется повышающий коэффициент в размере десяти процентов за один процент увеличения общего уровня опасности объекта.</w:t>
      </w:r>
    </w:p>
    <w:p w:rsidR="00000000" w:rsidRDefault="00CB2D2E">
      <w:pPr>
        <w:ind w:firstLine="400"/>
        <w:jc w:val="both"/>
      </w:pPr>
      <w:r>
        <w:rPr>
          <w:rStyle w:val="s0"/>
        </w:rPr>
        <w:t>Величина страхового тарифа с учетом повышающего коэффициента не должна превышать размер страхового тарифа, установленный в пункте 1 настоящей статьи.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p w:rsidR="00000000" w:rsidRDefault="00CB2D2E">
      <w:pPr>
        <w:jc w:val="both"/>
      </w:pPr>
      <w:r>
        <w:rPr>
          <w:rStyle w:val="s3"/>
        </w:rPr>
        <w:t xml:space="preserve">Статья 17 изложена в редакции </w:t>
      </w:r>
      <w:hyperlink r:id="rId66" w:anchor="sub_id=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04.05.10 г. № 275-IV (</w:t>
      </w:r>
      <w:hyperlink r:id="rId6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17. Порядок и сроки уплаты страховой премии </w:t>
      </w:r>
    </w:p>
    <w:p w:rsidR="00000000" w:rsidRDefault="00CB2D2E">
      <w:pPr>
        <w:ind w:firstLine="400"/>
        <w:jc w:val="both"/>
      </w:pPr>
      <w:r>
        <w:rPr>
          <w:rStyle w:val="s0"/>
        </w:rPr>
        <w:t>Страховые премии уплачиваются единовременно в течение десяти д</w:t>
      </w:r>
      <w:r>
        <w:rPr>
          <w:rStyle w:val="s0"/>
        </w:rPr>
        <w:t>ней после заключения договора обязательного страхования ответственности владельцев объектов.</w:t>
      </w:r>
    </w:p>
    <w:p w:rsidR="00000000" w:rsidRDefault="00CB2D2E">
      <w:pPr>
        <w:ind w:firstLine="400"/>
        <w:jc w:val="both"/>
      </w:pPr>
      <w:r>
        <w:rPr>
          <w:rStyle w:val="s0"/>
        </w:rPr>
        <w:t>При изменении договора обязательного страхования ответственности владельцев объектов по любым основаниям разница между заново исчисленными и ранее уплаченными стра</w:t>
      </w:r>
      <w:r>
        <w:rPr>
          <w:rStyle w:val="s0"/>
        </w:rPr>
        <w:t>ховыми премиями подлежит доплате (возврату) в течение пятнадцати дней.</w:t>
      </w:r>
    </w:p>
    <w:p w:rsidR="00000000" w:rsidRDefault="00CB2D2E">
      <w:pPr>
        <w:ind w:firstLine="400"/>
        <w:jc w:val="both"/>
      </w:pPr>
      <w:r>
        <w:rPr>
          <w:rStyle w:val="s0"/>
        </w:rPr>
        <w:t>Договором обязательного страхования ответственности владельцев объектов может предусматриваться право страхователя уплачивать страховую премию в рассрочку путем внесения страховых взнос</w:t>
      </w:r>
      <w:r>
        <w:rPr>
          <w:rStyle w:val="s0"/>
        </w:rPr>
        <w:t>ов в порядке, определяемом договором обязательного страхования ответственности владельцев объектов.</w:t>
      </w:r>
    </w:p>
    <w:p w:rsidR="00000000" w:rsidRDefault="00CB2D2E">
      <w:r>
        <w:rPr>
          <w:rStyle w:val="s0"/>
        </w:rPr>
        <w:t> 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18. Определение страхового случая и размера страховой выплаты </w:t>
      </w:r>
    </w:p>
    <w:p w:rsidR="00000000" w:rsidRDefault="00CB2D2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6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1. Страховым случаем по договору обязательного страхования ответственности владельцев объектов признается факт наступления гражданско-правовой ответственности страхователя (застрахованного) по возмещению вреда, причиненного жизни, здоровью и (или) имуществ</w:t>
      </w:r>
      <w:r>
        <w:t xml:space="preserve">у третьего лица </w:t>
      </w:r>
      <w:r>
        <w:rPr>
          <w:rStyle w:val="s0"/>
        </w:rPr>
        <w:t>опасным производственным фактором</w:t>
      </w:r>
      <w:r>
        <w:t xml:space="preserve">. </w:t>
      </w:r>
    </w:p>
    <w:p w:rsidR="00000000" w:rsidRDefault="00CB2D2E">
      <w:pPr>
        <w:ind w:firstLine="400"/>
        <w:jc w:val="both"/>
      </w:pPr>
      <w:r>
        <w:t xml:space="preserve">Размер страховой выплаты определяется страховщиком или независимым экспертом на основании акта расследования причин аварии, </w:t>
      </w:r>
      <w:r>
        <w:rPr>
          <w:rStyle w:val="s0"/>
        </w:rPr>
        <w:t xml:space="preserve">инцидента, </w:t>
      </w:r>
      <w:r>
        <w:t>судебных решений и других материалов, содержащих данные о размере при</w:t>
      </w:r>
      <w:r>
        <w:t xml:space="preserve">чиненного вреда. </w:t>
      </w:r>
    </w:p>
    <w:p w:rsidR="00000000" w:rsidRDefault="00CB2D2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2. Размер страховой выплаты за вред, причиненный жизни и здоровью каждого третьего лица, устанавливается настоящим Законом </w:t>
      </w:r>
      <w:r>
        <w:rPr>
          <w:rStyle w:val="s0"/>
        </w:rPr>
        <w:t xml:space="preserve">в размере </w:t>
      </w:r>
      <w:hyperlink r:id="rId72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</w:t>
      </w:r>
      <w:r>
        <w:rPr>
          <w:rStyle w:val="s0"/>
        </w:rPr>
        <w:t>тановленного законом о республиканском бюджете на соответствующий финансовый год,</w:t>
      </w:r>
      <w:r>
        <w:t xml:space="preserve"> и составляет: </w:t>
      </w:r>
    </w:p>
    <w:p w:rsidR="00000000" w:rsidRDefault="00CB2D2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3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</w:t>
      </w:r>
      <w:r>
        <w:rPr>
          <w:rStyle w:val="s3"/>
        </w:rPr>
        <w:t>5-IV (</w:t>
      </w:r>
      <w:hyperlink r:id="rId7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1) при гибели - </w:t>
      </w:r>
      <w:r>
        <w:rPr>
          <w:rStyle w:val="s0"/>
        </w:rPr>
        <w:t>1 000</w:t>
      </w:r>
      <w:r>
        <w:t xml:space="preserve">; </w:t>
      </w:r>
    </w:p>
    <w:p w:rsidR="00000000" w:rsidRDefault="00CB2D2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5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2) при установлении инвалидности: </w:t>
      </w:r>
    </w:p>
    <w:p w:rsidR="00000000" w:rsidRDefault="00CB2D2E">
      <w:pPr>
        <w:ind w:firstLine="400"/>
        <w:jc w:val="both"/>
      </w:pPr>
      <w:r>
        <w:t xml:space="preserve">I группы - 800; </w:t>
      </w:r>
    </w:p>
    <w:p w:rsidR="00000000" w:rsidRDefault="00CB2D2E">
      <w:pPr>
        <w:ind w:firstLine="400"/>
        <w:jc w:val="both"/>
      </w:pPr>
      <w:r>
        <w:t xml:space="preserve">II группы - 600; </w:t>
      </w:r>
    </w:p>
    <w:p w:rsidR="00000000" w:rsidRDefault="00CB2D2E">
      <w:pPr>
        <w:ind w:firstLine="400"/>
        <w:jc w:val="both"/>
      </w:pPr>
      <w:r>
        <w:t xml:space="preserve">III группы - 500; </w:t>
      </w:r>
    </w:p>
    <w:p w:rsidR="00000000" w:rsidRDefault="00CB2D2E">
      <w:pPr>
        <w:ind w:firstLine="400"/>
        <w:jc w:val="both"/>
      </w:pPr>
      <w:r>
        <w:rPr>
          <w:rStyle w:val="s0"/>
        </w:rPr>
        <w:t>ребенок-инвалид» - 500;</w:t>
      </w:r>
    </w:p>
    <w:p w:rsidR="00000000" w:rsidRDefault="00CB2D2E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3 внесены изменения в соответствии с </w:t>
      </w:r>
      <w:hyperlink r:id="rId77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3) при увечье, травме или ином повреждении здоровья без установления инвалидности - в размере фактических расходов на амбулаторное и (или) стационарное лечение, но не более 300. При этом размер страховой выплаты за каждый день стационарного лечения до</w:t>
      </w:r>
      <w:r>
        <w:t xml:space="preserve">лжен составлять не менее 2 </w:t>
      </w:r>
      <w:hyperlink r:id="rId79" w:history="1">
        <w:r>
          <w:rPr>
            <w:rStyle w:val="a3"/>
          </w:rPr>
          <w:t>месячного расчетного показателя</w:t>
        </w:r>
      </w:hyperlink>
      <w:r>
        <w:t xml:space="preserve">. </w:t>
      </w:r>
    </w:p>
    <w:p w:rsidR="00000000" w:rsidRDefault="00CB2D2E">
      <w:pPr>
        <w:ind w:firstLine="400"/>
        <w:jc w:val="both"/>
      </w:pPr>
      <w:r>
        <w:t>3. Размер вреда, причиненного при повреждении имущества, определяется исходя из расчета стоимости его восстановления с учетом износ</w:t>
      </w:r>
      <w:r>
        <w:t xml:space="preserve">а имущества, имевшего место до наступления страхового случая. </w:t>
      </w:r>
    </w:p>
    <w:p w:rsidR="00000000" w:rsidRDefault="00CB2D2E">
      <w:pPr>
        <w:ind w:firstLine="400"/>
        <w:jc w:val="both"/>
      </w:pPr>
      <w:r>
        <w:t xml:space="preserve">Стоимость восстановления имущества определяется на основании средних рыночных цен и тарифов, действовавших на момент наступления страхового случая. </w:t>
      </w:r>
    </w:p>
    <w:p w:rsidR="00000000" w:rsidRDefault="00CB2D2E">
      <w:pPr>
        <w:ind w:firstLine="400"/>
        <w:jc w:val="both"/>
      </w:pPr>
      <w:r>
        <w:t xml:space="preserve">Размер вреда, причиненного при уничтожении имущества, определяется исходя из действительной стоимости имущества с учетом износа на день наступления страхового случая. </w:t>
      </w:r>
    </w:p>
    <w:p w:rsidR="00000000" w:rsidRDefault="00CB2D2E">
      <w:pPr>
        <w:ind w:firstLine="400"/>
        <w:jc w:val="both"/>
      </w:pPr>
      <w:r>
        <w:t>Имущество считается уничтоженным, если его восстановление технически не возможно или эко</w:t>
      </w:r>
      <w:r>
        <w:t>номически не обосновано. Восстановление имущества считается экономически не обоснованным, если ожидаемые при этом расходы (стоимость восстановления) превышают восемьдесят процентов действительной стоимости имущества с учетом начисленной амортизации на день</w:t>
      </w:r>
      <w:r>
        <w:t xml:space="preserve"> наступления страхового случая. </w:t>
      </w:r>
    </w:p>
    <w:p w:rsidR="00000000" w:rsidRDefault="00CB2D2E">
      <w:pPr>
        <w:ind w:firstLine="400"/>
        <w:jc w:val="both"/>
      </w:pPr>
      <w:r>
        <w:t>4. Размер причиненного вреда имуществу каждого третьего лица в результате наступления страхового случая по заявлению страхователя (застрахованного) или иного лица, являющегося выгодоприобретателем, определяет страховщик. Оц</w:t>
      </w:r>
      <w:r>
        <w:t xml:space="preserve">енка размера причиненного вреда при необходимости может проводиться независимым экспертом. При несогласии с результатами оценки причиненного вреда стороны вправе доказывать иное. </w:t>
      </w:r>
    </w:p>
    <w:p w:rsidR="00000000" w:rsidRDefault="00CB2D2E">
      <w:pPr>
        <w:ind w:firstLine="400"/>
        <w:jc w:val="both"/>
      </w:pPr>
      <w:r>
        <w:t>5. Страховая выплата не может превышать размер причиненных третьему лицу убы</w:t>
      </w:r>
      <w:r>
        <w:t xml:space="preserve">тков (реального ущерба). </w:t>
      </w:r>
    </w:p>
    <w:p w:rsidR="00000000" w:rsidRDefault="00CB2D2E">
      <w:pPr>
        <w:ind w:firstLine="400"/>
        <w:jc w:val="both"/>
      </w:pPr>
      <w:r>
        <w:t xml:space="preserve">Страховая выплата за вред, причиненный жизни и здоровью каждого третьего лица, осуществляется в размере, установленном пунктом 2 настоящей статьи. </w:t>
      </w:r>
    </w:p>
    <w:p w:rsidR="00000000" w:rsidRDefault="00CB2D2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0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8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6. Страховщик вправе провести дополнительное расследование с целью определения размера причиненного вреда. В этой связи он вправе затребовать материалы технического расследования аварии, </w:t>
      </w:r>
      <w:r>
        <w:rPr>
          <w:rStyle w:val="s0"/>
        </w:rPr>
        <w:t>инцидента,</w:t>
      </w:r>
      <w:r>
        <w:t xml:space="preserve"> документы от государственных органов по поводу причинения </w:t>
      </w:r>
      <w:r>
        <w:t xml:space="preserve">вреда, медицинские документы, счета, позволяющие судить о стоимости утраченного (поврежденного, погибшего) имущества, стоимости произведенных работ, понесенных затрат, а также иные необходимые документы. </w:t>
      </w:r>
    </w:p>
    <w:p w:rsidR="00000000" w:rsidRDefault="00CB2D2E">
      <w:pPr>
        <w:ind w:firstLine="400"/>
        <w:jc w:val="both"/>
      </w:pPr>
      <w:r>
        <w:t>7. Страховые выплаты производятся в пределах страхо</w:t>
      </w:r>
      <w:r>
        <w:t xml:space="preserve">вой суммы, установленной в договоре обязательного страхования ответственности владельцев объектов. </w:t>
      </w:r>
    </w:p>
    <w:p w:rsidR="00000000" w:rsidRDefault="00CB2D2E">
      <w:pPr>
        <w:ind w:firstLine="400"/>
        <w:jc w:val="both"/>
      </w:pPr>
      <w:r>
        <w:t>При недостаточности страховой суммы для полного возмещения вреда, причиненного третьим лицам, страховщик осуществляет страховые выплаты в пределах страховой</w:t>
      </w:r>
      <w:r>
        <w:t xml:space="preserve"> суммы, определенной в договоре обязательного страхования ответственности владельцев объектов, в порядке, предусмотренном пунктом 7 </w:t>
      </w:r>
      <w:hyperlink w:anchor="sub190700" w:history="1">
        <w:r>
          <w:rPr>
            <w:rStyle w:val="a3"/>
          </w:rPr>
          <w:t>статьи 19</w:t>
        </w:r>
      </w:hyperlink>
      <w:r>
        <w:t xml:space="preserve"> настоящего Закона. При этом выгодоприобретатель вправе предъявить требование непос</w:t>
      </w:r>
      <w:r>
        <w:t xml:space="preserve">редственно к страхователю (застрахованному) о возмещении причиненного вреда в размере превышения суммы причиненного вреда над суммой полученной страховой выплаты. </w:t>
      </w:r>
    </w:p>
    <w:p w:rsidR="00000000" w:rsidRDefault="00CB2D2E">
      <w:pPr>
        <w:ind w:firstLine="400"/>
        <w:jc w:val="both"/>
      </w:pPr>
      <w:r>
        <w:t>8. При страховании гражданско-правовой ответственности владельцев объектов у нескольких стра</w:t>
      </w:r>
      <w:r>
        <w:t xml:space="preserve">ховщиков каждый страховщик несет ответственность перед страхователем в пределах заключенного с ним договора, однако общая сумма страховых выплат, полученная страхователем (выгодоприобретателем) от всех страховщиков, не может превышать реальный ущерб. </w:t>
      </w:r>
    </w:p>
    <w:p w:rsidR="00000000" w:rsidRDefault="00CB2D2E">
      <w:pPr>
        <w:ind w:firstLine="400"/>
        <w:jc w:val="both"/>
      </w:pPr>
      <w:r>
        <w:t xml:space="preserve">При </w:t>
      </w:r>
      <w:r>
        <w:t>этом страхователь вправе получить страховую выплату с любого страховщика в объеме страховой суммы, предусмотренной заключенным с ним договором. В случае, если полученная страховая выплата не покрывает реального ущерба, страхователь вправе получить недостаю</w:t>
      </w:r>
      <w:r>
        <w:t xml:space="preserve">щую сумму с другого страховщика. </w:t>
      </w:r>
    </w:p>
    <w:p w:rsidR="00000000" w:rsidRDefault="00CB2D2E">
      <w:pPr>
        <w:ind w:firstLine="400"/>
        <w:jc w:val="both"/>
      </w:pPr>
      <w:r>
        <w:t>Страховщик, полностью или частично освобожденный от страховой выплаты в силу того, что причиненный ущерб возмещен другими страховщиками, обязан вернуть страхователю соответствующую часть страховых премий за вычетом понесен</w:t>
      </w:r>
      <w:r>
        <w:t xml:space="preserve">ных расходов. </w:t>
      </w:r>
    </w:p>
    <w:p w:rsidR="00000000" w:rsidRDefault="00CB2D2E">
      <w:pPr>
        <w:ind w:firstLine="400"/>
        <w:jc w:val="both"/>
      </w:pPr>
      <w:r>
        <w:t>9. В тех случаях, когда причиненный вред возмещается также другими лицами, страховщик оплачивает только разницу между суммой страховой выплаты по договору обязательного страхования ответственности владельцев объектов и суммой, компенсируемой</w:t>
      </w:r>
      <w:r>
        <w:t xml:space="preserve"> другими лицами. Страхователь обязан сообщить страховщику о ставших ему известными выплатах, произведенных другими лицами в возмещение вреда третьим лицам. </w:t>
      </w:r>
    </w:p>
    <w:p w:rsidR="00000000" w:rsidRDefault="00CB2D2E">
      <w:pPr>
        <w:ind w:firstLine="400"/>
        <w:jc w:val="both"/>
      </w:pPr>
      <w:r>
        <w:t>10. Страховщик обязан также возместить расходы, понесенные страхователем в целях предотвращения или</w:t>
      </w:r>
      <w:r>
        <w:t xml:space="preserve"> уменьшения убытков от страхового случая, если такие расходы были необходимы и (или) были произведены для выполнения указаний страховщика, даже если соответствующие меры оказались безуспешными. Возмещение указанных расходов производится страховщиком в тече</w:t>
      </w:r>
      <w:r>
        <w:t xml:space="preserve">ние тридцати дней со дня получения им акта о соответствующих затратах, но не ранее осуществления страховых выплат. </w:t>
      </w:r>
    </w:p>
    <w:p w:rsidR="00000000" w:rsidRDefault="00CB2D2E">
      <w:pPr>
        <w:ind w:firstLine="400"/>
        <w:jc w:val="both"/>
      </w:pPr>
      <w:r>
        <w:t xml:space="preserve">Указанные расходы страхователя возмещаются в фактических размерах, однако с тем, чтобы общая сумма страховой выплаты и компенсации расходов </w:t>
      </w:r>
      <w:r>
        <w:t>не превысила страховой суммы, предусмотренной договором обязательного страхования ответственности владельцев объектов. Если расходы возникли в результате исполнения страхователем указаний страховщика, они возмещаются в полном размере безотносительно к стра</w:t>
      </w:r>
      <w:r>
        <w:t xml:space="preserve">ховой сумме. </w:t>
      </w:r>
    </w:p>
    <w:p w:rsidR="00000000" w:rsidRDefault="00CB2D2E">
      <w:pPr>
        <w:spacing w:after="240"/>
        <w:ind w:firstLine="400"/>
        <w:jc w:val="both"/>
      </w:pPr>
      <w:r>
        <w:t>11. В случае смерти потерпевшего при отсутствии у него наследников лицу, осуществившему погребение потерпевшего, страховщиком возмещаются необходимые расходы на погребение в размере фактических затрат, но в пределах страховой суммы, установле</w:t>
      </w:r>
      <w:r>
        <w:t>нной договором обязательного страхования ответственности владельцев объектов.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19. Условия и порядок осуществления страховой выплаты </w:t>
      </w:r>
    </w:p>
    <w:p w:rsidR="00000000" w:rsidRDefault="00CB2D2E">
      <w:pPr>
        <w:ind w:firstLine="400"/>
        <w:jc w:val="both"/>
      </w:pPr>
      <w:r>
        <w:t>1. Требование о страховой выплате к страховщику предъявляется страхователем (застрахованным) либо иным лицом, являющ</w:t>
      </w:r>
      <w:r>
        <w:t xml:space="preserve">имся выгодоприобретателем, в письменной форме с приложением следующих документов: </w:t>
      </w:r>
    </w:p>
    <w:p w:rsidR="00000000" w:rsidRDefault="00CB2D2E">
      <w:pPr>
        <w:ind w:firstLine="400"/>
        <w:jc w:val="both"/>
      </w:pPr>
      <w:r>
        <w:t xml:space="preserve">1) копии договора обязательного страхования ответственности владельцев объектов; </w:t>
      </w:r>
    </w:p>
    <w:p w:rsidR="00000000" w:rsidRDefault="00CB2D2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2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8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2) признанного страхователем требования выгодоприобретателя о возмещении вреда с п</w:t>
      </w:r>
      <w:r>
        <w:t xml:space="preserve">риложением документов, подтверждающих причиненный вред и его размер, или вступившего в законную силу решения суда о возмещении вреда, причиненного </w:t>
      </w:r>
      <w:r>
        <w:rPr>
          <w:rStyle w:val="s0"/>
        </w:rPr>
        <w:t>жизни, здоровью и (или) имуществу третьих лиц опасным производственным фактором</w:t>
      </w:r>
      <w:r>
        <w:t xml:space="preserve">; </w:t>
      </w:r>
    </w:p>
    <w:p w:rsidR="00000000" w:rsidRDefault="00CB2D2E">
      <w:pPr>
        <w:ind w:firstLine="400"/>
        <w:jc w:val="both"/>
      </w:pPr>
      <w:r>
        <w:t>3) документов (при наличии)</w:t>
      </w:r>
      <w:r>
        <w:t xml:space="preserve">, подтверждающих расходы, связанные с принятием мер по предотвращению или уменьшению размера вреда. </w:t>
      </w:r>
    </w:p>
    <w:p w:rsidR="00000000" w:rsidRDefault="00CB2D2E">
      <w:pPr>
        <w:ind w:firstLine="400"/>
        <w:jc w:val="both"/>
      </w:pPr>
      <w:r>
        <w:t xml:space="preserve">2. Страховщик, принявший документы, обязан выдать заявителю справку с указанием полного перечня представленных документов и даты их принятия. </w:t>
      </w:r>
    </w:p>
    <w:p w:rsidR="00000000" w:rsidRDefault="00CB2D2E">
      <w:pPr>
        <w:ind w:firstLine="400"/>
        <w:jc w:val="both"/>
      </w:pPr>
      <w:r>
        <w:t>3. При осуще</w:t>
      </w:r>
      <w:r>
        <w:t xml:space="preserve">ствлении страховой выплаты страховщик не вправе требовать от страхователя (застрахованного) или иного лица, являющегося выгодоприобретателем, принятия условий, ограничивающих его право требования к страховщику. </w:t>
      </w:r>
    </w:p>
    <w:p w:rsidR="00000000" w:rsidRDefault="00CB2D2E">
      <w:pPr>
        <w:ind w:firstLine="400"/>
        <w:jc w:val="both"/>
      </w:pPr>
      <w:r>
        <w:t>4. Выгодоприобретателем является третье лицо (в случае его смерти лицо, имеющее согласно законам Республики Казахстан право на возмещение вреда в связи с его смертью) или иное лицо, возместившее третьему лицу (лицу, имеющему право на возмещение ущерба) при</w:t>
      </w:r>
      <w:r>
        <w:t xml:space="preserve">чиненный вред в пределах ответственности страховщика, установленной настоящим Законом, и получившее право на страховую выплату. </w:t>
      </w:r>
    </w:p>
    <w:p w:rsidR="00000000" w:rsidRDefault="00CB2D2E">
      <w:pPr>
        <w:ind w:firstLine="400"/>
        <w:jc w:val="both"/>
      </w:pPr>
      <w:r>
        <w:t>5. Страховая выплата производится страховщиком не позднее тридцати дней со дня получения им документов, предусмотренных пунктом</w:t>
      </w:r>
      <w:r>
        <w:t xml:space="preserve"> 1 настоящей статьи. </w:t>
      </w:r>
    </w:p>
    <w:p w:rsidR="00000000" w:rsidRDefault="00CB2D2E">
      <w:pPr>
        <w:ind w:firstLine="400"/>
        <w:jc w:val="both"/>
      </w:pPr>
      <w:r>
        <w:t xml:space="preserve">6. При несвоевременном осуществлении страховой выплаты страховщик обязан уплатить выгодоприобретателю неустойку в порядке и размере, установленных </w:t>
      </w:r>
      <w:hyperlink r:id="rId84" w:history="1">
        <w:r>
          <w:rPr>
            <w:rStyle w:val="a3"/>
          </w:rPr>
          <w:t>Гражданским кодексом</w:t>
        </w:r>
      </w:hyperlink>
      <w:r>
        <w:t xml:space="preserve"> Ре</w:t>
      </w:r>
      <w:r>
        <w:t xml:space="preserve">спублики Казахстан. </w:t>
      </w:r>
    </w:p>
    <w:p w:rsidR="00000000" w:rsidRDefault="00CB2D2E">
      <w:pPr>
        <w:jc w:val="both"/>
      </w:pPr>
      <w:bookmarkStart w:id="1" w:name="SUB190700"/>
      <w:bookmarkEnd w:id="1"/>
      <w:r>
        <w:rPr>
          <w:rStyle w:val="s3"/>
        </w:rPr>
        <w:t xml:space="preserve">В пункт 7 внесены изменения в соответствии с </w:t>
      </w:r>
      <w:hyperlink r:id="rId85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8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7. Удовлетворение заявлений о возмещении вреда</w:t>
      </w:r>
      <w:r>
        <w:rPr>
          <w:rStyle w:val="s0"/>
        </w:rPr>
        <w:t>, причиненного жизни, здоровью и (или) имуществу третьих лиц опасным производственным фактором, признанным</w:t>
      </w:r>
      <w:r>
        <w:t xml:space="preserve"> страховщиком или решением суда страховым случаем, осуществляется в порядке и</w:t>
      </w:r>
      <w:r>
        <w:t xml:space="preserve">х поступления, а при одновременном поступлении нескольких заявлений в следующей очередности: </w:t>
      </w:r>
    </w:p>
    <w:p w:rsidR="00000000" w:rsidRDefault="00CB2D2E">
      <w:pPr>
        <w:ind w:firstLine="400"/>
        <w:jc w:val="both"/>
      </w:pPr>
      <w:r>
        <w:t xml:space="preserve">1) в первую очередь удовлетворяются требования о возмещении вреда, причиненного жизни и здоровью физических лиц; </w:t>
      </w:r>
    </w:p>
    <w:p w:rsidR="00000000" w:rsidRDefault="00CB2D2E">
      <w:pPr>
        <w:ind w:firstLine="400"/>
        <w:jc w:val="both"/>
      </w:pPr>
      <w:r>
        <w:t>2) во вторую очередь возмещается вред, причиненн</w:t>
      </w:r>
      <w:r>
        <w:t xml:space="preserve">ый имуществу физических лиц; </w:t>
      </w:r>
    </w:p>
    <w:p w:rsidR="00000000" w:rsidRDefault="00CB2D2E">
      <w:pPr>
        <w:spacing w:after="240"/>
        <w:ind w:firstLine="400"/>
        <w:jc w:val="both"/>
      </w:pPr>
      <w:r>
        <w:t>3) в третью очередь возмещается вред, причиненный имуществу юридических лиц.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20. Право обратного требования к лицу, причинившему вред </w:t>
      </w:r>
    </w:p>
    <w:p w:rsidR="00000000" w:rsidRDefault="00CB2D2E">
      <w:pPr>
        <w:ind w:firstLine="400"/>
        <w:jc w:val="both"/>
      </w:pPr>
      <w:r>
        <w:t>1. Страховщик, осуществивший страховую выплату, имеет право обратного требования к с</w:t>
      </w:r>
      <w:r>
        <w:t xml:space="preserve">трахователю в пределах уплаченной суммы в случаях: </w:t>
      </w:r>
    </w:p>
    <w:p w:rsidR="00000000" w:rsidRDefault="00CB2D2E">
      <w:pPr>
        <w:ind w:firstLine="400"/>
        <w:jc w:val="both"/>
      </w:pPr>
      <w:r>
        <w:t xml:space="preserve">1) умышленных действий страхователя (застрахованного), направленных на возникновение страхового случая либо способствующих его наступлению; </w:t>
      </w:r>
    </w:p>
    <w:p w:rsidR="00000000" w:rsidRDefault="00CB2D2E">
      <w:pPr>
        <w:jc w:val="both"/>
      </w:pPr>
      <w:r>
        <w:rPr>
          <w:rStyle w:val="s3"/>
        </w:rPr>
        <w:t xml:space="preserve">Подпункт 2 изложен в редакции </w:t>
      </w:r>
      <w:hyperlink r:id="rId8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8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>2) совершения страхователем (застрахованным) действий, признанных в поряд</w:t>
      </w:r>
      <w:r>
        <w:t>ке, установленном законодательными актами Республики Казахстан, умышленными уголовными либо административными правонарушениями, находящимися в причинной связи со страховым случаем;</w:t>
      </w:r>
    </w:p>
    <w:p w:rsidR="00000000" w:rsidRDefault="00CB2D2E">
      <w:pPr>
        <w:ind w:firstLine="400"/>
        <w:jc w:val="both"/>
      </w:pPr>
      <w:r>
        <w:t>3) увеличения размера вреда в результате умышленного непринятия страховател</w:t>
      </w:r>
      <w:r>
        <w:t xml:space="preserve">ем (застрахованным) разумных и доступных мер по его уменьшению; </w:t>
      </w:r>
    </w:p>
    <w:p w:rsidR="00000000" w:rsidRDefault="00CB2D2E">
      <w:pPr>
        <w:ind w:firstLine="400"/>
        <w:jc w:val="both"/>
      </w:pPr>
      <w:r>
        <w:t xml:space="preserve">4) сообщения страхователем (застрахованным) страховщику заведомо ложных сведений об объекте страхования, о страховом риске, страховом случае и его последствиях; </w:t>
      </w:r>
    </w:p>
    <w:p w:rsidR="00000000" w:rsidRDefault="00CB2D2E">
      <w:pPr>
        <w:ind w:firstLine="400"/>
        <w:jc w:val="both"/>
      </w:pPr>
      <w:r>
        <w:t>5) отказа страхователя (застр</w:t>
      </w:r>
      <w:r>
        <w:t xml:space="preserve">ахованного)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 </w:t>
      </w:r>
    </w:p>
    <w:p w:rsidR="00000000" w:rsidRDefault="00CB2D2E">
      <w:pPr>
        <w:ind w:firstLine="400"/>
        <w:jc w:val="both"/>
      </w:pPr>
      <w:r>
        <w:t>2. К страховщику, осуществившему страховую выплату, переходит в преде</w:t>
      </w:r>
      <w:r>
        <w:t xml:space="preserve">лах выплаченной суммы право обратного требования, которое страхователь (застрахованный) имеет к лицу, ответственному за причиненный вред, возмещенный по договору обязательного страхования ответственности владельцев объектов. </w:t>
      </w:r>
    </w:p>
    <w:p w:rsidR="00000000" w:rsidRDefault="00CB2D2E">
      <w:pPr>
        <w:jc w:val="both"/>
      </w:pPr>
      <w:r>
        <w:rPr>
          <w:rStyle w:val="s3"/>
        </w:rPr>
        <w:t xml:space="preserve">В пункт 3 внесены изменения в </w:t>
      </w:r>
      <w:r>
        <w:rPr>
          <w:rStyle w:val="s3"/>
        </w:rPr>
        <w:t xml:space="preserve">соответствии с </w:t>
      </w:r>
      <w:hyperlink r:id="rId89" w:anchor="sub_id=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04.05.10 г. № 275-IV (</w:t>
      </w:r>
      <w:hyperlink r:id="rId9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spacing w:after="240"/>
        <w:ind w:firstLine="400"/>
        <w:jc w:val="both"/>
      </w:pPr>
      <w:r>
        <w:t xml:space="preserve">3. Страховщик, осуществивший страховую выплату по договору обязательного страхования ответственности владельцев объектов, не имеет права обратного требования к их работникам, нарушение которыми служебных, должностных или иных трудовых обязанностей явилось </w:t>
      </w:r>
      <w:r>
        <w:t xml:space="preserve">причиной </w:t>
      </w:r>
      <w:r>
        <w:rPr>
          <w:rStyle w:val="s0"/>
        </w:rPr>
        <w:t>возникновения опасного производственного фактора</w:t>
      </w:r>
      <w:r>
        <w:t>, кроме случаев умышленных действий.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21. Основания освобождения страховщика от осуществления страховой выплаты </w:t>
      </w:r>
    </w:p>
    <w:p w:rsidR="00000000" w:rsidRDefault="00CB2D2E">
      <w:pPr>
        <w:ind w:firstLine="400"/>
        <w:jc w:val="both"/>
      </w:pPr>
      <w:r>
        <w:t>1. Страховщик вправе полностью или частично отказать в страховой выплате, если с</w:t>
      </w:r>
      <w:r>
        <w:t xml:space="preserve">траховой случай произошел вследствие: </w:t>
      </w:r>
    </w:p>
    <w:p w:rsidR="00000000" w:rsidRDefault="00CB2D2E">
      <w:pPr>
        <w:ind w:firstLine="400"/>
        <w:jc w:val="both"/>
      </w:pPr>
      <w:r>
        <w:t>1) умышленных действий выгодоприобретателя,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крайней необходим</w:t>
      </w:r>
      <w:r>
        <w:t xml:space="preserve">ости; </w:t>
      </w:r>
    </w:p>
    <w:p w:rsidR="00000000" w:rsidRDefault="00CB2D2E">
      <w:pPr>
        <w:jc w:val="both"/>
      </w:pPr>
      <w:r>
        <w:rPr>
          <w:rStyle w:val="s3"/>
        </w:rPr>
        <w:t xml:space="preserve">Подпункт 2 изложен в редакции </w:t>
      </w:r>
      <w:hyperlink r:id="rId9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9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2E">
      <w:pPr>
        <w:ind w:firstLine="400"/>
        <w:jc w:val="both"/>
      </w:pPr>
      <w:r>
        <w:t xml:space="preserve">2) </w:t>
      </w:r>
      <w:r>
        <w:t>действий выгодоприобретателя, признанных в порядке, установленном законодательными актами Республики Казахстан, умышленными уголовными или административными правонарушениями, находящимися в причинной связи со страховым случаем.</w:t>
      </w:r>
    </w:p>
    <w:p w:rsidR="00000000" w:rsidRDefault="00CB2D2E">
      <w:pPr>
        <w:ind w:firstLine="400"/>
        <w:jc w:val="both"/>
      </w:pPr>
      <w:r>
        <w:t xml:space="preserve">2. Страховщик освобождается </w:t>
      </w:r>
      <w:r>
        <w:t xml:space="preserve">от осуществления страховой выплаты в случае, если страховой случай произошел вследствие: </w:t>
      </w:r>
    </w:p>
    <w:p w:rsidR="00000000" w:rsidRDefault="00CB2D2E">
      <w:pPr>
        <w:ind w:firstLine="400"/>
        <w:jc w:val="both"/>
      </w:pPr>
      <w:r>
        <w:t xml:space="preserve">1) военных действий; </w:t>
      </w:r>
    </w:p>
    <w:p w:rsidR="00000000" w:rsidRDefault="00CB2D2E">
      <w:pPr>
        <w:ind w:firstLine="400"/>
        <w:jc w:val="both"/>
      </w:pPr>
      <w:r>
        <w:t xml:space="preserve">2) гражданской войны, народных волнений всякого рода, массовых беспорядков или забастовок. </w:t>
      </w:r>
    </w:p>
    <w:p w:rsidR="00000000" w:rsidRDefault="00CB2D2E">
      <w:pPr>
        <w:ind w:firstLine="400"/>
        <w:jc w:val="both"/>
      </w:pPr>
      <w:r>
        <w:t xml:space="preserve">3. Основанием для отказа страховщика в осуществлении страховой выплаты может быть также следующее: </w:t>
      </w:r>
    </w:p>
    <w:p w:rsidR="00000000" w:rsidRDefault="00CB2D2E">
      <w:pPr>
        <w:ind w:firstLine="400"/>
        <w:jc w:val="both"/>
      </w:pPr>
      <w:r>
        <w:t xml:space="preserve">1) любые требования о возмещении вреда сверх страховой суммы, предусмотренной договором обязательного страхования ответственности владельцев объектов; </w:t>
      </w:r>
    </w:p>
    <w:p w:rsidR="00000000" w:rsidRDefault="00CB2D2E">
      <w:pPr>
        <w:ind w:firstLine="400"/>
        <w:jc w:val="both"/>
      </w:pPr>
      <w:r>
        <w:t>2) п</w:t>
      </w:r>
      <w:r>
        <w:t xml:space="preserve">олучение страхователем (застрахованным) и (или) иным лицом, являющимся выгодоприобретателем, соответствующего возмещения убытка от лица, виновного в причинении убытка; </w:t>
      </w:r>
    </w:p>
    <w:p w:rsidR="00000000" w:rsidRDefault="00CB2D2E">
      <w:pPr>
        <w:ind w:firstLine="400"/>
        <w:jc w:val="both"/>
      </w:pPr>
      <w:r>
        <w:t xml:space="preserve">3) неуведомление страховщика о наступлении страхового случая. </w:t>
      </w:r>
    </w:p>
    <w:p w:rsidR="00000000" w:rsidRDefault="00CB2D2E">
      <w:pPr>
        <w:ind w:firstLine="400"/>
        <w:jc w:val="both"/>
      </w:pPr>
      <w:r>
        <w:t>4. Решение об отказе в с</w:t>
      </w:r>
      <w:r>
        <w:t xml:space="preserve">траховой выплате принимается и сообщается страховщиком в течение тридцати дней страхователю (застрахованному) и (или) выгодоприобретателю в письменной форме с мотивированным обоснованием причин отказа. </w:t>
      </w:r>
    </w:p>
    <w:p w:rsidR="00000000" w:rsidRDefault="00CB2D2E">
      <w:pPr>
        <w:spacing w:after="240"/>
        <w:ind w:firstLine="400"/>
        <w:jc w:val="both"/>
      </w:pPr>
      <w:r>
        <w:t>5. Отказ страховщика произвести страховую выплату мож</w:t>
      </w:r>
      <w:r>
        <w:t>ет быть обжалован страхователем (застрахованным) и (или) иным лицом, являющимся выгодоприобретателем, в суд.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 xml:space="preserve">Статья 22. Порядок рассмотрения споров </w:t>
      </w:r>
    </w:p>
    <w:p w:rsidR="00000000" w:rsidRDefault="00CB2D2E">
      <w:pPr>
        <w:spacing w:after="240"/>
        <w:ind w:firstLine="400"/>
        <w:jc w:val="both"/>
      </w:pPr>
      <w:r>
        <w:t>Споры, вытекающие из договора обязательного страхования ответственности владельцев объектов, рассматриваютс</w:t>
      </w:r>
      <w:r>
        <w:t>я в порядке, установленном законодательством Республики Казахстан.</w:t>
      </w:r>
    </w:p>
    <w:p w:rsidR="00000000" w:rsidRDefault="00CB2D2E">
      <w:pPr>
        <w:ind w:left="1200" w:hanging="800"/>
        <w:jc w:val="both"/>
      </w:pPr>
      <w:r>
        <w:rPr>
          <w:rStyle w:val="s1"/>
        </w:rPr>
        <w:t>Статья 23. Ответственность за нарушение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</w:t>
      </w:r>
      <w:r>
        <w:rPr>
          <w:rStyle w:val="s1"/>
        </w:rPr>
        <w:t xml:space="preserve">инения вреда третьим лицам </w:t>
      </w:r>
    </w:p>
    <w:p w:rsidR="00000000" w:rsidRDefault="00CB2D2E">
      <w:pPr>
        <w:ind w:firstLine="400"/>
        <w:jc w:val="both"/>
      </w:pPr>
      <w:r>
        <w:rPr>
          <w:rStyle w:val="s0"/>
        </w:rPr>
        <w:t xml:space="preserve">Лица, виновные в нарушении законодательства Республики Казахстан об обязательном страховании ответственности владельцев объектов, деятельность которых связана с опасностью причинения вреда третьим лицам, несут ответственность в </w:t>
      </w:r>
      <w:r>
        <w:rPr>
          <w:rStyle w:val="s0"/>
        </w:rPr>
        <w:t>соответствии с законами Республики Казахстан.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p w:rsidR="00000000" w:rsidRDefault="00CB2D2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2D2E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CB2D2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B2D2E">
            <w:r>
              <w:rPr>
                <w:rStyle w:val="s0"/>
                <w:b/>
                <w:bCs/>
              </w:rPr>
              <w:t> </w:t>
            </w:r>
          </w:p>
          <w:p w:rsidR="00000000" w:rsidRDefault="00CB2D2E">
            <w:pPr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CB2D2E">
      <w:r>
        <w:t> 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D2E" w:rsidRDefault="00CB2D2E" w:rsidP="00CB2D2E">
      <w:r>
        <w:separator/>
      </w:r>
    </w:p>
  </w:endnote>
  <w:endnote w:type="continuationSeparator" w:id="0">
    <w:p w:rsidR="00CB2D2E" w:rsidRDefault="00CB2D2E" w:rsidP="00CB2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2E" w:rsidRDefault="00CB2D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2E" w:rsidRDefault="00CB2D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2E" w:rsidRDefault="00CB2D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D2E" w:rsidRDefault="00CB2D2E" w:rsidP="00CB2D2E">
      <w:r>
        <w:separator/>
      </w:r>
    </w:p>
  </w:footnote>
  <w:footnote w:type="continuationSeparator" w:id="0">
    <w:p w:rsidR="00CB2D2E" w:rsidRDefault="00CB2D2E" w:rsidP="00CB2D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2E" w:rsidRDefault="00CB2D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2E" w:rsidRDefault="00CB2D2E" w:rsidP="00CB2D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D2E" w:rsidRPr="00CB2D2E" w:rsidRDefault="00CB2D2E" w:rsidP="00CB2D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07.07.2004 № 580-II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2E" w:rsidRDefault="00CB2D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D2E"/>
    <w:rsid w:val="00CB2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D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D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D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D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2D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2D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B2D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2D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673663" TargetMode="External"/><Relationship Id="rId21" Type="http://schemas.openxmlformats.org/officeDocument/2006/relationships/hyperlink" Target="http://online.zakon.kz/Document/?doc_id=30711593" TargetMode="External"/><Relationship Id="rId42" Type="http://schemas.openxmlformats.org/officeDocument/2006/relationships/hyperlink" Target="http://online.zakon.kz/Document/?doc_id=30673663" TargetMode="External"/><Relationship Id="rId47" Type="http://schemas.openxmlformats.org/officeDocument/2006/relationships/hyperlink" Target="http://online.zakon.kz/Document/?doc_id=30711593" TargetMode="External"/><Relationship Id="rId63" Type="http://schemas.openxmlformats.org/officeDocument/2006/relationships/hyperlink" Target="http://online.zakon.kz/Document/?doc_id=31534741" TargetMode="External"/><Relationship Id="rId68" Type="http://schemas.openxmlformats.org/officeDocument/2006/relationships/hyperlink" Target="http://online.zakon.kz/Document/?doc_id=30673663" TargetMode="External"/><Relationship Id="rId84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30673663" TargetMode="External"/><Relationship Id="rId16" Type="http://schemas.openxmlformats.org/officeDocument/2006/relationships/hyperlink" Target="http://online.zakon.kz/Document/?doc_id=1013880" TargetMode="External"/><Relationship Id="rId11" Type="http://schemas.openxmlformats.org/officeDocument/2006/relationships/hyperlink" Target="http://online.zakon.kz/Document/?doc_id=31534741" TargetMode="External"/><Relationship Id="rId32" Type="http://schemas.openxmlformats.org/officeDocument/2006/relationships/hyperlink" Target="http://online.zakon.kz/Document/?doc_id=31534741" TargetMode="External"/><Relationship Id="rId37" Type="http://schemas.openxmlformats.org/officeDocument/2006/relationships/hyperlink" Target="http://online.zakon.kz/Document/?doc_id=30711593" TargetMode="External"/><Relationship Id="rId53" Type="http://schemas.openxmlformats.org/officeDocument/2006/relationships/hyperlink" Target="http://online.zakon.kz/Document/?doc_id=30673663" TargetMode="External"/><Relationship Id="rId58" Type="http://schemas.openxmlformats.org/officeDocument/2006/relationships/hyperlink" Target="http://online.zakon.kz/Document/?doc_id=30673663" TargetMode="External"/><Relationship Id="rId74" Type="http://schemas.openxmlformats.org/officeDocument/2006/relationships/hyperlink" Target="http://online.zakon.kz/Document/?doc_id=30711593" TargetMode="External"/><Relationship Id="rId79" Type="http://schemas.openxmlformats.org/officeDocument/2006/relationships/hyperlink" Target="http://online.zakon.kz/Document/?doc_id=102667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711593" TargetMode="External"/><Relationship Id="rId95" Type="http://schemas.openxmlformats.org/officeDocument/2006/relationships/footer" Target="footer1.xml"/><Relationship Id="rId22" Type="http://schemas.openxmlformats.org/officeDocument/2006/relationships/hyperlink" Target="http://online.zakon.kz/Document/?doc_id=31534505" TargetMode="External"/><Relationship Id="rId27" Type="http://schemas.openxmlformats.org/officeDocument/2006/relationships/hyperlink" Target="http://online.zakon.kz/Document/?doc_id=30673663" TargetMode="External"/><Relationship Id="rId43" Type="http://schemas.openxmlformats.org/officeDocument/2006/relationships/hyperlink" Target="http://online.zakon.kz/Document/?doc_id=30711593" TargetMode="External"/><Relationship Id="rId48" Type="http://schemas.openxmlformats.org/officeDocument/2006/relationships/hyperlink" Target="http://online.zakon.kz/Document/?doc_id=30673663" TargetMode="External"/><Relationship Id="rId64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0711593" TargetMode="External"/><Relationship Id="rId80" Type="http://schemas.openxmlformats.org/officeDocument/2006/relationships/hyperlink" Target="http://online.zakon.kz/Document/?doc_id=30673663" TargetMode="External"/><Relationship Id="rId85" Type="http://schemas.openxmlformats.org/officeDocument/2006/relationships/hyperlink" Target="http://online.zakon.kz/Document/?doc_id=3067366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673663" TargetMode="External"/><Relationship Id="rId25" Type="http://schemas.openxmlformats.org/officeDocument/2006/relationships/hyperlink" Target="http://online.zakon.kz/Document/?doc_id=30847861" TargetMode="External"/><Relationship Id="rId33" Type="http://schemas.openxmlformats.org/officeDocument/2006/relationships/hyperlink" Target="http://online.zakon.kz/Document/?doc_id=30673663" TargetMode="External"/><Relationship Id="rId38" Type="http://schemas.openxmlformats.org/officeDocument/2006/relationships/hyperlink" Target="http://online.zakon.kz/Document/?doc_id=30673663" TargetMode="External"/><Relationship Id="rId46" Type="http://schemas.openxmlformats.org/officeDocument/2006/relationships/hyperlink" Target="http://online.zakon.kz/Document/?doc_id=30673663" TargetMode="External"/><Relationship Id="rId59" Type="http://schemas.openxmlformats.org/officeDocument/2006/relationships/hyperlink" Target="http://online.zakon.kz/Document/?doc_id=30711593" TargetMode="External"/><Relationship Id="rId67" Type="http://schemas.openxmlformats.org/officeDocument/2006/relationships/hyperlink" Target="http://online.zakon.kz/Document/?doc_id=30711593" TargetMode="External"/><Relationship Id="rId20" Type="http://schemas.openxmlformats.org/officeDocument/2006/relationships/hyperlink" Target="http://online.zakon.kz/Document/?doc_id=30673663" TargetMode="External"/><Relationship Id="rId41" Type="http://schemas.openxmlformats.org/officeDocument/2006/relationships/hyperlink" Target="http://online.zakon.kz/Document/?doc_id=30673663" TargetMode="External"/><Relationship Id="rId54" Type="http://schemas.openxmlformats.org/officeDocument/2006/relationships/hyperlink" Target="http://online.zakon.kz/Document/?doc_id=30711593" TargetMode="External"/><Relationship Id="rId62" Type="http://schemas.openxmlformats.org/officeDocument/2006/relationships/hyperlink" Target="http://online.zakon.kz/Document/?doc_id=31534505" TargetMode="External"/><Relationship Id="rId70" Type="http://schemas.openxmlformats.org/officeDocument/2006/relationships/hyperlink" Target="http://online.zakon.kz/Document/?doc_id=30673663" TargetMode="External"/><Relationship Id="rId75" Type="http://schemas.openxmlformats.org/officeDocument/2006/relationships/hyperlink" Target="http://online.zakon.kz/Document/?doc_id=30673663" TargetMode="External"/><Relationship Id="rId83" Type="http://schemas.openxmlformats.org/officeDocument/2006/relationships/hyperlink" Target="http://online.zakon.kz/Document/?doc_id=30711593" TargetMode="External"/><Relationship Id="rId88" Type="http://schemas.openxmlformats.org/officeDocument/2006/relationships/hyperlink" Target="http://online.zakon.kz/Document/?doc_id=31639974" TargetMode="External"/><Relationship Id="rId91" Type="http://schemas.openxmlformats.org/officeDocument/2006/relationships/hyperlink" Target="http://online.zakon.kz/Document/?doc_id=31575506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711593" TargetMode="External"/><Relationship Id="rId23" Type="http://schemas.openxmlformats.org/officeDocument/2006/relationships/hyperlink" Target="http://online.zakon.kz/Document/?doc_id=31534741" TargetMode="External"/><Relationship Id="rId28" Type="http://schemas.openxmlformats.org/officeDocument/2006/relationships/hyperlink" Target="http://online.zakon.kz/Document/?doc_id=30711593" TargetMode="External"/><Relationship Id="rId36" Type="http://schemas.openxmlformats.org/officeDocument/2006/relationships/hyperlink" Target="http://online.zakon.kz/Document/?doc_id=30673663" TargetMode="External"/><Relationship Id="rId49" Type="http://schemas.openxmlformats.org/officeDocument/2006/relationships/hyperlink" Target="http://online.zakon.kz/Document/?doc_id=30711593" TargetMode="External"/><Relationship Id="rId57" Type="http://schemas.openxmlformats.org/officeDocument/2006/relationships/hyperlink" Target="http://online.zakon.kz/Document/?doc_id=1026672" TargetMode="External"/><Relationship Id="rId10" Type="http://schemas.openxmlformats.org/officeDocument/2006/relationships/hyperlink" Target="http://online.zakon.kz/Document/?doc_id=31534505" TargetMode="External"/><Relationship Id="rId31" Type="http://schemas.openxmlformats.org/officeDocument/2006/relationships/hyperlink" Target="http://online.zakon.kz/Document/?doc_id=31534505" TargetMode="External"/><Relationship Id="rId44" Type="http://schemas.openxmlformats.org/officeDocument/2006/relationships/hyperlink" Target="http://online.zakon.kz/Document/?doc_id=30673663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0673663" TargetMode="External"/><Relationship Id="rId65" Type="http://schemas.openxmlformats.org/officeDocument/2006/relationships/hyperlink" Target="http://online.zakon.kz/Document/?doc_id=31612079" TargetMode="External"/><Relationship Id="rId73" Type="http://schemas.openxmlformats.org/officeDocument/2006/relationships/hyperlink" Target="http://online.zakon.kz/Document/?doc_id=30673663" TargetMode="External"/><Relationship Id="rId78" Type="http://schemas.openxmlformats.org/officeDocument/2006/relationships/hyperlink" Target="http://online.zakon.kz/Document/?doc_id=30711593" TargetMode="External"/><Relationship Id="rId81" Type="http://schemas.openxmlformats.org/officeDocument/2006/relationships/hyperlink" Target="http://online.zakon.kz/Document/?doc_id=30711593" TargetMode="External"/><Relationship Id="rId86" Type="http://schemas.openxmlformats.org/officeDocument/2006/relationships/hyperlink" Target="http://online.zakon.kz/Document/?doc_id=30711593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11593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0711593" TargetMode="External"/><Relationship Id="rId39" Type="http://schemas.openxmlformats.org/officeDocument/2006/relationships/hyperlink" Target="http://online.zakon.kz/Document/?doc_id=30711593" TargetMode="External"/><Relationship Id="rId34" Type="http://schemas.openxmlformats.org/officeDocument/2006/relationships/hyperlink" Target="http://online.zakon.kz/Document/?doc_id=30711593" TargetMode="External"/><Relationship Id="rId50" Type="http://schemas.openxmlformats.org/officeDocument/2006/relationships/hyperlink" Target="http://online.zakon.kz/Document/?doc_id=30673663" TargetMode="External"/><Relationship Id="rId55" Type="http://schemas.openxmlformats.org/officeDocument/2006/relationships/hyperlink" Target="http://online.zakon.kz/Document/?doc_id=30673663" TargetMode="External"/><Relationship Id="rId76" Type="http://schemas.openxmlformats.org/officeDocument/2006/relationships/hyperlink" Target="http://online.zakon.kz/Document/?doc_id=30711593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2049280" TargetMode="External"/><Relationship Id="rId71" Type="http://schemas.openxmlformats.org/officeDocument/2006/relationships/hyperlink" Target="http://online.zakon.kz/Document/?doc_id=30711593" TargetMode="External"/><Relationship Id="rId92" Type="http://schemas.openxmlformats.org/officeDocument/2006/relationships/hyperlink" Target="http://online.zakon.kz/Document/?doc_id=316399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480" TargetMode="External"/><Relationship Id="rId24" Type="http://schemas.openxmlformats.org/officeDocument/2006/relationships/hyperlink" Target="http://online.zakon.kz/Document/?doc_id=31534450" TargetMode="External"/><Relationship Id="rId40" Type="http://schemas.openxmlformats.org/officeDocument/2006/relationships/hyperlink" Target="http://online.zakon.kz/Document/?doc_id=1006061" TargetMode="External"/><Relationship Id="rId45" Type="http://schemas.openxmlformats.org/officeDocument/2006/relationships/hyperlink" Target="http://online.zakon.kz/Document/?doc_id=30711593" TargetMode="External"/><Relationship Id="rId66" Type="http://schemas.openxmlformats.org/officeDocument/2006/relationships/hyperlink" Target="http://online.zakon.kz/Document/?doc_id=30673663" TargetMode="External"/><Relationship Id="rId87" Type="http://schemas.openxmlformats.org/officeDocument/2006/relationships/hyperlink" Target="http://online.zakon.kz/Document/?doc_id=31575506" TargetMode="External"/><Relationship Id="rId61" Type="http://schemas.openxmlformats.org/officeDocument/2006/relationships/hyperlink" Target="http://online.zakon.kz/Document/?doc_id=30711593" TargetMode="External"/><Relationship Id="rId82" Type="http://schemas.openxmlformats.org/officeDocument/2006/relationships/hyperlink" Target="http://online.zakon.kz/Document/?doc_id=30673663" TargetMode="External"/><Relationship Id="rId19" Type="http://schemas.openxmlformats.org/officeDocument/2006/relationships/hyperlink" Target="http://online.zakon.kz/Document/?doc_id=30565746" TargetMode="External"/><Relationship Id="rId14" Type="http://schemas.openxmlformats.org/officeDocument/2006/relationships/hyperlink" Target="http://online.zakon.kz/Document/?doc_id=30673663" TargetMode="External"/><Relationship Id="rId30" Type="http://schemas.openxmlformats.org/officeDocument/2006/relationships/hyperlink" Target="http://online.zakon.kz/Document/?doc_id=31228609" TargetMode="External"/><Relationship Id="rId35" Type="http://schemas.openxmlformats.org/officeDocument/2006/relationships/hyperlink" Target="http://online.zakon.kz/Document/?doc_id=1013880" TargetMode="External"/><Relationship Id="rId56" Type="http://schemas.openxmlformats.org/officeDocument/2006/relationships/hyperlink" Target="http://online.zakon.kz/Document/?doc_id=30711593" TargetMode="External"/><Relationship Id="rId77" Type="http://schemas.openxmlformats.org/officeDocument/2006/relationships/hyperlink" Target="http://online.zakon.kz/Document/?doc_id=30673663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30673663" TargetMode="External"/><Relationship Id="rId51" Type="http://schemas.openxmlformats.org/officeDocument/2006/relationships/hyperlink" Target="http://online.zakon.kz/Document/?doc_id=30711593" TargetMode="External"/><Relationship Id="rId72" Type="http://schemas.openxmlformats.org/officeDocument/2006/relationships/hyperlink" Target="http://online.zakon.kz/Document/?doc_id=1026672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5534</Words>
  <Characters>47583</Characters>
  <Application>Microsoft Office Word</Application>
  <DocSecurity>0</DocSecurity>
  <Lines>396</Lines>
  <Paragraphs>106</Paragraphs>
  <ScaleCrop>false</ScaleCrop>
  <Company/>
  <LinksUpToDate>false</LinksUpToDate>
  <CharactersWithSpaces>53011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07.07.2004 № 580-II (©Paragraph 2023)</dc:title>
  <dc:subject/>
  <dc:creator>Сергей М</dc:creator>
  <cp:keywords/>
  <dc:description/>
  <cp:lastModifiedBy>Сергей М</cp:lastModifiedBy>
  <cp:revision>2</cp:revision>
  <dcterms:created xsi:type="dcterms:W3CDTF">2023-09-24T19:12:00Z</dcterms:created>
  <dcterms:modified xsi:type="dcterms:W3CDTF">2023-09-24T19:12:00Z</dcterms:modified>
</cp:coreProperties>
</file>