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55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декабря 2018 года № 964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</w:t>
      </w:r>
      <w:r>
        <w:rPr>
          <w:rStyle w:val="s0"/>
          <w:b/>
          <w:bCs/>
        </w:rPr>
        <w:t xml:space="preserve"> (с изменениями и дополнениями по состоянию на 01.10.2023 г.)</w:t>
      </w:r>
    </w:p>
    <w:p w:rsidR="00000000" w:rsidRDefault="00C35550">
      <w:pPr>
        <w:pStyle w:val="pj"/>
      </w:pPr>
      <w:r>
        <w:rPr>
          <w:rStyle w:val="s0"/>
          <w:b/>
          <w:bCs/>
        </w:rPr>
        <w:t> </w:t>
      </w:r>
    </w:p>
    <w:p w:rsidR="00000000" w:rsidRDefault="00C3555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2018 года под № 18146</w:t>
      </w:r>
    </w:p>
    <w:p w:rsidR="00000000" w:rsidRDefault="00C35550">
      <w:pPr>
        <w:pStyle w:val="pj"/>
      </w:pPr>
      <w:r>
        <w:rPr>
          <w:rStyle w:val="s0"/>
        </w:rPr>
        <w:t> </w:t>
      </w:r>
    </w:p>
    <w:p w:rsidR="00000000" w:rsidRDefault="00C35550">
      <w:pPr>
        <w:pStyle w:val="pj"/>
      </w:pPr>
      <w:r>
        <w:rPr>
          <w:rStyle w:val="s0"/>
        </w:rPr>
        <w:t xml:space="preserve">Опубликован: </w:t>
      </w:r>
      <w:hyperlink r:id="rId7" w:anchor="!/doc/128014/rus" w:history="1">
        <w:r>
          <w:rPr>
            <w:rStyle w:val="a4"/>
          </w:rPr>
          <w:t>ИС «Эталонный контрольный банк НПА РК в электронном виде» 11 января 2019 г.</w:t>
        </w:r>
      </w:hyperlink>
    </w:p>
    <w:p w:rsidR="00000000" w:rsidRDefault="00C35550">
      <w:pPr>
        <w:pStyle w:val="pj"/>
      </w:pPr>
      <w:r>
        <w:rPr>
          <w:rStyle w:val="s0"/>
        </w:rPr>
        <w:t> </w:t>
      </w:r>
    </w:p>
    <w:p w:rsidR="00000000" w:rsidRDefault="00C35550">
      <w:pPr>
        <w:pStyle w:val="pj"/>
      </w:pPr>
      <w:r>
        <w:rPr>
          <w:rStyle w:val="s0"/>
        </w:rPr>
        <w:t>Внесены изменения:</w:t>
      </w:r>
    </w:p>
    <w:p w:rsidR="00000000" w:rsidRDefault="00C35550">
      <w:pPr>
        <w:pStyle w:val="pj"/>
      </w:pPr>
      <w:r>
        <w:rPr>
          <w:rStyle w:val="s0"/>
        </w:rPr>
        <w:t> </w:t>
      </w:r>
    </w:p>
    <w:p w:rsidR="00000000" w:rsidRDefault="00C35550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 xml:space="preserve">тра индустрии и инфраструктурного развития РК от 08.09.20 г. № 457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550">
      <w:pPr>
        <w:pStyle w:val="pj"/>
      </w:pPr>
      <w:hyperlink r:id="rId10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12.04.23 г. № 242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апреля </w:t>
      </w:r>
      <w:r>
        <w:rPr>
          <w:rStyle w:val="s0"/>
        </w:rPr>
        <w:t>2023 г.);</w:t>
      </w:r>
    </w:p>
    <w:p w:rsidR="00000000" w:rsidRDefault="00C3555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28.04.23 г. № 308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</w:t>
      </w:r>
      <w:r>
        <w:rPr>
          <w:rStyle w:val="s0"/>
        </w:rPr>
        <w:t xml:space="preserve"> 10 июля 2023 г.);</w:t>
      </w:r>
    </w:p>
    <w:p w:rsidR="00000000" w:rsidRDefault="00C35550">
      <w:pPr>
        <w:pStyle w:val="pj"/>
      </w:pPr>
      <w:hyperlink r:id="rId14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09.06.23 г. № 425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июня 2023 г.);</w:t>
      </w:r>
    </w:p>
    <w:p w:rsidR="00000000" w:rsidRDefault="00C35550">
      <w:pPr>
        <w:pStyle w:val="pj"/>
      </w:pPr>
      <w:hyperlink r:id="rId16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16.05.23 г. № 355 (</w:t>
      </w:r>
      <w:hyperlink r:id="rId1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июля 2023 г.);</w:t>
      </w:r>
    </w:p>
    <w:p w:rsidR="00000000" w:rsidRDefault="00C35550">
      <w:pPr>
        <w:pStyle w:val="pj"/>
      </w:pPr>
      <w:hyperlink r:id="rId1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28.04.23 г. № 309 (</w:t>
      </w:r>
      <w:hyperlink r:id="rId1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октября 2023 г.)</w:t>
      </w:r>
    </w:p>
    <w:p w:rsidR="00000000" w:rsidRDefault="00C35550">
      <w:pPr>
        <w:pStyle w:val="pji"/>
      </w:pPr>
      <w:r>
        <w:rPr>
          <w:rStyle w:val="s3"/>
        </w:rPr>
        <w:t> </w:t>
      </w:r>
    </w:p>
    <w:p w:rsidR="00000000" w:rsidRDefault="00C35550">
      <w:pPr>
        <w:pStyle w:val="pj"/>
      </w:pPr>
      <w:r>
        <w:rPr>
          <w:rStyle w:val="s0"/>
        </w:rPr>
        <w:t>Предыдущие редакции:</w:t>
      </w:r>
    </w:p>
    <w:p w:rsidR="00000000" w:rsidRDefault="00C35550">
      <w:pPr>
        <w:pStyle w:val="pj"/>
      </w:pPr>
      <w:r>
        <w:rPr>
          <w:rStyle w:val="s0"/>
        </w:rPr>
        <w:t> </w:t>
      </w:r>
    </w:p>
    <w:p w:rsidR="00000000" w:rsidRDefault="00C3555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08.09.20 г.</w:t>
      </w:r>
    </w:p>
    <w:p w:rsidR="00000000" w:rsidRDefault="00C3555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12.04.23 г.</w:t>
      </w:r>
    </w:p>
    <w:p w:rsidR="00000000" w:rsidRDefault="00C3555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09.06.23 г.</w:t>
      </w:r>
    </w:p>
    <w:p w:rsidR="00000000" w:rsidRDefault="00C3555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28.04.23 г. (введен в действие с 10 июля 2023 г.)</w:t>
      </w:r>
    </w:p>
    <w:p w:rsidR="00000000" w:rsidRDefault="00C3555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16.05.23 г. (введены в действие с 20 июля 2023 г.)</w:t>
      </w:r>
    </w:p>
    <w:p w:rsidR="00000000" w:rsidRDefault="00C3555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28.04.23 г. (введены</w:t>
      </w:r>
      <w:r>
        <w:rPr>
          <w:rStyle w:val="s0"/>
        </w:rPr>
        <w:t xml:space="preserve"> в действие с 1 октября 2023 г.)</w:t>
      </w:r>
    </w:p>
    <w:p w:rsidR="00000000" w:rsidRDefault="00C35550">
      <w:pPr>
        <w:pStyle w:val="pj"/>
      </w:pPr>
      <w:r>
        <w:t> </w:t>
      </w:r>
    </w:p>
    <w:p w:rsidR="00000000" w:rsidRDefault="00C35550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550" w:rsidRDefault="00C35550" w:rsidP="00C35550">
      <w:r>
        <w:separator/>
      </w:r>
    </w:p>
  </w:endnote>
  <w:endnote w:type="continuationSeparator" w:id="0">
    <w:p w:rsidR="00C35550" w:rsidRDefault="00C35550" w:rsidP="00C35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550" w:rsidRDefault="00C35550" w:rsidP="00C35550">
      <w:r>
        <w:separator/>
      </w:r>
    </w:p>
  </w:footnote>
  <w:footnote w:type="continuationSeparator" w:id="0">
    <w:p w:rsidR="00C35550" w:rsidRDefault="00C35550" w:rsidP="00C35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 w:rsidP="00C35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550" w:rsidRPr="00C35550" w:rsidRDefault="00C35550" w:rsidP="00C35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декабря 2018 года № 964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(с изменениями и дополнениями по состоянию на 01.10.2023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50" w:rsidRDefault="00C355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550"/>
    <w:rsid w:val="00C35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611996" TargetMode="External"/><Relationship Id="rId18" Type="http://schemas.openxmlformats.org/officeDocument/2006/relationships/hyperlink" Target="http://online.zakon.kz/Document/?doc_id=3563645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07930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11996" TargetMode="External"/><Relationship Id="rId17" Type="http://schemas.openxmlformats.org/officeDocument/2006/relationships/hyperlink" Target="http://online.zakon.kz/Document/?doc_id=31858684" TargetMode="External"/><Relationship Id="rId25" Type="http://schemas.openxmlformats.org/officeDocument/2006/relationships/hyperlink" Target="http://online.zakon.kz/Document/?doc_id=3221208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58684" TargetMode="External"/><Relationship Id="rId20" Type="http://schemas.openxmlformats.org/officeDocument/2006/relationships/hyperlink" Target="http://online.zakon.kz/Document/?doc_id=3445068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06558" TargetMode="External"/><Relationship Id="rId24" Type="http://schemas.openxmlformats.org/officeDocument/2006/relationships/hyperlink" Target="http://online.zakon.kz/Document/?doc_id=3723059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75417" TargetMode="External"/><Relationship Id="rId23" Type="http://schemas.openxmlformats.org/officeDocument/2006/relationships/hyperlink" Target="http://online.zakon.kz/Document/?doc_id=3364697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7306558" TargetMode="External"/><Relationship Id="rId19" Type="http://schemas.openxmlformats.org/officeDocument/2006/relationships/hyperlink" Target="http://online.zakon.kz/Document/?doc_id=3563645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08469" TargetMode="External"/><Relationship Id="rId14" Type="http://schemas.openxmlformats.org/officeDocument/2006/relationships/hyperlink" Target="http://online.zakon.kz/Document/?doc_id=33275417" TargetMode="External"/><Relationship Id="rId22" Type="http://schemas.openxmlformats.org/officeDocument/2006/relationships/hyperlink" Target="http://online.zakon.kz/Document/?doc_id=3925483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6253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3000</Characters>
  <Application>Microsoft Office Word</Application>
  <DocSecurity>0</DocSecurity>
  <Lines>25</Lines>
  <Paragraphs>6</Paragraphs>
  <ScaleCrop>false</ScaleCrop>
  <Company/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декабря 2018 года № 964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(с изменениями и дополнениями по состоянию на 01.10.2023 г.) (©Paragraph 2023)</dc:title>
  <dc:subject/>
  <dc:creator>Сергей М</dc:creator>
  <cp:keywords/>
  <dc:description/>
  <cp:lastModifiedBy>Сергей М</cp:lastModifiedBy>
  <cp:revision>2</cp:revision>
  <dcterms:created xsi:type="dcterms:W3CDTF">2023-10-12T09:38:00Z</dcterms:created>
  <dcterms:modified xsi:type="dcterms:W3CDTF">2023-10-12T09:38:00Z</dcterms:modified>
</cp:coreProperties>
</file>