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0049">
      <w:pPr>
        <w:spacing w:before="100" w:beforeAutospacing="1" w:after="100" w:afterAutospacing="1"/>
        <w:jc w:val="right"/>
      </w:pPr>
      <w:bookmarkStart w:id="0" w:name="_GoBack"/>
      <w:bookmarkEnd w:id="0"/>
      <w:r>
        <w:t>09.02.2022</w:t>
      </w:r>
    </w:p>
    <w:p w:rsidR="00000000" w:rsidRDefault="00460049">
      <w:pPr>
        <w:pStyle w:val="pc"/>
      </w:pPr>
      <w:r>
        <w:rPr>
          <w:rStyle w:val="s1"/>
        </w:rPr>
        <w:t>Султанов Б.Т. избран председателем Совета директоров АО «Фонд развития предпринимательства «Даму»</w:t>
      </w:r>
    </w:p>
    <w:p w:rsidR="00000000" w:rsidRDefault="00460049">
      <w:pPr>
        <w:pStyle w:val="pj"/>
      </w:pPr>
      <w:r>
        <w:t> </w:t>
      </w:r>
    </w:p>
    <w:p w:rsidR="00000000" w:rsidRDefault="00460049">
      <w:pPr>
        <w:pStyle w:val="pj"/>
      </w:pPr>
      <w:r>
        <w:t xml:space="preserve">АО «Фонд развития предпринимательства «Даму» (Алматы), облигации которого находятся в официальном списке Казахстанской фондовой биржи (KASE), уведомило KASE о том, что решением его Совета директоров от 04 февраля 2022 года </w:t>
      </w:r>
      <w:hyperlink r:id="rId7" w:history="1">
        <w:r>
          <w:rPr>
            <w:rStyle w:val="a4"/>
          </w:rPr>
          <w:t>Султанов Б.Т.</w:t>
        </w:r>
      </w:hyperlink>
      <w:r>
        <w:t xml:space="preserve"> избран председателем Совета директоров фонда.</w:t>
      </w:r>
    </w:p>
    <w:p w:rsidR="00000000" w:rsidRDefault="00460049">
      <w:pPr>
        <w:pStyle w:val="pj"/>
      </w:pPr>
      <w:r>
        <w:t xml:space="preserve">С учетом внесенного изменения Совет директоров АО «Фонд развития предпринимательства «Даму» состоит из восьми человек: Султанов Б.Т., Бахмутова Е.Л., Баталов Р.А., </w:t>
      </w:r>
      <w:r>
        <w:t>Нургалиева А.Б., Журсунов Р.М., Жаксылыков Т.М., Мухамеджанов А.Б., Бурибаева Г.А.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0049" w:rsidRDefault="00460049" w:rsidP="00460049">
      <w:r>
        <w:separator/>
      </w:r>
    </w:p>
  </w:endnote>
  <w:endnote w:type="continuationSeparator" w:id="0">
    <w:p w:rsidR="00460049" w:rsidRDefault="00460049" w:rsidP="004600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049" w:rsidRDefault="004600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049" w:rsidRDefault="004600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049" w:rsidRDefault="004600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0049" w:rsidRDefault="00460049" w:rsidP="00460049">
      <w:r>
        <w:separator/>
      </w:r>
    </w:p>
  </w:footnote>
  <w:footnote w:type="continuationSeparator" w:id="0">
    <w:p w:rsidR="00460049" w:rsidRDefault="00460049" w:rsidP="004600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049" w:rsidRDefault="004600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049" w:rsidRDefault="00460049" w:rsidP="004600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0049" w:rsidRPr="00460049" w:rsidRDefault="00460049" w:rsidP="004600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Султанов Б.Т. избран председателем Совета директоров АО «Фонд развития предпринимательства «Даму»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049" w:rsidRDefault="004600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0049"/>
    <w:rsid w:val="00460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00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00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00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00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00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00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00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00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92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626</Characters>
  <Application>Microsoft Office Word</Application>
  <DocSecurity>0</DocSecurity>
  <Lines>5</Lines>
  <Paragraphs>1</Paragraphs>
  <ScaleCrop>false</ScaleCrop>
  <Company/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Султанов Б.Т. избран председателем Совета директоров АО «Фонд развития предпринимательства «Даму» (©Paragraph 2023)</dc:title>
  <dc:subject/>
  <dc:creator>Сергей М</dc:creator>
  <cp:keywords/>
  <dc:description/>
  <cp:lastModifiedBy>Сергей М</cp:lastModifiedBy>
  <cp:revision>2</cp:revision>
  <dcterms:created xsi:type="dcterms:W3CDTF">2023-10-01T22:55:00Z</dcterms:created>
  <dcterms:modified xsi:type="dcterms:W3CDTF">2023-10-01T22:55:00Z</dcterms:modified>
</cp:coreProperties>
</file>