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6E11">
      <w:pPr>
        <w:ind w:firstLine="397"/>
        <w:jc w:val="both"/>
      </w:pPr>
      <w:bookmarkStart w:id="0" w:name="_GoBack"/>
      <w:bookmarkEnd w:id="0"/>
      <w:r>
        <w:rPr>
          <w:rStyle w:val="s0"/>
          <w:b/>
          <w:bCs/>
        </w:rPr>
        <w:t>«Тауар таңбаларын жңне тауар шығарылған жерлердiң атауларын тауар таңбаларының мемлекеттік тізілімінде жңне тауар шығарылған жерлер атауларының мемлекеттік тізілімінде тіркеу жңне қорғау құжаттары мен олардың телнұсқаларын беру, тіркеудің қолданысын тоқтат</w:t>
      </w:r>
      <w:r>
        <w:rPr>
          <w:rStyle w:val="s0"/>
          <w:b/>
          <w:bCs/>
        </w:rPr>
        <w:t>у жңне оны жарамсыз деп тану қағидаларын бекіту туралы» Қазақстан Республикасы Ңділет министрінің 2018 жылғы 29 тамыздағы № 1340 бұйрығына өзгерістер енгізу туралы» Қазақстан Республикасы Ңділет министрінің м.а. 2020 жылғы 19 мамырдағы № 41 бұйрығы</w:t>
      </w:r>
    </w:p>
    <w:p w:rsidR="00000000" w:rsidRDefault="00FF6E11">
      <w:pPr>
        <w:ind w:firstLine="397"/>
        <w:jc w:val="both"/>
      </w:pPr>
      <w:r>
        <w:rPr>
          <w:rStyle w:val="s0"/>
          <w:b/>
          <w:bCs/>
          <w:lang w:val="kk-KZ"/>
        </w:rPr>
        <w:t> </w:t>
      </w:r>
    </w:p>
    <w:p w:rsidR="00000000" w:rsidRDefault="00FF6E11">
      <w:pPr>
        <w:ind w:firstLine="397"/>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2020 жылғы 20 мамырда № 20676 тіркелді</w:t>
      </w:r>
    </w:p>
    <w:p w:rsidR="00000000" w:rsidRDefault="00FF6E11">
      <w:pPr>
        <w:ind w:firstLine="397"/>
        <w:jc w:val="both"/>
      </w:pPr>
      <w:r>
        <w:rPr>
          <w:rStyle w:val="s0"/>
          <w:lang w:val="kk-KZ"/>
        </w:rPr>
        <w:t> </w:t>
      </w:r>
    </w:p>
    <w:p w:rsidR="00000000" w:rsidRDefault="00FF6E11">
      <w:pPr>
        <w:ind w:firstLine="397"/>
        <w:jc w:val="both"/>
      </w:pPr>
      <w:r>
        <w:rPr>
          <w:rStyle w:val="s0"/>
          <w:lang w:val="kk-KZ"/>
        </w:rPr>
        <w:t xml:space="preserve">Жариялануы: </w:t>
      </w:r>
      <w:hyperlink r:id="rId7" w:anchor="!/doc/143008/kaz" w:history="1">
        <w:r>
          <w:rPr>
            <w:rStyle w:val="a4"/>
            <w:lang w:val="kk-KZ"/>
          </w:rPr>
          <w:t>«ҚР НҚА электрондық түрдегі эталондық бақылау банкі</w:t>
        </w:r>
        <w:r>
          <w:rPr>
            <w:rStyle w:val="a4"/>
            <w:lang w:val="kk-KZ"/>
          </w:rPr>
          <w:t>» АЖ 2020 ж. 22 мамырда</w:t>
        </w:r>
      </w:hyperlink>
    </w:p>
    <w:p w:rsidR="00000000" w:rsidRDefault="00FF6E11">
      <w:pPr>
        <w:ind w:firstLine="397"/>
        <w:jc w:val="both"/>
      </w:pPr>
      <w:r>
        <w:rPr>
          <w:b/>
          <w:bCs/>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6E11" w:rsidRDefault="00FF6E11" w:rsidP="00FF6E11">
      <w:r>
        <w:separator/>
      </w:r>
    </w:p>
  </w:endnote>
  <w:endnote w:type="continuationSeparator" w:id="0">
    <w:p w:rsidR="00FF6E11" w:rsidRDefault="00FF6E11" w:rsidP="00FF6E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E11" w:rsidRDefault="00FF6E1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E11" w:rsidRDefault="00FF6E1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E11" w:rsidRDefault="00FF6E1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6E11" w:rsidRDefault="00FF6E11" w:rsidP="00FF6E11">
      <w:r>
        <w:separator/>
      </w:r>
    </w:p>
  </w:footnote>
  <w:footnote w:type="continuationSeparator" w:id="0">
    <w:p w:rsidR="00FF6E11" w:rsidRDefault="00FF6E11" w:rsidP="00FF6E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E11" w:rsidRDefault="00FF6E1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E11" w:rsidRDefault="00FF6E11" w:rsidP="00FF6E1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F6E11" w:rsidRPr="00FF6E11" w:rsidRDefault="00FF6E11" w:rsidP="00FF6E11">
    <w:pPr>
      <w:pStyle w:val="a6"/>
      <w:spacing w:after="100"/>
      <w:jc w:val="right"/>
      <w:rPr>
        <w:rFonts w:ascii="Arial" w:hAnsi="Arial" w:cs="Arial"/>
        <w:color w:val="808080"/>
        <w:sz w:val="20"/>
      </w:rPr>
    </w:pPr>
    <w:r>
      <w:rPr>
        <w:rFonts w:ascii="Arial" w:hAnsi="Arial" w:cs="Arial"/>
        <w:color w:val="808080"/>
        <w:sz w:val="20"/>
      </w:rPr>
      <w:t>Документ: «Тауар таңбаларын және тауар шығарылған жерлердiң атауларын тауар таңбаларының мемлекеттік тізілімінде және тауар шығарылған жерлер атауларының мемлекеттік тізілімінде тіркеу және қорғау құжаттары мен олардың телнұсқаларын беру, тіркеудің қолданысын тоқтату және оны жарамсыз деп тану қағидаларын бекіту туралы» Қазақстан Республикасы Әділет министрінің 2018 жылғы 29 тамыздағы № 1340 бұйрығына өзгерістер енгізу туралы» Қазақстан Республикасы Әділет министрінің м.а. 2020 жылғы 19 мамырдағы № 41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E11" w:rsidRDefault="00FF6E1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F6E11"/>
    <w:rsid w:val="00FF6E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F6E11"/>
    <w:pPr>
      <w:tabs>
        <w:tab w:val="center" w:pos="4677"/>
        <w:tab w:val="right" w:pos="9355"/>
      </w:tabs>
    </w:pPr>
  </w:style>
  <w:style w:type="character" w:customStyle="1" w:styleId="a7">
    <w:name w:val="Верхний колонтитул Знак"/>
    <w:basedOn w:val="a0"/>
    <w:link w:val="a6"/>
    <w:uiPriority w:val="99"/>
    <w:rsid w:val="00FF6E11"/>
    <w:rPr>
      <w:rFonts w:eastAsiaTheme="minorEastAsia"/>
      <w:color w:val="000000"/>
      <w:sz w:val="24"/>
      <w:szCs w:val="24"/>
    </w:rPr>
  </w:style>
  <w:style w:type="paragraph" w:styleId="a8">
    <w:name w:val="footer"/>
    <w:basedOn w:val="a"/>
    <w:link w:val="a9"/>
    <w:uiPriority w:val="99"/>
    <w:unhideWhenUsed/>
    <w:rsid w:val="00FF6E11"/>
    <w:pPr>
      <w:tabs>
        <w:tab w:val="center" w:pos="4677"/>
        <w:tab w:val="right" w:pos="9355"/>
      </w:tabs>
    </w:pPr>
  </w:style>
  <w:style w:type="character" w:customStyle="1" w:styleId="a9">
    <w:name w:val="Нижний колонтитул Знак"/>
    <w:basedOn w:val="a0"/>
    <w:link w:val="a8"/>
    <w:uiPriority w:val="99"/>
    <w:rsid w:val="00FF6E1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F6E11"/>
    <w:pPr>
      <w:tabs>
        <w:tab w:val="center" w:pos="4677"/>
        <w:tab w:val="right" w:pos="9355"/>
      </w:tabs>
    </w:pPr>
  </w:style>
  <w:style w:type="character" w:customStyle="1" w:styleId="a7">
    <w:name w:val="Верхний колонтитул Знак"/>
    <w:basedOn w:val="a0"/>
    <w:link w:val="a6"/>
    <w:uiPriority w:val="99"/>
    <w:rsid w:val="00FF6E11"/>
    <w:rPr>
      <w:rFonts w:eastAsiaTheme="minorEastAsia"/>
      <w:color w:val="000000"/>
      <w:sz w:val="24"/>
      <w:szCs w:val="24"/>
    </w:rPr>
  </w:style>
  <w:style w:type="paragraph" w:styleId="a8">
    <w:name w:val="footer"/>
    <w:basedOn w:val="a"/>
    <w:link w:val="a9"/>
    <w:uiPriority w:val="99"/>
    <w:unhideWhenUsed/>
    <w:rsid w:val="00FF6E11"/>
    <w:pPr>
      <w:tabs>
        <w:tab w:val="center" w:pos="4677"/>
        <w:tab w:val="right" w:pos="9355"/>
      </w:tabs>
    </w:pPr>
  </w:style>
  <w:style w:type="character" w:customStyle="1" w:styleId="a9">
    <w:name w:val="Нижний колонтитул Знак"/>
    <w:basedOn w:val="a0"/>
    <w:link w:val="a8"/>
    <w:uiPriority w:val="99"/>
    <w:rsid w:val="00FF6E1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Words>
  <Characters>698</Characters>
  <Application>Microsoft Office Word</Application>
  <DocSecurity>0</DocSecurity>
  <Lines>5</Lines>
  <Paragraphs>1</Paragraphs>
  <ScaleCrop>false</ScaleCrop>
  <Company>SPecialiST RePack</Company>
  <LinksUpToDate>false</LinksUpToDate>
  <CharactersWithSpaces>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«Тауар таңбаларын және тауар шығарылған жерлердiң атауларын тауар таңбаларының мемлекеттік тізілімінде және тауар шығарылған жерлер атауларының мемлекеттік тізілімінде тіркеу және қорғау құжаттары мен олардың телнұсқаларын беру, тіркеудің қолданысын тоқтату және оны жарамсыз деп тану қағидаларын бекіту туралы» Қазақстан Республикасы Әділет министрінің 2018 жылғы 29 тамыздағы № 1340 бұйрығына өзгерістер енгізу туралы» Қазақстан Республикасы Әділет министрінің м.а. 2020 жылғы 19 мамырдағы № 41 бұйрығы (©Paragraph 2024)</dc:title>
  <dc:subject/>
  <dc:creator>Сергей Мельников</dc:creator>
  <cp:keywords/>
  <dc:description/>
  <cp:lastModifiedBy>Сергей Мельников</cp:lastModifiedBy>
  <cp:revision>2</cp:revision>
  <dcterms:created xsi:type="dcterms:W3CDTF">2024-07-01T06:56:00Z</dcterms:created>
  <dcterms:modified xsi:type="dcterms:W3CDTF">2024-07-01T06:56:00Z</dcterms:modified>
</cp:coreProperties>
</file>