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94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заключения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нему» (приложение 4 к прика</w:t>
      </w:r>
      <w:r>
        <w:rPr>
          <w:rStyle w:val="s0"/>
          <w:b/>
          <w:bCs/>
        </w:rPr>
        <w:t>зу Министра внутренних дел Республики Казахстан от 24 апреля 2015 года № 395) (с изменениями и дополнениями по состоянию на 30.11.2018 г.) (утратил силу)</w:t>
      </w:r>
    </w:p>
    <w:p w:rsidR="00000000" w:rsidRDefault="004F094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094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мая 2015 года под № 11211</w:t>
      </w:r>
    </w:p>
    <w:p w:rsidR="00000000" w:rsidRDefault="004F094F">
      <w:pPr>
        <w:ind w:firstLine="400"/>
        <w:jc w:val="both"/>
      </w:pPr>
      <w:r>
        <w:rPr>
          <w:rStyle w:val="s0"/>
        </w:rPr>
        <w:t> </w:t>
      </w:r>
    </w:p>
    <w:p w:rsidR="00000000" w:rsidRDefault="004F094F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5 августа 2015 г.</w:t>
        </w:r>
      </w:hyperlink>
    </w:p>
    <w:p w:rsidR="00000000" w:rsidRDefault="004F094F">
      <w:pPr>
        <w:ind w:firstLine="400"/>
        <w:jc w:val="both"/>
      </w:pPr>
      <w:r>
        <w:t> </w:t>
      </w:r>
    </w:p>
    <w:p w:rsidR="00000000" w:rsidRDefault="004F094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27 марта 2020 года № 254</w:t>
      </w:r>
    </w:p>
    <w:p w:rsidR="00000000" w:rsidRDefault="004F094F">
      <w:pPr>
        <w:ind w:firstLine="400"/>
        <w:jc w:val="both"/>
      </w:pPr>
      <w:r>
        <w:t> </w:t>
      </w:r>
    </w:p>
    <w:p w:rsidR="00000000" w:rsidRDefault="004F094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4F094F">
      <w:pPr>
        <w:ind w:firstLine="400"/>
        <w:jc w:val="both"/>
      </w:pPr>
      <w:r>
        <w:rPr>
          <w:rStyle w:val="s0"/>
        </w:rPr>
        <w:t> </w:t>
      </w:r>
    </w:p>
    <w:p w:rsidR="00000000" w:rsidRDefault="004F094F">
      <w:pPr>
        <w:ind w:firstLine="400"/>
        <w:jc w:val="both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16.03.17 г. № 196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F094F">
      <w:pPr>
        <w:ind w:firstLine="397"/>
        <w:jc w:val="both"/>
      </w:pPr>
      <w:hyperlink r:id="rId11" w:anchor="sub_id=10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30.11.18 г. № 867 (введен в действие по истечении двадцати одного календ</w:t>
      </w:r>
      <w:r>
        <w:rPr>
          <w:rStyle w:val="s0"/>
        </w:rPr>
        <w:t xml:space="preserve">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4F094F">
      <w:pPr>
        <w:ind w:firstLine="400"/>
        <w:jc w:val="both"/>
      </w:pPr>
      <w:r>
        <w:t> </w:t>
      </w:r>
    </w:p>
    <w:p w:rsidR="00000000" w:rsidRDefault="004F094F">
      <w:pPr>
        <w:ind w:firstLine="400"/>
        <w:jc w:val="both"/>
      </w:pPr>
      <w:r>
        <w:rPr>
          <w:rStyle w:val="s0"/>
        </w:rPr>
        <w:t> </w:t>
      </w:r>
    </w:p>
    <w:p w:rsidR="00000000" w:rsidRDefault="004F094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F094F">
      <w:pPr>
        <w:ind w:firstLine="400"/>
        <w:jc w:val="both"/>
      </w:pPr>
      <w:r>
        <w:rPr>
          <w:rStyle w:val="s0"/>
        </w:rPr>
        <w:t> </w:t>
      </w:r>
    </w:p>
    <w:p w:rsidR="00000000" w:rsidRDefault="004F094F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</w:t>
      </w:r>
      <w:r>
        <w:t>менений от 16.03.17 г.</w:t>
      </w:r>
    </w:p>
    <w:p w:rsidR="00000000" w:rsidRDefault="004F094F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30.11.18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94F" w:rsidRDefault="004F094F" w:rsidP="004F094F">
      <w:r>
        <w:separator/>
      </w:r>
    </w:p>
  </w:endnote>
  <w:endnote w:type="continuationSeparator" w:id="0">
    <w:p w:rsidR="004F094F" w:rsidRDefault="004F094F" w:rsidP="004F0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4F" w:rsidRDefault="004F09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4F" w:rsidRDefault="004F09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4F" w:rsidRDefault="004F09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94F" w:rsidRDefault="004F094F" w:rsidP="004F094F">
      <w:r>
        <w:separator/>
      </w:r>
    </w:p>
  </w:footnote>
  <w:footnote w:type="continuationSeparator" w:id="0">
    <w:p w:rsidR="004F094F" w:rsidRDefault="004F094F" w:rsidP="004F09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4F" w:rsidRDefault="004F09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4F" w:rsidRDefault="004F094F" w:rsidP="004F09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94F" w:rsidRPr="004F094F" w:rsidRDefault="004F094F" w:rsidP="004F09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заключения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нему» (приложение 4 к приказу Министра внутренних дел Республики Казахстан от 24 апреля 2015 года № 395) (с изменениями и дополнениями по состоянию на 30.11.2018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94F" w:rsidRDefault="004F09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94F"/>
    <w:rsid w:val="004F0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9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9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9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9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9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9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9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9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53454" TargetMode="External"/><Relationship Id="rId13" Type="http://schemas.openxmlformats.org/officeDocument/2006/relationships/hyperlink" Target="http://online.zakon.kz/Document/?doc_id=3986047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211" TargetMode="External"/><Relationship Id="rId12" Type="http://schemas.openxmlformats.org/officeDocument/2006/relationships/hyperlink" Target="http://online.zakon.kz/Document/?doc_id=3474036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7998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16951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80339" TargetMode="External"/><Relationship Id="rId14" Type="http://schemas.openxmlformats.org/officeDocument/2006/relationships/hyperlink" Target="http://online.zakon.kz/Document/?doc_id=3491170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1667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заключения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нему» (приложение 4 к приказу Министра внутренних дел Республики Казахстан от 24 апреля 2015 года № 395) (с изменениями и дополнениями по состоянию на 30.11.2018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2024-05-09T19:29:00Z</dcterms:created>
  <dcterms:modified xsi:type="dcterms:W3CDTF">2024-05-09T19:29:00Z</dcterms:modified>
</cp:coreProperties>
</file>