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540A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оборонной и аэрокосмической промышленности Республики Казахстан от 17 ноября 2016 года № 5/НҚ </w:t>
      </w:r>
    </w:p>
    <w:p w:rsidR="00000000" w:rsidRDefault="00D8540A">
      <w:pPr>
        <w:jc w:val="center"/>
      </w:pPr>
      <w:r>
        <w:rPr>
          <w:rStyle w:val="s1"/>
        </w:rPr>
        <w:t>Об утверждении Положения республиканского государственного учреждения «Комитет по информационной безопасности Министерства оборонной и аэрокосмической промышленности Республики Казахстан»</w:t>
      </w:r>
    </w:p>
    <w:p w:rsidR="00000000" w:rsidRDefault="00D8540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04.07.2017 г.)</w:t>
      </w:r>
    </w:p>
    <w:p w:rsidR="00000000" w:rsidRDefault="00D8540A">
      <w:pPr>
        <w:ind w:firstLine="400"/>
        <w:jc w:val="both"/>
      </w:pPr>
      <w:r>
        <w:rPr>
          <w:rStyle w:val="s0"/>
        </w:rPr>
        <w:t> </w:t>
      </w:r>
    </w:p>
    <w:p w:rsidR="00000000" w:rsidRDefault="00D8540A">
      <w:pPr>
        <w:jc w:val="both"/>
      </w:pPr>
      <w:r>
        <w:rPr>
          <w:rStyle w:val="s3"/>
        </w:rPr>
        <w:t>Данная редакция действовала до внесения изменений от 7 сентября 2018 года</w:t>
      </w:r>
    </w:p>
    <w:p w:rsidR="00000000" w:rsidRDefault="00D8540A">
      <w:pPr>
        <w:jc w:val="both"/>
      </w:pPr>
      <w:r>
        <w:t> </w:t>
      </w:r>
    </w:p>
    <w:p w:rsidR="00000000" w:rsidRDefault="00D8540A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440203" w:history="1">
        <w:r>
          <w:rPr>
            <w:rStyle w:val="a3"/>
          </w:rPr>
          <w:t>подпунктом 3) пункта 2 статьи 44</w:t>
        </w:r>
      </w:hyperlink>
      <w:r>
        <w:rPr>
          <w:rStyle w:val="s0"/>
        </w:rPr>
        <w:t xml:space="preserve"> Закона Республ</w:t>
      </w:r>
      <w:r>
        <w:rPr>
          <w:rStyle w:val="s0"/>
        </w:rPr>
        <w:t xml:space="preserve">ики Казахстан от 6 апреля 2016 года «О правовых актах» и постановлением Правительства Республики Казахстан от 15 ноября 2016 года № 704 «Некоторые вопросы Министерства оборонной и аэрокосмической промышленности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D8540A">
      <w:pPr>
        <w:ind w:firstLine="400"/>
        <w:jc w:val="both"/>
      </w:pPr>
      <w:r>
        <w:rPr>
          <w:rStyle w:val="s0"/>
        </w:rPr>
        <w:t>1. Утверди</w:t>
      </w:r>
      <w:r>
        <w:rPr>
          <w:rStyle w:val="s0"/>
        </w:rPr>
        <w:t xml:space="preserve">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республиканского государственного учреждения «Комитет по информационной безопасности Министерства оборонной и аэрокосмической промышленности Республики Казахстан».</w:t>
      </w:r>
    </w:p>
    <w:p w:rsidR="00000000" w:rsidRDefault="00D8540A">
      <w:pPr>
        <w:ind w:firstLine="400"/>
        <w:jc w:val="both"/>
      </w:pPr>
      <w:r>
        <w:rPr>
          <w:rStyle w:val="s0"/>
        </w:rPr>
        <w:t>2. Комитету по информационной безопасн</w:t>
      </w:r>
      <w:r>
        <w:rPr>
          <w:rStyle w:val="s0"/>
        </w:rPr>
        <w:t>ости Министерства оборонной и аэрокосмической промышленности Республики Казахстан обеспечить:</w:t>
      </w:r>
    </w:p>
    <w:p w:rsidR="00000000" w:rsidRDefault="00D8540A">
      <w:pPr>
        <w:ind w:firstLine="400"/>
        <w:jc w:val="both"/>
      </w:pPr>
      <w:r>
        <w:rPr>
          <w:rStyle w:val="s0"/>
        </w:rPr>
        <w:t>1) официальное опубликование настоящего приказа в информационно-правовой системе «Әділет»;</w:t>
      </w:r>
    </w:p>
    <w:p w:rsidR="00000000" w:rsidRDefault="00D8540A">
      <w:pPr>
        <w:ind w:firstLine="400"/>
        <w:jc w:val="both"/>
      </w:pPr>
      <w:r>
        <w:rPr>
          <w:rStyle w:val="s0"/>
        </w:rPr>
        <w:t>2) направление в Республиканское государственное предприятие на праве х</w:t>
      </w:r>
      <w:r>
        <w:rPr>
          <w:rStyle w:val="s0"/>
        </w:rPr>
        <w:t>озяйственного ведения «Республиканский центр правовой информации» для включения в Эталонный контрольный банк нормативных правовых актов Республики Казахстан;</w:t>
      </w:r>
    </w:p>
    <w:p w:rsidR="00000000" w:rsidRDefault="00D8540A">
      <w:pPr>
        <w:ind w:firstLine="400"/>
        <w:jc w:val="both"/>
      </w:pPr>
      <w:r>
        <w:rPr>
          <w:rStyle w:val="s0"/>
        </w:rPr>
        <w:t>3) размещение на интернет-ресурсе Министерства оборонной и аэрокосмической промышленности Республи</w:t>
      </w:r>
      <w:r>
        <w:rPr>
          <w:rStyle w:val="s0"/>
        </w:rPr>
        <w:t>ки Казахстан.</w:t>
      </w:r>
    </w:p>
    <w:p w:rsidR="00000000" w:rsidRDefault="00D8540A">
      <w:pPr>
        <w:ind w:firstLine="400"/>
        <w:jc w:val="both"/>
      </w:pPr>
      <w:r>
        <w:rPr>
          <w:rStyle w:val="s0"/>
        </w:rPr>
        <w:t xml:space="preserve">3. Настоящий приказ вводится в действие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D8540A">
      <w:pPr>
        <w:ind w:firstLine="400"/>
        <w:jc w:val="both"/>
      </w:pPr>
      <w:r>
        <w:rPr>
          <w:rStyle w:val="s0"/>
        </w:rPr>
        <w:t> </w:t>
      </w:r>
    </w:p>
    <w:p w:rsidR="00000000" w:rsidRDefault="00D8540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540A">
            <w:r>
              <w:rPr>
                <w:rStyle w:val="s0"/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540A">
            <w:pPr>
              <w:jc w:val="right"/>
            </w:pPr>
            <w:r>
              <w:rPr>
                <w:rStyle w:val="s0"/>
                <w:b/>
                <w:bCs/>
              </w:rPr>
              <w:t>Б. Атамкулов</w:t>
            </w:r>
          </w:p>
        </w:tc>
      </w:tr>
    </w:tbl>
    <w:p w:rsidR="00000000" w:rsidRDefault="00D8540A">
      <w:pPr>
        <w:ind w:firstLine="400"/>
        <w:jc w:val="both"/>
      </w:pPr>
      <w:r>
        <w:rPr>
          <w:rStyle w:val="s0"/>
        </w:rPr>
        <w:t> </w:t>
      </w:r>
    </w:p>
    <w:p w:rsidR="00000000" w:rsidRDefault="00D8540A">
      <w:pPr>
        <w:jc w:val="both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оборонной и аэрокосмической промышленности РК от 04.07.17 г. № 125/НҚ (</w:t>
      </w:r>
      <w:hyperlink r:id="rId1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540A">
      <w:pPr>
        <w:ind w:firstLine="400"/>
        <w:jc w:val="right"/>
      </w:pPr>
      <w:r>
        <w:rPr>
          <w:rStyle w:val="s0"/>
        </w:rPr>
        <w:t>Утверждено</w:t>
      </w:r>
    </w:p>
    <w:p w:rsidR="00000000" w:rsidRDefault="00D8540A">
      <w:pPr>
        <w:ind w:firstLine="400"/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оборонной</w:t>
      </w:r>
    </w:p>
    <w:p w:rsidR="00000000" w:rsidRDefault="00D8540A">
      <w:pPr>
        <w:ind w:firstLine="400"/>
        <w:jc w:val="right"/>
      </w:pPr>
      <w:r>
        <w:rPr>
          <w:rStyle w:val="s0"/>
        </w:rPr>
        <w:t>и аэрокосмической промышленности</w:t>
      </w:r>
    </w:p>
    <w:p w:rsidR="00000000" w:rsidRDefault="00D8540A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D8540A">
      <w:pPr>
        <w:ind w:firstLine="400"/>
        <w:jc w:val="right"/>
      </w:pPr>
      <w:r>
        <w:rPr>
          <w:rStyle w:val="s0"/>
        </w:rPr>
        <w:t>от 11 ноября 2016 года № 5/НҚ</w:t>
      </w:r>
    </w:p>
    <w:p w:rsidR="00000000" w:rsidRDefault="00D8540A">
      <w:pPr>
        <w:ind w:firstLine="400"/>
        <w:jc w:val="both"/>
      </w:pPr>
      <w:r>
        <w:rPr>
          <w:rStyle w:val="s0"/>
        </w:rPr>
        <w:t> </w:t>
      </w:r>
    </w:p>
    <w:p w:rsidR="00000000" w:rsidRDefault="00D8540A">
      <w:pPr>
        <w:ind w:firstLine="400"/>
        <w:jc w:val="both"/>
      </w:pPr>
      <w:r>
        <w:rPr>
          <w:rStyle w:val="s0"/>
        </w:rPr>
        <w:t> </w:t>
      </w:r>
    </w:p>
    <w:p w:rsidR="00000000" w:rsidRDefault="00D8540A">
      <w:pPr>
        <w:jc w:val="center"/>
      </w:pPr>
      <w:r>
        <w:rPr>
          <w:rStyle w:val="s1"/>
        </w:rPr>
        <w:t>Положение республиканского государственного учреждения</w:t>
      </w:r>
    </w:p>
    <w:p w:rsidR="00000000" w:rsidRDefault="00D8540A">
      <w:pPr>
        <w:spacing w:after="240"/>
        <w:jc w:val="center"/>
      </w:pPr>
      <w:r>
        <w:rPr>
          <w:rStyle w:val="s1"/>
        </w:rPr>
        <w:t>«Комитет по информационной безопасности Министе</w:t>
      </w:r>
      <w:r>
        <w:rPr>
          <w:rStyle w:val="s1"/>
        </w:rPr>
        <w:t>рства оборонной и аэрокосмической промышленности Республики Казахстан»</w:t>
      </w:r>
    </w:p>
    <w:p w:rsidR="00000000" w:rsidRDefault="00D8540A">
      <w:pPr>
        <w:jc w:val="center"/>
      </w:pPr>
      <w:r>
        <w:rPr>
          <w:rStyle w:val="s1"/>
        </w:rPr>
        <w:t> </w:t>
      </w:r>
    </w:p>
    <w:p w:rsidR="00000000" w:rsidRDefault="00D8540A">
      <w:pPr>
        <w:jc w:val="center"/>
      </w:pPr>
      <w:r>
        <w:rPr>
          <w:rStyle w:val="s1"/>
        </w:rPr>
        <w:t>1. Общие положения</w:t>
      </w:r>
    </w:p>
    <w:p w:rsidR="00000000" w:rsidRDefault="00D8540A">
      <w:pPr>
        <w:jc w:val="center"/>
      </w:pPr>
      <w:r>
        <w:rPr>
          <w:rStyle w:val="s0"/>
        </w:rPr>
        <w:t> </w:t>
      </w:r>
    </w:p>
    <w:p w:rsidR="00000000" w:rsidRDefault="00D8540A">
      <w:pPr>
        <w:ind w:firstLine="400"/>
        <w:jc w:val="both"/>
      </w:pPr>
      <w:r>
        <w:rPr>
          <w:rStyle w:val="s0"/>
        </w:rPr>
        <w:t>1. Комитет по информационной безопасности Министерства оборонной и аэрокосмической промышленности Республики Казахстан (далее - Комитет) является ведомством Минис</w:t>
      </w:r>
      <w:r>
        <w:rPr>
          <w:rStyle w:val="s0"/>
        </w:rPr>
        <w:t>терства оборонной и аэрокосмической промышленности Республики Казахстан (далее - Министерство), осуществляющим регулятивные, реализационные и контрольные функции, а также участвующим в выполнении стратегических функций Министерства в сфере обеспечения инфо</w:t>
      </w:r>
      <w:r>
        <w:rPr>
          <w:rStyle w:val="s0"/>
        </w:rPr>
        <w:t>рмационной безопасности.</w:t>
      </w:r>
    </w:p>
    <w:p w:rsidR="00000000" w:rsidRDefault="00D8540A">
      <w:pPr>
        <w:ind w:firstLine="400"/>
        <w:jc w:val="both"/>
      </w:pPr>
      <w:r>
        <w:rPr>
          <w:rStyle w:val="s0"/>
        </w:rPr>
        <w:t xml:space="preserve">2. Комитет осуществляет свою деятельность в соответствии с </w:t>
      </w:r>
      <w:hyperlink r:id="rId1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</w:t>
      </w:r>
      <w:r>
        <w:rPr>
          <w:rStyle w:val="s0"/>
        </w:rPr>
        <w:t>нормативными правовыми актами, а также настоящим Положением.</w:t>
      </w:r>
    </w:p>
    <w:p w:rsidR="00000000" w:rsidRDefault="00D8540A">
      <w:pPr>
        <w:ind w:firstLine="400"/>
        <w:jc w:val="both"/>
      </w:pPr>
      <w:r>
        <w:rPr>
          <w:rStyle w:val="s0"/>
        </w:rPr>
        <w:t>3. Комитет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</w:t>
      </w:r>
      <w:r>
        <w:rPr>
          <w:rStyle w:val="s0"/>
        </w:rPr>
        <w:t>азца, а также в соответствии с законодательством Республики Казахстан счета в органах Казначейства.</w:t>
      </w:r>
    </w:p>
    <w:p w:rsidR="00000000" w:rsidRDefault="00D8540A">
      <w:pPr>
        <w:ind w:firstLine="400"/>
        <w:jc w:val="both"/>
      </w:pPr>
      <w:r>
        <w:rPr>
          <w:rStyle w:val="s0"/>
        </w:rPr>
        <w:t>4. Комитет вступает в гражданско-правовые отношения от собственного имени.</w:t>
      </w:r>
    </w:p>
    <w:p w:rsidR="00000000" w:rsidRDefault="00D8540A">
      <w:pPr>
        <w:ind w:firstLine="400"/>
        <w:jc w:val="both"/>
      </w:pPr>
      <w:r>
        <w:rPr>
          <w:rStyle w:val="s0"/>
        </w:rPr>
        <w:t>5. Комитет выступает стороной гражданско-правовых отношений от имени государства,</w:t>
      </w:r>
      <w:r>
        <w:rPr>
          <w:rStyle w:val="s0"/>
        </w:rPr>
        <w:t xml:space="preserve"> если он уполномочен на это в соответствии с законодательством Республики Казахстан.</w:t>
      </w:r>
    </w:p>
    <w:p w:rsidR="00000000" w:rsidRDefault="00D8540A">
      <w:pPr>
        <w:ind w:firstLine="400"/>
        <w:jc w:val="both"/>
      </w:pPr>
      <w:r>
        <w:rPr>
          <w:rStyle w:val="s0"/>
        </w:rPr>
        <w:t>6. Комитет по вопросам своей компетенции в установленном законодательством порядке принимает решения, оформляемые приказами Председателя.</w:t>
      </w:r>
    </w:p>
    <w:p w:rsidR="00000000" w:rsidRDefault="00D8540A">
      <w:pPr>
        <w:ind w:firstLine="400"/>
        <w:jc w:val="both"/>
      </w:pPr>
      <w:r>
        <w:rPr>
          <w:rStyle w:val="s0"/>
        </w:rPr>
        <w:t>7. Структура и штатная численност</w:t>
      </w:r>
      <w:r>
        <w:rPr>
          <w:rStyle w:val="s0"/>
        </w:rPr>
        <w:t>ь Комитета утверждается Ответственным секретарем Министерства по согласованию с Министром оборонной и аэрокосмической промышленности Республики Казахстан.</w:t>
      </w:r>
    </w:p>
    <w:p w:rsidR="00000000" w:rsidRDefault="00D8540A">
      <w:pPr>
        <w:ind w:firstLine="400"/>
        <w:jc w:val="both"/>
      </w:pPr>
      <w:r>
        <w:rPr>
          <w:rStyle w:val="s0"/>
        </w:rPr>
        <w:t>8. Место нахождение Комитета: 010000, город Астана, район Есиль, улица Мәңгілік Ел, здание 8 «Дома ми</w:t>
      </w:r>
      <w:r>
        <w:rPr>
          <w:rStyle w:val="s0"/>
        </w:rPr>
        <w:t>нистерств», 2-й подъезд.</w:t>
      </w:r>
    </w:p>
    <w:p w:rsidR="00000000" w:rsidRDefault="00D8540A">
      <w:pPr>
        <w:ind w:firstLine="400"/>
        <w:jc w:val="both"/>
      </w:pPr>
      <w:r>
        <w:rPr>
          <w:rStyle w:val="s0"/>
        </w:rPr>
        <w:t>9. Полное наименование Комитета:</w:t>
      </w:r>
    </w:p>
    <w:p w:rsidR="00000000" w:rsidRDefault="00D8540A">
      <w:pPr>
        <w:ind w:firstLine="400"/>
        <w:jc w:val="both"/>
      </w:pPr>
      <w:r>
        <w:rPr>
          <w:rStyle w:val="s0"/>
        </w:rPr>
        <w:t>на государственном языке - «Қазақстан Республикасы Қорғаныс және аэроғарыш өнеркәсібі министрлігінің Ақпараттық қауіпсіздік комитеті» республикалық мемлекеттік мекемесі;</w:t>
      </w:r>
    </w:p>
    <w:p w:rsidR="00000000" w:rsidRDefault="00D8540A">
      <w:pPr>
        <w:ind w:firstLine="400"/>
        <w:jc w:val="both"/>
      </w:pPr>
      <w:r>
        <w:rPr>
          <w:rStyle w:val="s0"/>
        </w:rPr>
        <w:t>на русском языке - республиканское государственное учреждение «Комитет по информационной безопасности Министерства оборонной и аэрокосмической промышленности Республики Казахстан».</w:t>
      </w:r>
    </w:p>
    <w:p w:rsidR="00000000" w:rsidRDefault="00D8540A">
      <w:pPr>
        <w:ind w:firstLine="400"/>
        <w:jc w:val="both"/>
      </w:pPr>
      <w:r>
        <w:rPr>
          <w:rStyle w:val="s0"/>
        </w:rPr>
        <w:t>10. Настоящее Положение является учредительным документом Комитета.</w:t>
      </w:r>
    </w:p>
    <w:p w:rsidR="00000000" w:rsidRDefault="00D8540A">
      <w:pPr>
        <w:ind w:firstLine="400"/>
        <w:jc w:val="both"/>
      </w:pPr>
      <w:r>
        <w:rPr>
          <w:rStyle w:val="s0"/>
        </w:rPr>
        <w:t>11. Фин</w:t>
      </w:r>
      <w:r>
        <w:rPr>
          <w:rStyle w:val="s0"/>
        </w:rPr>
        <w:t>ансирование деятельности Комитета осуществляется за счет средств республиканского бюджета.</w:t>
      </w:r>
    </w:p>
    <w:p w:rsidR="00000000" w:rsidRDefault="00D8540A">
      <w:pPr>
        <w:ind w:firstLine="400"/>
        <w:jc w:val="both"/>
      </w:pPr>
      <w:r>
        <w:rPr>
          <w:rStyle w:val="s0"/>
        </w:rPr>
        <w:t>12. Комитет не вступает 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D8540A">
      <w:pPr>
        <w:ind w:firstLine="400"/>
        <w:jc w:val="both"/>
      </w:pPr>
      <w:r>
        <w:rPr>
          <w:rStyle w:val="s0"/>
        </w:rPr>
        <w:t>В случае предостав</w:t>
      </w:r>
      <w:r>
        <w:rPr>
          <w:rStyle w:val="s0"/>
        </w:rPr>
        <w:t>ления законодательными актами Республики Казахстан Комитету прав по осуществлению деятельности приносящей доходы, то доходы, полученные от такой деятельности, направляются в доход республиканского бюджета.</w:t>
      </w:r>
    </w:p>
    <w:p w:rsidR="00000000" w:rsidRDefault="00D8540A">
      <w:pPr>
        <w:ind w:firstLine="400"/>
        <w:jc w:val="both"/>
      </w:pPr>
      <w:r>
        <w:rPr>
          <w:rStyle w:val="s0"/>
        </w:rPr>
        <w:t> </w:t>
      </w:r>
    </w:p>
    <w:p w:rsidR="00000000" w:rsidRDefault="00D8540A">
      <w:pPr>
        <w:ind w:firstLine="400"/>
        <w:jc w:val="both"/>
      </w:pPr>
      <w:r>
        <w:rPr>
          <w:rStyle w:val="s0"/>
        </w:rPr>
        <w:t> </w:t>
      </w:r>
    </w:p>
    <w:p w:rsidR="00000000" w:rsidRDefault="00D8540A">
      <w:pPr>
        <w:jc w:val="center"/>
      </w:pPr>
      <w:r>
        <w:rPr>
          <w:rStyle w:val="s1"/>
        </w:rPr>
        <w:t>2. Основные задачи, функции, права и обязаннос</w:t>
      </w:r>
      <w:r>
        <w:rPr>
          <w:rStyle w:val="s1"/>
        </w:rPr>
        <w:t>ти</w:t>
      </w:r>
    </w:p>
    <w:p w:rsidR="00000000" w:rsidRDefault="00D8540A">
      <w:pPr>
        <w:ind w:firstLine="400"/>
        <w:jc w:val="both"/>
      </w:pPr>
      <w:r>
        <w:rPr>
          <w:rStyle w:val="s0"/>
        </w:rPr>
        <w:t> </w:t>
      </w:r>
    </w:p>
    <w:p w:rsidR="00000000" w:rsidRDefault="00D8540A">
      <w:pPr>
        <w:ind w:firstLine="400"/>
        <w:jc w:val="both"/>
      </w:pPr>
      <w:r>
        <w:rPr>
          <w:rStyle w:val="s0"/>
        </w:rPr>
        <w:t>13. Задачи:</w:t>
      </w:r>
    </w:p>
    <w:p w:rsidR="00000000" w:rsidRDefault="00D8540A">
      <w:pPr>
        <w:ind w:firstLine="400"/>
        <w:jc w:val="both"/>
      </w:pPr>
      <w:r>
        <w:rPr>
          <w:rStyle w:val="s0"/>
        </w:rPr>
        <w:t>1) участие в реализации государственной политики в области электронной промышленности, информационной безопасности (кибербезопасности);</w:t>
      </w:r>
    </w:p>
    <w:p w:rsidR="00000000" w:rsidRDefault="00D8540A">
      <w:pPr>
        <w:ind w:firstLine="400"/>
        <w:jc w:val="both"/>
      </w:pPr>
      <w:r>
        <w:rPr>
          <w:rStyle w:val="s0"/>
        </w:rPr>
        <w:t>2) координация в сфере обеспечения информационной безопасности;</w:t>
      </w:r>
    </w:p>
    <w:p w:rsidR="00000000" w:rsidRDefault="00D8540A">
      <w:pPr>
        <w:ind w:firstLine="400"/>
        <w:jc w:val="both"/>
      </w:pPr>
      <w:r>
        <w:rPr>
          <w:rStyle w:val="s0"/>
        </w:rPr>
        <w:t>3) соблюдение гендерного баланса при пр</w:t>
      </w:r>
      <w:r>
        <w:rPr>
          <w:rStyle w:val="s0"/>
        </w:rPr>
        <w:t>инятии на работу и продвижении сотрудников;</w:t>
      </w:r>
    </w:p>
    <w:p w:rsidR="00000000" w:rsidRDefault="00D8540A">
      <w:pPr>
        <w:ind w:firstLine="400"/>
        <w:jc w:val="both"/>
      </w:pPr>
      <w:r>
        <w:rPr>
          <w:rStyle w:val="s0"/>
        </w:rPr>
        <w:t>4) осуществление иных задач, возложенных на Комитет, в пределах своей компетенции.</w:t>
      </w:r>
    </w:p>
    <w:p w:rsidR="00000000" w:rsidRDefault="00D8540A">
      <w:pPr>
        <w:ind w:firstLine="400"/>
        <w:jc w:val="both"/>
      </w:pPr>
      <w:r>
        <w:rPr>
          <w:rStyle w:val="s0"/>
        </w:rPr>
        <w:t>14. Функции:</w:t>
      </w:r>
    </w:p>
    <w:p w:rsidR="00000000" w:rsidRDefault="00D8540A">
      <w:pPr>
        <w:ind w:firstLine="400"/>
        <w:jc w:val="both"/>
      </w:pPr>
      <w:r>
        <w:rPr>
          <w:rStyle w:val="s0"/>
        </w:rPr>
        <w:t>1) реализации единой государственной политики в области обеспечения информационной безопасности;</w:t>
      </w:r>
    </w:p>
    <w:p w:rsidR="00000000" w:rsidRDefault="00D8540A">
      <w:pPr>
        <w:ind w:firstLine="400"/>
        <w:jc w:val="both"/>
      </w:pPr>
      <w:r>
        <w:rPr>
          <w:rStyle w:val="s0"/>
        </w:rPr>
        <w:t>2) осуществление ме</w:t>
      </w:r>
      <w:r>
        <w:rPr>
          <w:rStyle w:val="s0"/>
        </w:rPr>
        <w:t>ждународного сотрудничества в пределах своей компетенции;</w:t>
      </w:r>
    </w:p>
    <w:p w:rsidR="00000000" w:rsidRDefault="00D8540A">
      <w:pPr>
        <w:ind w:firstLine="400"/>
        <w:jc w:val="both"/>
      </w:pPr>
      <w:r>
        <w:rPr>
          <w:rStyle w:val="s0"/>
        </w:rPr>
        <w:t>3) осуществление регулятивных, реализационных функций и участие в выполнении стратегических функций Министерства в пределах своей компетенции;</w:t>
      </w:r>
    </w:p>
    <w:p w:rsidR="00000000" w:rsidRDefault="00D8540A">
      <w:pPr>
        <w:ind w:firstLine="400"/>
        <w:jc w:val="both"/>
      </w:pPr>
      <w:r>
        <w:rPr>
          <w:rStyle w:val="s0"/>
        </w:rPr>
        <w:t>4) разработка, согласование и утверждение нормативных правовых актов по вопросам, входящим в компетенцию ведомства при наличии прямой компетенции по их утверждению в приказах Министра, за исключением нормативных правовых актов, затрагивающих права и свобод</w:t>
      </w:r>
      <w:r>
        <w:rPr>
          <w:rStyle w:val="s0"/>
        </w:rPr>
        <w:t>ы человека и гражданина;</w:t>
      </w:r>
    </w:p>
    <w:p w:rsidR="00000000" w:rsidRDefault="00D8540A">
      <w:pPr>
        <w:ind w:firstLine="400"/>
        <w:jc w:val="both"/>
      </w:pPr>
      <w:r>
        <w:rPr>
          <w:rStyle w:val="s0"/>
        </w:rPr>
        <w:t xml:space="preserve">5) составление протоколов, рассмотрение дел об административных правонарушениях и наложение административных взысканий в порядке, установленном </w:t>
      </w:r>
      <w:hyperlink r:id="rId1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 об административных правонарушениях;</w:t>
      </w:r>
    </w:p>
    <w:p w:rsidR="00000000" w:rsidRDefault="00D8540A">
      <w:pPr>
        <w:ind w:firstLine="400"/>
        <w:jc w:val="both"/>
      </w:pPr>
      <w:r>
        <w:rPr>
          <w:rStyle w:val="s0"/>
        </w:rPr>
        <w:t>6) обеспечение соблюдения законов и иных нормативных правовых актов Республики Казахстан;</w:t>
      </w:r>
    </w:p>
    <w:p w:rsidR="00000000" w:rsidRDefault="00D8540A">
      <w:pPr>
        <w:ind w:firstLine="400"/>
        <w:jc w:val="both"/>
      </w:pPr>
      <w:r>
        <w:rPr>
          <w:rStyle w:val="s0"/>
        </w:rPr>
        <w:t>7) организация работ по разработке технических регламентов и национальных стандартов в пределах своей компетенции;</w:t>
      </w:r>
    </w:p>
    <w:p w:rsidR="00000000" w:rsidRDefault="00D8540A">
      <w:pPr>
        <w:ind w:firstLine="400"/>
        <w:jc w:val="both"/>
      </w:pPr>
      <w:r>
        <w:rPr>
          <w:rStyle w:val="s0"/>
        </w:rPr>
        <w:t>8) вып</w:t>
      </w:r>
      <w:r>
        <w:rPr>
          <w:rStyle w:val="s0"/>
        </w:rPr>
        <w:t>олнение обязательств по международным договорам Республики Казахстан, заключаемым от имени Республики Казахстан;</w:t>
      </w:r>
    </w:p>
    <w:p w:rsidR="00000000" w:rsidRDefault="00D8540A">
      <w:pPr>
        <w:ind w:firstLine="400"/>
        <w:jc w:val="both"/>
      </w:pPr>
      <w:r>
        <w:rPr>
          <w:rStyle w:val="s0"/>
        </w:rPr>
        <w:t>9) разработка стандартов и регламентов государственных услуг;</w:t>
      </w:r>
    </w:p>
    <w:p w:rsidR="00000000" w:rsidRDefault="00D8540A">
      <w:pPr>
        <w:ind w:firstLine="400"/>
        <w:jc w:val="both"/>
      </w:pPr>
      <w:r>
        <w:rPr>
          <w:rStyle w:val="s0"/>
        </w:rPr>
        <w:t>10) предъявление в суды исков в соответствии с законодательством Республики Казах</w:t>
      </w:r>
      <w:r>
        <w:rPr>
          <w:rStyle w:val="s0"/>
        </w:rPr>
        <w:t>стан;</w:t>
      </w:r>
    </w:p>
    <w:p w:rsidR="00000000" w:rsidRDefault="00D8540A">
      <w:pPr>
        <w:ind w:firstLine="400"/>
        <w:jc w:val="both"/>
      </w:pPr>
      <w:r>
        <w:rPr>
          <w:rStyle w:val="s0"/>
        </w:rPr>
        <w:t>11) осуществление противодействия терроризму в пределах установленной законодательством Республики Казахстан компетенции;</w:t>
      </w:r>
    </w:p>
    <w:p w:rsidR="00000000" w:rsidRDefault="00D8540A">
      <w:pPr>
        <w:ind w:firstLine="400"/>
        <w:jc w:val="both"/>
      </w:pPr>
      <w:r>
        <w:rPr>
          <w:rStyle w:val="s0"/>
        </w:rPr>
        <w:t>12) внесение предложений по совершенствованию системы национальной безопасности;</w:t>
      </w:r>
    </w:p>
    <w:p w:rsidR="00000000" w:rsidRDefault="00D8540A">
      <w:pPr>
        <w:ind w:firstLine="400"/>
        <w:jc w:val="both"/>
      </w:pPr>
      <w:r>
        <w:rPr>
          <w:rStyle w:val="s0"/>
        </w:rPr>
        <w:t>13) разработка, правовых, административных и ин</w:t>
      </w:r>
      <w:r>
        <w:rPr>
          <w:rStyle w:val="s0"/>
        </w:rPr>
        <w:t>ых мер по обеспечению информационной безопасности, осуществление контроля их реализации и соблюдения, а также межведомственная координация деятельности по обеспечению информационной безопасности;</w:t>
      </w:r>
    </w:p>
    <w:p w:rsidR="00000000" w:rsidRDefault="00D8540A">
      <w:pPr>
        <w:ind w:firstLine="400"/>
        <w:jc w:val="both"/>
      </w:pPr>
      <w:r>
        <w:rPr>
          <w:rStyle w:val="s0"/>
        </w:rPr>
        <w:t>14) разработка методики и правил проведения испытаний сервисного программного продукта, информационно-коммуникационной платформы «электронного правительства», интернет-ресурса государственного органа и информационной системы на соответствие требованиям инф</w:t>
      </w:r>
      <w:r>
        <w:rPr>
          <w:rStyle w:val="s0"/>
        </w:rPr>
        <w:t>ормационной безопасности;</w:t>
      </w:r>
    </w:p>
    <w:p w:rsidR="00000000" w:rsidRDefault="00D8540A">
      <w:pPr>
        <w:ind w:firstLine="400"/>
        <w:jc w:val="both"/>
      </w:pPr>
      <w:r>
        <w:rPr>
          <w:rStyle w:val="s0"/>
        </w:rPr>
        <w:t>15) разработка методики проведения аттестационного обследования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требованиям ин</w:t>
      </w:r>
      <w:r>
        <w:rPr>
          <w:rStyle w:val="s0"/>
        </w:rPr>
        <w:t>формационной безопасности;</w:t>
      </w:r>
    </w:p>
    <w:p w:rsidR="00000000" w:rsidRDefault="00D8540A">
      <w:pPr>
        <w:ind w:firstLine="400"/>
        <w:jc w:val="both"/>
      </w:pPr>
      <w:r>
        <w:rPr>
          <w:rStyle w:val="s0"/>
        </w:rPr>
        <w:t>16) разработка правил проведения мониторинга обеспечения информационной безопасности, защиты и безопасного функционирования объектов информатизации «электронного правительства»;</w:t>
      </w:r>
    </w:p>
    <w:p w:rsidR="00000000" w:rsidRDefault="00D8540A">
      <w:pPr>
        <w:ind w:firstLine="400"/>
        <w:jc w:val="both"/>
      </w:pPr>
      <w:r>
        <w:rPr>
          <w:rStyle w:val="s0"/>
        </w:rPr>
        <w:t>17) внесение в Министерство предложения, в том числ</w:t>
      </w:r>
      <w:r>
        <w:rPr>
          <w:rStyle w:val="s0"/>
        </w:rPr>
        <w:t>е проектов соответствующих решений, по правовому регулированию вопросов обеспечения информационной безопасности;</w:t>
      </w:r>
    </w:p>
    <w:p w:rsidR="00000000" w:rsidRDefault="00D8540A">
      <w:pPr>
        <w:ind w:firstLine="400"/>
        <w:jc w:val="both"/>
      </w:pPr>
      <w:r>
        <w:rPr>
          <w:rStyle w:val="s0"/>
        </w:rPr>
        <w:t>18) внесение предложений в Министерство об ответственности руководителей государственных органов и организаций за неисполнение требований норма</w:t>
      </w:r>
      <w:r>
        <w:rPr>
          <w:rStyle w:val="s0"/>
        </w:rPr>
        <w:t>тивных правовых актов по вопросам обеспечения информационной безопасности;</w:t>
      </w:r>
    </w:p>
    <w:p w:rsidR="00000000" w:rsidRDefault="00D8540A">
      <w:pPr>
        <w:ind w:firstLine="400"/>
        <w:jc w:val="both"/>
      </w:pPr>
      <w:r>
        <w:rPr>
          <w:rStyle w:val="s0"/>
        </w:rPr>
        <w:t>19) осуществление мониторинга выполнения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D8540A">
      <w:pPr>
        <w:ind w:firstLine="400"/>
        <w:jc w:val="both"/>
      </w:pPr>
      <w:r>
        <w:rPr>
          <w:rStyle w:val="s0"/>
        </w:rPr>
        <w:t>20) осуществление межотрасл</w:t>
      </w:r>
      <w:r>
        <w:rPr>
          <w:rStyle w:val="s0"/>
        </w:rPr>
        <w:t>евой координации по вопросам мониторинга обеспечения информационной безопасности, защиты и безопасного функционирования объектов информатизации «электронного правительства», казахстанского сегмента Интернета, а также информационных систем, отнесенных к кри</w:t>
      </w:r>
      <w:r>
        <w:rPr>
          <w:rStyle w:val="s0"/>
        </w:rPr>
        <w:t>тически важным объектам информационно-коммуникационной инфраструктуры, реагирования на инциденты информационной безопасности с проведением совместных мероприятий по обеспечению информационной безопасности в порядке, установленном законодательством Республи</w:t>
      </w:r>
      <w:r>
        <w:rPr>
          <w:rStyle w:val="s0"/>
        </w:rPr>
        <w:t>ки Казахстан;</w:t>
      </w:r>
    </w:p>
    <w:p w:rsidR="00000000" w:rsidRDefault="00D8540A">
      <w:pPr>
        <w:ind w:firstLine="400"/>
        <w:jc w:val="both"/>
      </w:pPr>
      <w:r>
        <w:rPr>
          <w:rStyle w:val="s0"/>
        </w:rPr>
        <w:t>21) осуществление координации деятельности по разработке средств защиты информации в части обнаружения, анализа и предотвращения угроз информационной безопасности для обеспечения устойчивого функционирования информационных систем и сетей теле</w:t>
      </w:r>
      <w:r>
        <w:rPr>
          <w:rStyle w:val="s0"/>
        </w:rPr>
        <w:t>коммуникаций государственных органов;</w:t>
      </w:r>
    </w:p>
    <w:p w:rsidR="00000000" w:rsidRDefault="00D8540A">
      <w:pPr>
        <w:ind w:firstLine="400"/>
        <w:jc w:val="both"/>
      </w:pPr>
      <w:r>
        <w:rPr>
          <w:rStyle w:val="s0"/>
        </w:rPr>
        <w:t>22) разработка правил проведения аттестации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требованиям информацио</w:t>
      </w:r>
      <w:r>
        <w:rPr>
          <w:rStyle w:val="s0"/>
        </w:rPr>
        <w:t>нной безопасности;</w:t>
      </w:r>
    </w:p>
    <w:p w:rsidR="00000000" w:rsidRDefault="00D8540A">
      <w:pPr>
        <w:ind w:firstLine="400"/>
        <w:jc w:val="both"/>
      </w:pPr>
      <w:r>
        <w:rPr>
          <w:rStyle w:val="s0"/>
        </w:rPr>
        <w:t>23) проведение аттестации информационной системы, информационно-коммуникационной платформы «электронного правительства» и интернет-ресурса государственного органа на соответствие требованиям информационной безопасности;</w:t>
      </w:r>
    </w:p>
    <w:p w:rsidR="00000000" w:rsidRDefault="00D8540A">
      <w:pPr>
        <w:ind w:firstLine="400"/>
        <w:jc w:val="both"/>
      </w:pPr>
      <w:r>
        <w:rPr>
          <w:rStyle w:val="s0"/>
        </w:rPr>
        <w:t>24) разработка пе</w:t>
      </w:r>
      <w:r>
        <w:rPr>
          <w:rStyle w:val="s0"/>
        </w:rPr>
        <w:t>речня критически важных объектов информационно-коммуникационной инфраструктуры, а также правил и критериев отнесения объектов информационно-коммуникационной инфраструктуры к критически важным объектам информационно-коммуникационной инфраструктуры;</w:t>
      </w:r>
    </w:p>
    <w:p w:rsidR="00000000" w:rsidRDefault="00D8540A">
      <w:pPr>
        <w:ind w:firstLine="400"/>
        <w:jc w:val="both"/>
      </w:pPr>
      <w:r>
        <w:rPr>
          <w:rStyle w:val="s0"/>
        </w:rPr>
        <w:t>25) учас</w:t>
      </w:r>
      <w:r>
        <w:rPr>
          <w:rStyle w:val="s0"/>
        </w:rPr>
        <w:t>тие во вводе в промышленную эксплуатацию информационных систем государственных органов;</w:t>
      </w:r>
    </w:p>
    <w:p w:rsidR="00000000" w:rsidRDefault="00D8540A">
      <w:pPr>
        <w:ind w:firstLine="400"/>
        <w:jc w:val="both"/>
      </w:pPr>
      <w:r>
        <w:rPr>
          <w:rStyle w:val="s0"/>
        </w:rPr>
        <w:t>26) информирование населения о состоянии национальной безопасности и принимаемых мерах по ее обеспечению с соблюдением законодательства в области защиты государственных</w:t>
      </w:r>
      <w:r>
        <w:rPr>
          <w:rStyle w:val="s0"/>
        </w:rPr>
        <w:t xml:space="preserve"> секретов, ведение пропагандистской и контрпропагандистской деятельности;</w:t>
      </w:r>
    </w:p>
    <w:p w:rsidR="00000000" w:rsidRDefault="00D8540A">
      <w:pPr>
        <w:ind w:firstLine="400"/>
        <w:jc w:val="both"/>
      </w:pPr>
      <w:r>
        <w:rPr>
          <w:rStyle w:val="s0"/>
        </w:rPr>
        <w:t>27) разработка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D8540A">
      <w:pPr>
        <w:ind w:firstLine="400"/>
        <w:jc w:val="both"/>
      </w:pPr>
      <w:r>
        <w:rPr>
          <w:rStyle w:val="s0"/>
        </w:rPr>
        <w:t>28) осуществление иных функций, в соответствии с закон</w:t>
      </w:r>
      <w:r>
        <w:rPr>
          <w:rStyle w:val="s0"/>
        </w:rPr>
        <w:t>одательством Республики Казахстан.</w:t>
      </w:r>
    </w:p>
    <w:p w:rsidR="00000000" w:rsidRDefault="00D8540A">
      <w:pPr>
        <w:ind w:firstLine="400"/>
        <w:jc w:val="both"/>
      </w:pPr>
      <w:r>
        <w:rPr>
          <w:rStyle w:val="s0"/>
        </w:rPr>
        <w:t>15. Права и обязанности Комитета:</w:t>
      </w:r>
    </w:p>
    <w:p w:rsidR="00000000" w:rsidRDefault="00D8540A">
      <w:pPr>
        <w:ind w:firstLine="400"/>
        <w:jc w:val="both"/>
      </w:pPr>
      <w:r>
        <w:rPr>
          <w:rStyle w:val="s0"/>
        </w:rPr>
        <w:t>В права Комитета входят:</w:t>
      </w:r>
    </w:p>
    <w:p w:rsidR="00000000" w:rsidRDefault="00D8540A">
      <w:pPr>
        <w:ind w:firstLine="400"/>
        <w:jc w:val="both"/>
      </w:pPr>
      <w:r>
        <w:rPr>
          <w:rStyle w:val="s0"/>
        </w:rPr>
        <w:t>1) издание правовых актов в пределах своей компетенции;</w:t>
      </w:r>
    </w:p>
    <w:p w:rsidR="00000000" w:rsidRDefault="00D8540A">
      <w:pPr>
        <w:ind w:firstLine="400"/>
        <w:jc w:val="both"/>
      </w:pPr>
      <w:r>
        <w:rPr>
          <w:rStyle w:val="s0"/>
        </w:rPr>
        <w:t xml:space="preserve">2) запрос и получение от структурных подразделений Министерства, государственных органов, организаций, их </w:t>
      </w:r>
      <w:r>
        <w:rPr>
          <w:rStyle w:val="s0"/>
        </w:rPr>
        <w:t>должностных лиц необходимую информацию и материалы;</w:t>
      </w:r>
    </w:p>
    <w:p w:rsidR="00000000" w:rsidRDefault="00D8540A">
      <w:pPr>
        <w:ind w:firstLine="400"/>
        <w:jc w:val="both"/>
      </w:pPr>
      <w:r>
        <w:rPr>
          <w:rStyle w:val="s0"/>
        </w:rPr>
        <w:t>3) внесение предложений по совершенствованию законодательства Республики Казахстан;</w:t>
      </w:r>
    </w:p>
    <w:p w:rsidR="00000000" w:rsidRDefault="00D8540A">
      <w:pPr>
        <w:ind w:firstLine="400"/>
        <w:jc w:val="both"/>
      </w:pPr>
      <w:r>
        <w:rPr>
          <w:rStyle w:val="s0"/>
        </w:rPr>
        <w:t>4) внесение предложений по всем вопросам своей деятельности;</w:t>
      </w:r>
    </w:p>
    <w:p w:rsidR="00000000" w:rsidRDefault="00D8540A">
      <w:pPr>
        <w:ind w:firstLine="400"/>
        <w:jc w:val="both"/>
      </w:pPr>
      <w:r>
        <w:rPr>
          <w:rStyle w:val="s0"/>
        </w:rPr>
        <w:t>5) проведение совещаний, семинаров, конференций, круглых ст</w:t>
      </w:r>
      <w:r>
        <w:rPr>
          <w:rStyle w:val="s0"/>
        </w:rPr>
        <w:t>олов, конкурсов и иных мероприятий по вопросам, входящим в компетенцию Комитета;</w:t>
      </w:r>
    </w:p>
    <w:p w:rsidR="00000000" w:rsidRDefault="00D8540A">
      <w:pPr>
        <w:ind w:firstLine="400"/>
        <w:jc w:val="both"/>
      </w:pPr>
      <w:r>
        <w:rPr>
          <w:rStyle w:val="s0"/>
        </w:rPr>
        <w:t>6) осуществление иных прав, в соответствии с законодательством Республики Казахстан.</w:t>
      </w:r>
    </w:p>
    <w:p w:rsidR="00000000" w:rsidRDefault="00D8540A">
      <w:pPr>
        <w:ind w:firstLine="400"/>
        <w:jc w:val="both"/>
      </w:pPr>
      <w:r>
        <w:rPr>
          <w:rStyle w:val="s0"/>
        </w:rPr>
        <w:t>В обязанности Комитета входит:</w:t>
      </w:r>
    </w:p>
    <w:p w:rsidR="00000000" w:rsidRDefault="00D8540A">
      <w:pPr>
        <w:ind w:firstLine="400"/>
        <w:jc w:val="both"/>
      </w:pPr>
      <w:r>
        <w:rPr>
          <w:rStyle w:val="s0"/>
        </w:rPr>
        <w:t>1) обеспечение реализации возложенных на Комитет задач и фу</w:t>
      </w:r>
      <w:r>
        <w:rPr>
          <w:rStyle w:val="s0"/>
        </w:rPr>
        <w:t>нкций;</w:t>
      </w:r>
    </w:p>
    <w:p w:rsidR="00000000" w:rsidRDefault="00D8540A">
      <w:pPr>
        <w:ind w:firstLine="400"/>
        <w:jc w:val="both"/>
      </w:pPr>
      <w:r>
        <w:rPr>
          <w:rStyle w:val="s0"/>
        </w:rPr>
        <w:t>2) соблюдение законодательства Республики Казахстан, прав и охраняемых законом интересов физических и юридических лиц;</w:t>
      </w:r>
    </w:p>
    <w:p w:rsidR="00000000" w:rsidRDefault="00D8540A">
      <w:pPr>
        <w:ind w:firstLine="400"/>
        <w:jc w:val="both"/>
      </w:pPr>
      <w:r>
        <w:rPr>
          <w:rStyle w:val="s0"/>
        </w:rPr>
        <w:t>3) подготовка разъяснений по вопросам, входящим в компетенцию Комитета;</w:t>
      </w:r>
    </w:p>
    <w:p w:rsidR="00000000" w:rsidRDefault="00D8540A">
      <w:pPr>
        <w:ind w:firstLine="400"/>
        <w:jc w:val="both"/>
      </w:pPr>
      <w:r>
        <w:rPr>
          <w:rStyle w:val="s0"/>
        </w:rPr>
        <w:t>4) представление необходимых материалов и справок в предел</w:t>
      </w:r>
      <w:r>
        <w:rPr>
          <w:rStyle w:val="s0"/>
        </w:rPr>
        <w:t>ах своей компетенции и в рамках законодательства в случае официального запроса об этом структурными подразделениями Министерства и государственными органами;</w:t>
      </w:r>
    </w:p>
    <w:p w:rsidR="00000000" w:rsidRDefault="00D8540A">
      <w:pPr>
        <w:ind w:firstLine="400"/>
        <w:jc w:val="both"/>
      </w:pPr>
      <w:r>
        <w:rPr>
          <w:rStyle w:val="s0"/>
        </w:rPr>
        <w:t>5) рассмотрение обраще</w:t>
      </w:r>
      <w:r>
        <w:rPr>
          <w:rStyle w:val="s0"/>
        </w:rPr>
        <w:t xml:space="preserve">ний, заявлений и жалоб физических и юридических лиц по вопросам, входящим в компетенцию Комитета, в </w:t>
      </w:r>
      <w:hyperlink r:id="rId14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Казахстан;</w:t>
      </w:r>
    </w:p>
    <w:p w:rsidR="00000000" w:rsidRDefault="00D8540A">
      <w:pPr>
        <w:ind w:firstLine="400"/>
        <w:jc w:val="both"/>
      </w:pPr>
      <w:r>
        <w:rPr>
          <w:rStyle w:val="s0"/>
        </w:rPr>
        <w:t>6) обеспечение сохранности г</w:t>
      </w:r>
      <w:r>
        <w:rPr>
          <w:rStyle w:val="s0"/>
        </w:rPr>
        <w:t>осударственной собственности, находящейся на балансе Комитета;</w:t>
      </w:r>
    </w:p>
    <w:p w:rsidR="00000000" w:rsidRDefault="00D8540A">
      <w:pPr>
        <w:ind w:firstLine="400"/>
        <w:jc w:val="both"/>
      </w:pPr>
      <w:r>
        <w:rPr>
          <w:rStyle w:val="s0"/>
        </w:rPr>
        <w:t xml:space="preserve">7) ведение бухгалтерского учета в соответствии с действующим </w:t>
      </w:r>
      <w:hyperlink r:id="rId1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>;</w:t>
      </w:r>
    </w:p>
    <w:p w:rsidR="00000000" w:rsidRDefault="00D8540A">
      <w:pPr>
        <w:ind w:firstLine="400"/>
        <w:jc w:val="both"/>
      </w:pPr>
      <w:r>
        <w:rPr>
          <w:rStyle w:val="s0"/>
        </w:rPr>
        <w:t>8) составление и предоставление в установленные сроки бухгалтерской и финансовой отчетности в Министерство;</w:t>
      </w:r>
    </w:p>
    <w:p w:rsidR="00000000" w:rsidRDefault="00D8540A">
      <w:pPr>
        <w:ind w:firstLine="400"/>
        <w:jc w:val="both"/>
      </w:pPr>
      <w:r>
        <w:rPr>
          <w:rStyle w:val="s0"/>
        </w:rPr>
        <w:t>9) обеспечение полного, своевременного и эффективного использования бюджетных средств, выделенных Комитету;</w:t>
      </w:r>
    </w:p>
    <w:p w:rsidR="00000000" w:rsidRDefault="00D8540A">
      <w:pPr>
        <w:ind w:firstLine="400"/>
        <w:jc w:val="both"/>
      </w:pPr>
      <w:r>
        <w:rPr>
          <w:rStyle w:val="s0"/>
        </w:rPr>
        <w:t>10) проведение процедуры государственных</w:t>
      </w:r>
      <w:r>
        <w:rPr>
          <w:rStyle w:val="s0"/>
        </w:rPr>
        <w:t xml:space="preserve"> закупок в соответствии с </w:t>
      </w:r>
      <w:hyperlink r:id="rId1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8540A">
      <w:pPr>
        <w:ind w:firstLine="400"/>
        <w:jc w:val="both"/>
      </w:pPr>
      <w:r>
        <w:rPr>
          <w:rStyle w:val="s0"/>
        </w:rPr>
        <w:t xml:space="preserve">11) обеспечение соблюдения </w:t>
      </w:r>
      <w:hyperlink r:id="rId17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о государственных услугах;</w:t>
      </w:r>
    </w:p>
    <w:p w:rsidR="00000000" w:rsidRDefault="00D8540A">
      <w:pPr>
        <w:ind w:firstLine="400"/>
        <w:jc w:val="both"/>
      </w:pPr>
      <w:r>
        <w:rPr>
          <w:rStyle w:val="s0"/>
        </w:rPr>
        <w:t>12) взаимодействие с другими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Республики Казахстан, а также на основ</w:t>
      </w:r>
      <w:r>
        <w:rPr>
          <w:rStyle w:val="s0"/>
        </w:rPr>
        <w:t>ании совместных актов соответствующих государственных органов по согласованию с ними;</w:t>
      </w:r>
    </w:p>
    <w:p w:rsidR="00000000" w:rsidRDefault="00D8540A">
      <w:pPr>
        <w:ind w:firstLine="400"/>
        <w:jc w:val="both"/>
      </w:pPr>
      <w:r>
        <w:rPr>
          <w:rStyle w:val="s0"/>
        </w:rPr>
        <w:t>13) осуществление иных обязанностей в соответствии с законодательством Республики Казахстан.</w:t>
      </w:r>
    </w:p>
    <w:p w:rsidR="00000000" w:rsidRDefault="00D8540A">
      <w:pPr>
        <w:ind w:firstLine="400"/>
        <w:jc w:val="both"/>
      </w:pPr>
      <w:r>
        <w:rPr>
          <w:rStyle w:val="s0"/>
        </w:rPr>
        <w:t> </w:t>
      </w:r>
    </w:p>
    <w:p w:rsidR="00000000" w:rsidRDefault="00D8540A">
      <w:pPr>
        <w:ind w:firstLine="400"/>
        <w:jc w:val="both"/>
      </w:pPr>
      <w:r>
        <w:rPr>
          <w:rStyle w:val="s0"/>
        </w:rPr>
        <w:t> </w:t>
      </w:r>
    </w:p>
    <w:p w:rsidR="00000000" w:rsidRDefault="00D8540A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D8540A">
      <w:pPr>
        <w:jc w:val="center"/>
      </w:pPr>
      <w:r>
        <w:rPr>
          <w:rStyle w:val="s1"/>
        </w:rPr>
        <w:t> </w:t>
      </w:r>
    </w:p>
    <w:p w:rsidR="00000000" w:rsidRDefault="00D8540A">
      <w:pPr>
        <w:ind w:firstLine="400"/>
        <w:jc w:val="both"/>
      </w:pPr>
      <w:r>
        <w:rPr>
          <w:rStyle w:val="s0"/>
        </w:rPr>
        <w:t>16. Руководство Комитета осуществл</w:t>
      </w:r>
      <w:r>
        <w:rPr>
          <w:rStyle w:val="s0"/>
        </w:rPr>
        <w:t>яется Председателем Комитета, который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D8540A">
      <w:pPr>
        <w:ind w:firstLine="400"/>
        <w:jc w:val="both"/>
      </w:pPr>
      <w:r>
        <w:rPr>
          <w:rStyle w:val="s0"/>
        </w:rPr>
        <w:t>17. Председатель Комитета имеет заместителей, которые назначаются на должности и освобождаются в соответст</w:t>
      </w:r>
      <w:r>
        <w:rPr>
          <w:rStyle w:val="s0"/>
        </w:rPr>
        <w:t>вии с законодательством Республики Казахстан.</w:t>
      </w:r>
    </w:p>
    <w:p w:rsidR="00000000" w:rsidRDefault="00D8540A">
      <w:pPr>
        <w:ind w:firstLine="400"/>
        <w:jc w:val="both"/>
      </w:pPr>
      <w:r>
        <w:rPr>
          <w:rStyle w:val="s0"/>
        </w:rPr>
        <w:t>18. Председатель Комитета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D8540A">
      <w:pPr>
        <w:ind w:firstLine="400"/>
        <w:jc w:val="both"/>
      </w:pPr>
      <w:r>
        <w:rPr>
          <w:rStyle w:val="s0"/>
        </w:rPr>
        <w:t>19. Председатель Комитета осуществляет общее руководство деятельностью Ко</w:t>
      </w:r>
      <w:r>
        <w:rPr>
          <w:rStyle w:val="s0"/>
        </w:rPr>
        <w:t>митета.</w:t>
      </w:r>
    </w:p>
    <w:p w:rsidR="00000000" w:rsidRDefault="00D8540A">
      <w:pPr>
        <w:ind w:firstLine="400"/>
        <w:jc w:val="both"/>
      </w:pPr>
      <w:r>
        <w:rPr>
          <w:rStyle w:val="s0"/>
        </w:rPr>
        <w:t>20. В этих целях Председатель Комитета:</w:t>
      </w:r>
    </w:p>
    <w:p w:rsidR="00000000" w:rsidRDefault="00D8540A">
      <w:pPr>
        <w:ind w:firstLine="400"/>
        <w:jc w:val="both"/>
      </w:pPr>
      <w:r>
        <w:rPr>
          <w:rStyle w:val="s0"/>
        </w:rPr>
        <w:t>1) исполняет в обязательном порядке поручения Министра, Ответственного секретаря Министерства и курирующего вице-министра;</w:t>
      </w:r>
    </w:p>
    <w:p w:rsidR="00000000" w:rsidRDefault="00D8540A">
      <w:pPr>
        <w:ind w:firstLine="400"/>
        <w:jc w:val="both"/>
      </w:pPr>
      <w:r>
        <w:rPr>
          <w:rStyle w:val="s0"/>
        </w:rPr>
        <w:t xml:space="preserve">2) определяет обязанности и полномочия своих заместителей, руководителей структурных </w:t>
      </w:r>
      <w:r>
        <w:rPr>
          <w:rStyle w:val="s0"/>
        </w:rPr>
        <w:t>подразделений и работников Комитета;</w:t>
      </w:r>
    </w:p>
    <w:p w:rsidR="00000000" w:rsidRDefault="00D8540A">
      <w:pPr>
        <w:ind w:firstLine="400"/>
        <w:jc w:val="both"/>
      </w:pPr>
      <w:r>
        <w:rPr>
          <w:rStyle w:val="s0"/>
        </w:rPr>
        <w:t>3) в пределах своей компетенции издает приказы;</w:t>
      </w:r>
    </w:p>
    <w:p w:rsidR="00000000" w:rsidRDefault="00D8540A">
      <w:pPr>
        <w:ind w:firstLine="400"/>
        <w:jc w:val="both"/>
      </w:pPr>
      <w:r>
        <w:rPr>
          <w:rStyle w:val="s0"/>
        </w:rPr>
        <w:t>4) назначает на должности и освобождает от должностей работников Комитета, за исключением работников, вопросы трудовых отношений которых отнесены к компетенции вышестоящих</w:t>
      </w:r>
      <w:r>
        <w:rPr>
          <w:rStyle w:val="s0"/>
        </w:rPr>
        <w:t xml:space="preserve"> государственных органов и должностных лиц;</w:t>
      </w:r>
    </w:p>
    <w:p w:rsidR="00000000" w:rsidRDefault="00D8540A">
      <w:pPr>
        <w:ind w:firstLine="400"/>
        <w:jc w:val="both"/>
      </w:pPr>
      <w:r>
        <w:rPr>
          <w:rStyle w:val="s0"/>
        </w:rPr>
        <w:t>5)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премирования, а также дисциплинарной отв</w:t>
      </w:r>
      <w:r>
        <w:rPr>
          <w:rStyle w:val="s0"/>
        </w:rPr>
        <w:t>етственности работников Комитета,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D8540A">
      <w:pPr>
        <w:ind w:firstLine="400"/>
        <w:jc w:val="both"/>
      </w:pPr>
      <w:r>
        <w:rPr>
          <w:rStyle w:val="s0"/>
        </w:rPr>
        <w:t>6) представляет Комитет в государственных органах и иных организациях в соответств</w:t>
      </w:r>
      <w:r>
        <w:rPr>
          <w:rStyle w:val="s0"/>
        </w:rPr>
        <w:t>ии с действующим законодательством;</w:t>
      </w:r>
    </w:p>
    <w:p w:rsidR="00000000" w:rsidRDefault="00D8540A">
      <w:pPr>
        <w:ind w:firstLine="400"/>
        <w:jc w:val="both"/>
      </w:pPr>
      <w:r>
        <w:rPr>
          <w:rStyle w:val="s0"/>
        </w:rPr>
        <w:t>7) утверждает положения о структурных подразделениях Комитета, должностные инструкции работников структурных подразделений Комитета;</w:t>
      </w:r>
    </w:p>
    <w:p w:rsidR="00000000" w:rsidRDefault="00D8540A">
      <w:pPr>
        <w:ind w:firstLine="400"/>
        <w:jc w:val="both"/>
      </w:pPr>
      <w:r>
        <w:rPr>
          <w:rStyle w:val="s0"/>
        </w:rPr>
        <w:t>8) по итогам государственных закупок подписывает договоры о государственных закупках то</w:t>
      </w:r>
      <w:r>
        <w:rPr>
          <w:rStyle w:val="s0"/>
        </w:rPr>
        <w:t>варов, работ, услуг, акты выполненных работ, а также договоры в рамках курируемых отраслей;</w:t>
      </w:r>
    </w:p>
    <w:p w:rsidR="00000000" w:rsidRDefault="00D8540A">
      <w:pPr>
        <w:ind w:firstLine="400"/>
        <w:jc w:val="both"/>
      </w:pPr>
      <w:r>
        <w:rPr>
          <w:rStyle w:val="s0"/>
        </w:rPr>
        <w:t>9) в случаях фиксирования коррупционных правонарушений либо действий, способствующих возникновению коррупционных деяний, информирует об этом руководство Министерств</w:t>
      </w:r>
      <w:r>
        <w:rPr>
          <w:rStyle w:val="s0"/>
        </w:rPr>
        <w:t>а;</w:t>
      </w:r>
    </w:p>
    <w:p w:rsidR="00000000" w:rsidRDefault="00D8540A">
      <w:pPr>
        <w:ind w:firstLine="400"/>
        <w:jc w:val="both"/>
      </w:pPr>
      <w:r>
        <w:rPr>
          <w:rStyle w:val="s0"/>
        </w:rPr>
        <w:t>10) обеспечивает соблюдение сотрудниками Комитета норм служебной этики государственных служащих;</w:t>
      </w:r>
    </w:p>
    <w:p w:rsidR="00000000" w:rsidRDefault="00D8540A">
      <w:pPr>
        <w:ind w:firstLine="400"/>
        <w:jc w:val="both"/>
      </w:pPr>
      <w:r>
        <w:rPr>
          <w:rStyle w:val="s0"/>
        </w:rPr>
        <w:t>11) принимает меры, направленные на противодействие коррупции в Комитете, и несет персональную ответственность за принятие антикоррупционных мер;</w:t>
      </w:r>
    </w:p>
    <w:p w:rsidR="00000000" w:rsidRDefault="00D8540A">
      <w:pPr>
        <w:ind w:firstLine="400"/>
        <w:jc w:val="both"/>
      </w:pPr>
      <w:r>
        <w:rPr>
          <w:rStyle w:val="s0"/>
        </w:rPr>
        <w:t>12) принимает решения по другим вопросам, отнесенным к его компетенции.</w:t>
      </w:r>
    </w:p>
    <w:p w:rsidR="00000000" w:rsidRDefault="00D8540A">
      <w:pPr>
        <w:ind w:firstLine="400"/>
        <w:jc w:val="both"/>
      </w:pPr>
      <w:r>
        <w:rPr>
          <w:rStyle w:val="s0"/>
        </w:rPr>
        <w:t>Исполнение полномочий Председателя Комитета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D8540A">
      <w:pPr>
        <w:ind w:firstLine="400"/>
        <w:jc w:val="both"/>
      </w:pPr>
      <w:r>
        <w:rPr>
          <w:rStyle w:val="s0"/>
        </w:rPr>
        <w:t>21. Заместители Председателя Ко</w:t>
      </w:r>
      <w:r>
        <w:rPr>
          <w:rStyle w:val="s0"/>
        </w:rPr>
        <w:t>митета:</w:t>
      </w:r>
    </w:p>
    <w:p w:rsidR="00000000" w:rsidRDefault="00D8540A">
      <w:pPr>
        <w:ind w:firstLine="400"/>
        <w:jc w:val="both"/>
      </w:pPr>
      <w:r>
        <w:rPr>
          <w:rStyle w:val="s0"/>
        </w:rPr>
        <w:t>1) координируют деятельность структурных подразделений Комитета в пределах своих полномочий;</w:t>
      </w:r>
    </w:p>
    <w:p w:rsidR="00000000" w:rsidRDefault="00D8540A">
      <w:pPr>
        <w:ind w:firstLine="400"/>
        <w:jc w:val="both"/>
      </w:pPr>
      <w:r>
        <w:rPr>
          <w:rStyle w:val="s0"/>
        </w:rPr>
        <w:t>2) в период отсутствия председателя осуществляют общее руководство деятельностью Комитета и несут персональную ответственность за выполнение возложенных на</w:t>
      </w:r>
      <w:r>
        <w:rPr>
          <w:rStyle w:val="s0"/>
        </w:rPr>
        <w:t xml:space="preserve"> Комитет задач и осуществление им своих функций;</w:t>
      </w:r>
    </w:p>
    <w:p w:rsidR="00000000" w:rsidRDefault="00D8540A">
      <w:pPr>
        <w:ind w:firstLine="400"/>
        <w:jc w:val="both"/>
      </w:pPr>
      <w:r>
        <w:rPr>
          <w:rStyle w:val="s0"/>
        </w:rPr>
        <w:t>3) осуществляют иные функции, возложенные на них Председателем Комитета.</w:t>
      </w:r>
    </w:p>
    <w:p w:rsidR="00000000" w:rsidRDefault="00D8540A">
      <w:pPr>
        <w:ind w:firstLine="400"/>
        <w:jc w:val="both"/>
      </w:pPr>
      <w:r>
        <w:rPr>
          <w:rStyle w:val="s0"/>
        </w:rPr>
        <w:t>22. Документы, направляемые от имени Комитета в другие структурные подразделения Министерства по вопросам, входящим в компетенцию Коми</w:t>
      </w:r>
      <w:r>
        <w:rPr>
          <w:rStyle w:val="s0"/>
        </w:rPr>
        <w:t>тета, подписываются председателем Комитета и его заместителями, а в случае их отсутствия - лицом, их замещающими.</w:t>
      </w:r>
    </w:p>
    <w:p w:rsidR="00000000" w:rsidRDefault="00D8540A">
      <w:pPr>
        <w:ind w:firstLine="400"/>
        <w:jc w:val="both"/>
      </w:pPr>
      <w:r>
        <w:rPr>
          <w:rStyle w:val="s0"/>
        </w:rPr>
        <w:t> </w:t>
      </w:r>
    </w:p>
    <w:p w:rsidR="00000000" w:rsidRDefault="00D8540A">
      <w:pPr>
        <w:ind w:firstLine="400"/>
        <w:jc w:val="both"/>
      </w:pPr>
      <w:r>
        <w:rPr>
          <w:rStyle w:val="s0"/>
        </w:rPr>
        <w:t> </w:t>
      </w:r>
    </w:p>
    <w:p w:rsidR="00000000" w:rsidRDefault="00D8540A">
      <w:pPr>
        <w:jc w:val="center"/>
      </w:pPr>
      <w:r>
        <w:rPr>
          <w:rStyle w:val="s1"/>
        </w:rPr>
        <w:t>4. Имущество Комитета</w:t>
      </w:r>
    </w:p>
    <w:p w:rsidR="00000000" w:rsidRDefault="00D8540A">
      <w:pPr>
        <w:ind w:firstLine="400"/>
        <w:jc w:val="both"/>
      </w:pPr>
      <w:r>
        <w:rPr>
          <w:rStyle w:val="s0"/>
        </w:rPr>
        <w:t> </w:t>
      </w:r>
    </w:p>
    <w:p w:rsidR="00000000" w:rsidRDefault="00D8540A">
      <w:pPr>
        <w:ind w:firstLine="400"/>
        <w:jc w:val="both"/>
      </w:pPr>
      <w:r>
        <w:rPr>
          <w:rStyle w:val="s0"/>
        </w:rPr>
        <w:t>23. Комитет имеет на праве оперативного управления обособленное имущество.</w:t>
      </w:r>
    </w:p>
    <w:p w:rsidR="00000000" w:rsidRDefault="00D8540A">
      <w:pPr>
        <w:ind w:firstLine="400"/>
        <w:jc w:val="both"/>
      </w:pPr>
      <w:r>
        <w:rPr>
          <w:rStyle w:val="s0"/>
        </w:rPr>
        <w:t>24. Имущество Комитета формируется за счет имущества, переданного ему государством, а также иного имущества, стоимость которых отражается в балансе Комитета.</w:t>
      </w:r>
    </w:p>
    <w:p w:rsidR="00000000" w:rsidRDefault="00D8540A">
      <w:pPr>
        <w:ind w:firstLine="400"/>
        <w:jc w:val="both"/>
      </w:pPr>
      <w:r>
        <w:rPr>
          <w:rStyle w:val="s0"/>
        </w:rPr>
        <w:t>25. Имущество, закрепленное за Комитетом, относится к республиканской собственности.</w:t>
      </w:r>
    </w:p>
    <w:p w:rsidR="00000000" w:rsidRDefault="00D8540A">
      <w:pPr>
        <w:ind w:firstLine="400"/>
        <w:jc w:val="both"/>
      </w:pPr>
      <w:r>
        <w:rPr>
          <w:rStyle w:val="s0"/>
        </w:rPr>
        <w:t>26. Комитет н</w:t>
      </w:r>
      <w:r>
        <w:rPr>
          <w:rStyle w:val="s0"/>
        </w:rPr>
        <w:t>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D8540A">
      <w:pPr>
        <w:ind w:firstLine="400"/>
        <w:jc w:val="both"/>
      </w:pPr>
      <w:r>
        <w:rPr>
          <w:rStyle w:val="s0"/>
        </w:rPr>
        <w:t> </w:t>
      </w:r>
    </w:p>
    <w:p w:rsidR="00000000" w:rsidRDefault="00D8540A">
      <w:pPr>
        <w:ind w:firstLine="400"/>
        <w:jc w:val="both"/>
      </w:pPr>
      <w:r>
        <w:rPr>
          <w:rStyle w:val="s0"/>
        </w:rPr>
        <w:t> </w:t>
      </w:r>
    </w:p>
    <w:p w:rsidR="00000000" w:rsidRDefault="00D8540A">
      <w:pPr>
        <w:jc w:val="center"/>
      </w:pPr>
      <w:r>
        <w:rPr>
          <w:rStyle w:val="s1"/>
        </w:rPr>
        <w:t>5. Реорганизация и ликвидаци</w:t>
      </w:r>
      <w:r>
        <w:rPr>
          <w:rStyle w:val="s1"/>
        </w:rPr>
        <w:t>я Комитета</w:t>
      </w:r>
    </w:p>
    <w:p w:rsidR="00000000" w:rsidRDefault="00D8540A">
      <w:pPr>
        <w:ind w:firstLine="400"/>
        <w:jc w:val="both"/>
      </w:pPr>
      <w:r>
        <w:rPr>
          <w:rStyle w:val="s0"/>
        </w:rPr>
        <w:t> </w:t>
      </w:r>
    </w:p>
    <w:p w:rsidR="00000000" w:rsidRDefault="00D8540A">
      <w:pPr>
        <w:ind w:firstLine="400"/>
        <w:jc w:val="both"/>
      </w:pPr>
      <w:r>
        <w:rPr>
          <w:rStyle w:val="s0"/>
        </w:rPr>
        <w:t>27. Реорганизация и ликвидация Комитета осуществляются в соответствии с законодательством Республики Казахстан.</w:t>
      </w:r>
    </w:p>
    <w:p w:rsidR="00000000" w:rsidRDefault="00D8540A">
      <w:pPr>
        <w:jc w:val="center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540A" w:rsidRDefault="00D8540A" w:rsidP="00D8540A">
      <w:r>
        <w:separator/>
      </w:r>
    </w:p>
  </w:endnote>
  <w:endnote w:type="continuationSeparator" w:id="0">
    <w:p w:rsidR="00D8540A" w:rsidRDefault="00D8540A" w:rsidP="00D854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40A" w:rsidRDefault="00D854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40A" w:rsidRDefault="00D854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40A" w:rsidRDefault="00D854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540A" w:rsidRDefault="00D8540A" w:rsidP="00D8540A">
      <w:r>
        <w:separator/>
      </w:r>
    </w:p>
  </w:footnote>
  <w:footnote w:type="continuationSeparator" w:id="0">
    <w:p w:rsidR="00D8540A" w:rsidRDefault="00D8540A" w:rsidP="00D854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40A" w:rsidRDefault="00D854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40A" w:rsidRDefault="00D8540A" w:rsidP="00D854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540A" w:rsidRPr="00D8540A" w:rsidRDefault="00D8540A" w:rsidP="00D854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ОБОРОННОЙ И АЭРОКОСМИЧЕСКОЙ ПРОМЫШЛЕН...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40A" w:rsidRDefault="00D854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540A"/>
    <w:rsid w:val="00D85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54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540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54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54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54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540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54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54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12788" TargetMode="External"/><Relationship Id="rId13" Type="http://schemas.openxmlformats.org/officeDocument/2006/relationships/hyperlink" Target="http://online.zakon.kz/Document/?doc_id=3157739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6907970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137605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5087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3476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9201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60640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07970" TargetMode="External"/><Relationship Id="rId14" Type="http://schemas.openxmlformats.org/officeDocument/2006/relationships/hyperlink" Target="http://online.zakon.kz/Document/?doc_id=3008611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1809</Words>
  <Characters>15487</Characters>
  <Application>Microsoft Office Word</Application>
  <DocSecurity>0</DocSecurity>
  <Lines>129</Lines>
  <Paragraphs>34</Paragraphs>
  <ScaleCrop>false</ScaleCrop>
  <Company>SPecialiST RePack</Company>
  <LinksUpToDate>false</LinksUpToDate>
  <CharactersWithSpaces>17262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ОБОРОННОЙ И АЭРОКОСМИЧЕСКОЙ ПРОМЫШЛЕН...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2024-03-17T10:28:00Z</dcterms:created>
  <dcterms:modified xsi:type="dcterms:W3CDTF">2024-03-17T10:28:00Z</dcterms:modified>
</cp:coreProperties>
</file>