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6C5E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 декабря 2024 года № 136 «О внесении изменений в перечень международных и региональных (межгосударственных) стандартов, а в случае их отсутствия - национальных (государственных) стандартов, в результа</w:t>
      </w:r>
      <w:r>
        <w:rPr>
          <w:rStyle w:val="s0"/>
          <w:b/>
          <w:bCs/>
        </w:rPr>
        <w:t>те применения которых на добровольной основе обеспечивается соблюдение требований технического регламента Таможенного союза «О безопасности игрушек» (ТР ТС 008/2011), и перечень международных и региональных (межгосударственных) стандартов, а в случае их от</w:t>
      </w:r>
      <w:r>
        <w:rPr>
          <w:rStyle w:val="s0"/>
          <w:b/>
          <w:bCs/>
        </w:rPr>
        <w:t>сутствия -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</w:t>
      </w:r>
      <w:r>
        <w:rPr>
          <w:rStyle w:val="s0"/>
          <w:b/>
          <w:bCs/>
        </w:rPr>
        <w:t>опас...</w:t>
      </w:r>
    </w:p>
    <w:p w:rsidR="00000000" w:rsidRDefault="005D6C5E">
      <w:pPr>
        <w:pStyle w:val="pj"/>
      </w:pPr>
      <w:r>
        <w:rPr>
          <w:rStyle w:val="s0"/>
          <w:b/>
          <w:bCs/>
        </w:rPr>
        <w:t> </w:t>
      </w:r>
    </w:p>
    <w:p w:rsidR="00000000" w:rsidRDefault="005D6C5E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4 декабря 2024 г.</w:t>
      </w:r>
    </w:p>
    <w:p w:rsidR="00000000" w:rsidRDefault="005D6C5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C5E" w:rsidRDefault="005D6C5E" w:rsidP="005D6C5E">
      <w:r>
        <w:separator/>
      </w:r>
    </w:p>
  </w:endnote>
  <w:endnote w:type="continuationSeparator" w:id="0">
    <w:p w:rsidR="005D6C5E" w:rsidRDefault="005D6C5E" w:rsidP="005D6C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C5E" w:rsidRDefault="005D6C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C5E" w:rsidRDefault="005D6C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C5E" w:rsidRDefault="005D6C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C5E" w:rsidRDefault="005D6C5E" w:rsidP="005D6C5E">
      <w:r>
        <w:separator/>
      </w:r>
    </w:p>
  </w:footnote>
  <w:footnote w:type="continuationSeparator" w:id="0">
    <w:p w:rsidR="005D6C5E" w:rsidRDefault="005D6C5E" w:rsidP="005D6C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C5E" w:rsidRDefault="005D6C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C5E" w:rsidRDefault="005D6C5E" w:rsidP="005D6C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6C5E" w:rsidRPr="005D6C5E" w:rsidRDefault="005D6C5E" w:rsidP="005D6C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 декабря 2024 года № 136 «О внесении изменений в перечень международных и региональных (межгосударственных) стандартов, а в случае их отсутствия - национальных (государственных) стандартов,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игрушек» (ТР ТС 008/2011), и перечень международных и региональных (межгосударственных) стандартов, а в случае их отсутствия -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C5E" w:rsidRDefault="005D6C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6C5E"/>
    <w:rsid w:val="005D6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6C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6C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6C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6C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6C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6C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6C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6C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824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2025-01-27T23:29:00Z</dcterms:created>
  <dcterms:modified xsi:type="dcterms:W3CDTF">2025-01-27T23:29:00Z</dcterms:modified>
</cp:coreProperties>
</file>