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D5CEF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0D5CEF">
            <w:pPr>
              <w:pStyle w:val="pc"/>
            </w:pPr>
            <w:r>
              <w:rPr>
                <w:rStyle w:val="s1"/>
                <w:sz w:val="28"/>
                <w:szCs w:val="28"/>
              </w:rPr>
              <w:t>Амантай Жаркынбек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D5CEF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0D5CEF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D5CE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D5CE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11.11.1988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D5CE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Монголия; Баян-Улэгэй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D5CE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D5CE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0D5CE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D5CEF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D5CEF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Павлодарский государственный педагогический институт (2010)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«Филолог»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Преподаватель СШ им. «Абая», г.Павлодар (2010-2011);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Корреспондент Областной газеты «Сарыарка самалы», г.Павлодар (2011-2013);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Собственный корреспондент Международной газеты «Қазақстан Zaman», г.Павлодар (2013-2015);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Ответственный Секретарь Областной газеты «Регион Kz», г.Павлодар (2015-2019);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Заместитель начальника Павлодарского областного музыкально-драматического </w:t>
            </w:r>
            <w:r>
              <w:rPr>
                <w:rStyle w:val="s0"/>
              </w:rPr>
              <w:t>театра им.Ж.Аймауытова, г.Павлодар (2019-2020);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Павлодарского областного филиала «Союз писателей Казахстана», г.Павлодар (2020-2021);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Руководителя КГКП «Областной центр народного творчества и культурно-досуговой деятельности «ША</w:t>
            </w:r>
            <w:r>
              <w:rPr>
                <w:rStyle w:val="s0"/>
              </w:rPr>
              <w:t>ҢЫРАҚ</w:t>
            </w:r>
            <w:r>
              <w:rPr>
                <w:rStyle w:val="s0"/>
              </w:rPr>
              <w:t>», г.Павлодар (2021-2022);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И.о. Руководителя Научно-практического центра «Машхуроведение», г.Павлодар (2022-2023)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Мажилиса Парламента Республики Казахстан VIII созыва, член Комитета по законод</w:t>
            </w:r>
            <w:r>
              <w:rPr>
                <w:rStyle w:val="s0"/>
              </w:rPr>
              <w:t xml:space="preserve">ательству и судебно-правовой реформе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 партии «AMANAT»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D5CEF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D5CEF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Орден «Құрмет» (2022)</w:t>
            </w:r>
          </w:p>
        </w:tc>
      </w:tr>
    </w:tbl>
    <w:p w:rsidR="00000000" w:rsidRDefault="000D5CEF">
      <w:pPr>
        <w:pStyle w:val="a3"/>
      </w:pPr>
      <w:r>
        <w:t> </w:t>
      </w:r>
    </w:p>
    <w:p w:rsidR="00000000" w:rsidRDefault="000D5CEF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CEF" w:rsidRDefault="000D5CEF" w:rsidP="000D5CEF">
      <w:r>
        <w:separator/>
      </w:r>
    </w:p>
  </w:endnote>
  <w:endnote w:type="continuationSeparator" w:id="0">
    <w:p w:rsidR="000D5CEF" w:rsidRDefault="000D5CEF" w:rsidP="000D5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CEF" w:rsidRDefault="000D5CEF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CEF" w:rsidRDefault="000D5CEF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CEF" w:rsidRDefault="000D5CEF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CEF" w:rsidRDefault="000D5CEF" w:rsidP="000D5CEF">
      <w:r>
        <w:separator/>
      </w:r>
    </w:p>
  </w:footnote>
  <w:footnote w:type="continuationSeparator" w:id="0">
    <w:p w:rsidR="000D5CEF" w:rsidRDefault="000D5CEF" w:rsidP="000D5C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CEF" w:rsidRDefault="000D5CEF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CEF" w:rsidRDefault="000D5CEF" w:rsidP="000D5CE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5CEF" w:rsidRPr="000D5CEF" w:rsidRDefault="000D5CEF" w:rsidP="000D5CEF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Амантай Жаркынбек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5CEF" w:rsidRDefault="000D5CEF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5CEF"/>
    <w:rsid w:val="000D5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D5C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5CE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D5C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D5CE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D5C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D5C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D5CE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D5CEF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D5CE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D5CEF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D5CE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D5C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1390</Characters>
  <Application>Microsoft Office Word</Application>
  <DocSecurity>0</DocSecurity>
  <Lines>11</Lines>
  <Paragraphs>3</Paragraphs>
  <ScaleCrop>false</ScaleCrop>
  <Company/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Амантай Жаркынбек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2023-11-04T19:28:00Z</dcterms:created>
  <dcterms:modified xsi:type="dcterms:W3CDTF">2023-11-04T19:28:00Z</dcterms:modified>
</cp:coreProperties>
</file>