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7242">
      <w:pPr>
        <w:jc w:val="center"/>
      </w:pPr>
      <w:bookmarkStart w:id="0" w:name="_GoBack"/>
      <w:bookmarkEnd w:id="0"/>
      <w:r>
        <w:rPr>
          <w:rStyle w:val="s1"/>
        </w:rPr>
        <w:t>Нормативное постановление Верховного Суда Республики Казахстан от 7 июля 2016 года № 5</w:t>
      </w:r>
      <w:r>
        <w:rPr>
          <w:b/>
          <w:bCs/>
        </w:rPr>
        <w:br/>
      </w:r>
      <w:r>
        <w:rPr>
          <w:rStyle w:val="s1"/>
        </w:rPr>
        <w:t>О внесении изменений и дополнений в некоторые нормативные постановления Верховного Суда Республики Казахстан</w:t>
      </w:r>
    </w:p>
    <w:p w:rsidR="00000000" w:rsidRDefault="000A7242">
      <w:pPr>
        <w:ind w:firstLine="400"/>
        <w:jc w:val="both"/>
      </w:pPr>
      <w:r>
        <w:t> </w:t>
      </w:r>
    </w:p>
    <w:p w:rsidR="00000000" w:rsidRDefault="000A7242">
      <w:pPr>
        <w:jc w:val="both"/>
      </w:pPr>
      <w:r>
        <w:rPr>
          <w:rStyle w:val="s3"/>
        </w:rPr>
        <w:t>Данная редакция действовала до внесения изменений от 29 июня 2018 года</w:t>
      </w:r>
    </w:p>
    <w:p w:rsidR="00000000" w:rsidRDefault="000A7242">
      <w:pPr>
        <w:ind w:firstLine="400"/>
        <w:jc w:val="both"/>
      </w:pPr>
      <w:r>
        <w:t> </w:t>
      </w:r>
    </w:p>
    <w:p w:rsidR="00000000" w:rsidRDefault="000A7242">
      <w:pPr>
        <w:ind w:firstLine="400"/>
        <w:jc w:val="both"/>
      </w:pPr>
      <w:r>
        <w:rPr>
          <w:rStyle w:val="s0"/>
        </w:rPr>
        <w:t>1. Внести изменения и дополнения в следующие нормативные постановления Верховного Суда Республики Казахстан:</w:t>
      </w:r>
    </w:p>
    <w:p w:rsidR="00000000" w:rsidRDefault="000A7242">
      <w:pPr>
        <w:ind w:firstLine="400"/>
        <w:jc w:val="both"/>
      </w:pPr>
      <w:r>
        <w:rPr>
          <w:rStyle w:val="s0"/>
        </w:rPr>
        <w:t>1) «О некоторых вопросах применения законодательства о лжепредпринимательс</w:t>
      </w:r>
      <w:r>
        <w:rPr>
          <w:rStyle w:val="s0"/>
        </w:rPr>
        <w:t xml:space="preserve">тве» </w:t>
      </w:r>
      <w:hyperlink r:id="rId7" w:history="1">
        <w:r>
          <w:rPr>
            <w:rStyle w:val="a3"/>
          </w:rPr>
          <w:t>от 12 января 2009 года № 1</w:t>
        </w:r>
      </w:hyperlink>
      <w:r>
        <w:rPr>
          <w:rStyle w:val="s0"/>
        </w:rPr>
        <w:t>:</w:t>
      </w:r>
    </w:p>
    <w:p w:rsidR="00000000" w:rsidRDefault="000A7242">
      <w:pPr>
        <w:ind w:firstLine="400"/>
        <w:jc w:val="both"/>
      </w:pPr>
      <w:hyperlink r:id="rId8" w:anchor="sub_id=100" w:history="1">
        <w:r>
          <w:rPr>
            <w:rStyle w:val="a3"/>
          </w:rPr>
          <w:t>пункт 1</w:t>
        </w:r>
      </w:hyperlink>
      <w:r>
        <w:rPr>
          <w:rStyle w:val="s0"/>
        </w:rPr>
        <w:t xml:space="preserve"> изложить в следующей редакции:</w:t>
      </w:r>
    </w:p>
    <w:p w:rsidR="00000000" w:rsidRDefault="000A7242">
      <w:pPr>
        <w:ind w:firstLine="400"/>
        <w:jc w:val="both"/>
      </w:pPr>
      <w:r>
        <w:rPr>
          <w:rStyle w:val="s0"/>
        </w:rPr>
        <w:t>«1. Лжепредпринимательство - вид уголо</w:t>
      </w:r>
      <w:r>
        <w:rPr>
          <w:rStyle w:val="s0"/>
        </w:rPr>
        <w:t>вного правонарушения в сфере экономической деятельности, при котором виновное лицо создает (приобретает) и использует субъекты частного предпринимательства, а равно руководит ими, без намерения осуществлять предпринимательскую деятельность, в противоправны</w:t>
      </w:r>
      <w:r>
        <w:rPr>
          <w:rStyle w:val="s0"/>
        </w:rPr>
        <w:t>х целях, предусмотренных диспозицией статьи 215 Уголовного кодекса Республики Казахстан (далее - УК), при условии, что эти деяния причинили крупный ущерб гражданину, организации или государству.</w:t>
      </w:r>
    </w:p>
    <w:p w:rsidR="00000000" w:rsidRDefault="000A7242">
      <w:pPr>
        <w:ind w:firstLine="400"/>
        <w:jc w:val="both"/>
      </w:pPr>
      <w:r>
        <w:rPr>
          <w:rStyle w:val="s0"/>
        </w:rPr>
        <w:t>При этом под действиями, преследовавшими цели, предусмотренны</w:t>
      </w:r>
      <w:r>
        <w:rPr>
          <w:rStyle w:val="s0"/>
        </w:rPr>
        <w:t>е статьей 215 УК, следует понимать лишь те действия, которые расследованы и инкриминированы обвиняемому (подсудимому) в рамках конкретного уголовного дела.</w:t>
      </w:r>
    </w:p>
    <w:p w:rsidR="00000000" w:rsidRDefault="000A7242">
      <w:pPr>
        <w:ind w:firstLine="400"/>
        <w:jc w:val="both"/>
      </w:pPr>
      <w:r>
        <w:rPr>
          <w:rStyle w:val="s0"/>
        </w:rPr>
        <w:t>Уголовное дело в части отдельных действий и обстоятельств, по которым по объективным причинам требуе</w:t>
      </w:r>
      <w:r>
        <w:rPr>
          <w:rStyle w:val="s0"/>
        </w:rPr>
        <w:t>тся дополнительная и длительная проверка на стадии досудебного расследования, может быть выделено в отдельное производство в порядке статьи 44 Уголовно-процессуального кодекса Республики Казахстан (далее - УПК).</w:t>
      </w:r>
    </w:p>
    <w:p w:rsidR="00000000" w:rsidRDefault="000A7242">
      <w:pPr>
        <w:ind w:firstLine="400"/>
        <w:jc w:val="both"/>
      </w:pPr>
      <w:r>
        <w:rPr>
          <w:rStyle w:val="s0"/>
        </w:rPr>
        <w:t>Применительно к статье 216 УК к субъектам ча</w:t>
      </w:r>
      <w:r>
        <w:rPr>
          <w:rStyle w:val="s0"/>
        </w:rPr>
        <w:t>стного предпринимательства, которыми совершены отдельные действия по выписке счета-фактуры без фактического выполнения работ, оказания услуг, отгрузки товаров с целью извлечения имущественной выгоды, следует относить лиц, постоянно осуществляющих предприни</w:t>
      </w:r>
      <w:r>
        <w:rPr>
          <w:rStyle w:val="s0"/>
        </w:rPr>
        <w:t>мательскую деятельность и не преследующих противоправные цели системного характера. Действия же лица, создавшего (приобретшего) лжепредприятие и имитирующего при этом добросовестную предпринимательскую деятельность путем совершения лишь единичных (нескольк</w:t>
      </w:r>
      <w:r>
        <w:rPr>
          <w:rStyle w:val="s0"/>
        </w:rPr>
        <w:t>их) действительных сделок, подлежат квалификации по статье 215 УК.»;</w:t>
      </w:r>
    </w:p>
    <w:p w:rsidR="00000000" w:rsidRDefault="000A7242">
      <w:pPr>
        <w:ind w:firstLine="400"/>
        <w:jc w:val="both"/>
      </w:pPr>
      <w:hyperlink r:id="rId9" w:anchor="sub_id=200" w:history="1">
        <w:r>
          <w:rPr>
            <w:rStyle w:val="a3"/>
          </w:rPr>
          <w:t>пункт 2</w:t>
        </w:r>
      </w:hyperlink>
      <w:r>
        <w:rPr>
          <w:rStyle w:val="s0"/>
        </w:rPr>
        <w:t xml:space="preserve"> изложить в следующей редакции:</w:t>
      </w:r>
    </w:p>
    <w:p w:rsidR="00000000" w:rsidRDefault="000A7242">
      <w:pPr>
        <w:ind w:firstLine="400"/>
        <w:jc w:val="both"/>
      </w:pPr>
      <w:r>
        <w:rPr>
          <w:rStyle w:val="s0"/>
        </w:rPr>
        <w:t>«2. Объектом посягательства при лжепредпринимательстве выступают об</w:t>
      </w:r>
      <w:r>
        <w:rPr>
          <w:rStyle w:val="s0"/>
        </w:rPr>
        <w:t>щественные отношения в области налогообложения, кредитования и иной законной экономической деятельности.»;</w:t>
      </w:r>
    </w:p>
    <w:p w:rsidR="00000000" w:rsidRDefault="000A7242">
      <w:pPr>
        <w:ind w:firstLine="400"/>
        <w:jc w:val="both"/>
      </w:pPr>
      <w:r>
        <w:rPr>
          <w:rStyle w:val="s0"/>
        </w:rPr>
        <w:t xml:space="preserve">в </w:t>
      </w:r>
      <w:hyperlink r:id="rId10" w:anchor="sub_id=300" w:history="1">
        <w:r>
          <w:rPr>
            <w:rStyle w:val="a3"/>
          </w:rPr>
          <w:t>пункте 3</w:t>
        </w:r>
      </w:hyperlink>
      <w:r>
        <w:rPr>
          <w:rStyle w:val="s0"/>
        </w:rPr>
        <w:t>:</w:t>
      </w:r>
    </w:p>
    <w:p w:rsidR="00000000" w:rsidRDefault="000A7242">
      <w:pPr>
        <w:ind w:firstLine="400"/>
        <w:jc w:val="both"/>
      </w:pPr>
      <w:r>
        <w:rPr>
          <w:rStyle w:val="s0"/>
        </w:rPr>
        <w:t>абзац первый изложить в следующей редакции:</w:t>
      </w:r>
    </w:p>
    <w:p w:rsidR="00000000" w:rsidRDefault="000A7242">
      <w:pPr>
        <w:ind w:firstLine="400"/>
        <w:jc w:val="both"/>
      </w:pPr>
      <w:r>
        <w:rPr>
          <w:rStyle w:val="s0"/>
        </w:rPr>
        <w:t>«Объективная</w:t>
      </w:r>
      <w:r>
        <w:rPr>
          <w:rStyle w:val="s0"/>
        </w:rPr>
        <w:t xml:space="preserve"> сторона лжепредпринимательства включает в себя создание субъекта частного предпринимательства и приобретение акций (долей участия, паев) других юридических лиц, предоставляющих право определять их решение.»;</w:t>
      </w:r>
    </w:p>
    <w:p w:rsidR="00000000" w:rsidRDefault="000A7242">
      <w:pPr>
        <w:ind w:firstLine="400"/>
        <w:jc w:val="both"/>
      </w:pPr>
      <w:r>
        <w:rPr>
          <w:rStyle w:val="s0"/>
        </w:rPr>
        <w:t>в абзаце втором слова «Коммерческая организация</w:t>
      </w:r>
      <w:r>
        <w:rPr>
          <w:rStyle w:val="s0"/>
        </w:rPr>
        <w:t xml:space="preserve"> считается созданной с момента ее государственной регистрации,» заменить словами «Субъект частного предпринимательства считается созданным с момента его государственной регистрации,»;</w:t>
      </w:r>
    </w:p>
    <w:p w:rsidR="00000000" w:rsidRDefault="000A7242">
      <w:pPr>
        <w:ind w:firstLine="400"/>
        <w:jc w:val="both"/>
      </w:pPr>
      <w:r>
        <w:rPr>
          <w:rStyle w:val="s0"/>
        </w:rPr>
        <w:t>в абзаце третьем слово «преступления» заменить словами «уголовного право</w:t>
      </w:r>
      <w:r>
        <w:rPr>
          <w:rStyle w:val="s0"/>
        </w:rPr>
        <w:t>нарушения»;</w:t>
      </w:r>
    </w:p>
    <w:p w:rsidR="00000000" w:rsidRDefault="000A7242">
      <w:pPr>
        <w:ind w:firstLine="400"/>
        <w:jc w:val="both"/>
      </w:pPr>
      <w:r>
        <w:rPr>
          <w:rStyle w:val="s0"/>
        </w:rPr>
        <w:t xml:space="preserve">в </w:t>
      </w:r>
      <w:hyperlink r:id="rId11" w:anchor="sub_id=400" w:history="1">
        <w:r>
          <w:rPr>
            <w:rStyle w:val="a3"/>
          </w:rPr>
          <w:t>пункте 4</w:t>
        </w:r>
      </w:hyperlink>
      <w:r>
        <w:rPr>
          <w:rStyle w:val="s0"/>
        </w:rPr>
        <w:t xml:space="preserve"> слова «коммерческой организации», «преступления» заменить соответственно словами «субъекта частного предпринимательства», «уголовного правонарушения»;</w:t>
      </w:r>
    </w:p>
    <w:p w:rsidR="00000000" w:rsidRDefault="000A7242">
      <w:pPr>
        <w:ind w:firstLine="400"/>
        <w:jc w:val="both"/>
      </w:pPr>
      <w:r>
        <w:rPr>
          <w:rStyle w:val="s0"/>
        </w:rPr>
        <w:t>в</w:t>
      </w:r>
      <w:r>
        <w:rPr>
          <w:rStyle w:val="s0"/>
        </w:rPr>
        <w:t xml:space="preserve"> </w:t>
      </w:r>
      <w:hyperlink r:id="rId12" w:anchor="sub_id=500" w:history="1">
        <w:r>
          <w:rPr>
            <w:rStyle w:val="a3"/>
          </w:rPr>
          <w:t>пункте 5</w:t>
        </w:r>
      </w:hyperlink>
      <w:r>
        <w:rPr>
          <w:rStyle w:val="s0"/>
        </w:rPr>
        <w:t>:</w:t>
      </w:r>
    </w:p>
    <w:p w:rsidR="00000000" w:rsidRDefault="000A7242">
      <w:pPr>
        <w:ind w:firstLine="400"/>
        <w:jc w:val="both"/>
      </w:pPr>
      <w:r>
        <w:rPr>
          <w:rStyle w:val="s0"/>
        </w:rPr>
        <w:t xml:space="preserve">в абзаце втором слова «в постановлении о привлечении в качестве обвиняемого, обвинительном заключении,», «коммерческой организации» заменить соответственно словами </w:t>
      </w:r>
      <w:r>
        <w:rPr>
          <w:rStyle w:val="s0"/>
        </w:rPr>
        <w:t>«в постановлении о квалификации деяния подозреваемого, обвинительном акте,», «субъекта частного предпринимательства»;</w:t>
      </w:r>
    </w:p>
    <w:p w:rsidR="00000000" w:rsidRDefault="000A7242">
      <w:pPr>
        <w:ind w:firstLine="400"/>
        <w:jc w:val="both"/>
      </w:pPr>
      <w:r>
        <w:rPr>
          <w:rStyle w:val="s0"/>
        </w:rPr>
        <w:t xml:space="preserve">в </w:t>
      </w:r>
      <w:hyperlink r:id="rId13" w:anchor="sub_id=600" w:history="1">
        <w:r>
          <w:rPr>
            <w:rStyle w:val="a3"/>
          </w:rPr>
          <w:t>пункте 6</w:t>
        </w:r>
      </w:hyperlink>
      <w:r>
        <w:rPr>
          <w:rStyle w:val="s0"/>
        </w:rPr>
        <w:t xml:space="preserve"> после слова «создания» дополнить словом «(прио</w:t>
      </w:r>
      <w:r>
        <w:rPr>
          <w:rStyle w:val="s0"/>
        </w:rPr>
        <w:t>бретения)»;</w:t>
      </w:r>
    </w:p>
    <w:p w:rsidR="00000000" w:rsidRDefault="000A7242">
      <w:pPr>
        <w:ind w:firstLine="400"/>
        <w:jc w:val="both"/>
      </w:pPr>
      <w:hyperlink r:id="rId14" w:anchor="sub_id=700" w:history="1">
        <w:r>
          <w:rPr>
            <w:rStyle w:val="a3"/>
          </w:rPr>
          <w:t>пункт 7</w:t>
        </w:r>
      </w:hyperlink>
      <w:r>
        <w:rPr>
          <w:rStyle w:val="s0"/>
        </w:rPr>
        <w:t xml:space="preserve"> изложить в следующей редакции:</w:t>
      </w:r>
    </w:p>
    <w:p w:rsidR="00000000" w:rsidRDefault="000A7242">
      <w:pPr>
        <w:ind w:firstLine="400"/>
        <w:jc w:val="both"/>
      </w:pPr>
      <w:r>
        <w:rPr>
          <w:rStyle w:val="s0"/>
        </w:rPr>
        <w:t>«7. Обязательным признаком лжепредпринимательства является изначальное преследование виновным лицом при создании лжепредприя</w:t>
      </w:r>
      <w:r>
        <w:rPr>
          <w:rStyle w:val="s0"/>
        </w:rPr>
        <w:t>тия одной из целей (или нескольких одновременно), указанных в диспозиции статьи 215 УК.»;</w:t>
      </w:r>
    </w:p>
    <w:p w:rsidR="00000000" w:rsidRDefault="000A7242">
      <w:pPr>
        <w:ind w:firstLine="400"/>
        <w:jc w:val="both"/>
      </w:pPr>
      <w:r>
        <w:rPr>
          <w:rStyle w:val="s0"/>
        </w:rPr>
        <w:t xml:space="preserve">в </w:t>
      </w:r>
      <w:hyperlink r:id="rId15" w:anchor="sub_id=900" w:history="1">
        <w:r>
          <w:rPr>
            <w:rStyle w:val="a3"/>
          </w:rPr>
          <w:t>пункте 9</w:t>
        </w:r>
      </w:hyperlink>
      <w:r>
        <w:rPr>
          <w:rStyle w:val="s0"/>
        </w:rPr>
        <w:t xml:space="preserve"> слова «примечании к статье 189» заменить словами «статье 3»;</w:t>
      </w:r>
    </w:p>
    <w:p w:rsidR="00000000" w:rsidRDefault="000A7242">
      <w:pPr>
        <w:ind w:firstLine="400"/>
        <w:jc w:val="both"/>
      </w:pPr>
      <w:hyperlink r:id="rId16" w:anchor="sub_id=1000" w:history="1">
        <w:r>
          <w:rPr>
            <w:rStyle w:val="a3"/>
          </w:rPr>
          <w:t>пункт 10</w:t>
        </w:r>
      </w:hyperlink>
      <w:r>
        <w:rPr>
          <w:rStyle w:val="s0"/>
        </w:rPr>
        <w:t xml:space="preserve"> изложить в следующей редакции:</w:t>
      </w:r>
    </w:p>
    <w:p w:rsidR="00000000" w:rsidRDefault="000A7242">
      <w:pPr>
        <w:ind w:firstLine="400"/>
        <w:jc w:val="both"/>
      </w:pPr>
      <w:r>
        <w:rPr>
          <w:rStyle w:val="s0"/>
        </w:rPr>
        <w:t>«10. Сопряженный с лжепредпринимательством ущерб определяется как сумма налога, от уплаты которого уклонился контрагент, или сумма кре</w:t>
      </w:r>
      <w:r>
        <w:rPr>
          <w:rStyle w:val="s0"/>
        </w:rPr>
        <w:t>дита, дохода, имущественной выгоды, незаконно полученной контрагентом. В этой связи ущерб, причиненный контрагентом лжепредприятия, в виде неуплаченных налогов, незаконно полученного кредита, дохода, иной выгоды, а также вина в этом руководителя (участника</w:t>
      </w:r>
      <w:r>
        <w:rPr>
          <w:rStyle w:val="s0"/>
        </w:rPr>
        <w:t>) контрагента подлежат доказыванию с принятием процессуального решения по данному уголовному делу либо должны быть установлены ранее принятым и вступившим в законную силу постановлением о привлечении к административной ответственности, обвинительным пригов</w:t>
      </w:r>
      <w:r>
        <w:rPr>
          <w:rStyle w:val="s0"/>
        </w:rPr>
        <w:t>ором суда или постановлением о прекращении уголовного дела по нереабилитирующим основаниям.</w:t>
      </w:r>
    </w:p>
    <w:p w:rsidR="00000000" w:rsidRDefault="000A7242">
      <w:pPr>
        <w:ind w:firstLine="400"/>
        <w:jc w:val="both"/>
      </w:pPr>
      <w:r>
        <w:rPr>
          <w:rStyle w:val="s0"/>
        </w:rPr>
        <w:t>Поскольку состав уголовного правонарушения, предусмотренный статьей 215 УК, полностью охватывает действия лжепредпринимателя по пособничеству контрагенту в уклонени</w:t>
      </w:r>
      <w:r>
        <w:rPr>
          <w:rStyle w:val="s0"/>
        </w:rPr>
        <w:t>и от уплаты налогов, то эти его действия дополнительной квалификации по статье 245 УК не требуют.»;</w:t>
      </w:r>
    </w:p>
    <w:p w:rsidR="00000000" w:rsidRDefault="000A7242">
      <w:pPr>
        <w:ind w:firstLine="400"/>
        <w:jc w:val="both"/>
      </w:pPr>
      <w:hyperlink r:id="rId17" w:anchor="sub_id=1100" w:history="1">
        <w:r>
          <w:rPr>
            <w:rStyle w:val="a3"/>
          </w:rPr>
          <w:t>пункт 11</w:t>
        </w:r>
      </w:hyperlink>
      <w:r>
        <w:rPr>
          <w:rStyle w:val="s0"/>
        </w:rPr>
        <w:t xml:space="preserve"> изложить в следующей редакции:</w:t>
      </w:r>
    </w:p>
    <w:p w:rsidR="00000000" w:rsidRDefault="000A7242">
      <w:pPr>
        <w:ind w:firstLine="400"/>
        <w:jc w:val="both"/>
      </w:pPr>
      <w:r>
        <w:rPr>
          <w:rStyle w:val="s0"/>
        </w:rPr>
        <w:t xml:space="preserve">«11. Если лицо фактически осуществляло реализацию товаров (работ, услуг) без отражения в бухгалтерском и налоговом учете, его действия не могут быть квалифицированы как лжепредпринимательство, поскольку объектом посягательства в этом случае будет являться </w:t>
      </w:r>
      <w:r>
        <w:rPr>
          <w:rStyle w:val="s0"/>
        </w:rPr>
        <w:t>установленный порядок бухгалтерского учета и налогообложения реальной предпринимательской деятельности, осуществляемой с указанными нарушениями.»;</w:t>
      </w:r>
    </w:p>
    <w:p w:rsidR="00000000" w:rsidRDefault="000A7242">
      <w:pPr>
        <w:ind w:firstLine="400"/>
        <w:jc w:val="both"/>
      </w:pPr>
      <w:r>
        <w:rPr>
          <w:rStyle w:val="s0"/>
        </w:rPr>
        <w:t xml:space="preserve">в </w:t>
      </w:r>
      <w:hyperlink r:id="rId18" w:anchor="sub_id=1200" w:history="1">
        <w:r>
          <w:rPr>
            <w:rStyle w:val="a3"/>
          </w:rPr>
          <w:t>пункте 12</w:t>
        </w:r>
      </w:hyperlink>
      <w:r>
        <w:rPr>
          <w:rStyle w:val="s0"/>
        </w:rPr>
        <w:t>:</w:t>
      </w:r>
    </w:p>
    <w:p w:rsidR="00000000" w:rsidRDefault="000A7242">
      <w:pPr>
        <w:ind w:firstLine="400"/>
        <w:jc w:val="both"/>
      </w:pPr>
      <w:r>
        <w:rPr>
          <w:rStyle w:val="s0"/>
        </w:rPr>
        <w:t>в абзаце перво</w:t>
      </w:r>
      <w:r>
        <w:rPr>
          <w:rStyle w:val="s0"/>
        </w:rPr>
        <w:t>м слова «Налоговым кодексом» заменить словами «Кодексом Республики Казахстан ««О налогах и других обязательных платежах в бюджет» (Налоговый кодекс)»;</w:t>
      </w:r>
    </w:p>
    <w:p w:rsidR="00000000" w:rsidRDefault="000A7242">
      <w:pPr>
        <w:ind w:firstLine="400"/>
        <w:jc w:val="both"/>
      </w:pPr>
      <w:r>
        <w:rPr>
          <w:rStyle w:val="s0"/>
        </w:rPr>
        <w:t>в абзаце втором аббревиатуру «НДС» заменить словами «налога на добавленную стоимость (далее - НДС)»;</w:t>
      </w:r>
    </w:p>
    <w:p w:rsidR="00000000" w:rsidRDefault="000A7242">
      <w:pPr>
        <w:ind w:firstLine="400"/>
        <w:jc w:val="both"/>
      </w:pPr>
      <w:hyperlink r:id="rId19" w:anchor="sub_id=1300" w:history="1">
        <w:r>
          <w:rPr>
            <w:rStyle w:val="a3"/>
          </w:rPr>
          <w:t>пункт 13</w:t>
        </w:r>
      </w:hyperlink>
      <w:r>
        <w:rPr>
          <w:rStyle w:val="s0"/>
        </w:rPr>
        <w:t xml:space="preserve"> изложить в следующей редакции:</w:t>
      </w:r>
    </w:p>
    <w:p w:rsidR="00000000" w:rsidRDefault="000A7242">
      <w:pPr>
        <w:ind w:firstLine="400"/>
        <w:jc w:val="both"/>
      </w:pPr>
      <w:r>
        <w:rPr>
          <w:rStyle w:val="s0"/>
        </w:rPr>
        <w:t>«13. Лица, создавшие и/или обладающие правом определять решения лжепредприятия, равно как его руководитель, несут ответственность как соис</w:t>
      </w:r>
      <w:r>
        <w:rPr>
          <w:rStyle w:val="s0"/>
        </w:rPr>
        <w:t>полнители лжепредпринимательства.»;</w:t>
      </w:r>
    </w:p>
    <w:p w:rsidR="00000000" w:rsidRDefault="000A7242">
      <w:pPr>
        <w:ind w:firstLine="400"/>
        <w:jc w:val="both"/>
      </w:pPr>
      <w:r>
        <w:rPr>
          <w:rStyle w:val="s0"/>
        </w:rPr>
        <w:t xml:space="preserve">в </w:t>
      </w:r>
      <w:hyperlink r:id="rId20" w:anchor="sub_id=1400" w:history="1">
        <w:r>
          <w:rPr>
            <w:rStyle w:val="a3"/>
          </w:rPr>
          <w:t>пункте 14</w:t>
        </w:r>
      </w:hyperlink>
      <w:r>
        <w:rPr>
          <w:rStyle w:val="s0"/>
        </w:rPr>
        <w:t>:</w:t>
      </w:r>
    </w:p>
    <w:p w:rsidR="00000000" w:rsidRDefault="000A7242">
      <w:pPr>
        <w:ind w:firstLine="400"/>
        <w:jc w:val="both"/>
      </w:pPr>
      <w:r>
        <w:rPr>
          <w:rStyle w:val="s0"/>
        </w:rPr>
        <w:t>цифры «192», «177» заменить соответственно цифрами «215», «190»;</w:t>
      </w:r>
    </w:p>
    <w:p w:rsidR="00000000" w:rsidRDefault="000A7242">
      <w:pPr>
        <w:ind w:firstLine="400"/>
        <w:jc w:val="both"/>
      </w:pPr>
      <w:r>
        <w:rPr>
          <w:rStyle w:val="s0"/>
        </w:rPr>
        <w:t>слово «преступления» заменить словами «уголовные правонаруше</w:t>
      </w:r>
      <w:r>
        <w:rPr>
          <w:rStyle w:val="s0"/>
        </w:rPr>
        <w:t>ния»;</w:t>
      </w:r>
    </w:p>
    <w:p w:rsidR="00000000" w:rsidRDefault="000A7242">
      <w:pPr>
        <w:ind w:firstLine="400"/>
        <w:jc w:val="both"/>
      </w:pPr>
      <w:hyperlink r:id="rId21" w:anchor="sub_id=1500" w:history="1">
        <w:r>
          <w:rPr>
            <w:rStyle w:val="a3"/>
          </w:rPr>
          <w:t>пункт 15</w:t>
        </w:r>
      </w:hyperlink>
      <w:r>
        <w:rPr>
          <w:rStyle w:val="s0"/>
        </w:rPr>
        <w:t xml:space="preserve"> изложить в следующей редакции:</w:t>
      </w:r>
    </w:p>
    <w:p w:rsidR="00000000" w:rsidRDefault="000A7242">
      <w:pPr>
        <w:ind w:firstLine="400"/>
        <w:jc w:val="both"/>
      </w:pPr>
      <w:r>
        <w:rPr>
          <w:rStyle w:val="s0"/>
        </w:rPr>
        <w:t xml:space="preserve">«15. При лжепредпринимательстве не совершаются действительные сделки, в том числе с кредитными учреждениями, поэтому незаконное </w:t>
      </w:r>
      <w:r>
        <w:rPr>
          <w:rStyle w:val="s0"/>
        </w:rPr>
        <w:t>получение или нецелевое использование лицом полученного кредита преследуется лишь по статье 219 УК, без дополнительной квалификации по статье 215 УК. Если же лжепредприниматель заключил фиктивный контракт, позволивший контрагенту незаконно получить или нец</w:t>
      </w:r>
      <w:r>
        <w:rPr>
          <w:rStyle w:val="s0"/>
        </w:rPr>
        <w:t>елевым образом использовать кредит, то действия лжепредпринимателя подлежат квалификации по статье 215 УК, а действия его контрагента по статье 219 УК.»;</w:t>
      </w:r>
    </w:p>
    <w:p w:rsidR="00000000" w:rsidRDefault="000A7242">
      <w:pPr>
        <w:ind w:firstLine="400"/>
        <w:jc w:val="both"/>
      </w:pPr>
      <w:hyperlink r:id="rId22" w:anchor="sub_id=1700" w:history="1">
        <w:r>
          <w:rPr>
            <w:rStyle w:val="a3"/>
          </w:rPr>
          <w:t>пункт 17</w:t>
        </w:r>
      </w:hyperlink>
      <w:r>
        <w:rPr>
          <w:rStyle w:val="s0"/>
        </w:rPr>
        <w:t xml:space="preserve"> изложить в </w:t>
      </w:r>
      <w:r>
        <w:rPr>
          <w:rStyle w:val="s0"/>
        </w:rPr>
        <w:t>следующей редакции:</w:t>
      </w:r>
    </w:p>
    <w:p w:rsidR="00000000" w:rsidRDefault="000A7242">
      <w:pPr>
        <w:ind w:firstLine="400"/>
        <w:jc w:val="both"/>
      </w:pPr>
      <w:r>
        <w:rPr>
          <w:rStyle w:val="s0"/>
        </w:rPr>
        <w:t>«17. Судам следует иметь в виду, что лжепредпринимательство является способом совершения других уголовных правонарушений в сфере экономической деятельности, в частности уклонения от уплаты налогов, незаконного получения кредита, легализ</w:t>
      </w:r>
      <w:r>
        <w:rPr>
          <w:rStyle w:val="s0"/>
        </w:rPr>
        <w:t>ации денежных средств или иного имущества, приобретенного незаконным путем, и так далее. Следовательно, бенефициарами этих общественно опасных деяний являются лица, пользующиеся услугами лжепредприятий. Поэтому с учетом требований статьи 24 УПК о всесторон</w:t>
      </w:r>
      <w:r>
        <w:rPr>
          <w:rStyle w:val="s0"/>
        </w:rPr>
        <w:t>нем, полном и объективном исследовании обстоятельств дела в уголовном деле должны быть представлены доказательства участия руководителей (участников) контрагентов в совершении уголовных правонарушений, сопряженных с лжепредпринимательством.»;</w:t>
      </w:r>
    </w:p>
    <w:p w:rsidR="00000000" w:rsidRDefault="000A7242">
      <w:pPr>
        <w:ind w:firstLine="400"/>
        <w:jc w:val="both"/>
      </w:pPr>
      <w:r>
        <w:rPr>
          <w:rStyle w:val="s0"/>
        </w:rPr>
        <w:t xml:space="preserve">в </w:t>
      </w:r>
      <w:hyperlink r:id="rId23" w:anchor="sub_id=1800" w:history="1">
        <w:r>
          <w:rPr>
            <w:rStyle w:val="a3"/>
          </w:rPr>
          <w:t>пункте 18</w:t>
        </w:r>
      </w:hyperlink>
    </w:p>
    <w:p w:rsidR="00000000" w:rsidRDefault="000A7242">
      <w:pPr>
        <w:ind w:firstLine="400"/>
        <w:jc w:val="both"/>
      </w:pPr>
      <w:r>
        <w:rPr>
          <w:rStyle w:val="s0"/>
        </w:rPr>
        <w:t>в абзаце первом слова «</w:t>
      </w:r>
      <w:r>
        <w:rPr>
          <w:rStyle w:val="s0"/>
          <w:color w:val="auto"/>
        </w:rPr>
        <w:t>пункту 1</w:t>
      </w:r>
      <w:r>
        <w:rPr>
          <w:rStyle w:val="s0"/>
        </w:rPr>
        <w:t xml:space="preserve"> статьи 37 Закона Республики Казахстан «О нормативных правовых актах»» заменить словами «</w:t>
      </w:r>
      <w:r>
        <w:rPr>
          <w:rStyle w:val="s0"/>
          <w:color w:val="auto"/>
        </w:rPr>
        <w:t>пункту 1</w:t>
      </w:r>
      <w:r>
        <w:rPr>
          <w:rStyle w:val="s0"/>
        </w:rPr>
        <w:t xml:space="preserve"> статьи 43 Закона Республики Казахстан от 6 апр</w:t>
      </w:r>
      <w:r>
        <w:rPr>
          <w:rStyle w:val="s0"/>
        </w:rPr>
        <w:t>еля 2016 года № 480-V «О правовых актах»»;</w:t>
      </w:r>
    </w:p>
    <w:p w:rsidR="00000000" w:rsidRDefault="000A7242">
      <w:pPr>
        <w:ind w:firstLine="400"/>
        <w:jc w:val="both"/>
      </w:pPr>
      <w:r>
        <w:rPr>
          <w:rStyle w:val="s0"/>
        </w:rPr>
        <w:t>в абзаце втором слова «Кодекса Республики Казахстан от 12 июня 2001 года «О налогах и других обязательных платежах в бюджет» (Налоговый кодекс)» заменить словами «Налогового кодекса от 12 июня 2001 года»;</w:t>
      </w:r>
    </w:p>
    <w:p w:rsidR="00000000" w:rsidRDefault="000A7242">
      <w:pPr>
        <w:ind w:firstLine="400"/>
        <w:jc w:val="both"/>
      </w:pPr>
      <w:r>
        <w:rPr>
          <w:rStyle w:val="s0"/>
        </w:rPr>
        <w:t>в абзаце</w:t>
      </w:r>
      <w:r>
        <w:rPr>
          <w:rStyle w:val="s0"/>
        </w:rPr>
        <w:t xml:space="preserve"> четвертом слова «подпункт 5 </w:t>
      </w:r>
      <w:r>
        <w:rPr>
          <w:rStyle w:val="s0"/>
          <w:color w:val="auto"/>
        </w:rPr>
        <w:t>пункта 1</w:t>
      </w:r>
      <w:r>
        <w:rPr>
          <w:rStyle w:val="s0"/>
        </w:rPr>
        <w:t xml:space="preserve"> статьи 258» заменить словами «подпункт 1) </w:t>
      </w:r>
      <w:r>
        <w:rPr>
          <w:rStyle w:val="s0"/>
          <w:color w:val="auto"/>
        </w:rPr>
        <w:t>пункта 3</w:t>
      </w:r>
      <w:r>
        <w:rPr>
          <w:rStyle w:val="s0"/>
        </w:rPr>
        <w:t xml:space="preserve"> статьи 257»;</w:t>
      </w:r>
    </w:p>
    <w:p w:rsidR="00000000" w:rsidRDefault="000A7242">
      <w:pPr>
        <w:ind w:firstLine="400"/>
        <w:jc w:val="both"/>
      </w:pPr>
      <w:r>
        <w:rPr>
          <w:rStyle w:val="s0"/>
        </w:rPr>
        <w:t xml:space="preserve">в </w:t>
      </w:r>
      <w:hyperlink r:id="rId24" w:anchor="sub_id=1900" w:history="1">
        <w:r>
          <w:rPr>
            <w:rStyle w:val="a3"/>
          </w:rPr>
          <w:t>пункте 19</w:t>
        </w:r>
      </w:hyperlink>
      <w:r>
        <w:rPr>
          <w:rStyle w:val="s0"/>
        </w:rPr>
        <w:t>:</w:t>
      </w:r>
    </w:p>
    <w:p w:rsidR="00000000" w:rsidRDefault="000A7242">
      <w:pPr>
        <w:ind w:firstLine="400"/>
        <w:jc w:val="both"/>
      </w:pPr>
      <w:r>
        <w:rPr>
          <w:rStyle w:val="s0"/>
        </w:rPr>
        <w:t>слова «частью 3 статьи 71 Гражданского процессуального кодекса (далее - ГПК)» заменить словами «частью третьей статьи 76 Гражданского процессуального кодекса Республики Казахстан»;</w:t>
      </w:r>
    </w:p>
    <w:p w:rsidR="00000000" w:rsidRDefault="000A7242">
      <w:pPr>
        <w:ind w:firstLine="400"/>
        <w:jc w:val="both"/>
      </w:pPr>
      <w:r>
        <w:rPr>
          <w:rStyle w:val="s0"/>
        </w:rPr>
        <w:t>цифры «192» заменить цифрами «215»;</w:t>
      </w:r>
    </w:p>
    <w:p w:rsidR="00000000" w:rsidRDefault="000A7242">
      <w:pPr>
        <w:ind w:firstLine="400"/>
        <w:jc w:val="both"/>
      </w:pPr>
      <w:r>
        <w:rPr>
          <w:rStyle w:val="s0"/>
        </w:rPr>
        <w:t xml:space="preserve">слова «Кодекса Республики Казахстан от </w:t>
      </w:r>
      <w:r>
        <w:rPr>
          <w:rStyle w:val="s0"/>
        </w:rPr>
        <w:t>12 июня 2001 года «О налогах и других обязательных платежах в бюджет» (Налоговый кодекс).» заменить словами «Налогового кодекса от 12 июня 2001 года.»;</w:t>
      </w:r>
    </w:p>
    <w:p w:rsidR="00000000" w:rsidRDefault="000A7242">
      <w:pPr>
        <w:ind w:firstLine="400"/>
        <w:jc w:val="both"/>
      </w:pPr>
      <w:r>
        <w:rPr>
          <w:rStyle w:val="s0"/>
        </w:rPr>
        <w:t xml:space="preserve">абзац второй </w:t>
      </w:r>
      <w:hyperlink r:id="rId25" w:anchor="sub_id=2000" w:history="1">
        <w:r>
          <w:rPr>
            <w:rStyle w:val="a3"/>
          </w:rPr>
          <w:t>пункта 20</w:t>
        </w:r>
      </w:hyperlink>
      <w:r>
        <w:rPr>
          <w:rStyle w:val="s0"/>
        </w:rPr>
        <w:t xml:space="preserve"> исключить;</w:t>
      </w:r>
    </w:p>
    <w:p w:rsidR="00000000" w:rsidRDefault="000A7242">
      <w:pPr>
        <w:ind w:firstLine="400"/>
        <w:jc w:val="both"/>
      </w:pPr>
      <w:r>
        <w:rPr>
          <w:rStyle w:val="s0"/>
        </w:rPr>
        <w:t xml:space="preserve">в </w:t>
      </w:r>
      <w:hyperlink r:id="rId26" w:anchor="sub_id=2100" w:history="1">
        <w:r>
          <w:rPr>
            <w:rStyle w:val="a3"/>
          </w:rPr>
          <w:t>пункте 21</w:t>
        </w:r>
      </w:hyperlink>
      <w:r>
        <w:rPr>
          <w:rStyle w:val="s0"/>
        </w:rPr>
        <w:t>:</w:t>
      </w:r>
    </w:p>
    <w:p w:rsidR="00000000" w:rsidRDefault="000A7242">
      <w:pPr>
        <w:ind w:firstLine="400"/>
        <w:jc w:val="both"/>
      </w:pPr>
      <w:r>
        <w:rPr>
          <w:rStyle w:val="s0"/>
        </w:rPr>
        <w:t>цифры «192» заменить цифрами «215»;</w:t>
      </w:r>
    </w:p>
    <w:p w:rsidR="00000000" w:rsidRDefault="000A7242">
      <w:pPr>
        <w:ind w:firstLine="400"/>
        <w:jc w:val="both"/>
      </w:pPr>
      <w:r>
        <w:rPr>
          <w:rStyle w:val="s0"/>
        </w:rPr>
        <w:t>слова «коммерческой организацией, созданной» заменить соответственно словами «субъектом частного предпринимательс</w:t>
      </w:r>
      <w:r>
        <w:rPr>
          <w:rStyle w:val="s0"/>
        </w:rPr>
        <w:t>тва, созданным»;</w:t>
      </w:r>
    </w:p>
    <w:p w:rsidR="00000000" w:rsidRDefault="000A7242">
      <w:pPr>
        <w:ind w:firstLine="400"/>
        <w:jc w:val="both"/>
      </w:pPr>
      <w:r>
        <w:rPr>
          <w:rStyle w:val="s0"/>
        </w:rPr>
        <w:t xml:space="preserve">в </w:t>
      </w:r>
      <w:hyperlink r:id="rId27" w:anchor="sub_id=2300" w:history="1">
        <w:r>
          <w:rPr>
            <w:rStyle w:val="a3"/>
          </w:rPr>
          <w:t>пункте 23</w:t>
        </w:r>
      </w:hyperlink>
      <w:r>
        <w:rPr>
          <w:rStyle w:val="s0"/>
        </w:rPr>
        <w:t xml:space="preserve"> слова «коммерческие организации» заменить словами «субъекты частного предпринимательства»;</w:t>
      </w:r>
    </w:p>
    <w:p w:rsidR="00000000" w:rsidRDefault="000A7242">
      <w:pPr>
        <w:ind w:firstLine="400"/>
        <w:jc w:val="both"/>
      </w:pPr>
      <w:hyperlink r:id="rId28" w:anchor="sub_id=2400" w:history="1">
        <w:r>
          <w:rPr>
            <w:rStyle w:val="a3"/>
          </w:rPr>
          <w:t>пункт 24</w:t>
        </w:r>
      </w:hyperlink>
      <w:r>
        <w:rPr>
          <w:rStyle w:val="s0"/>
        </w:rPr>
        <w:t xml:space="preserve"> изложить в следующей редакции:</w:t>
      </w:r>
    </w:p>
    <w:p w:rsidR="00000000" w:rsidRDefault="000A7242">
      <w:pPr>
        <w:ind w:firstLine="400"/>
        <w:jc w:val="both"/>
      </w:pPr>
      <w:r>
        <w:rPr>
          <w:rStyle w:val="s0"/>
        </w:rPr>
        <w:t xml:space="preserve">«24. В связи с тем, что лжепредприятие создано лицом без намерения осуществлять предпринимательскую деятельность, государственная регистрация этого субъекта частного предпринимательства как юридического лица может быть признана недействительной по решению </w:t>
      </w:r>
      <w:r>
        <w:rPr>
          <w:rStyle w:val="s0"/>
        </w:rPr>
        <w:t>суда.»;</w:t>
      </w:r>
    </w:p>
    <w:p w:rsidR="00000000" w:rsidRDefault="000A7242">
      <w:pPr>
        <w:ind w:firstLine="400"/>
        <w:jc w:val="both"/>
      </w:pPr>
      <w:r>
        <w:rPr>
          <w:rStyle w:val="s0"/>
        </w:rPr>
        <w:t xml:space="preserve">2) «О некоторых вопросах квалификации преступлений в сфере экономической деятельности» </w:t>
      </w:r>
      <w:hyperlink r:id="rId29" w:history="1">
        <w:r>
          <w:rPr>
            <w:rStyle w:val="a3"/>
          </w:rPr>
          <w:t>от 18 июня 2004 года № 2</w:t>
        </w:r>
      </w:hyperlink>
      <w:r>
        <w:rPr>
          <w:rStyle w:val="s0"/>
        </w:rPr>
        <w:t xml:space="preserve"> (с изменениями и дополнениями, внесенными нормативными постановлениями В</w:t>
      </w:r>
      <w:r>
        <w:rPr>
          <w:rStyle w:val="s0"/>
        </w:rPr>
        <w:t>ерховного Суда Республики Казахстан от 21 апреля 2011 года № 1, от 4 апреля 2014 года № 1):</w:t>
      </w:r>
    </w:p>
    <w:p w:rsidR="00000000" w:rsidRDefault="000A7242">
      <w:pPr>
        <w:ind w:firstLine="400"/>
        <w:jc w:val="both"/>
      </w:pPr>
      <w:r>
        <w:rPr>
          <w:rStyle w:val="s0"/>
        </w:rPr>
        <w:t xml:space="preserve">в </w:t>
      </w:r>
      <w:hyperlink r:id="rId30" w:history="1">
        <w:r>
          <w:rPr>
            <w:rStyle w:val="a3"/>
          </w:rPr>
          <w:t>заголовке и пунктах 1</w:t>
        </w:r>
      </w:hyperlink>
      <w:r>
        <w:rPr>
          <w:rStyle w:val="s0"/>
          <w:color w:val="auto"/>
        </w:rPr>
        <w:t xml:space="preserve">, </w:t>
      </w:r>
      <w:hyperlink r:id="rId31" w:anchor="sub_id=2000" w:history="1">
        <w:r>
          <w:rPr>
            <w:rStyle w:val="a3"/>
          </w:rPr>
          <w:t>20</w:t>
        </w:r>
      </w:hyperlink>
      <w:r>
        <w:rPr>
          <w:rStyle w:val="s0"/>
        </w:rPr>
        <w:t xml:space="preserve"> слова «О преступлениях» заменить словами «об уголовных правонарушениях» далее по всему тексту слова «преступлений», «преступлениях», «преступление», «преступлении», «преступления» заменить соответственно словами «уголовных правонарушений», «уголов</w:t>
      </w:r>
      <w:r>
        <w:rPr>
          <w:rStyle w:val="s0"/>
        </w:rPr>
        <w:t>ных правонарушениях», «уголовное правонарушение», «уголовном правонарушении», «уголовного правонарушения»;</w:t>
      </w:r>
    </w:p>
    <w:p w:rsidR="00000000" w:rsidRDefault="000A7242">
      <w:pPr>
        <w:ind w:firstLine="400"/>
        <w:jc w:val="both"/>
      </w:pPr>
      <w:r>
        <w:rPr>
          <w:rStyle w:val="s0"/>
        </w:rPr>
        <w:t>по всему тексту цифры «190» заменить цифрами «214»;</w:t>
      </w:r>
    </w:p>
    <w:p w:rsidR="00000000" w:rsidRDefault="000A7242">
      <w:pPr>
        <w:ind w:firstLine="400"/>
        <w:jc w:val="both"/>
      </w:pPr>
      <w:r>
        <w:rPr>
          <w:rStyle w:val="s0"/>
        </w:rPr>
        <w:t xml:space="preserve">в </w:t>
      </w:r>
      <w:hyperlink r:id="rId32" w:anchor="sub_id=200" w:history="1">
        <w:r>
          <w:rPr>
            <w:rStyle w:val="a3"/>
          </w:rPr>
          <w:t>пункте 2</w:t>
        </w:r>
      </w:hyperlink>
      <w:r>
        <w:rPr>
          <w:rStyle w:val="s0"/>
        </w:rPr>
        <w:t>:</w:t>
      </w:r>
    </w:p>
    <w:p w:rsidR="00000000" w:rsidRDefault="000A7242">
      <w:pPr>
        <w:ind w:firstLine="400"/>
        <w:jc w:val="both"/>
      </w:pPr>
      <w:r>
        <w:rPr>
          <w:rStyle w:val="s0"/>
        </w:rPr>
        <w:t>в абз</w:t>
      </w:r>
      <w:r>
        <w:rPr>
          <w:rStyle w:val="s0"/>
        </w:rPr>
        <w:t>аце первом слова «и юридических лиц, осуществляемую в порядке, предусмотренном Гражданским кодексом Республики Казахстан, Законом Республики Казахстан «О частном предпринимательстве» и иными законодательными актами, регулирующими предпринимательскую деятел</w:t>
      </w:r>
      <w:r>
        <w:rPr>
          <w:rStyle w:val="s0"/>
        </w:rPr>
        <w:t>ьность.» заменить словами «, оралманов, негосударственных коммерческих юридических лиц (субъектов частного предпринимательства), государственных предприятий (субъектов государственного предпринимательства), осуществляемую в соответствии с Конституцией Респ</w:t>
      </w:r>
      <w:r>
        <w:rPr>
          <w:rStyle w:val="s0"/>
        </w:rPr>
        <w:t>ублики Казахстан, Предпринимательским кодексом Республики Казахстан и иными законодательными актами, регулирующими предпринимательскую деятельность.»;</w:t>
      </w:r>
    </w:p>
    <w:p w:rsidR="00000000" w:rsidRDefault="000A7242">
      <w:pPr>
        <w:ind w:firstLine="400"/>
        <w:jc w:val="both"/>
      </w:pPr>
      <w:r>
        <w:rPr>
          <w:rStyle w:val="s0"/>
        </w:rPr>
        <w:t>в абзаце втором слова «регистрация лица в соответствующих органах либо наличие иного специального разреше</w:t>
      </w:r>
      <w:r>
        <w:rPr>
          <w:rStyle w:val="s0"/>
        </w:rPr>
        <w:t>ния (лицензии) на занятие этой деятельностью.» заменить словами «государственная регистрация субъекта предпринимательской деятельности, в необходимых случаях наличие специального разрешения (лицензии) на занятие видом деятельности и соблюдение законодатель</w:t>
      </w:r>
      <w:r>
        <w:rPr>
          <w:rStyle w:val="s0"/>
        </w:rPr>
        <w:t>ства о разрешениях и уведомлениях.»;</w:t>
      </w:r>
    </w:p>
    <w:p w:rsidR="00000000" w:rsidRDefault="000A7242">
      <w:pPr>
        <w:ind w:firstLine="400"/>
        <w:jc w:val="both"/>
      </w:pPr>
      <w:r>
        <w:rPr>
          <w:rStyle w:val="s0"/>
        </w:rPr>
        <w:t>дополнить абзацем третьим следующего содержания:</w:t>
      </w:r>
    </w:p>
    <w:p w:rsidR="00000000" w:rsidRDefault="000A7242">
      <w:pPr>
        <w:ind w:firstLine="400"/>
        <w:jc w:val="both"/>
      </w:pPr>
      <w:r>
        <w:rPr>
          <w:rStyle w:val="s0"/>
        </w:rPr>
        <w:t xml:space="preserve">«Принимая во внимание, что согласно статье 177 и подпункту 3) </w:t>
      </w:r>
      <w:r>
        <w:rPr>
          <w:rStyle w:val="s0"/>
          <w:color w:val="auto"/>
        </w:rPr>
        <w:t>пункта 1</w:t>
      </w:r>
      <w:r>
        <w:rPr>
          <w:rStyle w:val="s0"/>
        </w:rPr>
        <w:t xml:space="preserve"> статьи 180 Кодекса Республики Казахстан «О налогах и других обязательных платежах в бюджет» (Налого</w:t>
      </w:r>
      <w:r>
        <w:rPr>
          <w:rStyle w:val="s0"/>
        </w:rPr>
        <w:t xml:space="preserve">вый кодекс), имущественный доход физического лица от сдачи имущества в аренду лицам, не являющимся налоговыми агентами, не относится к доходу индивидуального предпринимателя, отсутствие регистрации такого лица в качестве индивидуального предпринимателя не </w:t>
      </w:r>
      <w:r>
        <w:rPr>
          <w:rStyle w:val="s0"/>
        </w:rPr>
        <w:t>образует состав статьи 214 Уголовного кодекса Республики Казахстан (далее - УК). Если указанное лицо уклоняется от уплаты налогов и (или) других обязательных платежей с имущественного дохода, то при наличии к тому оснований его действия подлежат квалификац</w:t>
      </w:r>
      <w:r>
        <w:rPr>
          <w:rStyle w:val="s0"/>
        </w:rPr>
        <w:t>ии по статье 244 УК.»;</w:t>
      </w:r>
    </w:p>
    <w:p w:rsidR="00000000" w:rsidRDefault="000A7242">
      <w:pPr>
        <w:ind w:firstLine="400"/>
        <w:jc w:val="both"/>
      </w:pPr>
      <w:hyperlink r:id="rId33" w:anchor="sub_id=300" w:history="1">
        <w:r>
          <w:rPr>
            <w:rStyle w:val="a3"/>
          </w:rPr>
          <w:t>пункты 3 и 4</w:t>
        </w:r>
      </w:hyperlink>
      <w:r>
        <w:rPr>
          <w:rStyle w:val="s0"/>
        </w:rPr>
        <w:t xml:space="preserve"> исключить;</w:t>
      </w:r>
    </w:p>
    <w:p w:rsidR="00000000" w:rsidRDefault="000A7242">
      <w:pPr>
        <w:ind w:firstLine="400"/>
        <w:jc w:val="both"/>
      </w:pPr>
      <w:r>
        <w:rPr>
          <w:rStyle w:val="s0"/>
        </w:rPr>
        <w:t xml:space="preserve">в </w:t>
      </w:r>
      <w:hyperlink r:id="rId34" w:anchor="sub_id=600" w:history="1">
        <w:r>
          <w:rPr>
            <w:rStyle w:val="a3"/>
          </w:rPr>
          <w:t>пункте 6</w:t>
        </w:r>
      </w:hyperlink>
      <w:r>
        <w:rPr>
          <w:rStyle w:val="s0"/>
        </w:rPr>
        <w:t>:</w:t>
      </w:r>
    </w:p>
    <w:p w:rsidR="00000000" w:rsidRDefault="000A7242">
      <w:pPr>
        <w:ind w:firstLine="400"/>
        <w:jc w:val="both"/>
      </w:pPr>
      <w:r>
        <w:rPr>
          <w:rStyle w:val="s0"/>
        </w:rPr>
        <w:t>слова «другого преступления,» заменить словами «другого уголовного правонарушения, посягающего на иные общественные отношения (организация незаконного игорного бизнеса, незаконная медицинская и фармацевтическая деятельность и так далее),»</w:t>
      </w:r>
    </w:p>
    <w:p w:rsidR="00000000" w:rsidRDefault="000A7242">
      <w:pPr>
        <w:ind w:firstLine="400"/>
        <w:jc w:val="both"/>
      </w:pPr>
      <w:r>
        <w:rPr>
          <w:rStyle w:val="s0"/>
        </w:rPr>
        <w:t>слова «статье Уго</w:t>
      </w:r>
      <w:r>
        <w:rPr>
          <w:rStyle w:val="s0"/>
        </w:rPr>
        <w:t>ловного кодекса (далее - УК)» заменить словами «статьей УК»;</w:t>
      </w:r>
    </w:p>
    <w:p w:rsidR="00000000" w:rsidRDefault="000A7242">
      <w:pPr>
        <w:ind w:firstLine="400"/>
        <w:jc w:val="both"/>
      </w:pPr>
      <w:r>
        <w:rPr>
          <w:rStyle w:val="s0"/>
        </w:rPr>
        <w:t xml:space="preserve">в </w:t>
      </w:r>
      <w:hyperlink r:id="rId35" w:anchor="sub_id=900" w:history="1">
        <w:r>
          <w:rPr>
            <w:rStyle w:val="a3"/>
          </w:rPr>
          <w:t>пункте 9</w:t>
        </w:r>
      </w:hyperlink>
      <w:r>
        <w:rPr>
          <w:rStyle w:val="s0"/>
        </w:rPr>
        <w:t>:</w:t>
      </w:r>
    </w:p>
    <w:p w:rsidR="00000000" w:rsidRDefault="000A7242">
      <w:pPr>
        <w:ind w:firstLine="400"/>
        <w:jc w:val="both"/>
      </w:pPr>
      <w:r>
        <w:rPr>
          <w:rStyle w:val="s0"/>
        </w:rPr>
        <w:t>в абзаце первом слова «прибыли, полученной» заменить словами «чистого дохода, полученного»;</w:t>
      </w:r>
    </w:p>
    <w:p w:rsidR="00000000" w:rsidRDefault="000A7242">
      <w:pPr>
        <w:ind w:firstLine="400"/>
        <w:jc w:val="both"/>
      </w:pPr>
      <w:r>
        <w:rPr>
          <w:rStyle w:val="s0"/>
        </w:rPr>
        <w:t>абзац трети</w:t>
      </w:r>
      <w:r>
        <w:rPr>
          <w:rStyle w:val="s0"/>
        </w:rPr>
        <w:t>й изложить в следующей редакции:</w:t>
      </w:r>
    </w:p>
    <w:p w:rsidR="00000000" w:rsidRDefault="000A7242">
      <w:pPr>
        <w:ind w:firstLine="400"/>
        <w:jc w:val="both"/>
      </w:pPr>
      <w:r>
        <w:rPr>
          <w:rStyle w:val="s0"/>
        </w:rPr>
        <w:t>«При определении крупного и особо крупного ущерба, крупного и особо крупного размера дохода, значительного ущерба и значительного размера, существенного вреда суды должны руководствоваться разъяснением этих понятий, приведе</w:t>
      </w:r>
      <w:r>
        <w:rPr>
          <w:rStyle w:val="s0"/>
        </w:rPr>
        <w:t>нных в статье 3 УК.»;</w:t>
      </w:r>
    </w:p>
    <w:p w:rsidR="00000000" w:rsidRDefault="000A7242">
      <w:pPr>
        <w:ind w:firstLine="400"/>
        <w:jc w:val="both"/>
      </w:pPr>
      <w:hyperlink r:id="rId36" w:anchor="sub_id=1000" w:history="1">
        <w:r>
          <w:rPr>
            <w:rStyle w:val="a3"/>
          </w:rPr>
          <w:t>пункт 10</w:t>
        </w:r>
      </w:hyperlink>
      <w:r>
        <w:rPr>
          <w:rStyle w:val="s0"/>
        </w:rPr>
        <w:t xml:space="preserve"> изложить в следующей редакции:</w:t>
      </w:r>
    </w:p>
    <w:p w:rsidR="00000000" w:rsidRDefault="000A7242">
      <w:pPr>
        <w:ind w:firstLine="400"/>
        <w:jc w:val="both"/>
      </w:pPr>
      <w:r>
        <w:rPr>
          <w:rStyle w:val="s0"/>
        </w:rPr>
        <w:t>«10. Под предусмотренной в статье 218 УК легализацией (отмыванием) денег или иного преступно нажитого имущества с</w:t>
      </w:r>
      <w:r>
        <w:rPr>
          <w:rStyle w:val="s0"/>
        </w:rPr>
        <w:t>ледует понимать вовлечение в законный оборот доходов от уголовных правонарушений, совершения сделок в виде конверсии (преобразования) и иных формально правомерных действий с целью сокрытия факта криминального происхождения имущества.</w:t>
      </w:r>
    </w:p>
    <w:p w:rsidR="00000000" w:rsidRDefault="000A7242">
      <w:pPr>
        <w:ind w:firstLine="400"/>
        <w:jc w:val="both"/>
      </w:pPr>
      <w:r>
        <w:rPr>
          <w:rStyle w:val="s0"/>
        </w:rPr>
        <w:t>В случае одновременног</w:t>
      </w:r>
      <w:r>
        <w:rPr>
          <w:rStyle w:val="s0"/>
        </w:rPr>
        <w:t>о приобретения и легализации денежных средств или иного имущества, полученных заведомо незаконным путем, виновное лицо должно нести уголовную ответственность по совокупности уголовных правонарушений - по статье 218 УК и соответствующей норме уголовного зак</w:t>
      </w:r>
      <w:r>
        <w:rPr>
          <w:rStyle w:val="s0"/>
        </w:rPr>
        <w:t>она, предусматривающей ответственность за незаконное приобретение этих средств или имущества.</w:t>
      </w:r>
    </w:p>
    <w:p w:rsidR="00000000" w:rsidRDefault="000A7242">
      <w:pPr>
        <w:ind w:firstLine="400"/>
        <w:jc w:val="both"/>
      </w:pPr>
      <w:r>
        <w:rPr>
          <w:rStyle w:val="s0"/>
        </w:rPr>
        <w:t>По смыслу статьи 218 УК, к конверсионным относятся сделки, направленные на установление, изменение или прекращение гражданских прав и обязанностей, а равно на соз</w:t>
      </w:r>
      <w:r>
        <w:rPr>
          <w:rStyle w:val="s0"/>
        </w:rPr>
        <w:t xml:space="preserve">дание видимости возникновения или перехода гражданских прав и обязанностей. При этом финансовые операции и сделки заведомо для виновного маскируют связь легализуемого имущества с основным уголовным правонарушением, на что указывает характер этих действий, </w:t>
      </w:r>
      <w:r>
        <w:rPr>
          <w:rStyle w:val="s0"/>
        </w:rPr>
        <w:t>направленный на сокрытие факта преступного приобретения имущества и обеспечение его открытого оборота.</w:t>
      </w:r>
    </w:p>
    <w:p w:rsidR="00000000" w:rsidRDefault="000A7242">
      <w:pPr>
        <w:ind w:firstLine="400"/>
        <w:jc w:val="both"/>
      </w:pPr>
      <w:r>
        <w:rPr>
          <w:rStyle w:val="s0"/>
        </w:rPr>
        <w:t xml:space="preserve">Для квалификации содеянного по статье 218 УК необходимо, чтобы виновное лицо заведомо знало о преступном происхождении легализуемого имущества. При этом </w:t>
      </w:r>
      <w:r>
        <w:rPr>
          <w:rStyle w:val="s0"/>
        </w:rPr>
        <w:t>лицо не обязательно должно быть осведомлено о конкретных обстоятельствах основного уголовного правонарушения.»;</w:t>
      </w:r>
    </w:p>
    <w:p w:rsidR="00000000" w:rsidRDefault="000A7242">
      <w:pPr>
        <w:ind w:firstLine="400"/>
        <w:jc w:val="both"/>
      </w:pPr>
      <w:r>
        <w:rPr>
          <w:rStyle w:val="s0"/>
        </w:rPr>
        <w:t xml:space="preserve">в </w:t>
      </w:r>
      <w:hyperlink r:id="rId37" w:anchor="sub_id=1100" w:history="1">
        <w:r>
          <w:rPr>
            <w:rStyle w:val="a3"/>
          </w:rPr>
          <w:t>пункте 11</w:t>
        </w:r>
      </w:hyperlink>
      <w:r>
        <w:rPr>
          <w:rStyle w:val="s0"/>
        </w:rPr>
        <w:t xml:space="preserve"> цифры «194» заменить цифрами «219»;</w:t>
      </w:r>
    </w:p>
    <w:p w:rsidR="00000000" w:rsidRDefault="000A7242">
      <w:pPr>
        <w:ind w:firstLine="400"/>
        <w:jc w:val="both"/>
      </w:pPr>
      <w:r>
        <w:rPr>
          <w:rStyle w:val="s0"/>
        </w:rPr>
        <w:t xml:space="preserve">в </w:t>
      </w:r>
      <w:hyperlink r:id="rId38" w:anchor="sub_id=1300" w:history="1">
        <w:r>
          <w:rPr>
            <w:rStyle w:val="a3"/>
          </w:rPr>
          <w:t>пункте 13</w:t>
        </w:r>
      </w:hyperlink>
      <w:r>
        <w:rPr>
          <w:rStyle w:val="s0"/>
        </w:rPr>
        <w:t>:</w:t>
      </w:r>
    </w:p>
    <w:p w:rsidR="00000000" w:rsidRDefault="000A7242">
      <w:pPr>
        <w:ind w:firstLine="400"/>
        <w:jc w:val="both"/>
      </w:pPr>
      <w:r>
        <w:rPr>
          <w:rStyle w:val="s0"/>
        </w:rPr>
        <w:t>цифры «206» заменить цифрами «231»;</w:t>
      </w:r>
    </w:p>
    <w:p w:rsidR="00000000" w:rsidRDefault="000A7242">
      <w:pPr>
        <w:ind w:firstLine="400"/>
        <w:jc w:val="both"/>
      </w:pPr>
      <w:r>
        <w:rPr>
          <w:rStyle w:val="s0"/>
        </w:rPr>
        <w:t>слова «статей 177 УК» заменить словами «статей 190»;</w:t>
      </w:r>
    </w:p>
    <w:p w:rsidR="00000000" w:rsidRDefault="000A7242">
      <w:pPr>
        <w:ind w:firstLine="400"/>
        <w:jc w:val="both"/>
      </w:pPr>
      <w:r>
        <w:rPr>
          <w:rStyle w:val="s0"/>
        </w:rPr>
        <w:t xml:space="preserve">в </w:t>
      </w:r>
      <w:hyperlink r:id="rId39" w:anchor="sub_id=1400" w:history="1">
        <w:r>
          <w:rPr>
            <w:rStyle w:val="a3"/>
          </w:rPr>
          <w:t>пункт</w:t>
        </w:r>
        <w:r>
          <w:rPr>
            <w:rStyle w:val="a3"/>
          </w:rPr>
          <w:t>е 14</w:t>
        </w:r>
      </w:hyperlink>
      <w:r>
        <w:rPr>
          <w:rStyle w:val="s0"/>
        </w:rPr>
        <w:t xml:space="preserve"> слова «примечании к статье 189» заменить словами «статье 3»;</w:t>
      </w:r>
    </w:p>
    <w:p w:rsidR="00000000" w:rsidRDefault="000A7242">
      <w:pPr>
        <w:ind w:firstLine="400"/>
        <w:jc w:val="both"/>
      </w:pPr>
      <w:r>
        <w:rPr>
          <w:rStyle w:val="s0"/>
        </w:rPr>
        <w:t xml:space="preserve">в </w:t>
      </w:r>
      <w:hyperlink r:id="rId40" w:anchor="sub_id=14100" w:history="1">
        <w:r>
          <w:rPr>
            <w:rStyle w:val="a3"/>
          </w:rPr>
          <w:t>пункте 14-1</w:t>
        </w:r>
      </w:hyperlink>
      <w:r>
        <w:rPr>
          <w:rStyle w:val="s0"/>
        </w:rPr>
        <w:t xml:space="preserve"> цифры «220» заменить цифрами «243»;</w:t>
      </w:r>
    </w:p>
    <w:p w:rsidR="00000000" w:rsidRDefault="000A7242">
      <w:pPr>
        <w:ind w:firstLine="400"/>
        <w:jc w:val="both"/>
      </w:pPr>
      <w:r>
        <w:rPr>
          <w:rStyle w:val="s0"/>
        </w:rPr>
        <w:t xml:space="preserve">в </w:t>
      </w:r>
      <w:hyperlink r:id="rId41" w:anchor="sub_id=1600" w:history="1">
        <w:r>
          <w:rPr>
            <w:rStyle w:val="a3"/>
          </w:rPr>
          <w:t>пункте 16</w:t>
        </w:r>
      </w:hyperlink>
      <w:r>
        <w:rPr>
          <w:rStyle w:val="s0"/>
        </w:rPr>
        <w:t xml:space="preserve"> цифры «224» заменить цифрами «247»;</w:t>
      </w:r>
    </w:p>
    <w:p w:rsidR="00000000" w:rsidRDefault="000A7242">
      <w:pPr>
        <w:ind w:firstLine="400"/>
        <w:jc w:val="both"/>
      </w:pPr>
      <w:r>
        <w:rPr>
          <w:rStyle w:val="s0"/>
        </w:rPr>
        <w:t xml:space="preserve">в </w:t>
      </w:r>
      <w:hyperlink r:id="rId42" w:anchor="sub_id=1800" w:history="1">
        <w:r>
          <w:rPr>
            <w:rStyle w:val="a3"/>
          </w:rPr>
          <w:t>пункте 18</w:t>
        </w:r>
      </w:hyperlink>
      <w:r>
        <w:rPr>
          <w:rStyle w:val="s0"/>
        </w:rPr>
        <w:t>:</w:t>
      </w:r>
    </w:p>
    <w:p w:rsidR="00000000" w:rsidRDefault="000A7242">
      <w:pPr>
        <w:ind w:firstLine="400"/>
        <w:jc w:val="both"/>
      </w:pPr>
      <w:r>
        <w:rPr>
          <w:rStyle w:val="s0"/>
        </w:rPr>
        <w:t>в первом предложении цифры «41» заменить цифрами «50»;</w:t>
      </w:r>
    </w:p>
    <w:p w:rsidR="00000000" w:rsidRDefault="000A7242">
      <w:pPr>
        <w:ind w:firstLine="400"/>
        <w:jc w:val="both"/>
      </w:pPr>
      <w:r>
        <w:rPr>
          <w:rStyle w:val="s0"/>
        </w:rPr>
        <w:t>во втором предложении слова «части третьей статьи 41» заменить словами «части второй статьи 50»;</w:t>
      </w:r>
    </w:p>
    <w:p w:rsidR="00000000" w:rsidRDefault="000A7242">
      <w:pPr>
        <w:ind w:firstLine="400"/>
        <w:jc w:val="both"/>
      </w:pPr>
      <w:r>
        <w:rPr>
          <w:rStyle w:val="s0"/>
        </w:rPr>
        <w:t xml:space="preserve">в </w:t>
      </w:r>
      <w:hyperlink r:id="rId43" w:anchor="sub_id=1900" w:history="1">
        <w:r>
          <w:rPr>
            <w:rStyle w:val="a3"/>
          </w:rPr>
          <w:t>пункте 19</w:t>
        </w:r>
      </w:hyperlink>
      <w:r>
        <w:rPr>
          <w:rStyle w:val="s0"/>
        </w:rPr>
        <w:t xml:space="preserve"> цифру «7» з</w:t>
      </w:r>
      <w:r>
        <w:rPr>
          <w:rStyle w:val="s0"/>
        </w:rPr>
        <w:t>аменить цифрой «8»;</w:t>
      </w:r>
    </w:p>
    <w:p w:rsidR="00000000" w:rsidRDefault="000A7242">
      <w:pPr>
        <w:ind w:firstLine="400"/>
        <w:jc w:val="both"/>
      </w:pPr>
      <w:r>
        <w:rPr>
          <w:rStyle w:val="s0"/>
        </w:rPr>
        <w:t xml:space="preserve">в </w:t>
      </w:r>
      <w:hyperlink r:id="rId44" w:anchor="sub_id=2000" w:history="1">
        <w:r>
          <w:rPr>
            <w:rStyle w:val="a3"/>
          </w:rPr>
          <w:t>пункте 20</w:t>
        </w:r>
      </w:hyperlink>
      <w:r>
        <w:rPr>
          <w:rStyle w:val="s0"/>
        </w:rPr>
        <w:t>:</w:t>
      </w:r>
    </w:p>
    <w:p w:rsidR="00000000" w:rsidRDefault="000A7242">
      <w:pPr>
        <w:ind w:firstLine="400"/>
        <w:jc w:val="both"/>
      </w:pPr>
      <w:r>
        <w:rPr>
          <w:rStyle w:val="s0"/>
        </w:rPr>
        <w:t>в абзаце первом цифры «121» заменить цифрами «118»;</w:t>
      </w:r>
    </w:p>
    <w:p w:rsidR="00000000" w:rsidRDefault="000A7242">
      <w:pPr>
        <w:ind w:firstLine="400"/>
        <w:jc w:val="both"/>
      </w:pPr>
      <w:r>
        <w:rPr>
          <w:rStyle w:val="s0"/>
        </w:rPr>
        <w:t>в абзаце третьем цифры «206» заменить цифрами «231».</w:t>
      </w:r>
    </w:p>
    <w:p w:rsidR="00000000" w:rsidRDefault="000A7242">
      <w:pPr>
        <w:ind w:firstLine="400"/>
        <w:jc w:val="both"/>
      </w:pPr>
      <w:r>
        <w:rPr>
          <w:rStyle w:val="s0"/>
        </w:rPr>
        <w:t xml:space="preserve">2. Согласно </w:t>
      </w:r>
      <w:hyperlink r:id="rId45" w:anchor="sub_id=40000" w:history="1">
        <w:r>
          <w:rPr>
            <w:rStyle w:val="a3"/>
          </w:rPr>
          <w:t>статье 4</w:t>
        </w:r>
      </w:hyperlink>
      <w:r>
        <w:rPr>
          <w:rStyle w:val="s0"/>
        </w:rPr>
        <w:t xml:space="preserve"> Конституции Республики Казахстан настоящее нормативное постановление включается в состав действующего права, является общеобязательным и вводится в действие со дня первого официального </w:t>
      </w:r>
      <w:hyperlink r:id="rId46" w:history="1">
        <w:r>
          <w:rPr>
            <w:rStyle w:val="a3"/>
          </w:rPr>
          <w:t>опубликования</w:t>
        </w:r>
      </w:hyperlink>
      <w:r>
        <w:rPr>
          <w:rStyle w:val="s0"/>
        </w:rPr>
        <w:t>.</w:t>
      </w:r>
    </w:p>
    <w:p w:rsidR="00000000" w:rsidRDefault="000A7242">
      <w:pPr>
        <w:ind w:firstLine="400"/>
        <w:jc w:val="both"/>
      </w:pPr>
      <w:r>
        <w:rPr>
          <w:rStyle w:val="s0"/>
        </w:rPr>
        <w:t> </w:t>
      </w:r>
    </w:p>
    <w:p w:rsidR="00000000" w:rsidRDefault="000A724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A7242">
            <w:r>
              <w:rPr>
                <w:rStyle w:val="s0"/>
                <w:b/>
                <w:bCs/>
              </w:rPr>
              <w:t>Председатель Верховного Суда</w:t>
            </w:r>
          </w:p>
          <w:p w:rsidR="00000000" w:rsidRDefault="000A7242">
            <w:r>
              <w:rPr>
                <w:rStyle w:val="s0"/>
                <w:b/>
                <w:bCs/>
              </w:rPr>
              <w:t>Республики Казахстан</w:t>
            </w:r>
          </w:p>
        </w:tc>
        <w:tc>
          <w:tcPr>
            <w:tcW w:w="2500" w:type="pct"/>
            <w:tcMar>
              <w:top w:w="0" w:type="dxa"/>
              <w:left w:w="108" w:type="dxa"/>
              <w:bottom w:w="0" w:type="dxa"/>
              <w:right w:w="108" w:type="dxa"/>
            </w:tcMar>
            <w:hideMark/>
          </w:tcPr>
          <w:p w:rsidR="00000000" w:rsidRDefault="000A7242">
            <w:r>
              <w:rPr>
                <w:rStyle w:val="s0"/>
                <w:b/>
                <w:bCs/>
              </w:rPr>
              <w:t> </w:t>
            </w:r>
          </w:p>
          <w:p w:rsidR="00000000" w:rsidRDefault="000A7242">
            <w:pPr>
              <w:jc w:val="right"/>
            </w:pPr>
            <w:r>
              <w:rPr>
                <w:rStyle w:val="s0"/>
                <w:b/>
                <w:bCs/>
              </w:rPr>
              <w:t>К. Мами</w:t>
            </w:r>
          </w:p>
        </w:tc>
      </w:tr>
    </w:tbl>
    <w:p w:rsidR="00000000" w:rsidRDefault="000A7242">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A7242">
            <w:r>
              <w:rPr>
                <w:rStyle w:val="s0"/>
                <w:b/>
                <w:bCs/>
              </w:rPr>
              <w:t>Судья Верховного Суда Республики Казахстан,</w:t>
            </w:r>
          </w:p>
          <w:p w:rsidR="00000000" w:rsidRDefault="000A7242">
            <w:r>
              <w:rPr>
                <w:rStyle w:val="s0"/>
                <w:b/>
                <w:bCs/>
              </w:rPr>
              <w:t>секретарь пленарного заседания</w:t>
            </w:r>
          </w:p>
        </w:tc>
        <w:tc>
          <w:tcPr>
            <w:tcW w:w="2500" w:type="pct"/>
            <w:tcMar>
              <w:top w:w="0" w:type="dxa"/>
              <w:left w:w="108" w:type="dxa"/>
              <w:bottom w:w="0" w:type="dxa"/>
              <w:right w:w="108" w:type="dxa"/>
            </w:tcMar>
            <w:hideMark/>
          </w:tcPr>
          <w:p w:rsidR="00000000" w:rsidRDefault="000A7242">
            <w:r>
              <w:rPr>
                <w:rStyle w:val="s0"/>
                <w:b/>
                <w:bCs/>
              </w:rPr>
              <w:t> </w:t>
            </w:r>
          </w:p>
          <w:p w:rsidR="00000000" w:rsidRDefault="000A7242">
            <w:pPr>
              <w:jc w:val="right"/>
            </w:pPr>
            <w:r>
              <w:rPr>
                <w:rStyle w:val="s0"/>
                <w:b/>
                <w:bCs/>
              </w:rPr>
              <w:t>К. Шаухаров</w:t>
            </w:r>
          </w:p>
        </w:tc>
      </w:tr>
    </w:tbl>
    <w:p w:rsidR="00000000" w:rsidRDefault="000A7242">
      <w:pPr>
        <w:ind w:firstLine="403"/>
      </w:pPr>
      <w:r>
        <w:t> </w:t>
      </w:r>
    </w:p>
    <w:sectPr w:rsidR="00000000">
      <w:headerReference w:type="even" r:id="rId47"/>
      <w:headerReference w:type="default" r:id="rId48"/>
      <w:footerReference w:type="even" r:id="rId49"/>
      <w:footerReference w:type="default" r:id="rId50"/>
      <w:headerReference w:type="first" r:id="rId51"/>
      <w:footerReference w:type="first" r:id="rId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7242" w:rsidRDefault="000A7242" w:rsidP="000A7242">
      <w:r>
        <w:separator/>
      </w:r>
    </w:p>
  </w:endnote>
  <w:endnote w:type="continuationSeparator" w:id="0">
    <w:p w:rsidR="000A7242" w:rsidRDefault="000A7242" w:rsidP="000A72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242" w:rsidRDefault="000A724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242" w:rsidRDefault="000A724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242" w:rsidRDefault="000A724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7242" w:rsidRDefault="000A7242" w:rsidP="000A7242">
      <w:r>
        <w:separator/>
      </w:r>
    </w:p>
  </w:footnote>
  <w:footnote w:type="continuationSeparator" w:id="0">
    <w:p w:rsidR="000A7242" w:rsidRDefault="000A7242" w:rsidP="000A72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242" w:rsidRDefault="000A724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242" w:rsidRDefault="000A7242" w:rsidP="000A724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7242" w:rsidRPr="000A7242" w:rsidRDefault="000A7242" w:rsidP="000A7242">
    <w:pPr>
      <w:pStyle w:val="a5"/>
      <w:spacing w:after="100"/>
      <w:jc w:val="right"/>
      <w:rPr>
        <w:rFonts w:ascii="Arial" w:hAnsi="Arial" w:cs="Arial"/>
        <w:color w:val="808080"/>
        <w:sz w:val="20"/>
      </w:rPr>
    </w:pPr>
    <w:r>
      <w:rPr>
        <w:rFonts w:ascii="Arial" w:hAnsi="Arial" w:cs="Arial"/>
        <w:color w:val="808080"/>
        <w:sz w:val="20"/>
      </w:rPr>
      <w:t>Документ: (СТАРАЯ РЕДАКЦИЯ) НОРМАТИВНОЕ ПОСТАНОВЛЕНИЕ ВЕРХОВНОГО СУДА РЕСПУБЛИКИ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242" w:rsidRDefault="000A724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7242"/>
    <w:rsid w:val="000A72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7242"/>
    <w:pPr>
      <w:tabs>
        <w:tab w:val="center" w:pos="4677"/>
        <w:tab w:val="right" w:pos="9355"/>
      </w:tabs>
    </w:pPr>
  </w:style>
  <w:style w:type="character" w:customStyle="1" w:styleId="a6">
    <w:name w:val="Верхний колонтитул Знак"/>
    <w:basedOn w:val="a0"/>
    <w:link w:val="a5"/>
    <w:uiPriority w:val="99"/>
    <w:rsid w:val="000A7242"/>
    <w:rPr>
      <w:rFonts w:eastAsiaTheme="minorEastAsia"/>
      <w:color w:val="000000"/>
      <w:sz w:val="24"/>
      <w:szCs w:val="24"/>
    </w:rPr>
  </w:style>
  <w:style w:type="paragraph" w:styleId="a7">
    <w:name w:val="footer"/>
    <w:basedOn w:val="a"/>
    <w:link w:val="a8"/>
    <w:uiPriority w:val="99"/>
    <w:unhideWhenUsed/>
    <w:rsid w:val="000A7242"/>
    <w:pPr>
      <w:tabs>
        <w:tab w:val="center" w:pos="4677"/>
        <w:tab w:val="right" w:pos="9355"/>
      </w:tabs>
    </w:pPr>
  </w:style>
  <w:style w:type="character" w:customStyle="1" w:styleId="a8">
    <w:name w:val="Нижний колонтитул Знак"/>
    <w:basedOn w:val="a0"/>
    <w:link w:val="a7"/>
    <w:uiPriority w:val="99"/>
    <w:rsid w:val="000A724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7242"/>
    <w:pPr>
      <w:tabs>
        <w:tab w:val="center" w:pos="4677"/>
        <w:tab w:val="right" w:pos="9355"/>
      </w:tabs>
    </w:pPr>
  </w:style>
  <w:style w:type="character" w:customStyle="1" w:styleId="a6">
    <w:name w:val="Верхний колонтитул Знак"/>
    <w:basedOn w:val="a0"/>
    <w:link w:val="a5"/>
    <w:uiPriority w:val="99"/>
    <w:rsid w:val="000A7242"/>
    <w:rPr>
      <w:rFonts w:eastAsiaTheme="minorEastAsia"/>
      <w:color w:val="000000"/>
      <w:sz w:val="24"/>
      <w:szCs w:val="24"/>
    </w:rPr>
  </w:style>
  <w:style w:type="paragraph" w:styleId="a7">
    <w:name w:val="footer"/>
    <w:basedOn w:val="a"/>
    <w:link w:val="a8"/>
    <w:uiPriority w:val="99"/>
    <w:unhideWhenUsed/>
    <w:rsid w:val="000A7242"/>
    <w:pPr>
      <w:tabs>
        <w:tab w:val="center" w:pos="4677"/>
        <w:tab w:val="right" w:pos="9355"/>
      </w:tabs>
    </w:pPr>
  </w:style>
  <w:style w:type="character" w:customStyle="1" w:styleId="a8">
    <w:name w:val="Нижний колонтитул Знак"/>
    <w:basedOn w:val="a0"/>
    <w:link w:val="a7"/>
    <w:uiPriority w:val="99"/>
    <w:rsid w:val="000A724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81854" TargetMode="External"/><Relationship Id="rId18" Type="http://schemas.openxmlformats.org/officeDocument/2006/relationships/hyperlink" Target="http://online.zakon.kz/Document/?doc_id=30381854" TargetMode="External"/><Relationship Id="rId26" Type="http://schemas.openxmlformats.org/officeDocument/2006/relationships/hyperlink" Target="http://online.zakon.kz/Document/?doc_id=30381854" TargetMode="External"/><Relationship Id="rId39" Type="http://schemas.openxmlformats.org/officeDocument/2006/relationships/hyperlink" Target="http://online.zakon.kz/Document/?doc_id=1049352" TargetMode="External"/><Relationship Id="rId21" Type="http://schemas.openxmlformats.org/officeDocument/2006/relationships/hyperlink" Target="http://online.zakon.kz/Document/?doc_id=30381854" TargetMode="External"/><Relationship Id="rId34" Type="http://schemas.openxmlformats.org/officeDocument/2006/relationships/hyperlink" Target="http://online.zakon.kz/Document/?doc_id=1049352" TargetMode="External"/><Relationship Id="rId42" Type="http://schemas.openxmlformats.org/officeDocument/2006/relationships/hyperlink" Target="http://online.zakon.kz/Document/?doc_id=1049352"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hyperlink" Target="http://online.zakon.kz/Document/?doc_id=30381854" TargetMode="External"/><Relationship Id="rId2" Type="http://schemas.microsoft.com/office/2007/relationships/stylesWithEffects" Target="stylesWithEffects.xml"/><Relationship Id="rId16" Type="http://schemas.openxmlformats.org/officeDocument/2006/relationships/hyperlink" Target="http://online.zakon.kz/Document/?doc_id=30381854" TargetMode="External"/><Relationship Id="rId29" Type="http://schemas.openxmlformats.org/officeDocument/2006/relationships/hyperlink" Target="http://online.zakon.kz/Document/?doc_id=1049352" TargetMode="External"/><Relationship Id="rId11" Type="http://schemas.openxmlformats.org/officeDocument/2006/relationships/hyperlink" Target="http://online.zakon.kz/Document/?doc_id=30381854" TargetMode="External"/><Relationship Id="rId24" Type="http://schemas.openxmlformats.org/officeDocument/2006/relationships/hyperlink" Target="http://online.zakon.kz/Document/?doc_id=30381854" TargetMode="External"/><Relationship Id="rId32" Type="http://schemas.openxmlformats.org/officeDocument/2006/relationships/hyperlink" Target="http://online.zakon.kz/Document/?doc_id=1049352" TargetMode="External"/><Relationship Id="rId37" Type="http://schemas.openxmlformats.org/officeDocument/2006/relationships/hyperlink" Target="http://online.zakon.kz/Document/?doc_id=1049352" TargetMode="External"/><Relationship Id="rId40" Type="http://schemas.openxmlformats.org/officeDocument/2006/relationships/hyperlink" Target="http://online.zakon.kz/Document/?doc_id=1049352" TargetMode="External"/><Relationship Id="rId45" Type="http://schemas.openxmlformats.org/officeDocument/2006/relationships/hyperlink" Target="http://online.zakon.kz/Document/?doc_id=1005029" TargetMode="External"/><Relationship Id="rId53"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online.zakon.kz/Document/?doc_id=30381854" TargetMode="External"/><Relationship Id="rId19" Type="http://schemas.openxmlformats.org/officeDocument/2006/relationships/hyperlink" Target="http://online.zakon.kz/Document/?doc_id=30381854" TargetMode="External"/><Relationship Id="rId31" Type="http://schemas.openxmlformats.org/officeDocument/2006/relationships/hyperlink" Target="http://online.zakon.kz/Document/?doc_id=1049352" TargetMode="External"/><Relationship Id="rId44" Type="http://schemas.openxmlformats.org/officeDocument/2006/relationships/hyperlink" Target="http://online.zakon.kz/Document/?doc_id=1049352" TargetMode="External"/><Relationship Id="rId52"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381854" TargetMode="External"/><Relationship Id="rId14" Type="http://schemas.openxmlformats.org/officeDocument/2006/relationships/hyperlink" Target="http://online.zakon.kz/Document/?doc_id=30381854" TargetMode="External"/><Relationship Id="rId22" Type="http://schemas.openxmlformats.org/officeDocument/2006/relationships/hyperlink" Target="http://online.zakon.kz/Document/?doc_id=30381854" TargetMode="External"/><Relationship Id="rId27" Type="http://schemas.openxmlformats.org/officeDocument/2006/relationships/hyperlink" Target="http://online.zakon.kz/Document/?doc_id=30381854" TargetMode="External"/><Relationship Id="rId30" Type="http://schemas.openxmlformats.org/officeDocument/2006/relationships/hyperlink" Target="http://online.zakon.kz/Document/?doc_id=1049352" TargetMode="External"/><Relationship Id="rId35" Type="http://schemas.openxmlformats.org/officeDocument/2006/relationships/hyperlink" Target="http://online.zakon.kz/Document/?doc_id=1049352" TargetMode="External"/><Relationship Id="rId43" Type="http://schemas.openxmlformats.org/officeDocument/2006/relationships/hyperlink" Target="http://online.zakon.kz/Document/?doc_id=1049352" TargetMode="External"/><Relationship Id="rId48" Type="http://schemas.openxmlformats.org/officeDocument/2006/relationships/header" Target="header2.xml"/><Relationship Id="rId8" Type="http://schemas.openxmlformats.org/officeDocument/2006/relationships/hyperlink" Target="http://online.zakon.kz/Document/?doc_id=30381854" TargetMode="External"/><Relationship Id="rId51"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381854" TargetMode="External"/><Relationship Id="rId17" Type="http://schemas.openxmlformats.org/officeDocument/2006/relationships/hyperlink" Target="http://online.zakon.kz/Document/?doc_id=30381854" TargetMode="External"/><Relationship Id="rId25" Type="http://schemas.openxmlformats.org/officeDocument/2006/relationships/hyperlink" Target="http://online.zakon.kz/Document/?doc_id=30381854" TargetMode="External"/><Relationship Id="rId33" Type="http://schemas.openxmlformats.org/officeDocument/2006/relationships/hyperlink" Target="http://online.zakon.kz/Document/?doc_id=1049352" TargetMode="External"/><Relationship Id="rId38" Type="http://schemas.openxmlformats.org/officeDocument/2006/relationships/hyperlink" Target="http://online.zakon.kz/Document/?doc_id=1049352" TargetMode="External"/><Relationship Id="rId46" Type="http://schemas.openxmlformats.org/officeDocument/2006/relationships/hyperlink" Target="http://online.zakon.kz/Document/?doc_id=33845259" TargetMode="External"/><Relationship Id="rId20" Type="http://schemas.openxmlformats.org/officeDocument/2006/relationships/hyperlink" Target="http://online.zakon.kz/Document/?doc_id=30381854" TargetMode="External"/><Relationship Id="rId41" Type="http://schemas.openxmlformats.org/officeDocument/2006/relationships/hyperlink" Target="http://online.zakon.kz/Document/?doc_id=1049352"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81854" TargetMode="External"/><Relationship Id="rId23" Type="http://schemas.openxmlformats.org/officeDocument/2006/relationships/hyperlink" Target="http://online.zakon.kz/Document/?doc_id=30381854" TargetMode="External"/><Relationship Id="rId28" Type="http://schemas.openxmlformats.org/officeDocument/2006/relationships/hyperlink" Target="http://online.zakon.kz/Document/?doc_id=30381854" TargetMode="External"/><Relationship Id="rId36" Type="http://schemas.openxmlformats.org/officeDocument/2006/relationships/hyperlink" Target="http://online.zakon.kz/Document/?doc_id=1049352" TargetMode="External"/><Relationship Id="rId4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1811</Words>
  <Characters>16119</Characters>
  <Application>Microsoft Office Word</Application>
  <DocSecurity>0</DocSecurity>
  <Lines>134</Lines>
  <Paragraphs>35</Paragraphs>
  <ScaleCrop>false</ScaleCrop>
  <Company/>
  <LinksUpToDate>false</LinksUpToDate>
  <CharactersWithSpaces>17895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НОРМАТИВНОЕ ПОСТАНОВЛЕНИЕ ВЕРХОВНОГО СУДА РЕСПУБЛИКИ ... (©Paragraph 2023)</dc:title>
  <dc:subject/>
  <dc:creator>Сергей М</dc:creator>
  <cp:keywords/>
  <dc:description/>
  <cp:lastModifiedBy>Сергей М</cp:lastModifiedBy>
  <cp:revision>2</cp:revision>
  <dcterms:created xsi:type="dcterms:W3CDTF">2023-10-24T04:09:00Z</dcterms:created>
  <dcterms:modified xsi:type="dcterms:W3CDTF">2023-10-24T04:09:00Z</dcterms:modified>
</cp:coreProperties>
</file>