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4C12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9E4C12">
      <w:pPr>
        <w:pStyle w:val="pc"/>
      </w:pPr>
      <w:r>
        <w:rPr>
          <w:b/>
          <w:bCs/>
        </w:rPr>
        <w:t>ЗАҢЫ</w:t>
      </w:r>
    </w:p>
    <w:p w:rsidR="00000000" w:rsidRDefault="009E4C12">
      <w:pPr>
        <w:pStyle w:val="pc"/>
      </w:pPr>
      <w:r>
        <w:rPr>
          <w:b/>
          <w:bCs/>
        </w:rPr>
        <w:t> </w:t>
      </w:r>
    </w:p>
    <w:p w:rsidR="00000000" w:rsidRDefault="009E4C12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Әкімшілік құқық бұзушылық туралы кодексіне</w:t>
      </w:r>
    </w:p>
    <w:p w:rsidR="00000000" w:rsidRDefault="009E4C12">
      <w:pPr>
        <w:pStyle w:val="pc"/>
      </w:pPr>
      <w:r>
        <w:rPr>
          <w:b/>
          <w:bCs/>
        </w:rPr>
        <w:t> өзгерістер мен толықтырулар енгізу туралы</w:t>
      </w:r>
    </w:p>
    <w:p w:rsidR="00000000" w:rsidRDefault="009E4C12">
      <w:pPr>
        <w:pStyle w:val="pc"/>
      </w:pPr>
      <w:r>
        <w:rPr>
          <w:b/>
          <w:bCs/>
        </w:rPr>
        <w:t> </w:t>
      </w:r>
    </w:p>
    <w:p w:rsidR="00000000" w:rsidRDefault="009E4C12">
      <w:pPr>
        <w:pStyle w:val="pj"/>
      </w:pPr>
      <w:r>
        <w:rPr>
          <w:b/>
          <w:bCs/>
        </w:rPr>
        <w:t>1-бап.</w:t>
      </w:r>
      <w:r>
        <w:t xml:space="preserve"> 2014 жылғы 5 шілдедегі Қазақстан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t xml:space="preserve"> мынадай өзгерістер мен толықтырулар енгізілсін:</w:t>
      </w:r>
    </w:p>
    <w:p w:rsidR="00000000" w:rsidRDefault="009E4C12">
      <w:pPr>
        <w:pStyle w:val="pj"/>
      </w:pPr>
      <w:r>
        <w:t xml:space="preserve">1) </w:t>
      </w:r>
      <w:hyperlink r:id="rId8" w:anchor="sub_id=2970000" w:history="1">
        <w:r>
          <w:rPr>
            <w:rStyle w:val="a4"/>
          </w:rPr>
          <w:t>18-тарау</w:t>
        </w:r>
      </w:hyperlink>
      <w:r>
        <w:t xml:space="preserve"> мынадай мазмұндағы 309-1-баппен толы</w:t>
      </w:r>
      <w:r>
        <w:t>қтырылсын</w:t>
      </w:r>
      <w:r>
        <w:t>:</w:t>
      </w:r>
    </w:p>
    <w:p w:rsidR="00000000" w:rsidRDefault="009E4C12">
      <w:pPr>
        <w:pStyle w:val="pj"/>
      </w:pPr>
      <w:r>
        <w:t>«309-1-бап. Электр желілеріне өз бетінше қосылу</w:t>
      </w:r>
    </w:p>
    <w:p w:rsidR="00000000" w:rsidRDefault="009E4C12">
      <w:pPr>
        <w:pStyle w:val="pj"/>
      </w:pPr>
      <w:r>
        <w:t>1. Электр желілеріне өз бетінше қосылу - жеке тұлғаларға - елу, шағын кәсіпкерлік субъектілеріне немесе коммерциялық емес ұйымдарға - бір жүз, орта кәсіпкерлік субъектілеріне - екі жүз, ірі кәсіпке</w:t>
      </w:r>
      <w:r>
        <w:t>рлік субъектілеріне бес жүз айлық есептік көрсеткіш мөлшерінде айыппұл салуға алып келеді.</w:t>
      </w:r>
    </w:p>
    <w:p w:rsidR="00000000" w:rsidRDefault="009E4C12">
      <w:pPr>
        <w:pStyle w:val="pj"/>
      </w:pPr>
      <w:r>
        <w:t>2. Осы баптың бірінші бөлігінде көзделген, әкімшілік жаза қолданылғаннан кейін бір жыл ішінде қайталап жасалған әрекет -</w:t>
      </w:r>
    </w:p>
    <w:p w:rsidR="00000000" w:rsidRDefault="009E4C12">
      <w:pPr>
        <w:pStyle w:val="pj"/>
      </w:pPr>
      <w:r>
        <w:t>жеке тұлғаларға - бір жүз, шағын кәсіпкерлік</w:t>
      </w:r>
      <w:r>
        <w:t xml:space="preserve"> субъектілеріне немесе коммерциялық емес ұйымдарға - екі жүз, орта кәсіпкерлік субъектілеріне - төрт жүз, ірі кәсіпкерлік субъектілеріне бір мың айлық есептік көрсеткіш мөлшерінде айыппұл салуға алып келеді.»;</w:t>
      </w:r>
    </w:p>
    <w:p w:rsidR="00000000" w:rsidRDefault="009E4C12">
      <w:pPr>
        <w:pStyle w:val="pj"/>
      </w:pPr>
      <w:r>
        <w:t xml:space="preserve">2) </w:t>
      </w:r>
      <w:hyperlink r:id="rId9" w:anchor="sub_id=5970000" w:history="1">
        <w:r>
          <w:rPr>
            <w:rStyle w:val="a4"/>
          </w:rPr>
          <w:t>597-баптың</w:t>
        </w:r>
      </w:hyperlink>
      <w:r>
        <w:t xml:space="preserve"> бірінші бөлігінің бірінші абзацы «көлік құралдарының» деген сөздерден кейін «, оның ішінде электрқуаттау станцияларымен жабдықталған орындарда» деген сөздермен толықтырылсын;</w:t>
      </w:r>
    </w:p>
    <w:p w:rsidR="00000000" w:rsidRDefault="009E4C12">
      <w:pPr>
        <w:pStyle w:val="pj"/>
      </w:pPr>
      <w:r>
        <w:rPr>
          <w:rStyle w:val="s0"/>
        </w:rPr>
        <w:t xml:space="preserve">3) </w:t>
      </w:r>
      <w:hyperlink r:id="rId10" w:anchor="sub_id=6900000" w:history="1">
        <w:r>
          <w:rPr>
            <w:rStyle w:val="a4"/>
          </w:rPr>
          <w:t>690-баптың</w:t>
        </w:r>
      </w:hyperlink>
      <w:r>
        <w:rPr>
          <w:rStyle w:val="s0"/>
        </w:rPr>
        <w:t xml:space="preserve"> бірінші бөлігі «305 (күзет аймақтарындағы жылу желілерін қоспағанда)» деген сөздерден кейін «, 309-1» деген цифрлармен толықтырылсын;</w:t>
      </w:r>
    </w:p>
    <w:p w:rsidR="00000000" w:rsidRDefault="009E4C12">
      <w:pPr>
        <w:pStyle w:val="pji"/>
      </w:pPr>
      <w:bookmarkStart w:id="1" w:name="SUB741"/>
      <w:bookmarkEnd w:id="1"/>
      <w:r>
        <w:rPr>
          <w:rStyle w:val="s3"/>
        </w:rPr>
        <w:t xml:space="preserve">4) тармақша 2024 ж. 1 қаңтардан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9E4C12">
      <w:pPr>
        <w:pStyle w:val="pj"/>
      </w:pPr>
      <w:r>
        <w:t xml:space="preserve">4) </w:t>
      </w:r>
      <w:hyperlink r:id="rId11" w:anchor="sub_id=7410000" w:history="1">
        <w:r>
          <w:rPr>
            <w:rStyle w:val="a4"/>
          </w:rPr>
          <w:t>741-баптың</w:t>
        </w:r>
      </w:hyperlink>
      <w:r>
        <w:t xml:space="preserve"> бірінші бөлігі мынадай мазмұндағы 13) тармақшамен толықтырылсын:</w:t>
      </w:r>
    </w:p>
    <w:p w:rsidR="00000000" w:rsidRDefault="009E4C12">
      <w:pPr>
        <w:pStyle w:val="pj"/>
      </w:pPr>
      <w:r>
        <w:t>«13) жол-көлік оқиғасы оңайлатылып ресімделген жағда</w:t>
      </w:r>
      <w:r>
        <w:t>йда.»;</w:t>
      </w:r>
    </w:p>
    <w:p w:rsidR="00000000" w:rsidRDefault="009E4C12">
      <w:pPr>
        <w:pStyle w:val="pj"/>
      </w:pPr>
      <w:r>
        <w:t xml:space="preserve">5) </w:t>
      </w:r>
      <w:hyperlink r:id="rId12" w:anchor="sub_id=8960000" w:history="1">
        <w:r>
          <w:rPr>
            <w:rStyle w:val="a4"/>
          </w:rPr>
          <w:t>896-баптың</w:t>
        </w:r>
      </w:hyperlink>
      <w:r>
        <w:t xml:space="preserve"> бірінші бөлігінде:</w:t>
      </w:r>
    </w:p>
    <w:p w:rsidR="00000000" w:rsidRDefault="009E4C12">
      <w:pPr>
        <w:pStyle w:val="pj"/>
      </w:pPr>
      <w:r>
        <w:t>бірінші абзацтағы «мемлекеттік сот орындаушыларына» деген сөздер «әділет органдарына» деген сөздермен ауыстырылсын;</w:t>
      </w:r>
    </w:p>
    <w:p w:rsidR="00000000" w:rsidRDefault="009E4C12">
      <w:pPr>
        <w:pStyle w:val="pj"/>
      </w:pPr>
      <w:r>
        <w:t>үшінші</w:t>
      </w:r>
      <w:r>
        <w:t xml:space="preserve"> абзацтағ</w:t>
      </w:r>
      <w:r>
        <w:t>ы «мемлекеттік сот орындаушыларына және» деген сөздер «әділет органдарына,» деген сөздермен ауыстырылсын.</w:t>
      </w:r>
    </w:p>
    <w:p w:rsidR="00000000" w:rsidRDefault="009E4C12">
      <w:pPr>
        <w:pStyle w:val="pj"/>
      </w:pPr>
      <w:bookmarkStart w:id="2" w:name="SUB20000"/>
      <w:bookmarkEnd w:id="2"/>
      <w:r>
        <w:rPr>
          <w:b/>
          <w:bCs/>
        </w:rPr>
        <w:t>2-бап.</w:t>
      </w:r>
      <w:r>
        <w:t xml:space="preserve"> Осы Заң, 2024 жылғы 1 қаңтардан бастап қолданысқа енгізілетін 1-баптың </w:t>
      </w:r>
      <w:hyperlink w:anchor="sub741" w:history="1">
        <w:r>
          <w:rPr>
            <w:rStyle w:val="a4"/>
          </w:rPr>
          <w:t>4) тармақшасын</w:t>
        </w:r>
      </w:hyperlink>
      <w:r>
        <w:t xml:space="preserve"> қоспағанда, алғашқы ресми </w:t>
      </w:r>
      <w:hyperlink r:id="rId13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енгізіледі.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9E4C12">
      <w:pPr>
        <w:pStyle w:val="pj"/>
      </w:pPr>
      <w:r>
        <w:rPr>
          <w:b/>
          <w:bCs/>
        </w:rPr>
        <w:t>Президенті</w:t>
      </w:r>
    </w:p>
    <w:p w:rsidR="00000000" w:rsidRDefault="009E4C12">
      <w:pPr>
        <w:pStyle w:val="pj"/>
      </w:pPr>
      <w:r>
        <w:rPr>
          <w:b/>
          <w:bCs/>
        </w:rPr>
        <w:t> </w:t>
      </w:r>
    </w:p>
    <w:p w:rsidR="00000000" w:rsidRDefault="009E4C12">
      <w:pPr>
        <w:pStyle w:val="pj"/>
      </w:pPr>
      <w:r>
        <w:rPr>
          <w:b/>
          <w:bCs/>
        </w:rPr>
        <w:t>Қ</w:t>
      </w:r>
      <w:r>
        <w:rPr>
          <w:b/>
          <w:bCs/>
        </w:rPr>
        <w:t>. ТОҚАЕВ</w:t>
      </w:r>
    </w:p>
    <w:p w:rsidR="00000000" w:rsidRDefault="009E4C12">
      <w:pPr>
        <w:pStyle w:val="pj"/>
      </w:pPr>
      <w:r>
        <w:rPr>
          <w:b/>
          <w:bCs/>
        </w:rPr>
        <w:t> </w:t>
      </w:r>
    </w:p>
    <w:p w:rsidR="00000000" w:rsidRDefault="009E4C12">
      <w:pPr>
        <w:pStyle w:val="pji"/>
      </w:pPr>
      <w:r>
        <w:t>Астана, Ақорда, 2024 жылғы 18 шілде</w:t>
      </w:r>
    </w:p>
    <w:p w:rsidR="00000000" w:rsidRDefault="009E4C12">
      <w:pPr>
        <w:pStyle w:val="pj"/>
      </w:pPr>
      <w:r>
        <w:t>№ 127-VIII ҚРЗ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j"/>
      </w:pPr>
      <w:r>
        <w:t> </w:t>
      </w:r>
    </w:p>
    <w:p w:rsidR="00000000" w:rsidRDefault="009E4C12">
      <w:pPr>
        <w:pStyle w:val="pc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4C12" w:rsidRDefault="009E4C12" w:rsidP="009E4C12">
      <w:r>
        <w:separator/>
      </w:r>
    </w:p>
  </w:endnote>
  <w:endnote w:type="continuationSeparator" w:id="0">
    <w:p w:rsidR="009E4C12" w:rsidRDefault="009E4C12" w:rsidP="009E4C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C12" w:rsidRDefault="009E4C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C12" w:rsidRDefault="009E4C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C12" w:rsidRDefault="009E4C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4C12" w:rsidRDefault="009E4C12" w:rsidP="009E4C12">
      <w:r>
        <w:separator/>
      </w:r>
    </w:p>
  </w:footnote>
  <w:footnote w:type="continuationSeparator" w:id="0">
    <w:p w:rsidR="009E4C12" w:rsidRDefault="009E4C12" w:rsidP="009E4C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C12" w:rsidRDefault="009E4C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C12" w:rsidRDefault="009E4C12" w:rsidP="009E4C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4C12" w:rsidRDefault="009E4C12" w:rsidP="009E4C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мен толықтырулар енгізу туралы» Қазақстан Республикасының 2024 жылғы 18 шілдедегі № 127-VІІІ Заңы</w:t>
    </w:r>
  </w:p>
  <w:p w:rsidR="009E4C12" w:rsidRPr="009E4C12" w:rsidRDefault="009E4C12" w:rsidP="009E4C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01.01.2024 г., 18.09.2024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C12" w:rsidRDefault="009E4C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4C12"/>
    <w:rsid w:val="009E4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4C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4C1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4C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4C1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4C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4C1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4C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4C1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yperlink" Target="http://online.zakon.kz/Document/?doc_id=3533240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577100" TargetMode="External"/><Relationship Id="rId12" Type="http://schemas.openxmlformats.org/officeDocument/2006/relationships/hyperlink" Target="http://online.zakon.kz/Document/?doc_id=3157710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2561</Characters>
  <Application>Microsoft Office Word</Application>
  <DocSecurity>0</DocSecurity>
  <Lines>21</Lines>
  <Paragraphs>5</Paragraphs>
  <ScaleCrop>false</ScaleCrop>
  <Company/>
  <LinksUpToDate>false</LinksUpToDate>
  <CharactersWithSpaces>2823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2024-09-17T10:35:00Z</dcterms:created>
  <dcterms:modified xsi:type="dcterms:W3CDTF">2024-09-17T10:35:00Z</dcterms:modified>
</cp:coreProperties>
</file>