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CA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февраля 2025 года № 4240-IX «О внесении изменений в Кодекс Украины об административных правонарушениях и некоторых других законов Украины относительно усиления ответственности за необеспечение доступа к информации об использовании публи</w:t>
      </w:r>
      <w:r>
        <w:rPr>
          <w:rStyle w:val="s0"/>
          <w:b/>
          <w:bCs/>
        </w:rPr>
        <w:t>чных средств» (не введен в действие)</w:t>
      </w:r>
    </w:p>
    <w:p w:rsidR="00000000" w:rsidRDefault="00E97CA1">
      <w:pPr>
        <w:pStyle w:val="pj"/>
      </w:pPr>
      <w:r>
        <w:rPr>
          <w:rStyle w:val="s0"/>
          <w:b/>
          <w:bCs/>
        </w:rPr>
        <w:t> </w:t>
      </w:r>
    </w:p>
    <w:p w:rsidR="00000000" w:rsidRDefault="00E97CA1">
      <w:pPr>
        <w:pStyle w:val="pj"/>
      </w:pPr>
      <w:r>
        <w:t>Опубликован: «Голос Украины» от 14.03.2025 г., № 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CA1" w:rsidRDefault="00E97CA1" w:rsidP="00E97CA1">
      <w:r>
        <w:separator/>
      </w:r>
    </w:p>
  </w:endnote>
  <w:endnote w:type="continuationSeparator" w:id="0">
    <w:p w:rsidR="00E97CA1" w:rsidRDefault="00E97CA1" w:rsidP="00E97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CA1" w:rsidRDefault="00E97CA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CA1" w:rsidRDefault="00E97CA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CA1" w:rsidRDefault="00E97CA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CA1" w:rsidRDefault="00E97CA1" w:rsidP="00E97CA1">
      <w:r>
        <w:separator/>
      </w:r>
    </w:p>
  </w:footnote>
  <w:footnote w:type="continuationSeparator" w:id="0">
    <w:p w:rsidR="00E97CA1" w:rsidRDefault="00E97CA1" w:rsidP="00E97C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CA1" w:rsidRDefault="00E97CA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CA1" w:rsidRDefault="00E97CA1" w:rsidP="00E97C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CA1" w:rsidRPr="00E97CA1" w:rsidRDefault="00E97CA1" w:rsidP="00E97C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февраля 2025 года № 4240-IX «О внесении изменений в Кодекс Украины об административных правонарушениях и некоторых других законов Украины относительно усиления ответственности за необеспечение доступа к информации об использовании публичных средств»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CA1" w:rsidRDefault="00E97CA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CA1"/>
    <w:rsid w:val="00E97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97C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7CA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7C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7C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97C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7CA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7C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7C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301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2025-04-02T12:41:00Z</dcterms:created>
  <dcterms:modified xsi:type="dcterms:W3CDTF">2025-04-02T12:41:00Z</dcterms:modified>
</cp:coreProperties>
</file>