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6A12">
      <w:pPr>
        <w:pStyle w:val="pc"/>
        <w:spacing w:after="240"/>
      </w:pPr>
      <w:bookmarkStart w:id="0" w:name="_GoBack"/>
      <w:bookmarkEnd w:id="0"/>
      <w:r>
        <w:rPr>
          <w:rStyle w:val="s1"/>
        </w:rPr>
        <w:t>ҚАЗАҚСТАН</w:t>
      </w:r>
      <w:r>
        <w:rPr>
          <w:rStyle w:val="s1"/>
        </w:rPr>
        <w:t xml:space="preserve"> РЕСПУБЛИКАСЫНЫҢ</w:t>
      </w:r>
      <w:r>
        <w:rPr>
          <w:rStyle w:val="s1"/>
        </w:rPr>
        <w:br/>
        <w:t>ЗАҢЫ</w:t>
      </w:r>
    </w:p>
    <w:p w:rsidR="00000000" w:rsidRDefault="00BE6A12">
      <w:pPr>
        <w:pStyle w:val="pc"/>
      </w:pPr>
      <w:r>
        <w:rPr>
          <w:rStyle w:val="s1"/>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1"/>
        </w:rPr>
        <w:t>у туралы» Қазақстан Республикасының Заңына</w:t>
      </w:r>
      <w:r>
        <w:rPr>
          <w:rStyle w:val="s1"/>
        </w:rPr>
        <w:br/>
        <w:t>өзгерістер мен толықтырулар енгізу туралы</w:t>
      </w:r>
    </w:p>
    <w:p w:rsidR="00000000" w:rsidRDefault="00BE6A12">
      <w:pPr>
        <w:pStyle w:val="pc"/>
      </w:pPr>
      <w:r>
        <w:t> </w:t>
      </w:r>
    </w:p>
    <w:p w:rsidR="00000000" w:rsidRDefault="00BE6A12">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BE6A12">
      <w:pPr>
        <w:pStyle w:val="pj"/>
      </w:pPr>
      <w:bookmarkStart w:id="1" w:name="SUB100"/>
      <w:bookmarkEnd w:id="1"/>
      <w:r>
        <w:t>1. 2017 жылғы 25 желтоқсандағы «Салық және бюджетке төленетін басқа д</w:t>
      </w:r>
      <w:r>
        <w:t xml:space="preserve">а міндетті төлемдер туралы» Қазақстан Республикасының </w:t>
      </w:r>
      <w:hyperlink r:id="rId7" w:history="1">
        <w:r>
          <w:rPr>
            <w:rStyle w:val="a6"/>
          </w:rPr>
          <w:t>Кодексіне</w:t>
        </w:r>
      </w:hyperlink>
      <w:r>
        <w:t xml:space="preserve"> (Салық кодексі):</w:t>
      </w:r>
    </w:p>
    <w:p w:rsidR="00000000" w:rsidRDefault="00BE6A12">
      <w:pPr>
        <w:pStyle w:val="pji"/>
      </w:pPr>
      <w:r>
        <w:rPr>
          <w:rStyle w:val="s3"/>
        </w:rPr>
        <w:t xml:space="preserve">1-тармақтың 1) тармақшасы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t>1) бүк</w:t>
      </w:r>
      <w:r>
        <w:t>іл мәтін бойынша:</w:t>
      </w:r>
    </w:p>
    <w:p w:rsidR="00000000" w:rsidRDefault="00BE6A12">
      <w:pPr>
        <w:pStyle w:val="pj"/>
      </w:pPr>
      <w:r>
        <w:rPr>
          <w:rStyle w:val="s0"/>
        </w:rPr>
        <w:t>«мүгедектерді», «мүгедектердің», «мүгедектерге», «мүгедек», «мүгедек баланы», «мүгедектерінің», «мүгедектер», «мүгедекке», «мүгедек бала», «мүгедек баланың», «мүгедектің» деген сөздер тиісінше «мүгедектігі бар адамдарды», «мүгедектігі бар</w:t>
      </w:r>
      <w:r>
        <w:rPr>
          <w:rStyle w:val="s0"/>
        </w:rPr>
        <w:t xml:space="preserve"> адамдардың», «мүгедектігі бар адамдарға», «мүгедектігі бар адам», «мүгедектігі бар баланы», «мүгедектігі бар адамдардың», «мүгедектігі бар адамдар», «мүгедектігі бар адамға», «мүгедектігі бар бала», «мүгедектігі бар баланың», «мүгедектігі бар адамның» дег</w:t>
      </w:r>
      <w:r>
        <w:rPr>
          <w:rStyle w:val="s0"/>
        </w:rPr>
        <w:t>ен сөздермен ауыстырылсын;</w:t>
      </w:r>
    </w:p>
    <w:p w:rsidR="00000000" w:rsidRDefault="00BE6A12">
      <w:pPr>
        <w:pStyle w:val="pj"/>
      </w:pPr>
      <w:r>
        <w:rPr>
          <w:rStyle w:val="s0"/>
        </w:rPr>
        <w:t>«І, ІІ топтағы», «І немесе ІІ топтағы», «І, ІІ немесе ІІІ топтардағы» деген сөздер тиісінше «бірінші, екінші топтардағы», «бірінші немесе екінші топтағы», «бірінші, екінші немесе үшінші топтардағы» деген сөздермен ауыстырылсын;</w:t>
      </w:r>
    </w:p>
    <w:p w:rsidR="00000000" w:rsidRDefault="00BE6A12">
      <w:pPr>
        <w:pStyle w:val="pji"/>
      </w:pPr>
      <w:bookmarkStart w:id="2" w:name="SUB88"/>
      <w:bookmarkEnd w:id="2"/>
      <w:r>
        <w:rPr>
          <w:rStyle w:val="s3"/>
        </w:rPr>
        <w:t>1</w:t>
      </w:r>
      <w:r>
        <w:rPr>
          <w:rStyle w:val="s3"/>
        </w:rPr>
        <w:t xml:space="preserve">-тармақтың 2)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 </w:t>
      </w:r>
      <w:hyperlink r:id="rId8" w:anchor="sub_id=880000" w:history="1">
        <w:r>
          <w:rPr>
            <w:rStyle w:val="a6"/>
          </w:rPr>
          <w:t>88-баптың</w:t>
        </w:r>
      </w:hyperlink>
      <w:r>
        <w:t xml:space="preserve"> 1-тармағының 1) және 2) тармақшаларындағы «көмірсуларды</w:t>
      </w:r>
      <w:r>
        <w:t>ң</w:t>
      </w:r>
      <w:r>
        <w:t>» деген сөз «көмірсутек» деген сөзбен ауыстырылсын;</w:t>
      </w:r>
    </w:p>
    <w:p w:rsidR="00000000" w:rsidRDefault="00BE6A12">
      <w:pPr>
        <w:pStyle w:val="pji"/>
      </w:pPr>
      <w:bookmarkStart w:id="3" w:name="SUB215"/>
      <w:bookmarkEnd w:id="3"/>
      <w:r>
        <w:rPr>
          <w:rStyle w:val="s3"/>
        </w:rPr>
        <w:t xml:space="preserve">1-тармақтың 3)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3) </w:t>
      </w:r>
      <w:hyperlink r:id="rId9" w:anchor="sub_id=2150000" w:history="1">
        <w:r>
          <w:rPr>
            <w:rStyle w:val="a6"/>
          </w:rPr>
          <w:t>215-бап</w:t>
        </w:r>
      </w:hyperlink>
      <w:r>
        <w:t xml:space="preserve"> мы</w:t>
      </w:r>
      <w:r>
        <w:t>надай мазмұндағы 7-1-тармақпен толықтырылсын:</w:t>
      </w:r>
    </w:p>
    <w:p w:rsidR="00000000" w:rsidRDefault="00BE6A12">
      <w:pPr>
        <w:pStyle w:val="pj"/>
      </w:pPr>
      <w:r>
        <w:t>«7-1. Төтенше ахуалдар салдарынан не төтенше жағдайдың қолданылуы кезеңінде тауарлар бүлінген, жоғалған жағдайларда қосылған құн салығын төлеуші салықтық тіркелім жасайды, онда осы баптың 3-тармағында көзделген</w:t>
      </w:r>
      <w:r>
        <w:t xml:space="preserve"> мәліметтер, сондай-ақ мынадай деректер көрсетіледі:</w:t>
      </w:r>
    </w:p>
    <w:p w:rsidR="00000000" w:rsidRDefault="00BE6A12">
      <w:pPr>
        <w:pStyle w:val="pj"/>
      </w:pPr>
      <w:r>
        <w:t>1) тауардың атауы;</w:t>
      </w:r>
    </w:p>
    <w:p w:rsidR="00000000" w:rsidRDefault="00BE6A12">
      <w:pPr>
        <w:pStyle w:val="pj"/>
      </w:pPr>
      <w:r>
        <w:t>2) есепке жатқызылған қосылған құн салығының сомасы;</w:t>
      </w:r>
    </w:p>
    <w:p w:rsidR="00000000" w:rsidRDefault="00BE6A12">
      <w:pPr>
        <w:pStyle w:val="pj"/>
      </w:pPr>
      <w:r>
        <w:t>3) тауардың баланстық құны;</w:t>
      </w:r>
    </w:p>
    <w:p w:rsidR="00000000" w:rsidRDefault="00BE6A12">
      <w:pPr>
        <w:pStyle w:val="pj"/>
      </w:pPr>
      <w:r>
        <w:t>4) мұндай тауар бойынша қосылған құн салығын бұрын есепке жатқызуға негіз болған құжаттың деректемелері</w:t>
      </w:r>
      <w:r>
        <w:t xml:space="preserve"> (атауы, нөмірі, күні), сондай-ақ тауардың қосылған құн салығынсыз құны (салық салынатын айналым мөлшері).»;</w:t>
      </w:r>
    </w:p>
    <w:p w:rsidR="00000000" w:rsidRDefault="00BE6A12">
      <w:pPr>
        <w:pStyle w:val="pj"/>
      </w:pPr>
      <w:bookmarkStart w:id="4" w:name="SUB241"/>
      <w:bookmarkEnd w:id="4"/>
      <w:r>
        <w:rPr>
          <w:rStyle w:val="s0"/>
        </w:rPr>
        <w:t xml:space="preserve">4) </w:t>
      </w:r>
      <w:hyperlink r:id="rId10" w:anchor="sub_id=2410000" w:history="1">
        <w:r>
          <w:rPr>
            <w:rStyle w:val="a6"/>
          </w:rPr>
          <w:t>241-бапта</w:t>
        </w:r>
      </w:hyperlink>
      <w:r>
        <w:rPr>
          <w:rStyle w:val="s0"/>
        </w:rPr>
        <w:t>:</w:t>
      </w:r>
    </w:p>
    <w:p w:rsidR="00000000" w:rsidRDefault="00BE6A12">
      <w:pPr>
        <w:pStyle w:val="pj"/>
      </w:pPr>
      <w:r>
        <w:rPr>
          <w:rStyle w:val="s0"/>
        </w:rPr>
        <w:t>1-тармақтың бірінші бөлігінде:</w:t>
      </w:r>
    </w:p>
    <w:p w:rsidR="00000000" w:rsidRDefault="00BE6A12">
      <w:pPr>
        <w:pStyle w:val="pj"/>
      </w:pPr>
      <w:r>
        <w:rPr>
          <w:rStyle w:val="s0"/>
        </w:rPr>
        <w:t>бірінші абзац мын</w:t>
      </w:r>
      <w:r>
        <w:rPr>
          <w:rStyle w:val="s0"/>
        </w:rPr>
        <w:t>адай редакцияда жазылсын:</w:t>
      </w:r>
    </w:p>
    <w:p w:rsidR="00000000" w:rsidRDefault="00BE6A12">
      <w:pPr>
        <w:pStyle w:val="pj"/>
      </w:pPr>
      <w:r>
        <w:rPr>
          <w:rStyle w:val="s0"/>
        </w:rPr>
        <w:t>«1. Егер осы баптың 2-тармағында өзгеше белгіленбесе, салық төлеушілердің жылдық жиынтық кірісінен:»;</w:t>
      </w:r>
    </w:p>
    <w:p w:rsidR="00000000" w:rsidRDefault="00BE6A12">
      <w:pPr>
        <w:pStyle w:val="pji"/>
      </w:pPr>
      <w:r>
        <w:rPr>
          <w:rStyle w:val="s3"/>
        </w:rPr>
        <w:t xml:space="preserve">1-тармақтың 4) тармақшасының бесінші және алтыншы абзацтары 2022 ж. 1 қаңтардан бастап 2023 ж. 1 қаңтарға дейін </w:t>
      </w:r>
      <w:hyperlink w:anchor="sub30200" w:history="1">
        <w:r>
          <w:rPr>
            <w:rStyle w:val="a6"/>
            <w:i/>
            <w:iCs/>
          </w:rPr>
          <w:t>қолданылды</w:t>
        </w:r>
      </w:hyperlink>
    </w:p>
    <w:p w:rsidR="00000000" w:rsidRDefault="00BE6A12">
      <w:pPr>
        <w:pStyle w:val="pj"/>
      </w:pPr>
      <w:r>
        <w:rPr>
          <w:rStyle w:val="s0"/>
        </w:rPr>
        <w:t>27) тармақшаның төртінші абзацындағы «кіріс алып тасталуға жатады.» деген сөздер «кіріс;» деген сөзбен ауыстырылып, мынадай мазмұндағы 28) тармақшамен толықтырылсын:</w:t>
      </w:r>
    </w:p>
    <w:p w:rsidR="00000000" w:rsidRDefault="00BE6A12">
      <w:pPr>
        <w:pStyle w:val="pj"/>
      </w:pPr>
      <w:r>
        <w:rPr>
          <w:rStyle w:val="s0"/>
        </w:rPr>
        <w:t>«28) салық төлеуші жергілікті атқарушы орган қалыптастыратын тіз</w:t>
      </w:r>
      <w:r>
        <w:rPr>
          <w:rStyle w:val="s0"/>
        </w:rPr>
        <w:t>ілімге енгізілген кезде көрсетілген жергілікті атқарушы орган құрған комиссияның шешімі бойынша шағын және орта кәсіпкерлік субъектілері төтенше жағдайдың қолданылуы кезеңінде келтірілген мүліктік зиянның өтеміне алған ақшаның сомасы алып тасталуға жатады.</w:t>
      </w:r>
      <w:r>
        <w:rPr>
          <w:rStyle w:val="s0"/>
        </w:rPr>
        <w:t>»;</w:t>
      </w:r>
    </w:p>
    <w:p w:rsidR="00000000" w:rsidRDefault="00BE6A12">
      <w:pPr>
        <w:pStyle w:val="pj"/>
      </w:pPr>
      <w:r>
        <w:rPr>
          <w:rStyle w:val="s0"/>
        </w:rPr>
        <w:t>2-тармақта:</w:t>
      </w:r>
    </w:p>
    <w:p w:rsidR="00000000" w:rsidRDefault="00BE6A12">
      <w:pPr>
        <w:pStyle w:val="pj"/>
      </w:pPr>
      <w:r>
        <w:rPr>
          <w:rStyle w:val="s0"/>
        </w:rPr>
        <w:t>2) тармақша алып тасталсын;</w:t>
      </w:r>
    </w:p>
    <w:p w:rsidR="00000000" w:rsidRDefault="00BE6A12">
      <w:pPr>
        <w:pStyle w:val="pj"/>
      </w:pPr>
      <w:r>
        <w:rPr>
          <w:rStyle w:val="s0"/>
        </w:rPr>
        <w:t>3) тармақша мынадай редакцияда жазылсын:</w:t>
      </w:r>
    </w:p>
    <w:p w:rsidR="00000000" w:rsidRDefault="00BE6A12">
      <w:pPr>
        <w:pStyle w:val="pj"/>
      </w:pPr>
      <w:r>
        <w:rPr>
          <w:rStyle w:val="s0"/>
        </w:rPr>
        <w:t>«3) бейрезидент - заңды тұлғаның Қазақстан Республикасындағы тұрақты мекемесі алған дивиденттер алып тасталуға жатпайды. Бұл ретте осы тармақшаның ережелері осы Кодекстің 645-бабы 9-тармағының 3) тармақшасында айқындалған шарттар орындалған кезде дивидендт</w:t>
      </w:r>
      <w:r>
        <w:rPr>
          <w:rStyle w:val="s0"/>
        </w:rPr>
        <w:t>ерге қолданылмайды;»;</w:t>
      </w:r>
    </w:p>
    <w:p w:rsidR="00000000" w:rsidRDefault="00BE6A12">
      <w:pPr>
        <w:pStyle w:val="pj"/>
      </w:pPr>
      <w:r>
        <w:rPr>
          <w:rStyle w:val="s0"/>
        </w:rPr>
        <w:t>мынадай мазмұндағы 4) тармақшамен толықтырылсын:</w:t>
      </w:r>
    </w:p>
    <w:p w:rsidR="00000000" w:rsidRDefault="00BE6A12">
      <w:pPr>
        <w:pStyle w:val="pj"/>
      </w:pPr>
      <w:r>
        <w:rPr>
          <w:rStyle w:val="s0"/>
        </w:rPr>
        <w:t>«4) осындай дивидендтерді есепке жазу күніне Қазақстан Республикасының аумағында жұмыс істейтін қор биржаларының ресми тізіміндегі бағалы қағаздар бойынша алынған дивидендтер алып таста</w:t>
      </w:r>
      <w:r>
        <w:rPr>
          <w:rStyle w:val="s0"/>
        </w:rPr>
        <w:t>луға жатпайды.</w:t>
      </w:r>
    </w:p>
    <w:p w:rsidR="00000000" w:rsidRDefault="00BE6A12">
      <w:pPr>
        <w:pStyle w:val="pj"/>
      </w:pPr>
      <w:r>
        <w:rPr>
          <w:rStyle w:val="s0"/>
        </w:rPr>
        <w:t>Осы тармақшаның бірінші бөлігінің ережесі салықтық кезеңде Қазақстан Республикасының Үкіметі айқындаған өлшемшарттарға сәйкес биржада сауда-саттық жүзеге асырылған бағалы қағаздар бойынша дивидендтерге қолданылмайды.»;</w:t>
      </w:r>
    </w:p>
    <w:p w:rsidR="00000000" w:rsidRDefault="00BE6A12">
      <w:pPr>
        <w:pStyle w:val="pji"/>
      </w:pPr>
      <w:bookmarkStart w:id="5" w:name="SUB243"/>
      <w:bookmarkEnd w:id="5"/>
      <w:r>
        <w:rPr>
          <w:rStyle w:val="s3"/>
        </w:rPr>
        <w:t xml:space="preserve">1-тармақтың 5) тармақшасы 2022 ж. 1 қаңтардан бастап 2023 ж. 1 қаңтарға дейін </w:t>
      </w:r>
      <w:hyperlink w:anchor="sub30200" w:history="1">
        <w:r>
          <w:rPr>
            <w:rStyle w:val="a6"/>
            <w:i/>
            <w:iCs/>
          </w:rPr>
          <w:t>қолданылды</w:t>
        </w:r>
      </w:hyperlink>
    </w:p>
    <w:p w:rsidR="00000000" w:rsidRDefault="00BE6A12">
      <w:pPr>
        <w:pStyle w:val="pj"/>
      </w:pPr>
      <w:r>
        <w:t xml:space="preserve">5) </w:t>
      </w:r>
      <w:hyperlink r:id="rId11" w:anchor="sub_id=2430000" w:history="1">
        <w:r>
          <w:rPr>
            <w:rStyle w:val="a6"/>
          </w:rPr>
          <w:t>243-баптың</w:t>
        </w:r>
      </w:hyperlink>
      <w:r>
        <w:t xml:space="preserve"> 3-тармағы мынадай мазмұндағы үшінші б</w:t>
      </w:r>
      <w:r>
        <w:t>өлікпен</w:t>
      </w:r>
      <w:r>
        <w:t xml:space="preserve"> толықтырылсын:</w:t>
      </w:r>
    </w:p>
    <w:p w:rsidR="00000000" w:rsidRDefault="00BE6A12">
      <w:pPr>
        <w:pStyle w:val="pj"/>
      </w:pPr>
      <w:r>
        <w:t>«Шағын және орта кәсіпкерлік субъектілері осы тармақтың ережелерін салық төлеуші жергілікті атқарушы орган қалыптастыратын тізілімге енгізілген кезде, көрсетілген жергілікті атқарушы орган құрған комиссияның шешімі бойынша, төтенше ж</w:t>
      </w:r>
      <w:r>
        <w:t>ағдайдың қолданылуы кезеңінде келтірілген мүліктік зиянның өтеміне ақша алынған мүлік бойынша қолданбайды.»;</w:t>
      </w:r>
    </w:p>
    <w:p w:rsidR="00000000" w:rsidRDefault="00BE6A12">
      <w:pPr>
        <w:pStyle w:val="pj"/>
      </w:pPr>
      <w:r>
        <w:rPr>
          <w:rStyle w:val="s0"/>
        </w:rPr>
        <w:t xml:space="preserve">6) </w:t>
      </w:r>
      <w:hyperlink r:id="rId12" w:anchor="sub_id=2640000" w:history="1">
        <w:r>
          <w:rPr>
            <w:rStyle w:val="a6"/>
          </w:rPr>
          <w:t>264-бап</w:t>
        </w:r>
      </w:hyperlink>
      <w:r>
        <w:rPr>
          <w:rStyle w:val="s0"/>
        </w:rPr>
        <w:t xml:space="preserve"> 22) тармақшасындағы «шығыстары шегерімге жатпайды.»</w:t>
      </w:r>
      <w:r>
        <w:rPr>
          <w:rStyle w:val="s0"/>
        </w:rPr>
        <w:t xml:space="preserve"> деген сөздер «шығыстары;» деген сөзбен ауыстырылып, мынадай мазмұндағы 23) тармақшамен толықтырылсын:</w:t>
      </w:r>
    </w:p>
    <w:p w:rsidR="00000000" w:rsidRDefault="00BE6A12">
      <w:pPr>
        <w:pStyle w:val="pj"/>
      </w:pPr>
      <w:r>
        <w:rPr>
          <w:rStyle w:val="s0"/>
        </w:rPr>
        <w:t>«23) бейрезидент - өзара байланысты тараптан басқарушылық, консультациялық, консалтингтік, аудиторлық, дизайнерлік, заңдық, бухгалтерлік, адвокаттық, жар</w:t>
      </w:r>
      <w:r>
        <w:rPr>
          <w:rStyle w:val="s0"/>
        </w:rPr>
        <w:t>намалық, маркетингтік, франчайзингтік, қаржылық (сыйақы бойынша шығыстарды қоспағанда), инжинирингтік, агенттік көрсетілетін қызметтерді, роялтиді, зияткерлік меншік обьектілерін пайдалануға құқықтарды сатып алу жөніндегі шығындар шегерімге жатпайды.</w:t>
      </w:r>
    </w:p>
    <w:p w:rsidR="00000000" w:rsidRDefault="00BE6A12">
      <w:pPr>
        <w:pStyle w:val="pj"/>
      </w:pPr>
      <w:r>
        <w:rPr>
          <w:rStyle w:val="s0"/>
        </w:rPr>
        <w:t>Осы т</w:t>
      </w:r>
      <w:r>
        <w:rPr>
          <w:rStyle w:val="s0"/>
        </w:rPr>
        <w:t>армақшаның бірінші бөлігінің мақсатында:</w:t>
      </w:r>
    </w:p>
    <w:p w:rsidR="00000000" w:rsidRDefault="00BE6A12">
      <w:pPr>
        <w:pStyle w:val="pj"/>
      </w:pPr>
      <w:r>
        <w:rPr>
          <w:rStyle w:val="s0"/>
        </w:rPr>
        <w:t>осы Кодекстің 1-бабының 2-тармағында аталған тұлғалар;</w:t>
      </w:r>
    </w:p>
    <w:p w:rsidR="00000000" w:rsidRDefault="00BE6A12">
      <w:pPr>
        <w:pStyle w:val="pj"/>
      </w:pPr>
      <w:r>
        <w:rPr>
          <w:rStyle w:val="s0"/>
        </w:rPr>
        <w:t>басқа заңды тұлғамен бірлесіп, компаниялардың бір тобына кіретін заңды тұлға;</w:t>
      </w:r>
    </w:p>
    <w:p w:rsidR="00000000" w:rsidRDefault="00BE6A12">
      <w:pPr>
        <w:pStyle w:val="pj"/>
      </w:pPr>
      <w:r>
        <w:rPr>
          <w:rStyle w:val="s0"/>
        </w:rPr>
        <w:t>жеке және (немесе) заңды тұлғалардың арасындағы қатынастар осы бөлікте көрсетілген</w:t>
      </w:r>
      <w:r>
        <w:rPr>
          <w:rStyle w:val="s0"/>
        </w:rPr>
        <w:t xml:space="preserve"> шарттарға қарамастан, өзара байланыстылық белгілеріне ие болған кезде, мұндай тұлғалар өзара байланысты тараптар деп танылады. Бұл ретте салық төлеуші өзара байланыстылықты танымаған жағдайда, мұндай тануды сот салық органының талап қоюы негізінде белгіле</w:t>
      </w:r>
      <w:r>
        <w:rPr>
          <w:rStyle w:val="s0"/>
        </w:rPr>
        <w:t>йді.</w:t>
      </w:r>
    </w:p>
    <w:p w:rsidR="00000000" w:rsidRDefault="00BE6A12">
      <w:pPr>
        <w:pStyle w:val="pj"/>
      </w:pPr>
      <w:r>
        <w:rPr>
          <w:rStyle w:val="s0"/>
        </w:rPr>
        <w:t xml:space="preserve">Осы тармақшаның екінші бөлігінің мақсатында компаниялар тобы деп бас компанияны және акцияларын, қатысу үлестері мен өзге де үлестік құралдарын осындай бас компания тікелей немесе жанама иеленетін компанияларды қамтитын коммерциялық және коммерциялық </w:t>
      </w:r>
      <w:r>
        <w:rPr>
          <w:rStyle w:val="s0"/>
        </w:rPr>
        <w:t>емес ұйымдардың құрылымы түсініледі.»;</w:t>
      </w:r>
    </w:p>
    <w:p w:rsidR="00000000" w:rsidRDefault="00BE6A12">
      <w:pPr>
        <w:pStyle w:val="pji"/>
      </w:pPr>
      <w:bookmarkStart w:id="6" w:name="SUB270"/>
      <w:bookmarkEnd w:id="6"/>
      <w:r>
        <w:rPr>
          <w:rStyle w:val="s3"/>
        </w:rPr>
        <w:t xml:space="preserve">1-тармақтың 7) тармақшасы 2022 ж. 1 қаңтардан бастап 2023 ж. 1 қаңтарға дейін </w:t>
      </w:r>
      <w:hyperlink w:anchor="sub30200" w:history="1">
        <w:r>
          <w:rPr>
            <w:rStyle w:val="a6"/>
            <w:i/>
            <w:iCs/>
          </w:rPr>
          <w:t>қолданылды</w:t>
        </w:r>
      </w:hyperlink>
    </w:p>
    <w:p w:rsidR="00000000" w:rsidRDefault="00BE6A12">
      <w:pPr>
        <w:pStyle w:val="pj"/>
      </w:pPr>
      <w:r>
        <w:t xml:space="preserve">7) </w:t>
      </w:r>
      <w:hyperlink r:id="rId13" w:anchor="sub_id=2700000" w:history="1">
        <w:r>
          <w:rPr>
            <w:rStyle w:val="a6"/>
          </w:rPr>
          <w:t>270-бапта</w:t>
        </w:r>
      </w:hyperlink>
      <w:r>
        <w:t>:</w:t>
      </w:r>
    </w:p>
    <w:p w:rsidR="00000000" w:rsidRDefault="00BE6A12">
      <w:pPr>
        <w:pStyle w:val="pj"/>
      </w:pPr>
      <w:r>
        <w:t>8-тармақтың бірінші абзацындағы «Өзіне» деген сөз «Егер осы баптың 8-1-тармағында өзгеше көзделмесе, жоғалуына, бүлінуіне» деген сөздермен ауыстырылсын;</w:t>
      </w:r>
    </w:p>
    <w:p w:rsidR="00000000" w:rsidRDefault="00BE6A12">
      <w:pPr>
        <w:pStyle w:val="pj"/>
      </w:pPr>
      <w:r>
        <w:t>мынадай мазмұндағы 8-1-тармақпен толықтырылсын:</w:t>
      </w:r>
    </w:p>
    <w:p w:rsidR="00000000" w:rsidRDefault="00BE6A12">
      <w:pPr>
        <w:pStyle w:val="pj"/>
      </w:pPr>
      <w:r>
        <w:t>«8-1. Жоғалуына, бүлінуіне байланысты активтің бухгал</w:t>
      </w:r>
      <w:r>
        <w:t>терлік есепке алуда танылуы тоқтатылатын тіркелген активтер жоғалған, бүлінген кезде, осы Кодекстің 241-бабы 1-тармағы бірінші бөлігінің 28) тармақшасында көзделген ақшаны алу арқылы осындай тіркелген активтердің құны өтелген жағдайда, кіші топтың (топтың)</w:t>
      </w:r>
      <w:r>
        <w:t xml:space="preserve"> құндық балансы көрсетілген ақша сомасына тең құнға азайтылады.»;</w:t>
      </w:r>
    </w:p>
    <w:p w:rsidR="00000000" w:rsidRDefault="00BE6A12">
      <w:pPr>
        <w:pStyle w:val="pj"/>
      </w:pPr>
      <w:r>
        <w:rPr>
          <w:rStyle w:val="s0"/>
        </w:rPr>
        <w:t xml:space="preserve">8) </w:t>
      </w:r>
      <w:hyperlink r:id="rId14" w:anchor="sub_id=2880000" w:history="1">
        <w:r>
          <w:rPr>
            <w:rStyle w:val="a6"/>
          </w:rPr>
          <w:t>288-баптың</w:t>
        </w:r>
      </w:hyperlink>
      <w:r>
        <w:rPr>
          <w:rStyle w:val="s0"/>
        </w:rPr>
        <w:t xml:space="preserve"> 1-тармағының бірінші бөлігі мынадай мазмұндағы 3-2) тармақшамен толықтырылсын:</w:t>
      </w:r>
    </w:p>
    <w:p w:rsidR="00000000" w:rsidRDefault="00BE6A12">
      <w:pPr>
        <w:pStyle w:val="pj"/>
      </w:pPr>
      <w:r>
        <w:rPr>
          <w:rStyle w:val="s0"/>
        </w:rPr>
        <w:t>«3-2) бейрез</w:t>
      </w:r>
      <w:r>
        <w:rPr>
          <w:rStyle w:val="s0"/>
        </w:rPr>
        <w:t>идент - өзара байланысты тараптан басқарушылық, консультациялық, консалтингтік, аудиторлық, дизайнерлік, заңдық, бухгалтерлік, адвокаттық, жарнамалық, маркетингтік, франчайзингтік, қаржылық (сыйақы бойынша шығыстарды қоспағанда), инжинирингтік, агенттік кө</w:t>
      </w:r>
      <w:r>
        <w:rPr>
          <w:rStyle w:val="s0"/>
        </w:rPr>
        <w:t>рсетілетін қызметтерді, роялтиді, зияткерлік меншік обьектілерін пайдалануға құқықтарды сатып алу жөніндегі шығындарды - салық салынатын кірістің 3 пайызынан аспайтын жалпы сома мөлшерінде азайтуға құқығы бар.</w:t>
      </w:r>
    </w:p>
    <w:p w:rsidR="00000000" w:rsidRDefault="00BE6A12">
      <w:pPr>
        <w:pStyle w:val="pj"/>
      </w:pPr>
      <w:r>
        <w:rPr>
          <w:rStyle w:val="s0"/>
        </w:rPr>
        <w:t>Осы тармақшаның мақсатында осы Кодекстің 264-б</w:t>
      </w:r>
      <w:r>
        <w:rPr>
          <w:rStyle w:val="s0"/>
        </w:rPr>
        <w:t>абының 23) тармақшасына сәйкес өзара байланысты деп танылғандар өзара байланысты тараптар деп танылады;»;</w:t>
      </w:r>
    </w:p>
    <w:p w:rsidR="00000000" w:rsidRDefault="00BE6A12">
      <w:pPr>
        <w:pStyle w:val="pj"/>
      </w:pPr>
      <w:r>
        <w:rPr>
          <w:rStyle w:val="s0"/>
        </w:rPr>
        <w:t xml:space="preserve">9) </w:t>
      </w:r>
      <w:hyperlink r:id="rId15" w:anchor="sub_id=2970000" w:history="1">
        <w:r>
          <w:rPr>
            <w:rStyle w:val="a6"/>
          </w:rPr>
          <w:t>297-баптың</w:t>
        </w:r>
      </w:hyperlink>
      <w:r>
        <w:rPr>
          <w:rStyle w:val="s0"/>
        </w:rPr>
        <w:t xml:space="preserve"> 4-тармағы бірінші бөлігінің 3) және 10) тармақшалар</w:t>
      </w:r>
      <w:r>
        <w:rPr>
          <w:rStyle w:val="s0"/>
        </w:rPr>
        <w:t>ындағы «3), 4) және 5) тармақшаларына» деген сөздер «3) тармақшасына» деген сөздермен ауыстырылсын;</w:t>
      </w:r>
    </w:p>
    <w:p w:rsidR="00000000" w:rsidRDefault="00BE6A12">
      <w:pPr>
        <w:pStyle w:val="pj"/>
      </w:pPr>
      <w:r>
        <w:rPr>
          <w:rStyle w:val="s0"/>
        </w:rPr>
        <w:t xml:space="preserve">10) </w:t>
      </w:r>
      <w:hyperlink r:id="rId16" w:anchor="sub_id=3070000" w:history="1">
        <w:r>
          <w:rPr>
            <w:rStyle w:val="a6"/>
          </w:rPr>
          <w:t>307-баптың</w:t>
        </w:r>
      </w:hyperlink>
      <w:r>
        <w:rPr>
          <w:rStyle w:val="s0"/>
        </w:rPr>
        <w:t xml:space="preserve"> 1-тармағының 5) тармақшасы мынадай редакцияда жазылсын:</w:t>
      </w:r>
    </w:p>
    <w:p w:rsidR="00000000" w:rsidRDefault="00BE6A12">
      <w:pPr>
        <w:pStyle w:val="pj"/>
      </w:pPr>
      <w:r>
        <w:rPr>
          <w:rStyle w:val="s0"/>
        </w:rPr>
        <w:t>«5) осы Кодекстің 241-бабы 2-тармағының 4) тармақшасында көрсетілген дивидендтер.»;</w:t>
      </w:r>
    </w:p>
    <w:p w:rsidR="00000000" w:rsidRDefault="00BE6A12">
      <w:pPr>
        <w:pStyle w:val="pj"/>
      </w:pPr>
      <w:r>
        <w:rPr>
          <w:rStyle w:val="s0"/>
        </w:rPr>
        <w:t xml:space="preserve">11) </w:t>
      </w:r>
      <w:hyperlink r:id="rId17" w:anchor="sub_id=3100000" w:history="1">
        <w:r>
          <w:rPr>
            <w:rStyle w:val="a6"/>
          </w:rPr>
          <w:t>310-баптың</w:t>
        </w:r>
      </w:hyperlink>
      <w:r>
        <w:rPr>
          <w:rStyle w:val="s0"/>
        </w:rPr>
        <w:t xml:space="preserve"> 1-тармағы бірінші бөлігінің 2) тармақшасындағы «2-тармағында» деген сөзд</w:t>
      </w:r>
      <w:r>
        <w:rPr>
          <w:rStyle w:val="s0"/>
        </w:rPr>
        <w:t>ер «1-тармағында» деген сөздермен ауыстырылсын;</w:t>
      </w:r>
    </w:p>
    <w:p w:rsidR="00000000" w:rsidRDefault="00BE6A12">
      <w:pPr>
        <w:pStyle w:val="pj"/>
      </w:pPr>
      <w:r>
        <w:rPr>
          <w:rStyle w:val="s0"/>
        </w:rPr>
        <w:t xml:space="preserve">12) </w:t>
      </w:r>
      <w:hyperlink r:id="rId18" w:anchor="sub_id=3200000" w:history="1">
        <w:r>
          <w:rPr>
            <w:rStyle w:val="a6"/>
          </w:rPr>
          <w:t>320-бапта</w:t>
        </w:r>
      </w:hyperlink>
      <w:r>
        <w:rPr>
          <w:rStyle w:val="s0"/>
        </w:rPr>
        <w:t>:</w:t>
      </w:r>
    </w:p>
    <w:p w:rsidR="00000000" w:rsidRDefault="00BE6A12">
      <w:pPr>
        <w:pStyle w:val="pj"/>
      </w:pPr>
      <w:r>
        <w:rPr>
          <w:rStyle w:val="s0"/>
        </w:rPr>
        <w:t>1-тармақтағы «Осы баптың 2-тармағында көрсетілген кірістерді қоспағанда, салық» деген сөздер «Салық» деген сөзбен ауыстырылсын;</w:t>
      </w:r>
    </w:p>
    <w:p w:rsidR="00000000" w:rsidRDefault="00BE6A12">
      <w:pPr>
        <w:pStyle w:val="pj"/>
      </w:pPr>
      <w:r>
        <w:rPr>
          <w:rStyle w:val="s0"/>
        </w:rPr>
        <w:t>2-тармақ алып тасталсын;</w:t>
      </w:r>
    </w:p>
    <w:p w:rsidR="00000000" w:rsidRDefault="00BE6A12">
      <w:pPr>
        <w:pStyle w:val="pj"/>
      </w:pPr>
      <w:r>
        <w:rPr>
          <w:rStyle w:val="s0"/>
        </w:rPr>
        <w:t xml:space="preserve">13) </w:t>
      </w:r>
      <w:hyperlink r:id="rId19" w:anchor="sub_id=3400000" w:history="1">
        <w:r>
          <w:rPr>
            <w:rStyle w:val="a6"/>
          </w:rPr>
          <w:t>340-баптың</w:t>
        </w:r>
      </w:hyperlink>
      <w:r>
        <w:rPr>
          <w:rStyle w:val="s0"/>
        </w:rPr>
        <w:t xml:space="preserve"> </w:t>
      </w:r>
      <w:r>
        <w:rPr>
          <w:rStyle w:val="s0"/>
        </w:rPr>
        <w:t>3-тармағының бірінші бөлігінде:</w:t>
      </w:r>
    </w:p>
    <w:p w:rsidR="00000000" w:rsidRDefault="00BE6A12">
      <w:pPr>
        <w:pStyle w:val="pj"/>
      </w:pPr>
      <w:r>
        <w:rPr>
          <w:rStyle w:val="s0"/>
        </w:rPr>
        <w:t>3) тармақшадағы «3), 4) және 5) тармақшаларына» деген сөздер «3) тармақшасына» деген сөздермен ауыстырылсын;</w:t>
      </w:r>
    </w:p>
    <w:p w:rsidR="00000000" w:rsidRDefault="00BE6A12">
      <w:pPr>
        <w:pStyle w:val="pj"/>
      </w:pPr>
      <w:r>
        <w:rPr>
          <w:rStyle w:val="s0"/>
        </w:rPr>
        <w:t>10) тармақшаның екінші бөлігіндегі «3), 4) және 5) тармақшаларына» деген сөздер «3) тармақшасына» деген сөздермен а</w:t>
      </w:r>
      <w:r>
        <w:rPr>
          <w:rStyle w:val="s0"/>
        </w:rPr>
        <w:t>уыстырылсын;</w:t>
      </w:r>
    </w:p>
    <w:p w:rsidR="00000000" w:rsidRDefault="00BE6A12">
      <w:pPr>
        <w:pStyle w:val="pj"/>
      </w:pPr>
      <w:bookmarkStart w:id="7" w:name="SUB341"/>
      <w:bookmarkEnd w:id="7"/>
      <w:r>
        <w:rPr>
          <w:rStyle w:val="s0"/>
        </w:rPr>
        <w:t xml:space="preserve">14) </w:t>
      </w:r>
      <w:hyperlink r:id="rId20" w:anchor="sub_id=3410000" w:history="1">
        <w:r>
          <w:rPr>
            <w:rStyle w:val="a6"/>
          </w:rPr>
          <w:t>341-баптың</w:t>
        </w:r>
      </w:hyperlink>
      <w:r>
        <w:rPr>
          <w:rStyle w:val="s0"/>
        </w:rPr>
        <w:t xml:space="preserve"> 1-тармағында:</w:t>
      </w:r>
    </w:p>
    <w:p w:rsidR="00000000" w:rsidRDefault="00BE6A12">
      <w:pPr>
        <w:pStyle w:val="pj"/>
      </w:pPr>
      <w:r>
        <w:rPr>
          <w:rStyle w:val="s0"/>
        </w:rPr>
        <w:t>7) және 8) тармақшалар мынадай редакцияда жазылсын:</w:t>
      </w:r>
    </w:p>
    <w:p w:rsidR="00000000" w:rsidRDefault="00BE6A12">
      <w:pPr>
        <w:pStyle w:val="pj"/>
      </w:pPr>
      <w:r>
        <w:rPr>
          <w:rStyle w:val="s0"/>
        </w:rPr>
        <w:t>«7) бағалы қағаздар бойынша дивидендтер мен сыйақыларды есепке жазу күніне Қа</w:t>
      </w:r>
      <w:r>
        <w:rPr>
          <w:rStyle w:val="s0"/>
        </w:rPr>
        <w:t>зақстан Республикасының аумағында жұмыс істейтін қор биржаларының ресми тізіміндегі осындай дивидендтер мен сыйақылар.</w:t>
      </w:r>
    </w:p>
    <w:p w:rsidR="00000000" w:rsidRDefault="00BE6A12">
      <w:pPr>
        <w:pStyle w:val="pj"/>
      </w:pPr>
      <w:r>
        <w:rPr>
          <w:rStyle w:val="s0"/>
        </w:rPr>
        <w:t>Осы тармақшаның бірінші бөлігінің ережесі күнтізбелік жылда Қазақстан Республикасының Үкіметі айқындаған өлшемшарттарға сәйкес биржада са</w:t>
      </w:r>
      <w:r>
        <w:rPr>
          <w:rStyle w:val="s0"/>
        </w:rPr>
        <w:t>уда-саттық жүзеге асырылған бағалы қағаздар бойынша дивидендтерге қолданылады;</w:t>
      </w:r>
    </w:p>
    <w:p w:rsidR="00000000" w:rsidRDefault="00BE6A12">
      <w:pPr>
        <w:pStyle w:val="pj"/>
      </w:pPr>
      <w:r>
        <w:rPr>
          <w:rStyle w:val="s0"/>
        </w:rPr>
        <w:t>8) мыналарды:</w:t>
      </w:r>
    </w:p>
    <w:p w:rsidR="00000000" w:rsidRDefault="00BE6A12">
      <w:pPr>
        <w:pStyle w:val="pj"/>
      </w:pPr>
      <w:r>
        <w:rPr>
          <w:rStyle w:val="s0"/>
        </w:rPr>
        <w:t>акциялар бойынша, оның ішінде депозитарлық қолхаттардың базалық активтері болып табылатын акциялар бойынша төленуге жататын таза кірісті немесе оның бір бөлігін;</w:t>
      </w:r>
    </w:p>
    <w:p w:rsidR="00000000" w:rsidRDefault="00BE6A12">
      <w:pPr>
        <w:pStyle w:val="pj"/>
      </w:pPr>
      <w:r>
        <w:rPr>
          <w:rStyle w:val="s0"/>
        </w:rPr>
        <w:t>р</w:t>
      </w:r>
      <w:r>
        <w:rPr>
          <w:rStyle w:val="s0"/>
        </w:rPr>
        <w:t>езидент-заңды тұлға өз құрылтайшылары, қатысушылары арасында бөлетін таза кірісті немесе оның бір бөлігін;</w:t>
      </w:r>
    </w:p>
    <w:p w:rsidR="00000000" w:rsidRDefault="00BE6A12">
      <w:pPr>
        <w:pStyle w:val="pj"/>
      </w:pPr>
      <w:r>
        <w:rPr>
          <w:rStyle w:val="s0"/>
        </w:rPr>
        <w:t>резидент-заңды тұлға таратылған кезде немесе жарғылық капитал азайтылған кезде, сондай-ақ заңды тұлға құрылтайшыдан, қатысушыдан осы резидент-заңды т</w:t>
      </w:r>
      <w:r>
        <w:rPr>
          <w:rStyle w:val="s0"/>
        </w:rPr>
        <w:t>ұлғаға</w:t>
      </w:r>
      <w:r>
        <w:rPr>
          <w:rStyle w:val="s0"/>
        </w:rPr>
        <w:t xml:space="preserve"> қатысу үлесін немесе оның бір бөлігін сатып алған кезде және осындай эмитент-заңды тұлға акционерден осы эмитент шығарған акцияларды сатып алған кезде мүлікті бөлуден түсетін кірісті бөлу кезінде күнтізбелік жыл ішінде резидент-заңды тұлғадан респуб</w:t>
      </w:r>
      <w:r>
        <w:rPr>
          <w:rStyle w:val="s0"/>
        </w:rPr>
        <w:t>ликалық бюджет туралы заңда белгіленген және тиісті қаржы жылының 1 қаңтарында қолданыста болатын айлық есептік көрсеткіштің 30 000 еселенген мөлшері шегінде алынған дивидендтерге қолданылады;»;</w:t>
      </w:r>
    </w:p>
    <w:p w:rsidR="00000000" w:rsidRDefault="00BE6A12">
      <w:pPr>
        <w:pStyle w:val="pji"/>
      </w:pPr>
      <w:r>
        <w:rPr>
          <w:rStyle w:val="s3"/>
        </w:rPr>
        <w:t>1-тармақтың 14) тармақшасының тоғызыншы және оныншы абзацтары</w:t>
      </w:r>
      <w:r>
        <w:rPr>
          <w:rStyle w:val="s3"/>
        </w:rPr>
        <w:t xml:space="preserve">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rPr>
          <w:rStyle w:val="s0"/>
        </w:rPr>
        <w:t>22) тармақша мынадай мазмұндағы алтыншы абзацпен толықтырылсын:</w:t>
      </w:r>
    </w:p>
    <w:p w:rsidR="00000000" w:rsidRDefault="00BE6A12">
      <w:pPr>
        <w:pStyle w:val="pj"/>
      </w:pPr>
      <w:r>
        <w:t>«төтенше жағдайдың қолданылуы кезеңінде келтірілген мүліктік зиянды өтеу түрінде;»;</w:t>
      </w:r>
    </w:p>
    <w:p w:rsidR="00000000" w:rsidRDefault="00BE6A12">
      <w:pPr>
        <w:pStyle w:val="pji"/>
      </w:pPr>
      <w:bookmarkStart w:id="8" w:name="SUB404"/>
      <w:bookmarkEnd w:id="8"/>
      <w:r>
        <w:rPr>
          <w:rStyle w:val="s3"/>
        </w:rPr>
        <w:t>1-тармақтың 15) тармақшасы 2</w:t>
      </w:r>
      <w:r>
        <w:rPr>
          <w:rStyle w:val="s3"/>
        </w:rPr>
        <w:t xml:space="preserve">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15) </w:t>
      </w:r>
      <w:hyperlink r:id="rId21" w:anchor="sub_id=4040000" w:history="1">
        <w:r>
          <w:rPr>
            <w:rStyle w:val="a6"/>
          </w:rPr>
          <w:t>404-баптың</w:t>
        </w:r>
      </w:hyperlink>
      <w:r>
        <w:t xml:space="preserve"> 2-тармағының 2) тармақшасы:</w:t>
      </w:r>
    </w:p>
    <w:p w:rsidR="00000000" w:rsidRDefault="00BE6A12">
      <w:pPr>
        <w:pStyle w:val="pj"/>
      </w:pPr>
      <w:r>
        <w:t>«жағдайлардың салдарынан» деген сөздер «ахуалдың с</w:t>
      </w:r>
      <w:r>
        <w:t>алдарынан және (немесе) төтенше жағдайдың қолданылуы кезеңінде» деген сөздермен ауыстырылсын;</w:t>
      </w:r>
    </w:p>
    <w:p w:rsidR="00000000" w:rsidRDefault="00BE6A12">
      <w:pPr>
        <w:pStyle w:val="pj"/>
      </w:pPr>
      <w:r>
        <w:t>мынадай мазмұндағы екінші және үшінші бөліктермен толықтырылсын:</w:t>
      </w:r>
    </w:p>
    <w:p w:rsidR="00000000" w:rsidRDefault="00BE6A12">
      <w:pPr>
        <w:pStyle w:val="pj"/>
      </w:pPr>
      <w:r>
        <w:t>«Төтенше ахуалдар салдарынан туындаған жағдайларда тауарлар бүлінген, жоғалған кезде шағын және о</w:t>
      </w:r>
      <w:r>
        <w:t>рта кәсіпкерлік субъектілері азаматтық қорғау саласындағы уәкілетті органның:</w:t>
      </w:r>
    </w:p>
    <w:p w:rsidR="00000000" w:rsidRDefault="00BE6A12">
      <w:pPr>
        <w:pStyle w:val="pj"/>
      </w:pPr>
      <w:r>
        <w:t>Қазақстан</w:t>
      </w:r>
      <w:r>
        <w:t xml:space="preserve"> Республикасының бухгалтерлік есеп пен қаржылық есептілік туралы заңнамасына сәйкес ресімделген тауардың бүліну, жоғалу фактілерін растайтын құжат;</w:t>
      </w:r>
    </w:p>
    <w:p w:rsidR="00000000" w:rsidRDefault="00BE6A12">
      <w:pPr>
        <w:pStyle w:val="pj"/>
      </w:pPr>
      <w:r>
        <w:t>осы Кодекстің 215-баб</w:t>
      </w:r>
      <w:r>
        <w:t>ының 7-1-тармағына сәйкес жасалған салықтық тіркелімде көрсетілген мәліметтер бар тауарлар бойынша төтенше ахуалдың туындау фактісі туралы растауы болған кезде, есепке жатқызылатын қосылған құн салығының сомасын азайтуды жүргізбейді.</w:t>
      </w:r>
    </w:p>
    <w:p w:rsidR="00000000" w:rsidRDefault="00BE6A12">
      <w:pPr>
        <w:pStyle w:val="pj"/>
      </w:pPr>
      <w:r>
        <w:t>Төтенше жағдайдың қолд</w:t>
      </w:r>
      <w:r>
        <w:t>анылуы кезеңінде туындаған жағдайларда тауарлар бүлінген, жоғалған кезде шағын және орта кәсіпкерлік субъектілері қылмыстық қудалауды жүргізетін органның:</w:t>
      </w:r>
    </w:p>
    <w:p w:rsidR="00000000" w:rsidRDefault="00BE6A12">
      <w:pPr>
        <w:pStyle w:val="pj"/>
      </w:pPr>
      <w:r>
        <w:t>Қазақстан</w:t>
      </w:r>
      <w:r>
        <w:t xml:space="preserve"> Республикасының бухгалтерлік есеп пен қаржылық есептілік туралы заңнамасына сәйкес ресімдел</w:t>
      </w:r>
      <w:r>
        <w:t>ген тауардың бүліну, жоғалу фактілерін растайтын құжат;</w:t>
      </w:r>
    </w:p>
    <w:p w:rsidR="00000000" w:rsidRDefault="00BE6A12">
      <w:pPr>
        <w:pStyle w:val="pj"/>
      </w:pPr>
      <w:r>
        <w:t>осы Кодекстің 215-бабының 7-1-тармағына сәйкес жасалған салықтық тіркелімде көрсетілген мәліметтер бар тауарлар (салық төлеуші жергілікті атқарушы орган қалыптастыратын тізілімге енгізілген кезде көрс</w:t>
      </w:r>
      <w:r>
        <w:t>етілген жергілікті атқарушы орган құрған комиссияның шешімі бойынша, төтенше жағдайдың қолданылуы кезеңінде келтірілген мүліктік зиянның өтеміне ақша алынған тауарларды қоспағанда) бойынша салық төлеушіні төтенше жағдайға байланысты қылмыстық істер бойынша</w:t>
      </w:r>
      <w:r>
        <w:t xml:space="preserve"> жәбірленуші деп тану туралы қаулысының көшірмесі болған кезде, есепке жатқызылатын қосылған құн салығының сомасын азайтуды жүргізбейді.»;</w:t>
      </w:r>
    </w:p>
    <w:p w:rsidR="00000000" w:rsidRDefault="00BE6A12">
      <w:pPr>
        <w:pStyle w:val="pj"/>
      </w:pPr>
      <w:bookmarkStart w:id="9" w:name="SUB427"/>
      <w:bookmarkEnd w:id="9"/>
      <w:r>
        <w:rPr>
          <w:rStyle w:val="s0"/>
        </w:rPr>
        <w:t xml:space="preserve">16) </w:t>
      </w:r>
      <w:hyperlink r:id="rId22" w:anchor="sub_id=4270000" w:history="1">
        <w:r>
          <w:rPr>
            <w:rStyle w:val="a6"/>
          </w:rPr>
          <w:t>427-бапта</w:t>
        </w:r>
      </w:hyperlink>
      <w:r>
        <w:rPr>
          <w:rStyle w:val="s19"/>
        </w:rPr>
        <w:t>:</w:t>
      </w:r>
    </w:p>
    <w:p w:rsidR="00000000" w:rsidRDefault="00BE6A12">
      <w:pPr>
        <w:pStyle w:val="pji"/>
      </w:pPr>
      <w:r>
        <w:rPr>
          <w:rStyle w:val="s3"/>
        </w:rPr>
        <w:t>1-тармақтың 16) т</w:t>
      </w:r>
      <w:r>
        <w:rPr>
          <w:rStyle w:val="s3"/>
        </w:rPr>
        <w:t xml:space="preserve">армақшасының екінші - оныншы абзацтары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1-тармақта:</w:t>
      </w:r>
    </w:p>
    <w:p w:rsidR="00000000" w:rsidRDefault="00BE6A12">
      <w:pPr>
        <w:pStyle w:val="pj"/>
      </w:pPr>
      <w:r>
        <w:t xml:space="preserve">бірінші бөлік 7) тармақшасындағы «бөлшектер бойынша осы Кодекстің 367-бабы 1-тармағының 1) тармақшасында көрсетілген қосылған </w:t>
      </w:r>
      <w:r>
        <w:t>құн</w:t>
      </w:r>
      <w:r>
        <w:t xml:space="preserve"> салығын төлеушілер қосылған құн салығын осы бапта айқындалған тәртіппен есепке жатқызу әдісімен төлейді.» деген сөздер «бөлшектер;» деген сөзбен ауыстырылып, мынадай мазмұндағы 7-1), 7-2) және 7-3) тармақшалармен толықтырылсын:</w:t>
      </w:r>
    </w:p>
    <w:p w:rsidR="00000000" w:rsidRDefault="00BE6A12">
      <w:pPr>
        <w:pStyle w:val="pj"/>
      </w:pPr>
      <w:r>
        <w:t>«7-1) пестицидтер;</w:t>
      </w:r>
    </w:p>
    <w:p w:rsidR="00000000" w:rsidRDefault="00BE6A12">
      <w:pPr>
        <w:pStyle w:val="pj"/>
      </w:pPr>
      <w:r>
        <w:t>7-2) асыл тұқымды жануарлар және қолдан ұрықтандыруға арналған жабдық;</w:t>
      </w:r>
    </w:p>
    <w:p w:rsidR="00000000" w:rsidRDefault="00BE6A12">
      <w:pPr>
        <w:pStyle w:val="pj"/>
      </w:pPr>
      <w:r>
        <w:t>7-3) тірі ірі қара мал бойынша осы Кодекстің 367-бабы 1-тармағының 1) тармақшасында аталған қосылған құн салығын төлеушілер қосылған құн салығын осы бапта айқындалған тәртіппен есепке ж</w:t>
      </w:r>
      <w:r>
        <w:t>атқызу әдісімен төлейді.»;</w:t>
      </w:r>
    </w:p>
    <w:p w:rsidR="00000000" w:rsidRDefault="00BE6A12">
      <w:pPr>
        <w:pStyle w:val="pj"/>
      </w:pPr>
      <w:r>
        <w:t>үшінші</w:t>
      </w:r>
      <w:r>
        <w:t xml:space="preserve"> бөлік мынадай редакцияда жазылсын:</w:t>
      </w:r>
    </w:p>
    <w:p w:rsidR="00000000" w:rsidRDefault="00BE6A12">
      <w:pPr>
        <w:pStyle w:val="pj"/>
      </w:pPr>
      <w:r>
        <w:t>«Бұл тізбеге Қазақстан Республикасының аумағында өндірілмейтін тауарлар енгізіледі.»;</w:t>
      </w:r>
    </w:p>
    <w:p w:rsidR="00000000" w:rsidRDefault="00BE6A12">
      <w:pPr>
        <w:pStyle w:val="pj"/>
      </w:pPr>
      <w:r>
        <w:t>мынадай мазмұндағы төртінші бөлікпен толықтырылсын:</w:t>
      </w:r>
    </w:p>
    <w:p w:rsidR="00000000" w:rsidRDefault="00BE6A12">
      <w:pPr>
        <w:pStyle w:val="pj"/>
      </w:pPr>
      <w:r>
        <w:t>«Бұл тізбеге осы тармақтың бірінші бөлігінің 7-1)</w:t>
      </w:r>
      <w:r>
        <w:t>, 7-2) және 7-3) тармақшаларында көрсетілген, Қазақстан Республикасының қажеттіліктерін жаппайтын тауарлар енгізіледі.»;</w:t>
      </w:r>
    </w:p>
    <w:p w:rsidR="00000000" w:rsidRDefault="00BE6A12">
      <w:pPr>
        <w:pStyle w:val="pji"/>
      </w:pPr>
      <w:r>
        <w:rPr>
          <w:rStyle w:val="s3"/>
        </w:rPr>
        <w:t xml:space="preserve">1-тармақтың 16) тармақшасының он бірінші, он екінші абзацтары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t>4-тармақта:</w:t>
      </w:r>
    </w:p>
    <w:p w:rsidR="00000000" w:rsidRDefault="00BE6A12">
      <w:pPr>
        <w:pStyle w:val="pj"/>
      </w:pPr>
      <w:r>
        <w:t>екінші бөліктегі «осы Кодекстің 48-бабының 2-тармағында белгіленген талап қоюдың ескіру мерзімі» деген сөздер «бес жыл» деген сөздермен ауыстырылсын;</w:t>
      </w:r>
    </w:p>
    <w:p w:rsidR="00000000" w:rsidRDefault="00BE6A12">
      <w:pPr>
        <w:pStyle w:val="pji"/>
      </w:pPr>
      <w:r>
        <w:rPr>
          <w:rStyle w:val="s3"/>
        </w:rPr>
        <w:t xml:space="preserve">1-тармақтың 16) тармақшасының он үшінші - он бесінші абзацтары 2022 ж. 1 </w:t>
      </w:r>
      <w:r>
        <w:rPr>
          <w:rStyle w:val="s3"/>
        </w:rPr>
        <w:t>қаңтардан</w:t>
      </w:r>
      <w:r>
        <w:rPr>
          <w:rStyle w:val="s3"/>
        </w:rPr>
        <w:t xml:space="preserve">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үшінші</w:t>
      </w:r>
      <w:r>
        <w:t xml:space="preserve"> бөлік мынадай мазмұндағы 1-1) тармақшамен толықтырылсын:</w:t>
      </w:r>
    </w:p>
    <w:p w:rsidR="00000000" w:rsidRDefault="00BE6A12">
      <w:pPr>
        <w:pStyle w:val="pj"/>
      </w:pPr>
      <w:r>
        <w:t>«1-1) осы баптың 1-тармағы бірінші бөлігінің 7-2) және 7-3) тармақшаларында көрсетілген жануарларды мәжбүрлі жағдайда сою н</w:t>
      </w:r>
      <w:r>
        <w:t>әтижесінде</w:t>
      </w:r>
      <w:r>
        <w:t xml:space="preserve"> алынған ет және ет өнімдерін өткізу немесе осындай жануарлардың табиғи кему нормаларының шегінде кемуі (өлуі) осы бапта белгіленген талаптарды бұзушылық болып табылмайды.</w:t>
      </w:r>
    </w:p>
    <w:p w:rsidR="00000000" w:rsidRDefault="00BE6A12">
      <w:pPr>
        <w:pStyle w:val="pj"/>
      </w:pPr>
      <w:r>
        <w:t>Мәжбүрлі жағдайда сою тәртібін және табиғи кему нормаларын агроөнеркәсіпті</w:t>
      </w:r>
      <w:r>
        <w:t>к кешенді дамыту саласындағы уәкілетті орган бекітеді;»;</w:t>
      </w:r>
    </w:p>
    <w:p w:rsidR="00000000" w:rsidRDefault="00BE6A12">
      <w:pPr>
        <w:pStyle w:val="pji"/>
      </w:pPr>
      <w:r>
        <w:rPr>
          <w:rStyle w:val="s3"/>
        </w:rPr>
        <w:t xml:space="preserve">1-тармақтың 16) тармақшасының он алтыншы абзацы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t>5-тармақтың бірінші бөлігіндегі «осы Кодекстің 48-бабының 2-тармағында бе</w:t>
      </w:r>
      <w:r>
        <w:t>лгіленген талап қоюдың ескіру мерзімі» деген сөздер «бес жыл» деген сөздермен ауыстырылсын;</w:t>
      </w:r>
    </w:p>
    <w:p w:rsidR="00000000" w:rsidRDefault="00BE6A12">
      <w:pPr>
        <w:pStyle w:val="pj"/>
      </w:pPr>
      <w:bookmarkStart w:id="10" w:name="SUB428"/>
      <w:bookmarkEnd w:id="10"/>
      <w:r>
        <w:t xml:space="preserve">17) </w:t>
      </w:r>
      <w:hyperlink r:id="rId23" w:anchor="sub_id=4280000" w:history="1">
        <w:r>
          <w:rPr>
            <w:rStyle w:val="a6"/>
          </w:rPr>
          <w:t>428-бапта</w:t>
        </w:r>
      </w:hyperlink>
      <w:r>
        <w:t>:</w:t>
      </w:r>
    </w:p>
    <w:p w:rsidR="00000000" w:rsidRDefault="00BE6A12">
      <w:pPr>
        <w:pStyle w:val="pji"/>
      </w:pPr>
      <w:r>
        <w:rPr>
          <w:rStyle w:val="s3"/>
        </w:rPr>
        <w:t xml:space="preserve">1-тармақтың 17) тармақшасының екінші - оныншы абзацтары 2022 ж. </w:t>
      </w:r>
      <w:r>
        <w:rPr>
          <w:rStyle w:val="s3"/>
        </w:rPr>
        <w:t xml:space="preserve">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1-тармақта:</w:t>
      </w:r>
    </w:p>
    <w:p w:rsidR="00000000" w:rsidRDefault="00BE6A12">
      <w:pPr>
        <w:pStyle w:val="pj"/>
      </w:pPr>
      <w:r>
        <w:t>бірінші бөлік 7) тармақшасындағы «бөлшектер бойынша осы Кодекстің 367-бабы 1-тармағының 1) тармақшасында көрсетілген қосылған құн салығын төлеушілер қосылған құн салығын осы</w:t>
      </w:r>
      <w:r>
        <w:t xml:space="preserve"> бапта айқындалған тәртіппен есепке жатқызу әдісімен төлейді.» деген сөздер «бөлшектер;» деген сөзбен ауыстырылып, мынадай мазмұндағы 7-1), 7-2) және 7-3) тармақшалармен толықтырылсын:</w:t>
      </w:r>
    </w:p>
    <w:p w:rsidR="00000000" w:rsidRDefault="00BE6A12">
      <w:pPr>
        <w:pStyle w:val="pj"/>
      </w:pPr>
      <w:r>
        <w:t>«7-1) пестицидтер;</w:t>
      </w:r>
    </w:p>
    <w:p w:rsidR="00000000" w:rsidRDefault="00BE6A12">
      <w:pPr>
        <w:pStyle w:val="pj"/>
      </w:pPr>
      <w:r>
        <w:t>7-2) асыл тұқымды жануарлар және қолдан ұрықтандыруғ</w:t>
      </w:r>
      <w:r>
        <w:t>а арналған жабдық;</w:t>
      </w:r>
    </w:p>
    <w:p w:rsidR="00000000" w:rsidRDefault="00BE6A12">
      <w:pPr>
        <w:pStyle w:val="pj"/>
      </w:pPr>
      <w:r>
        <w:t>7-3) тірі ірі қара мал бойынша осы Кодекстің 367-бабы 1-тармағының 1) тармақшасында аталған қосылған құн салығын төлеушілер қосылған құн салығын осы бапта айқындалған тәртіппен есепке жатқызу әдісімен төлейді.»;</w:t>
      </w:r>
    </w:p>
    <w:p w:rsidR="00000000" w:rsidRDefault="00BE6A12">
      <w:pPr>
        <w:pStyle w:val="pj"/>
      </w:pPr>
      <w:r>
        <w:t>үшінші</w:t>
      </w:r>
      <w:r>
        <w:t xml:space="preserve"> бөлік мынадай реда</w:t>
      </w:r>
      <w:r>
        <w:t>кцияда жазылсын:</w:t>
      </w:r>
    </w:p>
    <w:p w:rsidR="00000000" w:rsidRDefault="00BE6A12">
      <w:pPr>
        <w:pStyle w:val="pj"/>
      </w:pPr>
      <w:r>
        <w:t>«Бұл тізбеге Қазақстан Республикасының аумағында өндірілмейтін тауарлар енгізіледі.»;</w:t>
      </w:r>
    </w:p>
    <w:p w:rsidR="00000000" w:rsidRDefault="00BE6A12">
      <w:pPr>
        <w:pStyle w:val="pj"/>
      </w:pPr>
      <w:r>
        <w:t>мынадай мазмұндағы төртінші бөлікпен толықтырылсын:</w:t>
      </w:r>
    </w:p>
    <w:p w:rsidR="00000000" w:rsidRDefault="00BE6A12">
      <w:pPr>
        <w:pStyle w:val="pj"/>
      </w:pPr>
      <w:r>
        <w:t>«Бұл тізбеге осы тармақтың бірінші бөлігінің 7-1), 7-2) және 7-3) тармақшаларында көрсетілген, Қазақс</w:t>
      </w:r>
      <w:r>
        <w:t>тан Республикасының қажеттіліктерін жаппайтын тауарлар енгізіледі.»;</w:t>
      </w:r>
    </w:p>
    <w:p w:rsidR="00000000" w:rsidRDefault="00BE6A12">
      <w:pPr>
        <w:pStyle w:val="pji"/>
      </w:pPr>
      <w:r>
        <w:rPr>
          <w:rStyle w:val="s3"/>
        </w:rPr>
        <w:t xml:space="preserve">1-тармақтың 17) тармақшасының он бірінші және он екінші абзацтары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t>5-тармақта:</w:t>
      </w:r>
    </w:p>
    <w:p w:rsidR="00000000" w:rsidRDefault="00BE6A12">
      <w:pPr>
        <w:pStyle w:val="pj"/>
      </w:pPr>
      <w:r>
        <w:t>екінші бөліктегі «осы Кодекстің</w:t>
      </w:r>
      <w:r>
        <w:t xml:space="preserve"> 48-бабының 2-тармағында белгіленген талап қоюдың ескіру мерзімі» деген сөздер «бес жыл» деген сөздермен ауыстырылсын;</w:t>
      </w:r>
    </w:p>
    <w:p w:rsidR="00000000" w:rsidRDefault="00BE6A12">
      <w:pPr>
        <w:pStyle w:val="pji"/>
      </w:pPr>
      <w:r>
        <w:rPr>
          <w:rStyle w:val="s3"/>
        </w:rPr>
        <w:t xml:space="preserve">1-тармақтың 17) тармақшасының он үшінші - он бесінші абзацтары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үшінші</w:t>
      </w:r>
      <w:r>
        <w:t xml:space="preserve"> бөлік мынадай мазмұндағы 1-1) тармақшамен толықтырылсын:</w:t>
      </w:r>
    </w:p>
    <w:p w:rsidR="00000000" w:rsidRDefault="00BE6A12">
      <w:pPr>
        <w:pStyle w:val="pj"/>
      </w:pPr>
      <w:r>
        <w:t>«1-1) осы баптың 1-тармағы бірінші бөлігінің 7-2) және 7-3) тармақшаларында көрсетілген жануарларды мәжбүрлі жағдайда сою нәтижесінде алынған ет және ет өнімдерін өткізу н</w:t>
      </w:r>
      <w:r>
        <w:t>емесе осындай жануарлардың табиғи кему нормаларының шегінде кемуі (өлуі) осы бапта белгіленген талаптарды бұзушылық болып табылмайды.</w:t>
      </w:r>
    </w:p>
    <w:p w:rsidR="00000000" w:rsidRDefault="00BE6A12">
      <w:pPr>
        <w:pStyle w:val="pj"/>
      </w:pPr>
      <w:r>
        <w:t>Мәжбүрлі жағдайда сою тәртібін және табиғи кему нормаларын агроөнеркәсіптік кешенді дамыту саласындағы уәкілетті орган бек</w:t>
      </w:r>
      <w:r>
        <w:t>ітеді;»;</w:t>
      </w:r>
    </w:p>
    <w:p w:rsidR="00000000" w:rsidRDefault="00BE6A12">
      <w:pPr>
        <w:pStyle w:val="pji"/>
      </w:pPr>
      <w:bookmarkStart w:id="11" w:name="SUB434"/>
      <w:bookmarkEnd w:id="11"/>
      <w:r>
        <w:rPr>
          <w:rStyle w:val="s3"/>
        </w:rPr>
        <w:t xml:space="preserve">1-тармақтың 18)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18) </w:t>
      </w:r>
      <w:hyperlink r:id="rId24" w:anchor="sub_id=4340000" w:history="1">
        <w:r>
          <w:rPr>
            <w:rStyle w:val="a6"/>
          </w:rPr>
          <w:t>434-баптың</w:t>
        </w:r>
      </w:hyperlink>
      <w:r>
        <w:t xml:space="preserve"> 2-тармағында:</w:t>
      </w:r>
    </w:p>
    <w:p w:rsidR="00000000" w:rsidRDefault="00BE6A12">
      <w:pPr>
        <w:pStyle w:val="pj"/>
      </w:pPr>
      <w:r>
        <w:t>бірінші бөліктің 3) тармақш</w:t>
      </w:r>
      <w:r>
        <w:t>асында:</w:t>
      </w:r>
    </w:p>
    <w:p w:rsidR="00000000" w:rsidRDefault="00BE6A12">
      <w:pPr>
        <w:pStyle w:val="pj"/>
      </w:pPr>
      <w:r>
        <w:t>бірінші бөлікте:</w:t>
      </w:r>
    </w:p>
    <w:p w:rsidR="00000000" w:rsidRDefault="00BE6A12">
      <w:pPr>
        <w:pStyle w:val="pj"/>
      </w:pPr>
      <w:r>
        <w:t>«шикізат экспортынан» деген сөздер алып тасталсын;</w:t>
      </w:r>
    </w:p>
    <w:p w:rsidR="00000000" w:rsidRDefault="00BE6A12">
      <w:pPr>
        <w:pStyle w:val="pj"/>
      </w:pPr>
      <w:r>
        <w:t>«айырбастауды жүзеге асырған кәсіпкерлік субъектілерінің» деген сөздер «айырбастаған кезде шикізатты экспорттаушылардың» деген сөздермен ауыстырылсын;</w:t>
      </w:r>
    </w:p>
    <w:p w:rsidR="00000000" w:rsidRDefault="00BE6A12">
      <w:pPr>
        <w:pStyle w:val="pj"/>
      </w:pPr>
      <w:r>
        <w:t>екінші бөліктегі «Кәсіпкерлік</w:t>
      </w:r>
      <w:r>
        <w:t xml:space="preserve"> субъектілерінің» деген сөздер «Шикізатты экспорттаушылардың» деген сөздермен ауыстырылсын;</w:t>
      </w:r>
    </w:p>
    <w:p w:rsidR="00000000" w:rsidRDefault="00BE6A12">
      <w:pPr>
        <w:pStyle w:val="pj"/>
      </w:pPr>
      <w:r>
        <w:t>оныншы бөліктің бесінші абзацында:</w:t>
      </w:r>
    </w:p>
    <w:p w:rsidR="00000000" w:rsidRDefault="00BE6A12">
      <w:pPr>
        <w:pStyle w:val="pj"/>
      </w:pPr>
      <w:r>
        <w:t>«шикізат экспортынан» деген сөздер алып тасталсын;</w:t>
      </w:r>
    </w:p>
    <w:p w:rsidR="00000000" w:rsidRDefault="00BE6A12">
      <w:pPr>
        <w:pStyle w:val="pj"/>
      </w:pPr>
      <w:r>
        <w:t>«айырбастауды жүзеге асырған кәсіпкерлік субъектілері» деген сөздер «айырбаста</w:t>
      </w:r>
      <w:r>
        <w:t>ған</w:t>
      </w:r>
      <w:r>
        <w:t xml:space="preserve"> кезде шикізатты экспорттаушылар» деген сөздермен ауыстырылсын;</w:t>
      </w:r>
    </w:p>
    <w:p w:rsidR="00000000" w:rsidRDefault="00BE6A12">
      <w:pPr>
        <w:pStyle w:val="pj"/>
      </w:pPr>
      <w:r>
        <w:rPr>
          <w:rStyle w:val="s0"/>
        </w:rPr>
        <w:t xml:space="preserve">19) </w:t>
      </w:r>
      <w:hyperlink r:id="rId25" w:anchor="sub_id=4440000" w:history="1">
        <w:r>
          <w:rPr>
            <w:rStyle w:val="a6"/>
          </w:rPr>
          <w:t>444-баптың</w:t>
        </w:r>
      </w:hyperlink>
      <w:r>
        <w:rPr>
          <w:rStyle w:val="s0"/>
        </w:rPr>
        <w:t xml:space="preserve"> 2-тармағының бесінші бөлігіндегі «Еуразиялық экономикалық одаққа мүше мемлекеттердің аума</w:t>
      </w:r>
      <w:r>
        <w:rPr>
          <w:rStyle w:val="s0"/>
        </w:rPr>
        <w:t>ғынан</w:t>
      </w:r>
      <w:r>
        <w:rPr>
          <w:rStyle w:val="s0"/>
        </w:rPr>
        <w:t xml:space="preserve"> Қазақстан Республикасының аумағына импортталатын тауарлардың» деген сөздер «Импортталатын тауарлардың» деген сөздермен ауыстырылсын;</w:t>
      </w:r>
    </w:p>
    <w:p w:rsidR="00000000" w:rsidRDefault="00BE6A12">
      <w:pPr>
        <w:pStyle w:val="pji"/>
      </w:pPr>
      <w:bookmarkStart w:id="12" w:name="SUB462"/>
      <w:bookmarkEnd w:id="12"/>
      <w:r>
        <w:rPr>
          <w:rStyle w:val="s3"/>
        </w:rPr>
        <w:t xml:space="preserve">1-тармақтың 20)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20) </w:t>
      </w:r>
      <w:hyperlink r:id="rId26" w:anchor="sub_id=4620000" w:history="1">
        <w:r>
          <w:rPr>
            <w:rStyle w:val="a6"/>
          </w:rPr>
          <w:t>462-баптың</w:t>
        </w:r>
      </w:hyperlink>
      <w:r>
        <w:t xml:space="preserve"> бірінші бөлігінің 5) тармақшасындағы «көмірсулардың» деген сөз «көмірсутек» деген сөзбен ауыстырылсын;</w:t>
      </w:r>
    </w:p>
    <w:p w:rsidR="00000000" w:rsidRDefault="00BE6A12">
      <w:pPr>
        <w:pStyle w:val="pj"/>
      </w:pPr>
      <w:r>
        <w:rPr>
          <w:rStyle w:val="s40"/>
        </w:rPr>
        <w:t xml:space="preserve">21) </w:t>
      </w:r>
      <w:hyperlink r:id="rId27" w:anchor="sub_id=4630000" w:history="1">
        <w:r>
          <w:rPr>
            <w:rStyle w:val="a6"/>
          </w:rPr>
          <w:t>463-баптың</w:t>
        </w:r>
      </w:hyperlink>
      <w:r>
        <w:rPr>
          <w:rStyle w:val="s40"/>
        </w:rPr>
        <w:t xml:space="preserve"> 4-тармағы 1) тармақшасы кестесінің 14, 15, 16, 18, 21 және 22-жолдары мынадай редакцияда жазылсын:</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565"/>
        <w:gridCol w:w="1709"/>
        <w:gridCol w:w="4219"/>
        <w:gridCol w:w="3078"/>
      </w:tblGrid>
      <w:tr w:rsidR="00000000">
        <w:tc>
          <w:tcPr>
            <w:tcW w:w="2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14.</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2402-ден</w:t>
            </w:r>
          </w:p>
        </w:tc>
        <w:tc>
          <w:tcPr>
            <w:tcW w:w="22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Фильтрлі сигареттер</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15 900 теңге/1 000 дана</w:t>
            </w:r>
          </w:p>
        </w:tc>
      </w:tr>
      <w:tr w:rsidR="00000000">
        <w:tc>
          <w:tcPr>
            <w:tcW w:w="2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2402-ден</w:t>
            </w:r>
          </w:p>
        </w:tc>
        <w:tc>
          <w:tcPr>
            <w:tcW w:w="2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Фильтрсіз сигареттер, папиростар</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15 900 теңге/1 000 дана</w:t>
            </w:r>
          </w:p>
        </w:tc>
      </w:tr>
      <w:tr w:rsidR="00000000">
        <w:tc>
          <w:tcPr>
            <w:tcW w:w="2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16.</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2402-ден</w:t>
            </w:r>
          </w:p>
        </w:tc>
        <w:tc>
          <w:tcPr>
            <w:tcW w:w="2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Сигариллалар</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15 900 теңге/1 000 дана</w:t>
            </w:r>
          </w:p>
        </w:tc>
      </w:tr>
    </w:tbl>
    <w:p w:rsidR="00000000" w:rsidRDefault="00BE6A12">
      <w:pPr>
        <w:pStyle w:val="pr"/>
      </w:pPr>
      <w:r>
        <w:rPr>
          <w:rStyle w:val="s40"/>
        </w:rPr>
        <w:t>»;</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565"/>
        <w:gridCol w:w="1141"/>
        <w:gridCol w:w="5815"/>
        <w:gridCol w:w="2050"/>
      </w:tblGrid>
      <w:tr w:rsidR="00000000">
        <w:tc>
          <w:tcPr>
            <w:tcW w:w="2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18.</w:t>
            </w:r>
          </w:p>
        </w:tc>
        <w:tc>
          <w:tcPr>
            <w:tcW w:w="5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2403-тен</w:t>
            </w:r>
          </w:p>
        </w:tc>
        <w:tc>
          <w:tcPr>
            <w:tcW w:w="30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Құрамында</w:t>
            </w:r>
            <w:r>
              <w:rPr>
                <w:rStyle w:val="s40"/>
              </w:rPr>
              <w:t xml:space="preserve"> никотин бар фармацевтикалық өнімді қоспағанда, тұтыну ыдысымен қапталған және түпкілікті тұтынуға арналған түтіктік, шегетін, шайнайтын, соратын, иіскейтін, қорқорлы және өзге де темекі</w:t>
            </w:r>
          </w:p>
        </w:tc>
        <w:tc>
          <w:tcPr>
            <w:tcW w:w="10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14 150 теңге/килограмм</w:t>
            </w:r>
          </w:p>
        </w:tc>
      </w:tr>
    </w:tbl>
    <w:p w:rsidR="00000000" w:rsidRDefault="00BE6A12">
      <w:pPr>
        <w:pStyle w:val="pr"/>
      </w:pPr>
      <w:r>
        <w:rPr>
          <w:rStyle w:val="s40"/>
        </w:rPr>
        <w:t>»;</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565"/>
        <w:gridCol w:w="1141"/>
        <w:gridCol w:w="5815"/>
        <w:gridCol w:w="2050"/>
      </w:tblGrid>
      <w:tr w:rsidR="00000000">
        <w:tc>
          <w:tcPr>
            <w:tcW w:w="2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21.</w:t>
            </w:r>
          </w:p>
        </w:tc>
        <w:tc>
          <w:tcPr>
            <w:tcW w:w="5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2403, 2404-тен</w:t>
            </w:r>
          </w:p>
        </w:tc>
        <w:tc>
          <w:tcPr>
            <w:tcW w:w="30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Қызд</w:t>
            </w:r>
            <w:r>
              <w:rPr>
                <w:rStyle w:val="s40"/>
              </w:rPr>
              <w:t>ырылатын темекісі бар бұйымдар (қыздырылатын темекі таяқшасы, темекісі бар қыздырылатын капсула және өзгелер)</w:t>
            </w:r>
          </w:p>
        </w:tc>
        <w:tc>
          <w:tcPr>
            <w:tcW w:w="10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11 130 теңге/1 000 дана</w:t>
            </w:r>
          </w:p>
        </w:tc>
      </w:tr>
      <w:tr w:rsidR="00000000">
        <w:tc>
          <w:tcPr>
            <w:tcW w:w="2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22.</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2404-тен</w:t>
            </w:r>
          </w:p>
        </w:tc>
        <w:tc>
          <w:tcPr>
            <w:tcW w:w="30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55 теңге/сұйықтық миллилитрі</w:t>
            </w:r>
          </w:p>
        </w:tc>
      </w:tr>
    </w:tbl>
    <w:p w:rsidR="00000000" w:rsidRDefault="00BE6A12">
      <w:pPr>
        <w:pStyle w:val="pr"/>
      </w:pPr>
      <w:r>
        <w:rPr>
          <w:rStyle w:val="s40"/>
        </w:rPr>
        <w:t>»;</w:t>
      </w:r>
    </w:p>
    <w:p w:rsidR="00000000" w:rsidRDefault="00BE6A12">
      <w:pPr>
        <w:pStyle w:val="pji"/>
      </w:pPr>
      <w:bookmarkStart w:id="13" w:name="SUB464"/>
      <w:bookmarkEnd w:id="13"/>
      <w:r>
        <w:rPr>
          <w:rStyle w:val="s3"/>
        </w:rPr>
        <w:t xml:space="preserve">1-тармақтың 22)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22) </w:t>
      </w:r>
      <w:hyperlink r:id="rId28" w:anchor="sub_id=4640000" w:history="1">
        <w:r>
          <w:rPr>
            <w:rStyle w:val="a6"/>
          </w:rPr>
          <w:t>464-баптың</w:t>
        </w:r>
      </w:hyperlink>
      <w:r>
        <w:t xml:space="preserve"> 1-тармағының 2) және 3) тармақшаларындағы «көмірсулардың» деген сөз «көмірсутек» деген сөзбен ауыстырылсын;</w:t>
      </w:r>
    </w:p>
    <w:p w:rsidR="00000000" w:rsidRDefault="00BE6A12">
      <w:pPr>
        <w:pStyle w:val="pji"/>
      </w:pPr>
      <w:bookmarkStart w:id="14" w:name="SUB466"/>
      <w:bookmarkEnd w:id="14"/>
      <w:r>
        <w:rPr>
          <w:rStyle w:val="s3"/>
        </w:rPr>
        <w:t>1-тармақтың 23) тармақш</w:t>
      </w:r>
      <w:r>
        <w:rPr>
          <w:rStyle w:val="s3"/>
        </w:rPr>
        <w:t xml:space="preserve">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23) </w:t>
      </w:r>
      <w:hyperlink r:id="rId29" w:anchor="sub_id=4660000" w:history="1">
        <w:r>
          <w:rPr>
            <w:rStyle w:val="a6"/>
          </w:rPr>
          <w:t>466-баптың</w:t>
        </w:r>
      </w:hyperlink>
      <w:r>
        <w:t xml:space="preserve"> екінші бөлігіндегі «көмірсулардың» деген сөз «көмірсутек» деген сөзбен ау</w:t>
      </w:r>
      <w:r>
        <w:t>ыстырылсын;</w:t>
      </w:r>
    </w:p>
    <w:p w:rsidR="00000000" w:rsidRDefault="00BE6A12">
      <w:pPr>
        <w:pStyle w:val="pji"/>
      </w:pPr>
      <w:bookmarkStart w:id="15" w:name="SUB468"/>
      <w:bookmarkEnd w:id="15"/>
      <w:r>
        <w:rPr>
          <w:rStyle w:val="s3"/>
        </w:rPr>
        <w:t xml:space="preserve">1-тармақтың 24)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24) </w:t>
      </w:r>
      <w:hyperlink r:id="rId30" w:anchor="sub_id=4680000" w:history="1">
        <w:r>
          <w:rPr>
            <w:rStyle w:val="a6"/>
          </w:rPr>
          <w:t>468-баптың</w:t>
        </w:r>
      </w:hyperlink>
      <w:r>
        <w:t xml:space="preserve"> </w:t>
      </w:r>
      <w:r>
        <w:t>1-тармағының бірінші бөлігіндегі «Төтенше оқиғалар салдарынан» деген сөздер «Төтенше ахуалдар салдарынан және (немесе) төтенше жағдайдың қолданылуы кезеңінде» деген сөздермен ауыстырылсын;</w:t>
      </w:r>
    </w:p>
    <w:p w:rsidR="00000000" w:rsidRDefault="00BE6A12">
      <w:pPr>
        <w:pStyle w:val="pji"/>
      </w:pPr>
      <w:bookmarkStart w:id="16" w:name="SUB469"/>
      <w:bookmarkEnd w:id="16"/>
      <w:r>
        <w:rPr>
          <w:rStyle w:val="s3"/>
        </w:rPr>
        <w:t xml:space="preserve">1-тармақтың 25)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25) </w:t>
      </w:r>
      <w:hyperlink r:id="rId31" w:anchor="sub_id=4690000" w:history="1">
        <w:r>
          <w:rPr>
            <w:rStyle w:val="a6"/>
          </w:rPr>
          <w:t>469-баптың</w:t>
        </w:r>
      </w:hyperlink>
      <w:r>
        <w:t xml:space="preserve"> 2-тармағының 1) тармақшасындағы және 3-тармағының 1) тармақшасындағы «жағдайлар салдарынан» деген сөздер «ахуалдар са</w:t>
      </w:r>
      <w:r>
        <w:t>лдарынан және (немесе) төтенше жағдайдың қолданылуы кезеңінде» деген сөздермен ауыстырылсын;</w:t>
      </w:r>
    </w:p>
    <w:p w:rsidR="00000000" w:rsidRDefault="00BE6A12">
      <w:pPr>
        <w:pStyle w:val="pji"/>
      </w:pPr>
      <w:bookmarkStart w:id="17" w:name="SUB470"/>
      <w:bookmarkEnd w:id="17"/>
      <w:r>
        <w:rPr>
          <w:rStyle w:val="s3"/>
        </w:rPr>
        <w:t xml:space="preserve">1-тармақтың 26) тармақшасы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26) </w:t>
      </w:r>
      <w:hyperlink r:id="rId32" w:anchor="sub_id=4700000" w:history="1">
        <w:r>
          <w:rPr>
            <w:rStyle w:val="a6"/>
          </w:rPr>
          <w:t>470-баптың</w:t>
        </w:r>
      </w:hyperlink>
      <w:r>
        <w:t xml:space="preserve"> тақырыбындағы және мәтініндегі «көмірсулардың» деген сөз «көмірсутек» деген сөзбен ауыстырылсын;</w:t>
      </w:r>
    </w:p>
    <w:p w:rsidR="00000000" w:rsidRDefault="00BE6A12">
      <w:pPr>
        <w:pStyle w:val="pj"/>
      </w:pPr>
      <w:r>
        <w:rPr>
          <w:rStyle w:val="s40"/>
        </w:rPr>
        <w:t xml:space="preserve">27) </w:t>
      </w:r>
      <w:hyperlink r:id="rId33" w:anchor="sub_id=5950000" w:history="1">
        <w:r>
          <w:rPr>
            <w:rStyle w:val="a6"/>
          </w:rPr>
          <w:t>595-баптың</w:t>
        </w:r>
      </w:hyperlink>
      <w:r>
        <w:rPr>
          <w:rStyle w:val="s40"/>
        </w:rPr>
        <w:t xml:space="preserve"> 2-тармағының кес</w:t>
      </w:r>
      <w:r>
        <w:rPr>
          <w:rStyle w:val="s40"/>
        </w:rPr>
        <w:t>тесі мынадай мазмұндағы 9.1-жолмен толықтырылсын:</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39"/>
        <w:gridCol w:w="5417"/>
        <w:gridCol w:w="2793"/>
        <w:gridCol w:w="622"/>
      </w:tblGrid>
      <w:tr w:rsidR="00000000">
        <w:tc>
          <w:tcPr>
            <w:tcW w:w="3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9.1.</w:t>
            </w:r>
          </w:p>
        </w:tc>
        <w:tc>
          <w:tcPr>
            <w:tcW w:w="28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Геостационарлық емес спутниктер қолданылатын спутниктік байланыс (түйіндесу станциясының бір қабылдау-беру құрылғысына, белдеуі қабылдауға 2МГц/беруге 2МГц болатын ені үшін)</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Қазақстан</w:t>
            </w:r>
            <w:r>
              <w:rPr>
                <w:rStyle w:val="s40"/>
              </w:rPr>
              <w:t xml:space="preserve"> Республикасы</w:t>
            </w:r>
          </w:p>
        </w:tc>
        <w:tc>
          <w:tcPr>
            <w:tcW w:w="3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w:t>
            </w:r>
          </w:p>
        </w:tc>
      </w:tr>
    </w:tbl>
    <w:p w:rsidR="00000000" w:rsidRDefault="00BE6A12">
      <w:pPr>
        <w:pStyle w:val="pr"/>
      </w:pPr>
      <w:r>
        <w:rPr>
          <w:rStyle w:val="s40"/>
        </w:rPr>
        <w:t>»;</w:t>
      </w:r>
    </w:p>
    <w:p w:rsidR="00000000" w:rsidRDefault="00BE6A12">
      <w:pPr>
        <w:pStyle w:val="pj"/>
      </w:pPr>
      <w:r>
        <w:rPr>
          <w:rStyle w:val="s40"/>
        </w:rPr>
        <w:t xml:space="preserve">28) </w:t>
      </w:r>
      <w:hyperlink r:id="rId34" w:anchor="sub_id=606030000" w:history="1">
        <w:r>
          <w:rPr>
            <w:rStyle w:val="a6"/>
          </w:rPr>
          <w:t>606-3-бап</w:t>
        </w:r>
      </w:hyperlink>
      <w:r>
        <w:rPr>
          <w:rStyle w:val="s40"/>
        </w:rPr>
        <w:t xml:space="preserve"> мынадай редакцияда жазылсын:</w:t>
      </w:r>
    </w:p>
    <w:p w:rsidR="00000000" w:rsidRDefault="00BE6A12">
      <w:pPr>
        <w:pStyle w:val="pj"/>
      </w:pPr>
      <w:r>
        <w:rPr>
          <w:rStyle w:val="s40"/>
        </w:rPr>
        <w:t>«606-3-бап. Төлемақы мөлшерлемесі</w:t>
      </w:r>
    </w:p>
    <w:p w:rsidR="00000000" w:rsidRDefault="00BE6A12">
      <w:pPr>
        <w:pStyle w:val="pj"/>
      </w:pPr>
      <w:r>
        <w:rPr>
          <w:rStyle w:val="s40"/>
        </w:rPr>
        <w:t>1. Егер осы бапта өзгеше көзделмесе, цифрлық майнинг мақсатында төлемақыны есептеу есепті кезең үшін тұтынылған электр энергиясының 1 киловатт-сағаты үшін бағасына қарай мынадай мөлшерлемелер бойынша жүргізіледі:</w:t>
      </w:r>
    </w:p>
    <w:p w:rsidR="00000000" w:rsidRDefault="00BE6A12">
      <w:pPr>
        <w:pStyle w:val="pj"/>
      </w:pPr>
      <w:r>
        <w:rPr>
          <w:rStyle w:val="s40"/>
        </w:rPr>
        <w:t> </w:t>
      </w:r>
    </w:p>
    <w:tbl>
      <w:tblPr>
        <w:tblW w:w="5000" w:type="pct"/>
        <w:tblCellMar>
          <w:left w:w="0" w:type="dxa"/>
          <w:right w:w="0" w:type="dxa"/>
        </w:tblCellMar>
        <w:tblLook w:val="04A0" w:firstRow="1" w:lastRow="0" w:firstColumn="1" w:lastColumn="0" w:noHBand="0" w:noVBand="1"/>
      </w:tblPr>
      <w:tblGrid>
        <w:gridCol w:w="1223"/>
        <w:gridCol w:w="5337"/>
        <w:gridCol w:w="3011"/>
      </w:tblGrid>
      <w:tr w:rsidR="00000000">
        <w:tc>
          <w:tcPr>
            <w:tcW w:w="6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Р/с №</w:t>
            </w:r>
          </w:p>
        </w:tc>
        <w:tc>
          <w:tcPr>
            <w:tcW w:w="2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Тұтынылған электр энергиясының</w:t>
            </w:r>
            <w:r>
              <w:rPr>
                <w:rStyle w:val="s40"/>
              </w:rPr>
              <w:t xml:space="preserve"> 1 киловатт-сағаты үшін бағасы (теңгемен)</w:t>
            </w:r>
          </w:p>
        </w:tc>
        <w:tc>
          <w:tcPr>
            <w:tcW w:w="15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Электр энергиясының 1 киловатт-сағаты үшін төлемақы мөлшерлемесі (теңгемен)</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1-ді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25</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1-ден жоғары 2-ні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24</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2-ден жоғары 3-ті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23</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4.</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3-тен жоғары 4-ті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22</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5.</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4-тен жоғары 5-ті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21</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5-тен жоғары 6-ны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20</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7.</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6-дан жоғары 7-ні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19</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8.</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7-ден жоғары 8-ді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18</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9.</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8-ден жоғары 9-ды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17</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10.</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9-дан жоғары 10-ды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16</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11.</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10-нан жоғары 11-ді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15</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12.</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11-ден жоғары 12-ні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14</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13.</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12-ден жоғары 13-ті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13</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14.</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13-тен жоғары 14-ті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12</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15.</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14-тен жоғары 15-ті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11</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16.</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15-тен жоғары 16-ны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10</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17.</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16-дан жоғары 17-ні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9</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18.</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17-ден жоғары 18-ді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8</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19.</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18-ден жоғары 19-ды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7</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20.</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19-дан жоғары 20-ны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21.</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20-дан жоғары 21-ді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5</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22.</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21-ден жоғары 22-ні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4</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23.</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22-ден жоғары 23-ті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24.</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23-тен жоғары 24-ті қоса алғанға дейін</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w:t>
            </w:r>
          </w:p>
        </w:tc>
      </w:tr>
      <w:tr w:rsidR="00000000">
        <w:tc>
          <w:tcPr>
            <w:tcW w:w="6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25.</w:t>
            </w:r>
          </w:p>
        </w:tc>
        <w:tc>
          <w:tcPr>
            <w:tcW w:w="2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ji"/>
            </w:pPr>
            <w:r>
              <w:rPr>
                <w:rStyle w:val="s40"/>
              </w:rPr>
              <w:t>24-тен жоғары</w:t>
            </w:r>
          </w:p>
        </w:tc>
        <w:tc>
          <w:tcPr>
            <w:tcW w:w="1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w:t>
            </w:r>
          </w:p>
        </w:tc>
      </w:tr>
    </w:tbl>
    <w:p w:rsidR="00000000" w:rsidRDefault="00BE6A12">
      <w:pPr>
        <w:pStyle w:val="pj"/>
      </w:pPr>
      <w:r>
        <w:rPr>
          <w:rStyle w:val="s40"/>
        </w:rPr>
        <w:t> </w:t>
      </w:r>
    </w:p>
    <w:p w:rsidR="00000000" w:rsidRDefault="00BE6A12">
      <w:pPr>
        <w:pStyle w:val="pj"/>
      </w:pPr>
      <w:r>
        <w:rPr>
          <w:rStyle w:val="s40"/>
        </w:rPr>
        <w:t>Меншікті электр энергиясын пайдаланған кезде, осы баптың 2-тармағында көзделген жағдайларды қоспағанда, цифрлық майнинг мақсатында төлемақы тұтынылған электр энергиясының 1 киловатт-сағаты үшін 10 теңге мөлшерлемесі бойынша есептеледі.</w:t>
      </w:r>
    </w:p>
    <w:p w:rsidR="00000000" w:rsidRDefault="00BE6A12">
      <w:pPr>
        <w:pStyle w:val="pj"/>
      </w:pPr>
      <w:r>
        <w:rPr>
          <w:rStyle w:val="s40"/>
        </w:rPr>
        <w:t>2. Цифрлық майнинг м</w:t>
      </w:r>
      <w:r>
        <w:rPr>
          <w:rStyle w:val="s40"/>
        </w:rPr>
        <w:t>ақсатында төлемақы Қазақстан Республикасының аумағындағы меншікті электр станцияларында жаңартылатын электр энергиясы көздерінен өндірілген электр энергиясын пайдаланған кезде тұтынылған электр энергиясының 1 киловатт-сағаты үшін 1 теңге мөлшерлемесі бойын</w:t>
      </w:r>
      <w:r>
        <w:rPr>
          <w:rStyle w:val="s40"/>
        </w:rPr>
        <w:t>ша есептеледі.</w:t>
      </w:r>
    </w:p>
    <w:p w:rsidR="00000000" w:rsidRDefault="00BE6A12">
      <w:pPr>
        <w:pStyle w:val="pj"/>
      </w:pPr>
      <w:r>
        <w:rPr>
          <w:rStyle w:val="s40"/>
        </w:rPr>
        <w:t>Электр энергиясын тұтыну көлемін есепке алудың бақылау аспаптары болмаған және (немесе) олар ақаулы күйде болған кезде цифрлық майнинг мақсатында төлемақы тұтынылған электр энергиясының 1 киловатт-сағаты үшін 25 теңге мөлшерлемесі бойынша ес</w:t>
      </w:r>
      <w:r>
        <w:rPr>
          <w:rStyle w:val="s40"/>
        </w:rPr>
        <w:t>ептеледі.</w:t>
      </w:r>
    </w:p>
    <w:p w:rsidR="00000000" w:rsidRDefault="00BE6A12">
      <w:pPr>
        <w:pStyle w:val="pj"/>
      </w:pPr>
      <w:r>
        <w:rPr>
          <w:rStyle w:val="s40"/>
        </w:rPr>
        <w:t>3. Электр энергиясын тұтыну көлемін есепке алудың бақылау аспаптары болмаған және (немесе) олар ақаулы күйде болған жағдайларда цифрлық майнинг мақсатында тұтынылған электр энергиясының көлемі электр энергиясының ең жоғары қуатын тәулік бойы тұты</w:t>
      </w:r>
      <w:r>
        <w:rPr>
          <w:rStyle w:val="s40"/>
        </w:rPr>
        <w:t>ну есебінен есептеледі.</w:t>
      </w:r>
    </w:p>
    <w:p w:rsidR="00000000" w:rsidRDefault="00BE6A12">
      <w:pPr>
        <w:pStyle w:val="pj"/>
      </w:pPr>
      <w:r>
        <w:rPr>
          <w:rStyle w:val="s40"/>
        </w:rPr>
        <w:t>4. Әртүрлі төлемақы мөлшерлемелерін қолданудың бірнеше негіздері бір мезгілде болған кезде анағұрлым жоғары төлемақы мөлшерлемесі қолданылады.»;</w:t>
      </w:r>
    </w:p>
    <w:p w:rsidR="00000000" w:rsidRDefault="00BE6A12">
      <w:pPr>
        <w:pStyle w:val="pj"/>
      </w:pPr>
      <w:r>
        <w:rPr>
          <w:rStyle w:val="s40"/>
        </w:rPr>
        <w:t xml:space="preserve">29) </w:t>
      </w:r>
      <w:hyperlink r:id="rId35" w:anchor="sub_id=6450000" w:history="1">
        <w:r>
          <w:rPr>
            <w:rStyle w:val="a6"/>
          </w:rPr>
          <w:t>645-баптың</w:t>
        </w:r>
      </w:hyperlink>
      <w:r>
        <w:rPr>
          <w:rStyle w:val="s40"/>
        </w:rPr>
        <w:t xml:space="preserve"> 9-тармағында:</w:t>
      </w:r>
    </w:p>
    <w:p w:rsidR="00000000" w:rsidRDefault="00BE6A12">
      <w:pPr>
        <w:pStyle w:val="pj"/>
      </w:pPr>
      <w:r>
        <w:rPr>
          <w:rStyle w:val="s40"/>
        </w:rPr>
        <w:t>3) тармақша мынадай редакцияда жазылсын:</w:t>
      </w:r>
    </w:p>
    <w:p w:rsidR="00000000" w:rsidRDefault="00BE6A12">
      <w:pPr>
        <w:pStyle w:val="pj"/>
      </w:pPr>
      <w:r>
        <w:rPr>
          <w:rStyle w:val="s40"/>
        </w:rPr>
        <w:t>«3) бағалы қағаздар бойынша дивидендтер мен сыйақыларды есепке жазу күніне Қазақстан Республикасының аумағында жұмыс істейтін қор биржаларының ресми тізіміндегі осындай дивидендтер мен сый</w:t>
      </w:r>
      <w:r>
        <w:rPr>
          <w:rStyle w:val="s40"/>
        </w:rPr>
        <w:t>ақылар.</w:t>
      </w:r>
    </w:p>
    <w:p w:rsidR="00000000" w:rsidRDefault="00BE6A12">
      <w:pPr>
        <w:pStyle w:val="pj"/>
      </w:pPr>
      <w:r>
        <w:rPr>
          <w:rStyle w:val="s40"/>
        </w:rPr>
        <w:t>Бұл ретте осы тармақшаның ережелері салықтық кезеңде Қазақстан Республикасының Үкіметі айқындаған өлшемшарттарға сәйкес биржада сауда-саттық жүзеге асырылған бағалы қағаздар бойынша есептелген дивидендтерге қолданылады;»;</w:t>
      </w:r>
    </w:p>
    <w:p w:rsidR="00000000" w:rsidRDefault="00BE6A12">
      <w:pPr>
        <w:pStyle w:val="pj"/>
      </w:pPr>
      <w:r>
        <w:rPr>
          <w:rStyle w:val="s40"/>
        </w:rPr>
        <w:t>4) және 5) тармақшалар алы</w:t>
      </w:r>
      <w:r>
        <w:rPr>
          <w:rStyle w:val="s40"/>
        </w:rPr>
        <w:t>п тасталсын;</w:t>
      </w:r>
    </w:p>
    <w:p w:rsidR="00000000" w:rsidRDefault="00BE6A12">
      <w:pPr>
        <w:pStyle w:val="pj"/>
      </w:pPr>
      <w:r>
        <w:rPr>
          <w:rStyle w:val="s40"/>
        </w:rPr>
        <w:t xml:space="preserve">30) </w:t>
      </w:r>
      <w:hyperlink r:id="rId36" w:anchor="sub_id=6460000" w:history="1">
        <w:r>
          <w:rPr>
            <w:rStyle w:val="a6"/>
          </w:rPr>
          <w:t>646-бапта</w:t>
        </w:r>
      </w:hyperlink>
      <w:r>
        <w:rPr>
          <w:rStyle w:val="s40"/>
        </w:rPr>
        <w:t>:</w:t>
      </w:r>
    </w:p>
    <w:p w:rsidR="00000000" w:rsidRDefault="00BE6A12">
      <w:pPr>
        <w:pStyle w:val="pj"/>
      </w:pPr>
      <w:r>
        <w:rPr>
          <w:rStyle w:val="s40"/>
        </w:rPr>
        <w:t>1-тармақтың бірінші абзацындағы «2 және 3» деген сөздер «2, 3, 4 және 5» деген сөздермен ауыстырылсын;</w:t>
      </w:r>
    </w:p>
    <w:p w:rsidR="00000000" w:rsidRDefault="00BE6A12">
      <w:pPr>
        <w:pStyle w:val="pj"/>
      </w:pPr>
      <w:r>
        <w:rPr>
          <w:rStyle w:val="s40"/>
        </w:rPr>
        <w:t>мынадай мазмұндағы 4 және 5-тармақтармен</w:t>
      </w:r>
      <w:r>
        <w:rPr>
          <w:rStyle w:val="s40"/>
        </w:rPr>
        <w:t xml:space="preserve"> толықтырылсын:</w:t>
      </w:r>
    </w:p>
    <w:p w:rsidR="00000000" w:rsidRDefault="00BE6A12">
      <w:pPr>
        <w:pStyle w:val="pj"/>
      </w:pPr>
      <w:r>
        <w:rPr>
          <w:rStyle w:val="s40"/>
        </w:rPr>
        <w:t>«4. Уәкілетті орган бекіткен тізбеге енгізілген, жеңілдікті салық салынатын мемлекетте тіркелген тұлғаларға төленетіндерді қоспағанда, бейрезиденттің дивидендтер түріндегі кірістері мынадай шарттар бір мезгілде орындалған кезде 10 пайыз мөл</w:t>
      </w:r>
      <w:r>
        <w:rPr>
          <w:rStyle w:val="s40"/>
        </w:rPr>
        <w:t>шерлеме бойынша салық салуға жатады:</w:t>
      </w:r>
    </w:p>
    <w:p w:rsidR="00000000" w:rsidRDefault="00BE6A12">
      <w:pPr>
        <w:pStyle w:val="pj"/>
      </w:pPr>
      <w:r>
        <w:rPr>
          <w:rStyle w:val="s40"/>
        </w:rPr>
        <w:t>дивидендтерді есепке жазу күніне салық төлеуші дивидендтер төленетін акцияларды немесе қатысу үлестерін үш жылдан астам иеленеді;</w:t>
      </w:r>
    </w:p>
    <w:p w:rsidR="00000000" w:rsidRDefault="00BE6A12">
      <w:pPr>
        <w:pStyle w:val="pj"/>
      </w:pPr>
      <w:r>
        <w:rPr>
          <w:rStyle w:val="s40"/>
        </w:rPr>
        <w:t>дивидендтерді төлейтін резидент-заңды тұлға дивидендтер төленетін кезең ішінде жер қойнау</w:t>
      </w:r>
      <w:r>
        <w:rPr>
          <w:rStyle w:val="s40"/>
        </w:rPr>
        <w:t>ын пайдаланушы болып табылмайды;</w:t>
      </w:r>
    </w:p>
    <w:p w:rsidR="00000000" w:rsidRDefault="00BE6A12">
      <w:pPr>
        <w:pStyle w:val="pj"/>
      </w:pPr>
      <w:r>
        <w:rPr>
          <w:rStyle w:val="s40"/>
        </w:rPr>
        <w:t>дивидендтерді төлеу күніне дивидендтерді төлейтін резидент-заңды тұлға активтерінің құнында жер қойнауын пайдаланушылар (жер қойнауын пайдаланушы) болып табылатын тұлғалардың (тұлғаның) мүлкі 50 пайыздан аз болады.</w:t>
      </w:r>
    </w:p>
    <w:p w:rsidR="00000000" w:rsidRDefault="00BE6A12">
      <w:pPr>
        <w:pStyle w:val="pj"/>
      </w:pPr>
      <w:r>
        <w:rPr>
          <w:rStyle w:val="s40"/>
        </w:rPr>
        <w:t>Егер осы</w:t>
      </w:r>
      <w:r>
        <w:rPr>
          <w:rStyle w:val="s40"/>
        </w:rPr>
        <w:t xml:space="preserve"> Кодекстің 293-бабы 1-тармағының 6) тармақшасында аталған заңды тұлғаны қоспағанда, дивидендтерді төлейтін резидент-заңды тұлға есептелген корпоративтік табыс салығын қызмет бойынша, оның ішінде осындай азайту көзделген инвестициялық келісімшарт шеңберінде</w:t>
      </w:r>
      <w:r>
        <w:rPr>
          <w:rStyle w:val="s40"/>
        </w:rPr>
        <w:t xml:space="preserve"> жүзеге асырылатын қызмет бойынша 100 пайызға азайтуды жүргізген жағдайда, осы тармақтың ережелері мынадай тәртіппен қолданылады:</w:t>
      </w:r>
    </w:p>
    <w:p w:rsidR="00000000" w:rsidRDefault="00BE6A12">
      <w:pPr>
        <w:pStyle w:val="pj"/>
      </w:pPr>
      <w:r>
        <w:rPr>
          <w:rStyle w:val="s40"/>
        </w:rPr>
        <w:t>егер тұтастай алғанда дивидендтерді төлейтін резидент заңды тұлға бойынша есептелген корпоративтік табыс салығының жалпы сомас</w:t>
      </w:r>
      <w:r>
        <w:rPr>
          <w:rStyle w:val="s40"/>
        </w:rPr>
        <w:t>ында 100 пайызға азайтылған корпоративтік табыс салығының үлесі 50 және одан көп пайызды құраса, онда осы тармақтың ережесі қолданылмайды;</w:t>
      </w:r>
    </w:p>
    <w:p w:rsidR="00000000" w:rsidRDefault="00BE6A12">
      <w:pPr>
        <w:pStyle w:val="pj"/>
      </w:pPr>
      <w:r>
        <w:rPr>
          <w:rStyle w:val="s40"/>
        </w:rPr>
        <w:t>егер тұтастай алғанда дивидендтерді төлейтін резидент заңды тұлға бойынша есептелген корпоративтік табыс салығының жа</w:t>
      </w:r>
      <w:r>
        <w:rPr>
          <w:rStyle w:val="s40"/>
        </w:rPr>
        <w:t>лпы сомасында 100 пайызға азайтылған корпоративтік табыс салығының үлесі 50 пайыздан аз болса, онда осы тармақтың ережесі дивидендтердің бүкіл сомасына қолданылады.</w:t>
      </w:r>
    </w:p>
    <w:p w:rsidR="00000000" w:rsidRDefault="00BE6A12">
      <w:pPr>
        <w:pStyle w:val="pj"/>
      </w:pPr>
      <w:r>
        <w:rPr>
          <w:rStyle w:val="s40"/>
        </w:rPr>
        <w:t>Салық төлеушінің акцияларды немесе қатысу үлестерін иеленуінің осы тармақтың бірінші бөлігі</w:t>
      </w:r>
      <w:r>
        <w:rPr>
          <w:rStyle w:val="s40"/>
        </w:rPr>
        <w:t>нде көрсетілген мерзімі, егер салық төлеуші мұндай акцияларды немесе қатысу үлестерін бұрынғы меншік иелерінің қайта ұйымдастырылуы нәтижесінде алса немесе осы заңды тұлғалардың құрылтайшылары (меншік иелері) сол бір тұлғалар болып табылатын жағдайда бір з</w:t>
      </w:r>
      <w:r>
        <w:rPr>
          <w:rStyle w:val="s40"/>
        </w:rPr>
        <w:t>аңды тұлға басқа заңды тұлғадан сатып алса, бұрынғы меншік иелерінің акцияларды немесе қатысу үлестерін иелену мерзімдері ескеріле отырып, жиынтық түрде айқындалады.</w:t>
      </w:r>
    </w:p>
    <w:p w:rsidR="00000000" w:rsidRDefault="00BE6A12">
      <w:pPr>
        <w:pStyle w:val="pj"/>
      </w:pPr>
      <w:r>
        <w:rPr>
          <w:rStyle w:val="s40"/>
        </w:rPr>
        <w:t>Осы тармақтың ережелері бұрын корпоративтік табыс салығы салынған және резидент-заңды тұлғ</w:t>
      </w:r>
      <w:r>
        <w:rPr>
          <w:rStyle w:val="s40"/>
        </w:rPr>
        <w:t>адан:</w:t>
      </w:r>
    </w:p>
    <w:p w:rsidR="00000000" w:rsidRDefault="00BE6A12">
      <w:pPr>
        <w:pStyle w:val="pj"/>
      </w:pPr>
      <w:r>
        <w:rPr>
          <w:rStyle w:val="s40"/>
        </w:rPr>
        <w:t>акциялар бойынша, оның ішінде депозитарлық қолхаттардың базалық активтері болып табылатын акциялар бойынша төленуге жататын кіріс;</w:t>
      </w:r>
    </w:p>
    <w:p w:rsidR="00000000" w:rsidRDefault="00BE6A12">
      <w:pPr>
        <w:pStyle w:val="pj"/>
      </w:pPr>
      <w:r>
        <w:rPr>
          <w:rStyle w:val="s40"/>
        </w:rPr>
        <w:t>резидент-заңды тұлға өз құрылтайшылары, қатысушылары арасында бөлетін таза кірістің бір бөлігі;</w:t>
      </w:r>
    </w:p>
    <w:p w:rsidR="00000000" w:rsidRDefault="00BE6A12">
      <w:pPr>
        <w:pStyle w:val="pj"/>
      </w:pPr>
      <w:r>
        <w:rPr>
          <w:rStyle w:val="s40"/>
        </w:rPr>
        <w:t>құрылтайшы</w:t>
      </w:r>
      <w:r>
        <w:rPr>
          <w:rStyle w:val="s40"/>
        </w:rPr>
        <w:t>, қатысушы жарғылық капиталға салым ретінде енгізген мүлікті қоспағанда, резидент-заңды тұлға таратылған кезде немесе құрылтайшылар, қатысушылар салымдарының мөлшерін пропорционалды түрде азайту арқылы не құрылтайшылардың, қатысушылардың үлестері</w:t>
      </w:r>
      <w:r>
        <w:rPr>
          <w:rStyle w:val="s40"/>
        </w:rPr>
        <w:t>н толық немесе ішінара өтеу арқылы жарғылық капитал азайтылған кезде, сондай-ақ резидент-заңды тұлғаға қатысу үлесін құрылтайшы, қатысушы алып қойған кезде мүлікті бөлуден түсетін кіріс түрінде алынған кірістерге ғана қолданылады.</w:t>
      </w:r>
    </w:p>
    <w:p w:rsidR="00000000" w:rsidRDefault="00BE6A12">
      <w:pPr>
        <w:pStyle w:val="pj"/>
      </w:pPr>
      <w:r>
        <w:rPr>
          <w:rStyle w:val="s40"/>
        </w:rPr>
        <w:t>Бұл ретте дивидендтерді т</w:t>
      </w:r>
      <w:r>
        <w:rPr>
          <w:rStyle w:val="s40"/>
        </w:rPr>
        <w:t>өлейтін</w:t>
      </w:r>
      <w:r>
        <w:rPr>
          <w:rStyle w:val="s40"/>
        </w:rPr>
        <w:t xml:space="preserve"> резидент-заңды тұлға активтерінің құнындағы жер қойнауын пайдаланушылар (жер қойнауын пайдаланушы) болып табылатын тұлғалар (тұлға) мүлкінің үлесі осы Кодекстің 650-бабына сәйкес айқындалады.</w:t>
      </w:r>
    </w:p>
    <w:p w:rsidR="00000000" w:rsidRDefault="00BE6A12">
      <w:pPr>
        <w:pStyle w:val="pj"/>
      </w:pPr>
      <w:r>
        <w:rPr>
          <w:rStyle w:val="s40"/>
        </w:rPr>
        <w:t>Осы тармақтың мақсатында жерасты суларын және (немесе) к</w:t>
      </w:r>
      <w:r>
        <w:rPr>
          <w:rStyle w:val="s40"/>
        </w:rPr>
        <w:t>ең таралған пайдалы қазбаларды өз мұқтажы үшін өндіру құқығына ие болғандықтан ғана жер қойнауын пайдаланушы болып табылатын осындай пайдаланушы жер қойнауын пайдаланушы болып танылмайды.</w:t>
      </w:r>
    </w:p>
    <w:p w:rsidR="00000000" w:rsidRDefault="00BE6A12">
      <w:pPr>
        <w:pStyle w:val="pj"/>
      </w:pPr>
      <w:r>
        <w:rPr>
          <w:rStyle w:val="s40"/>
        </w:rPr>
        <w:t>5. Уәкілетті орган бекіткен тізбеге енгізілген, жеңілдікті салық сал</w:t>
      </w:r>
      <w:r>
        <w:rPr>
          <w:rStyle w:val="s40"/>
        </w:rPr>
        <w:t>ынатын мемлекетте тіркелген тұлғаларға төленетіндерді қоспағанда, жер қойнауын пайдаланушы-заңды тұлғалар төлейтін дивидендтер түріндегі бейрезиденттің кірістері мынадай шарттар бір мезгілде орындалған кезде 10 пайыз мөлшерлеме бойынша салық салуға жатады:</w:t>
      </w:r>
    </w:p>
    <w:p w:rsidR="00000000" w:rsidRDefault="00BE6A12">
      <w:pPr>
        <w:pStyle w:val="pj"/>
      </w:pPr>
      <w:r>
        <w:rPr>
          <w:rStyle w:val="s40"/>
        </w:rPr>
        <w:t>дивидендтерді есепке жазу күніне бейрезидент-салық төлеуші дивидендтер төленетін акцияларды немесе қатысу үлестерін үш жылдан астам иеленеді;</w:t>
      </w:r>
    </w:p>
    <w:p w:rsidR="00000000" w:rsidRDefault="00BE6A12">
      <w:pPr>
        <w:pStyle w:val="pj"/>
      </w:pPr>
      <w:r>
        <w:rPr>
          <w:rStyle w:val="s40"/>
        </w:rPr>
        <w:t xml:space="preserve">дивидендтерді төлейтін резидент болып табылатын жер қойнауын пайдаланушы-заңды тұлға дивидендтер есепке жазылған </w:t>
      </w:r>
      <w:r>
        <w:rPr>
          <w:rStyle w:val="s40"/>
        </w:rPr>
        <w:t>айдың бірінші күнінің алдындағы он екі айлық кезең ішінде Қазақстан Республикасының аумағында орналасқан меншікті және (немесе) өзара байланысты тарап болып табылатын резидент-заңды тұлғаға тиесілі өндірістік қуаттарда көрсетілген кезеңде өндірілген көмірд</w:t>
      </w:r>
      <w:r>
        <w:rPr>
          <w:rStyle w:val="s40"/>
        </w:rPr>
        <w:t>і қоса алғанда, минералды шикізаттың кемінде 70 пайызын кейіннен қайта өңдеуді (бастапқы қайта өңдеуден кейін) жүзеге асырады.</w:t>
      </w:r>
    </w:p>
    <w:p w:rsidR="00000000" w:rsidRDefault="00BE6A12">
      <w:pPr>
        <w:pStyle w:val="pj"/>
      </w:pPr>
      <w:r>
        <w:rPr>
          <w:rStyle w:val="s40"/>
        </w:rPr>
        <w:t>Егер осы Кодекстің 293-бабы 1-тармағының 6) тармақшасында аталған заңды тұлғаны қоспағанда, дивидендтерді төлейтін резидент болып</w:t>
      </w:r>
      <w:r>
        <w:rPr>
          <w:rStyle w:val="s40"/>
        </w:rPr>
        <w:t xml:space="preserve"> табылатын жер қойнауын пайдаланушы-заңды тұлға есептелген корпоративтік табыс салығын қызмет бойынша, оның ішінде осындай азайту көзделген инвестициялық келісімшарт шеңберінде жүзеге асырылатын қызмет бойынша 100 пайызға азайтуды жүргізген жағдайда, осы т</w:t>
      </w:r>
      <w:r>
        <w:rPr>
          <w:rStyle w:val="s40"/>
        </w:rPr>
        <w:t>армақтың ережелері мынадай тәртіппен қолданылады:</w:t>
      </w:r>
    </w:p>
    <w:p w:rsidR="00000000" w:rsidRDefault="00BE6A12">
      <w:pPr>
        <w:pStyle w:val="pj"/>
      </w:pPr>
      <w:r>
        <w:rPr>
          <w:rStyle w:val="s40"/>
        </w:rPr>
        <w:t>егер тұтастай алғанда дивидендтерді төлейтін резидент-заңды тұлға бойынша есептелген корпоративтік табыс салығының жалпы сомасында 100 пайызға азайтылған корпоративтік табыс салығының үлесі 50 және одан көп</w:t>
      </w:r>
      <w:r>
        <w:rPr>
          <w:rStyle w:val="s40"/>
        </w:rPr>
        <w:t xml:space="preserve"> пайызды құраса, онда осы тармақтың ережесі қолданылмайды;</w:t>
      </w:r>
    </w:p>
    <w:p w:rsidR="00000000" w:rsidRDefault="00BE6A12">
      <w:pPr>
        <w:pStyle w:val="pj"/>
      </w:pPr>
      <w:r>
        <w:rPr>
          <w:rStyle w:val="s40"/>
        </w:rPr>
        <w:t>егер тұтастай алғанда дивидендтерді төлейтін резидент-заңды тұлға бойынша есептелген корпоративтік табыс салығының жалпы сомасында 100 пайызға азайтылған корпоративтік табыс салығының үлесі 50 пайы</w:t>
      </w:r>
      <w:r>
        <w:rPr>
          <w:rStyle w:val="s40"/>
        </w:rPr>
        <w:t>здан аз болса, онда осы тармақтың ережесі дивидендтердің бүкіл сомасына қолданылады.</w:t>
      </w:r>
    </w:p>
    <w:p w:rsidR="00000000" w:rsidRDefault="00BE6A12">
      <w:pPr>
        <w:pStyle w:val="pj"/>
      </w:pPr>
      <w:r>
        <w:rPr>
          <w:rStyle w:val="s40"/>
        </w:rPr>
        <w:t>Салық төлеушінің акцияларды немесе қатысу үлестерін иеленуінің осы тармақтың бірінші бөлігінде көрсетілген мерзімі, егер салық төлеуші мұндай акцияларды немесе қатысу үлес</w:t>
      </w:r>
      <w:r>
        <w:rPr>
          <w:rStyle w:val="s40"/>
        </w:rPr>
        <w:t>терін бұрынғы меншік иелерінің қайта ұйымдастырылуы нәтижесінде алса, бұрынғы меншік иелерінің акцияларды немесе қатысу үлестерін иелену мерзімдері ескеріле отырып, жиынтық түрде айқындалады.</w:t>
      </w:r>
    </w:p>
    <w:p w:rsidR="00000000" w:rsidRDefault="00BE6A12">
      <w:pPr>
        <w:pStyle w:val="pj"/>
      </w:pPr>
      <w:r>
        <w:rPr>
          <w:rStyle w:val="s40"/>
        </w:rPr>
        <w:t>Осы тармақтың мақсатында көмірді қоса алғанда, кейіннен қайта өң</w:t>
      </w:r>
      <w:r>
        <w:rPr>
          <w:rStyle w:val="s40"/>
        </w:rPr>
        <w:t>деуге жіберілген минералды шикізаттың көлемін айқындаған кезде:</w:t>
      </w:r>
    </w:p>
    <w:p w:rsidR="00000000" w:rsidRDefault="00BE6A12">
      <w:pPr>
        <w:pStyle w:val="pj"/>
      </w:pPr>
      <w:r>
        <w:rPr>
          <w:rStyle w:val="s40"/>
        </w:rPr>
        <w:t>бастапқы қайта өңдеуден кейінгі кез келген қайта өңдеу нәтижесінде алынған өнімді өндіруге тікелей жіберілген;</w:t>
      </w:r>
    </w:p>
    <w:p w:rsidR="00000000" w:rsidRDefault="00BE6A12">
      <w:pPr>
        <w:pStyle w:val="pj"/>
      </w:pPr>
      <w:r>
        <w:rPr>
          <w:rStyle w:val="s40"/>
        </w:rPr>
        <w:t xml:space="preserve">бастапқы қайта өңдеу өнімін кейіннен қайта өңдеуде одан әрі пайдалану мақсатында </w:t>
      </w:r>
      <w:r>
        <w:rPr>
          <w:rStyle w:val="s40"/>
        </w:rPr>
        <w:t>өндірісте</w:t>
      </w:r>
      <w:r>
        <w:rPr>
          <w:rStyle w:val="s40"/>
        </w:rPr>
        <w:t xml:space="preserve"> пайдаланылған шикізат ескеріледі.</w:t>
      </w:r>
    </w:p>
    <w:p w:rsidR="00000000" w:rsidRDefault="00BE6A12">
      <w:pPr>
        <w:pStyle w:val="pj"/>
      </w:pPr>
      <w:r>
        <w:rPr>
          <w:rStyle w:val="s40"/>
        </w:rPr>
        <w:t>Осы тармақтың ережелері бұрын корпоративтік табыс салығы салынған және резидент-заңды тұлғадан:</w:t>
      </w:r>
    </w:p>
    <w:p w:rsidR="00000000" w:rsidRDefault="00BE6A12">
      <w:pPr>
        <w:pStyle w:val="pj"/>
      </w:pPr>
      <w:r>
        <w:rPr>
          <w:rStyle w:val="s40"/>
        </w:rPr>
        <w:t xml:space="preserve">акциялар бойынша, оның ішінде депозитарлық қолхаттардың базалық активтері болып табылатын акциялар бойынша төленуге </w:t>
      </w:r>
      <w:r>
        <w:rPr>
          <w:rStyle w:val="s40"/>
        </w:rPr>
        <w:t>жататын кіріс;</w:t>
      </w:r>
    </w:p>
    <w:p w:rsidR="00000000" w:rsidRDefault="00BE6A12">
      <w:pPr>
        <w:pStyle w:val="pj"/>
      </w:pPr>
      <w:r>
        <w:rPr>
          <w:rStyle w:val="s40"/>
        </w:rPr>
        <w:t>резидент-заңды тұлға өз құрылтайшылары, қатысушылары арасында бөлетін таза кірістің бір бөлігі;</w:t>
      </w:r>
    </w:p>
    <w:p w:rsidR="00000000" w:rsidRDefault="00BE6A12">
      <w:pPr>
        <w:pStyle w:val="pj"/>
      </w:pPr>
      <w:r>
        <w:rPr>
          <w:rStyle w:val="s40"/>
        </w:rPr>
        <w:t>құрылтайшы</w:t>
      </w:r>
      <w:r>
        <w:rPr>
          <w:rStyle w:val="s40"/>
        </w:rPr>
        <w:t>, қатысушы жарғылық капиталға салым ретінде енгізген мүлікті қоспағанда, резидент-заңды тұлға таратылған кезде немесе құрылтайшылар, қатысушылар салымдарының мөлшерін пропорционалды түрде азайту арқылы не құрылтайшылардың, қатысушылардың үлестері</w:t>
      </w:r>
      <w:r>
        <w:rPr>
          <w:rStyle w:val="s40"/>
        </w:rPr>
        <w:t>н толық немесе ішінара өтеу арқылы жарғылық капитал азайтылған кезде, сондай-ақ резидент-заңды тұлғаға қатысу үлесін құрылтайшы, қатысушы алып қойған кезде мүлікті бөлуден түсетін кіріс түрінде алынған кірістерге ғана қолданылады.</w:t>
      </w:r>
    </w:p>
    <w:p w:rsidR="00000000" w:rsidRDefault="00BE6A12">
      <w:pPr>
        <w:pStyle w:val="pj"/>
      </w:pPr>
      <w:r>
        <w:rPr>
          <w:rStyle w:val="s40"/>
        </w:rPr>
        <w:t>Бұл ретте дивидендтерді т</w:t>
      </w:r>
      <w:r>
        <w:rPr>
          <w:rStyle w:val="s40"/>
        </w:rPr>
        <w:t>өлейтін</w:t>
      </w:r>
      <w:r>
        <w:rPr>
          <w:rStyle w:val="s40"/>
        </w:rPr>
        <w:t xml:space="preserve"> резидент-заңды тұлға активтерінің құнындағы жер қойнауын пайдаланушылар (жер қойнауын пайдаланушы) болып табылатын тұлғалар (тұлға) мүлкінің үлесі осы Кодекстің 650-бабына сәйкес айқындалады.</w:t>
      </w:r>
    </w:p>
    <w:p w:rsidR="00000000" w:rsidRDefault="00BE6A12">
      <w:pPr>
        <w:pStyle w:val="pj"/>
      </w:pPr>
      <w:r>
        <w:rPr>
          <w:rStyle w:val="s40"/>
        </w:rPr>
        <w:t>Осы баптың 4-тармағының және осы тармақтың мақсатында бұ</w:t>
      </w:r>
      <w:r>
        <w:rPr>
          <w:rStyle w:val="s40"/>
        </w:rPr>
        <w:t>рын корпоративтік табыс салығы салынған кірістер мынадай тәртіппен айқындалады:</w:t>
      </w:r>
    </w:p>
    <w:p w:rsidR="00000000" w:rsidRDefault="00BE6A12">
      <w:pPr>
        <w:pStyle w:val="pj"/>
      </w:pPr>
      <w:r>
        <w:rPr>
          <w:rStyle w:val="s40"/>
        </w:rPr>
        <w:t>осы Кодекстің 288-бабында көзделген кірістер мен шығыстар сомасына, сондай-ақ осы Кодекстің 300-бабына сәйкес ауыстырылатын залалдар сомасына азайтылған салық салынатын кіріс,</w:t>
      </w:r>
    </w:p>
    <w:p w:rsidR="00000000" w:rsidRDefault="00BE6A12">
      <w:pPr>
        <w:pStyle w:val="pj"/>
      </w:pPr>
      <w:r>
        <w:rPr>
          <w:rStyle w:val="s40"/>
        </w:rPr>
        <w:t>алу</w:t>
      </w:r>
    </w:p>
    <w:p w:rsidR="00000000" w:rsidRDefault="00BE6A12">
      <w:pPr>
        <w:pStyle w:val="pj"/>
      </w:pPr>
      <w:r>
        <w:rPr>
          <w:rStyle w:val="s40"/>
        </w:rPr>
        <w:t xml:space="preserve">осы Кодекстің 313-бабының 1 немесе 2-тармағында белгіленген мөлшерлеме мен осы Кодекстің 288-бабында көзделген кірістер мен шығыстар сомасына, сондай-ақ осы Кодекстің 300-бабына сәйкес ауыстырылатын залалдар сомасына азайтылған салық салынатын кірісті </w:t>
      </w:r>
      <w:r>
        <w:rPr>
          <w:rStyle w:val="s40"/>
        </w:rPr>
        <w:t>көбейту арқылы есептелген корпоративтік табыс салығының сомасы.</w:t>
      </w:r>
    </w:p>
    <w:p w:rsidR="00000000" w:rsidRDefault="00BE6A12">
      <w:pPr>
        <w:pStyle w:val="pj"/>
      </w:pPr>
      <w:r>
        <w:rPr>
          <w:rStyle w:val="s40"/>
        </w:rPr>
        <w:t>Бұрын корпоративтік табыс салығы салынған кіріс дивидендтер бөлінетін әрбір салықтық кезең үшін айқындалады.</w:t>
      </w:r>
    </w:p>
    <w:p w:rsidR="00000000" w:rsidRDefault="00BE6A12">
      <w:pPr>
        <w:pStyle w:val="pj"/>
      </w:pPr>
      <w:r>
        <w:rPr>
          <w:rStyle w:val="s40"/>
        </w:rPr>
        <w:t>Бұл ретте бұрын корпоративтік табыс салығы салынған кірісті айқындау кезінде корпор</w:t>
      </w:r>
      <w:r>
        <w:rPr>
          <w:rStyle w:val="s40"/>
        </w:rPr>
        <w:t>ативтік табыс салығы бойынша төленген аванстық төлемдер сомасы есепке алынбайды.</w:t>
      </w:r>
    </w:p>
    <w:p w:rsidR="00000000" w:rsidRDefault="00BE6A12">
      <w:pPr>
        <w:pStyle w:val="pj"/>
      </w:pPr>
      <w:r>
        <w:rPr>
          <w:rStyle w:val="s40"/>
        </w:rPr>
        <w:t xml:space="preserve">Осы Кодекстің 314-бабында көрсетілген салықтық кезең аяқталғанға дейін дивидендтер бөлінген және төленген жағдайларда, салық агенті осы баптың 4-тармағының және осы тармақтың </w:t>
      </w:r>
      <w:r>
        <w:rPr>
          <w:rStyle w:val="s40"/>
        </w:rPr>
        <w:t>ережелерін қолдануға құқылы емес.</w:t>
      </w:r>
    </w:p>
    <w:p w:rsidR="00000000" w:rsidRDefault="00BE6A12">
      <w:pPr>
        <w:pStyle w:val="pj"/>
      </w:pPr>
      <w:r>
        <w:rPr>
          <w:rStyle w:val="s40"/>
        </w:rPr>
        <w:t xml:space="preserve">Бұл ретте осы баптың 4-тармағында және осы тармақта белгіленген шарттар орындалған кезде тиісті салықтық кезең аяқталғаннан кейін салық агенті осы Кодекстің 211-бабында белгіленген тәртіппен бейрезиденттің кірісінен төлем </w:t>
      </w:r>
      <w:r>
        <w:rPr>
          <w:rStyle w:val="s40"/>
        </w:rPr>
        <w:t>көзінен ұсталатын корпоративтік табыс салығы бойынша бұрын ұсынылған салықтық есептілікке өзгерістер мен толықтырулар енгізуге құқылы. Корпоративтік табыс салығының артық төленген сомасы туындаған кезде салық агентінің осы Кодекстің 11-тарауының 1-параграф</w:t>
      </w:r>
      <w:r>
        <w:rPr>
          <w:rStyle w:val="s40"/>
        </w:rPr>
        <w:t>ында көзделген тәртіппен осындай соманы есепке жатқызуды және (немесе) қайтаруды жүргізуге құқығы бар.»;</w:t>
      </w:r>
    </w:p>
    <w:p w:rsidR="00000000" w:rsidRDefault="00BE6A12">
      <w:pPr>
        <w:pStyle w:val="pj"/>
      </w:pPr>
      <w:r>
        <w:rPr>
          <w:rStyle w:val="s0"/>
        </w:rPr>
        <w:t xml:space="preserve">31) </w:t>
      </w:r>
      <w:hyperlink r:id="rId37" w:anchor="sub_id=6540000" w:history="1">
        <w:r>
          <w:rPr>
            <w:rStyle w:val="a6"/>
          </w:rPr>
          <w:t>654-бапта</w:t>
        </w:r>
      </w:hyperlink>
      <w:r>
        <w:rPr>
          <w:rStyle w:val="s0"/>
        </w:rPr>
        <w:t>:</w:t>
      </w:r>
    </w:p>
    <w:p w:rsidR="00000000" w:rsidRDefault="00BE6A12">
      <w:pPr>
        <w:pStyle w:val="pj"/>
      </w:pPr>
      <w:r>
        <w:rPr>
          <w:rStyle w:val="s0"/>
        </w:rPr>
        <w:t>3) тармақша мынадай редакцияда жазылсын:</w:t>
      </w:r>
    </w:p>
    <w:p w:rsidR="00000000" w:rsidRDefault="00BE6A12">
      <w:pPr>
        <w:pStyle w:val="pj"/>
      </w:pPr>
      <w:r>
        <w:rPr>
          <w:rStyle w:val="s0"/>
        </w:rPr>
        <w:t>«3) бағалы қағаздар бойынша дивидендтер мен сыйақыларды есепке жазу күніне Қазақстан Республикасының аумағында жұмыс істейтін қор биржаларының ресми тізіміндегі осындай дивидендтер мен сыйақылар.</w:t>
      </w:r>
    </w:p>
    <w:p w:rsidR="00000000" w:rsidRDefault="00BE6A12">
      <w:pPr>
        <w:pStyle w:val="pj"/>
      </w:pPr>
      <w:r>
        <w:rPr>
          <w:rStyle w:val="s0"/>
        </w:rPr>
        <w:t>Бұл ретте осы тармақшаның бірінші бөлігінің ережесі күнтізбе</w:t>
      </w:r>
      <w:r>
        <w:rPr>
          <w:rStyle w:val="s0"/>
        </w:rPr>
        <w:t>лік жылда Қазақстан Республикасының Үкіметі айқындаған өлшемшарттарға сәйкес биржада сауда-саттық жүзеге асырылған бағалы қағаздар бойынша есепке жазылған дивидендтерге қолданылады;»;</w:t>
      </w:r>
    </w:p>
    <w:p w:rsidR="00000000" w:rsidRDefault="00BE6A12">
      <w:pPr>
        <w:pStyle w:val="pj"/>
      </w:pPr>
      <w:r>
        <w:rPr>
          <w:rStyle w:val="s0"/>
        </w:rPr>
        <w:t>4) тармақша алып тасталсын;</w:t>
      </w:r>
    </w:p>
    <w:p w:rsidR="00000000" w:rsidRDefault="00BE6A12">
      <w:pPr>
        <w:pStyle w:val="pji"/>
      </w:pPr>
      <w:bookmarkStart w:id="18" w:name="SUB681"/>
      <w:bookmarkEnd w:id="18"/>
      <w:r>
        <w:rPr>
          <w:rStyle w:val="s3"/>
        </w:rPr>
        <w:t>1-тармақтың 32) тармақшасы 2022 ж. 1 қаңтард</w:t>
      </w:r>
      <w:r>
        <w:rPr>
          <w:rStyle w:val="s3"/>
        </w:rPr>
        <w:t xml:space="preserve">ан бастап 2023 ж. 1 қаңтарға дейін </w:t>
      </w:r>
      <w:hyperlink w:anchor="sub30200" w:history="1">
        <w:r>
          <w:rPr>
            <w:rStyle w:val="a6"/>
            <w:i/>
            <w:iCs/>
          </w:rPr>
          <w:t>қолданылды</w:t>
        </w:r>
      </w:hyperlink>
    </w:p>
    <w:p w:rsidR="00000000" w:rsidRDefault="00BE6A12">
      <w:pPr>
        <w:pStyle w:val="pj"/>
      </w:pPr>
      <w:r>
        <w:t xml:space="preserve">32) </w:t>
      </w:r>
      <w:hyperlink r:id="rId38" w:anchor="sub_id=6810000" w:history="1">
        <w:r>
          <w:rPr>
            <w:rStyle w:val="a6"/>
          </w:rPr>
          <w:t>681-баптың</w:t>
        </w:r>
      </w:hyperlink>
      <w:r>
        <w:t xml:space="preserve"> 5-тармағы 5) тармақшасындағы «сомасы қаралмайды.» деген сөздер «сомасы;» деген </w:t>
      </w:r>
      <w:r>
        <w:t>сөзбен ауыстырылып, мынадай мазмұндағы 6) тармақшамен толықтырылсын:</w:t>
      </w:r>
    </w:p>
    <w:p w:rsidR="00000000" w:rsidRDefault="00BE6A12">
      <w:pPr>
        <w:pStyle w:val="pj"/>
      </w:pPr>
      <w:r>
        <w:t>«6) салық төлеуші жергілікті атқарушы орган қалыптастыратын тізілімге енгізілген кезде көрсетілген жергілікті атқарушы орган құрған комиссияның шешімі бойынша шағын бизнес субъектілері тө</w:t>
      </w:r>
      <w:r>
        <w:t>тенше жағдайдың қолданылуы кезеңінде келтірілген мүліктік зиянның өтеміне алған ақшаның сомасы қаралмайды.»;</w:t>
      </w:r>
    </w:p>
    <w:p w:rsidR="00000000" w:rsidRDefault="00BE6A12">
      <w:pPr>
        <w:pStyle w:val="pj"/>
      </w:pPr>
      <w:r>
        <w:rPr>
          <w:rStyle w:val="s0"/>
        </w:rPr>
        <w:t xml:space="preserve">33) </w:t>
      </w:r>
      <w:hyperlink r:id="rId39" w:anchor="sub_id=7200000" w:history="1">
        <w:r>
          <w:rPr>
            <w:rStyle w:val="a6"/>
          </w:rPr>
          <w:t>720-баптың</w:t>
        </w:r>
      </w:hyperlink>
      <w:r>
        <w:rPr>
          <w:rStyle w:val="s0"/>
        </w:rPr>
        <w:t xml:space="preserve"> 4-тармағы мынадай редакцияда жазылсын:</w:t>
      </w:r>
    </w:p>
    <w:p w:rsidR="00000000" w:rsidRDefault="00BE6A12">
      <w:pPr>
        <w:pStyle w:val="pj"/>
      </w:pPr>
      <w:r>
        <w:rPr>
          <w:rStyle w:val="s0"/>
        </w:rPr>
        <w:t>«4. Көмі</w:t>
      </w:r>
      <w:r>
        <w:rPr>
          <w:rStyle w:val="s0"/>
        </w:rPr>
        <w:t>рсутек кен орнын (кен орындарының тобын, кен орнының бір бөлігін) рентабельділігі төмен, тұтқырлығы жоғары, су басқан, дебиті аз және игерілген санаттарға жатқызу тәртібін, олардың тізбесін және пайдалы қазбаларды өндіру салығы бөлігінде салық салу тәртібі</w:t>
      </w:r>
      <w:r>
        <w:rPr>
          <w:rStyle w:val="s0"/>
        </w:rPr>
        <w:t>н Қазақстан Республикасының Үкіметі айқындайды.</w:t>
      </w:r>
    </w:p>
    <w:p w:rsidR="00000000" w:rsidRDefault="00BE6A12">
      <w:pPr>
        <w:pStyle w:val="pj"/>
      </w:pPr>
      <w:r>
        <w:rPr>
          <w:rStyle w:val="s0"/>
        </w:rPr>
        <w:t xml:space="preserve">Пайдалы қазбалардың қатты түрлерінің кен орнын (жер қойнауын пайдалануға арналған бір келісімшарт бойынша кен орындарының тобын, кен орнының бір бөлігін) рентабельділігі төмен санатқа жатқызу өлшемшарттарын, </w:t>
      </w:r>
      <w:r>
        <w:rPr>
          <w:rStyle w:val="s0"/>
        </w:rPr>
        <w:t>сондай-ақ рентабельділік деңгейін және рентабельділіктің ішкі нормасының деңгейін айқындау тәртібін Қазақстан Республикасының Үкіметі айқындайды.»;</w:t>
      </w:r>
    </w:p>
    <w:p w:rsidR="00000000" w:rsidRDefault="00BE6A12">
      <w:pPr>
        <w:pStyle w:val="pj"/>
      </w:pPr>
      <w:r>
        <w:rPr>
          <w:rStyle w:val="s40"/>
        </w:rPr>
        <w:t xml:space="preserve">34) </w:t>
      </w:r>
      <w:hyperlink r:id="rId40" w:anchor="sub_id=7450000" w:history="1">
        <w:r>
          <w:rPr>
            <w:rStyle w:val="a6"/>
          </w:rPr>
          <w:t>745-баптың</w:t>
        </w:r>
      </w:hyperlink>
      <w:r>
        <w:rPr>
          <w:rStyle w:val="s40"/>
        </w:rPr>
        <w:t xml:space="preserve"> 6-тармағ</w:t>
      </w:r>
      <w:r>
        <w:rPr>
          <w:rStyle w:val="s40"/>
        </w:rPr>
        <w:t>ының бірінші бөлігінде:</w:t>
      </w:r>
    </w:p>
    <w:p w:rsidR="00000000" w:rsidRDefault="00BE6A12">
      <w:pPr>
        <w:pStyle w:val="pj"/>
      </w:pPr>
      <w:r>
        <w:rPr>
          <w:rStyle w:val="s40"/>
        </w:rPr>
        <w:t>3) тармақша мынадай редакцияда жазылсын:</w:t>
      </w:r>
    </w:p>
    <w:p w:rsidR="00000000" w:rsidRDefault="00BE6A12">
      <w:pPr>
        <w:pStyle w:val="pj"/>
      </w:pPr>
      <w:r>
        <w:rPr>
          <w:rStyle w:val="s40"/>
        </w:rPr>
        <w:t xml:space="preserve">«3) осы тармақтың бірінші бөлігінің 4) тармақшасында көрсетілгенді қоспағанда, осы баптың 2-тармағының 3) тармақшасында көрсетілген минералды шикізаттың құны - халықаралық қаржылық есептілік </w:t>
      </w:r>
      <w:r>
        <w:rPr>
          <w:rStyle w:val="s40"/>
        </w:rPr>
        <w:t>стандарттарына және Қазақстан Республикасының бухгалтерлік есеп пен қаржылық есептілік туралы заңнамасының талаптарына сәйкес айқындалатын, пайдалы қазбалардың осындай түрлеріне сай келетін, 20 пайызға ұлғайтылған өндіру мен бастапқы қайта өңдеудің (байыту</w:t>
      </w:r>
      <w:r>
        <w:rPr>
          <w:rStyle w:val="s40"/>
        </w:rPr>
        <w:t>дың) нақты өндірістік өзіндік құны негізінде;»;</w:t>
      </w:r>
    </w:p>
    <w:p w:rsidR="00000000" w:rsidRDefault="00BE6A12">
      <w:pPr>
        <w:pStyle w:val="pj"/>
      </w:pPr>
      <w:r>
        <w:rPr>
          <w:rStyle w:val="s40"/>
        </w:rPr>
        <w:t>мынадай мазмұндағы 4) тармақшамен толықтырылсын:</w:t>
      </w:r>
    </w:p>
    <w:p w:rsidR="00000000" w:rsidRDefault="00BE6A12">
      <w:pPr>
        <w:pStyle w:val="pj"/>
      </w:pPr>
      <w:r>
        <w:rPr>
          <w:rStyle w:val="s40"/>
        </w:rPr>
        <w:t xml:space="preserve">«4) өнімдік ерітінділерден алынған уран құны - бекітілген коэффициентке сәйкес фунттарды килограмға ауыстыру ескеріле отырып, салықтық кезеңнің әрбір айы үшін </w:t>
      </w:r>
      <w:r>
        <w:rPr>
          <w:rStyle w:val="s40"/>
        </w:rPr>
        <w:t>табиғи уран концентраты (U3O8) нысанындағы уран фунты үшін шетел валютасындағы айлық баға белгіленімдерінің орташа арифметикалық мәні мен тиісті салықтық кезең үшін валюта айырбастаудың орташа арифметикалық нарықтық бағамының көбейтіндісі ретінде төменде к</w:t>
      </w:r>
      <w:r>
        <w:rPr>
          <w:rStyle w:val="s40"/>
        </w:rPr>
        <w:t>елтірілген формула бойынша айқындалатын табиғи уран концентраты (U3O8) нысанындағы уранның бір килограмы үшін орташа өлшемді баға негізінде айқындалады.</w:t>
      </w:r>
    </w:p>
    <w:p w:rsidR="00000000" w:rsidRDefault="00BE6A12">
      <w:pPr>
        <w:pStyle w:val="pj"/>
      </w:pPr>
      <w:r>
        <w:rPr>
          <w:rStyle w:val="s40"/>
        </w:rPr>
        <w:t>Осы тармақшаның бірінші бөлігінің мақсаттары үшін табиғи уран концентраты (U3O8) нысанындағы уран фунты</w:t>
      </w:r>
      <w:r>
        <w:rPr>
          <w:rStyle w:val="s40"/>
        </w:rPr>
        <w:t xml:space="preserve"> үшін баға белгіленімі «Ux Consultіng LLC» компаниясының (АҚШ) «Ux Weekly» және «TradeTech LLC» компаниясының (АҚШ) «Тhe Nuclear Market Revіew» дереккөздерінде жарияланатын ақпарат негізінде айдың соңғы күні шетел валютасында қолданылатын табиғи уран конце</w:t>
      </w:r>
      <w:r>
        <w:rPr>
          <w:rStyle w:val="s40"/>
        </w:rPr>
        <w:t>нтраты (U3O8) фунтына споттық бағаның айлық индикаторын білдіреді. Көрсетілген дереккөздердің бірінде табиғи уран концентраты (U3O8) нысанындағы уран бағасының белгіленімі туралы ақпарат болмаған жағдайда, осындай белгіленімі бар басқа көрсетілген дереккөз</w:t>
      </w:r>
      <w:r>
        <w:rPr>
          <w:rStyle w:val="s40"/>
        </w:rPr>
        <w:t>дің бағасы қолданылады.</w:t>
      </w:r>
    </w:p>
    <w:p w:rsidR="00000000" w:rsidRDefault="00BE6A12">
      <w:pPr>
        <w:pStyle w:val="pj"/>
      </w:pPr>
      <w:r>
        <w:rPr>
          <w:rStyle w:val="s40"/>
        </w:rPr>
        <w:t xml:space="preserve">Осы тармақшаның екінші бөлігінде көрсетілген дереккөздерде табиғи уран концентраты (U3O8) нысанындағы уран бағасының белгіленімі туралы ақпарат болмаған кезде Қазақстан Республикасының трансферттік баға белгілеу туралы заңнамасында </w:t>
      </w:r>
      <w:r>
        <w:rPr>
          <w:rStyle w:val="s40"/>
        </w:rPr>
        <w:t>айқындалатын басқа да дереккөздердің деректері бойынша баға қолданылады.</w:t>
      </w:r>
    </w:p>
    <w:p w:rsidR="00000000" w:rsidRDefault="00BE6A12">
      <w:pPr>
        <w:pStyle w:val="pj"/>
      </w:pPr>
      <w:r>
        <w:rPr>
          <w:rStyle w:val="s40"/>
        </w:rPr>
        <w:t>Табиғи уран концентраты нысанындағы уранның бір килограмы үшін орташа өлшемді баға мынадай формула бойынша айқындалады:</w:t>
      </w:r>
    </w:p>
    <w:p w:rsidR="00000000" w:rsidRDefault="00BE6A12">
      <w:pPr>
        <w:pStyle w:val="pj"/>
      </w:pPr>
      <w:r>
        <w:rPr>
          <w:rStyle w:val="s40"/>
        </w:rPr>
        <w:t> </w:t>
      </w:r>
    </w:p>
    <w:p w:rsidR="00000000" w:rsidRDefault="00BE6A12">
      <w:pPr>
        <w:pStyle w:val="pc"/>
      </w:pPr>
      <w:r>
        <w:rPr>
          <w:noProof/>
        </w:rPr>
        <w:drawing>
          <wp:inline distT="0" distB="0" distL="0" distR="0">
            <wp:extent cx="1990725" cy="4000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2852020"/>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990725" cy="400050"/>
                    </a:xfrm>
                    <a:prstGeom prst="rect">
                      <a:avLst/>
                    </a:prstGeom>
                    <a:noFill/>
                    <a:ln>
                      <a:noFill/>
                    </a:ln>
                  </pic:spPr>
                </pic:pic>
              </a:graphicData>
            </a:graphic>
          </wp:inline>
        </w:drawing>
      </w:r>
    </w:p>
    <w:p w:rsidR="00000000" w:rsidRDefault="00BE6A12">
      <w:pPr>
        <w:pStyle w:val="pj"/>
      </w:pPr>
      <w:r>
        <w:rPr>
          <w:rStyle w:val="s40"/>
        </w:rPr>
        <w:t> </w:t>
      </w:r>
    </w:p>
    <w:p w:rsidR="00000000" w:rsidRDefault="00BE6A12">
      <w:pPr>
        <w:pStyle w:val="pj"/>
      </w:pPr>
      <w:r>
        <w:rPr>
          <w:rStyle w:val="s40"/>
        </w:rPr>
        <w:t>мұнда:</w:t>
      </w:r>
    </w:p>
    <w:p w:rsidR="00000000" w:rsidRDefault="00BE6A12">
      <w:pPr>
        <w:pStyle w:val="pj"/>
      </w:pPr>
      <w:r>
        <w:rPr>
          <w:rStyle w:val="s40"/>
        </w:rPr>
        <w:t>S - салықтық кезең үшін табиғи уран концентраты нысанындағы уранның бір килограмы үшін орташа өлшемді баға;</w:t>
      </w:r>
    </w:p>
    <w:p w:rsidR="00000000" w:rsidRDefault="00BE6A12">
      <w:pPr>
        <w:pStyle w:val="pj"/>
      </w:pPr>
      <w:r>
        <w:rPr>
          <w:rStyle w:val="s40"/>
        </w:rPr>
        <w:t>P1, P2, Р3 - салықтық кезең ішінде әрбір ай үшін дереккөздерден бағалардың орташа арифметикалық айлық белгіленімі;</w:t>
      </w:r>
    </w:p>
    <w:p w:rsidR="00000000" w:rsidRDefault="00BE6A12">
      <w:pPr>
        <w:pStyle w:val="pj"/>
      </w:pPr>
      <w:r>
        <w:rPr>
          <w:rStyle w:val="s40"/>
        </w:rPr>
        <w:t>б</w:t>
      </w:r>
      <w:r>
        <w:rPr>
          <w:rStyle w:val="s40"/>
        </w:rPr>
        <w:t>ағалардың орташа арифметикалық айлық белгіленімі мынадай формула бойынша айқындалады:</w:t>
      </w:r>
    </w:p>
    <w:p w:rsidR="00000000" w:rsidRDefault="00BE6A12">
      <w:pPr>
        <w:pStyle w:val="pj"/>
      </w:pPr>
      <w:r>
        <w:rPr>
          <w:rStyle w:val="s40"/>
        </w:rPr>
        <w:t> </w:t>
      </w:r>
    </w:p>
    <w:p w:rsidR="00000000" w:rsidRDefault="00BE6A12">
      <w:pPr>
        <w:pStyle w:val="pc"/>
      </w:pPr>
      <w:r>
        <w:rPr>
          <w:noProof/>
        </w:rPr>
        <w:drawing>
          <wp:inline distT="0" distB="0" distL="0" distR="0">
            <wp:extent cx="1571625" cy="4095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285202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571625" cy="409575"/>
                    </a:xfrm>
                    <a:prstGeom prst="rect">
                      <a:avLst/>
                    </a:prstGeom>
                    <a:noFill/>
                    <a:ln>
                      <a:noFill/>
                    </a:ln>
                  </pic:spPr>
                </pic:pic>
              </a:graphicData>
            </a:graphic>
          </wp:inline>
        </w:drawing>
      </w:r>
    </w:p>
    <w:p w:rsidR="00000000" w:rsidRDefault="00BE6A12">
      <w:pPr>
        <w:pStyle w:val="pj"/>
      </w:pPr>
      <w:r>
        <w:rPr>
          <w:rStyle w:val="s40"/>
        </w:rPr>
        <w:t> </w:t>
      </w:r>
    </w:p>
    <w:p w:rsidR="00000000" w:rsidRDefault="00BE6A12">
      <w:pPr>
        <w:pStyle w:val="pj"/>
      </w:pPr>
      <w:r>
        <w:rPr>
          <w:rStyle w:val="s40"/>
        </w:rPr>
        <w:t>мұнда:</w:t>
      </w:r>
    </w:p>
    <w:p w:rsidR="00000000" w:rsidRDefault="00BE6A12">
      <w:pPr>
        <w:pStyle w:val="pj"/>
      </w:pPr>
      <w:r>
        <w:rPr>
          <w:rStyle w:val="s40"/>
        </w:rPr>
        <w:t>Рn - бағалардың орташа арифметикалық белгіленімі;</w:t>
      </w:r>
    </w:p>
    <w:p w:rsidR="00000000" w:rsidRDefault="00BE6A12">
      <w:pPr>
        <w:pStyle w:val="pj"/>
      </w:pPr>
      <w:r>
        <w:rPr>
          <w:rStyle w:val="s40"/>
        </w:rPr>
        <w:t>Cn - «Ux Consultіng LLC» компаниясының (АҚШ) «Ux Weekly» дереккөзінен есепті кезеңнің тиісті айының соңғы күніне табиғи уран концентраты (U3O8) нысанындағы уран фунты үшін бағаның айлық белгіленімінің мәні;</w:t>
      </w:r>
    </w:p>
    <w:p w:rsidR="00000000" w:rsidRDefault="00BE6A12">
      <w:pPr>
        <w:pStyle w:val="pj"/>
      </w:pPr>
      <w:r>
        <w:rPr>
          <w:rStyle w:val="s40"/>
        </w:rPr>
        <w:t>Dn - «TradeTech LLC» компаниясының (АҚШ) «Тhe Nuc</w:t>
      </w:r>
      <w:r>
        <w:rPr>
          <w:rStyle w:val="s40"/>
        </w:rPr>
        <w:t>lear Market Revіew» дереккөзінен есепті кезеңнің тиісті айының соңғы күніне табиғи уран концентраты (U3O8) нысанындағы уран фунты үшін бағаның айлық белгіленімінің мәні (Exchange Value);</w:t>
      </w:r>
    </w:p>
    <w:p w:rsidR="00000000" w:rsidRDefault="00BE6A12">
      <w:pPr>
        <w:pStyle w:val="pj"/>
      </w:pPr>
      <w:r>
        <w:rPr>
          <w:rStyle w:val="s40"/>
        </w:rPr>
        <w:t>К - 2,59978 мөлшерінде белгіленген, фунттарды килограмға ауыстыру коэ</w:t>
      </w:r>
      <w:r>
        <w:rPr>
          <w:rStyle w:val="s40"/>
        </w:rPr>
        <w:t>ффициенті;</w:t>
      </w:r>
    </w:p>
    <w:p w:rsidR="00000000" w:rsidRDefault="00BE6A12">
      <w:pPr>
        <w:pStyle w:val="pj"/>
      </w:pPr>
      <w:r>
        <w:rPr>
          <w:rStyle w:val="s40"/>
        </w:rPr>
        <w:t>Е - тиісті салықтық кезең үшін шетел валютасын айырбастаудың орташа арифметикалық нарықтық бағамы.»;</w:t>
      </w:r>
    </w:p>
    <w:p w:rsidR="00000000" w:rsidRDefault="00BE6A12">
      <w:pPr>
        <w:pStyle w:val="pj"/>
      </w:pPr>
      <w:r>
        <w:rPr>
          <w:rStyle w:val="s40"/>
        </w:rPr>
        <w:t xml:space="preserve">35) </w:t>
      </w:r>
      <w:hyperlink r:id="rId43" w:anchor="sub_id=7460000" w:history="1">
        <w:r>
          <w:rPr>
            <w:rStyle w:val="a6"/>
          </w:rPr>
          <w:t>746-бапта</w:t>
        </w:r>
      </w:hyperlink>
      <w:r>
        <w:rPr>
          <w:rStyle w:val="s40"/>
        </w:rPr>
        <w:t>:</w:t>
      </w:r>
    </w:p>
    <w:p w:rsidR="00000000" w:rsidRDefault="00BE6A12">
      <w:pPr>
        <w:pStyle w:val="pj"/>
      </w:pPr>
      <w:r>
        <w:rPr>
          <w:rStyle w:val="s40"/>
        </w:rPr>
        <w:t>бірінші бөлікте:</w:t>
      </w:r>
    </w:p>
    <w:p w:rsidR="00000000" w:rsidRDefault="00BE6A12">
      <w:pPr>
        <w:pStyle w:val="pj"/>
      </w:pPr>
      <w:r>
        <w:rPr>
          <w:rStyle w:val="s40"/>
        </w:rPr>
        <w:t>бірінші абзац мынадай редак</w:t>
      </w:r>
      <w:r>
        <w:rPr>
          <w:rStyle w:val="s40"/>
        </w:rPr>
        <w:t>цияда жазылсын:</w:t>
      </w:r>
    </w:p>
    <w:p w:rsidR="00000000" w:rsidRDefault="00BE6A12">
      <w:pPr>
        <w:pStyle w:val="pj"/>
      </w:pPr>
      <w:r>
        <w:rPr>
          <w:rStyle w:val="s40"/>
        </w:rPr>
        <w:t>«1. Егер осы бапта өзгеше көзделмесе, пайдалы қазбаларды, минералды шикізатты, оның ішінде бастапқы қайта өңдеуден ғана өткен минералды шикізатты өндіру салығының мөлшерлемелері мынадай мөлшерлерде белгіленеді:</w:t>
      </w:r>
    </w:p>
    <w:p w:rsidR="00000000" w:rsidRDefault="00BE6A12">
      <w:pPr>
        <w:pStyle w:val="pj"/>
      </w:pPr>
      <w:r>
        <w:rPr>
          <w:rStyle w:val="s40"/>
        </w:rPr>
        <w:t>кестенің 1, 2, 3 және 9-жолдары мынадай редакцияда жазылсын:</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22"/>
        <w:gridCol w:w="2425"/>
        <w:gridCol w:w="4606"/>
        <w:gridCol w:w="1818"/>
      </w:tblGrid>
      <w:tr w:rsidR="00000000">
        <w:tc>
          <w:tcPr>
            <w:tcW w:w="37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w:t>
            </w:r>
          </w:p>
        </w:tc>
        <w:tc>
          <w:tcPr>
            <w:tcW w:w="12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Қара</w:t>
            </w:r>
            <w:r>
              <w:rPr>
                <w:rStyle w:val="s40"/>
              </w:rPr>
              <w:t>, түсті және радиоактивті металдар кені</w:t>
            </w:r>
          </w:p>
        </w:tc>
        <w:tc>
          <w:tcPr>
            <w:tcW w:w="24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Хром кені (концентрат)</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21,06%</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Марганец, темір-марганец кені (концентрат)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Темір кені(концентрат)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3,64%</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Уран (өнімдік ерітінділерден алынған, шахталық әдіс)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w:t>
            </w:r>
          </w:p>
        </w:tc>
      </w:tr>
      <w:tr w:rsidR="00000000">
        <w:tc>
          <w:tcPr>
            <w:tcW w:w="3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w:t>
            </w:r>
          </w:p>
        </w:tc>
        <w:tc>
          <w:tcPr>
            <w:tcW w:w="126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Металдар</w:t>
            </w: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Мыс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Мырыш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Қорғасын</w:t>
            </w:r>
            <w:r>
              <w:rPr>
                <w:rStyle w:val="s40"/>
              </w:rPr>
              <w:t xml:space="preserve">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Алтын, күміс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Платина, палладий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Алюминий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Қалайы</w:t>
            </w:r>
            <w:r>
              <w:rPr>
                <w:rStyle w:val="s40"/>
              </w:rPr>
              <w:t xml:space="preserve">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Никель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7,8%</w:t>
            </w:r>
          </w:p>
        </w:tc>
      </w:tr>
      <w:tr w:rsidR="00000000">
        <w:tc>
          <w:tcPr>
            <w:tcW w:w="3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w:t>
            </w:r>
          </w:p>
        </w:tc>
        <w:tc>
          <w:tcPr>
            <w:tcW w:w="126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Құрамында</w:t>
            </w:r>
            <w:r>
              <w:rPr>
                <w:rStyle w:val="s40"/>
              </w:rPr>
              <w:t xml:space="preserve"> металдар бар минералды шикізат</w:t>
            </w: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Ванадий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Хром, титан, магний, кобальт, вольфрам, висмут, сүрме, сынап, мышьяк және басқалар</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7,8%</w:t>
            </w:r>
          </w:p>
        </w:tc>
      </w:tr>
    </w:tbl>
    <w:p w:rsidR="00000000" w:rsidRDefault="00BE6A12">
      <w:pPr>
        <w:pStyle w:val="pr"/>
      </w:pPr>
      <w:r>
        <w:rPr>
          <w:rStyle w:val="s40"/>
        </w:rPr>
        <w:t>»;</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22"/>
        <w:gridCol w:w="2425"/>
        <w:gridCol w:w="4606"/>
        <w:gridCol w:w="1818"/>
      </w:tblGrid>
      <w:tr w:rsidR="00000000">
        <w:tc>
          <w:tcPr>
            <w:tcW w:w="37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9.</w:t>
            </w:r>
          </w:p>
        </w:tc>
        <w:tc>
          <w:tcPr>
            <w:tcW w:w="12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Жанатын, химиялық және агрономиялық минералды шикізат</w:t>
            </w:r>
          </w:p>
        </w:tc>
        <w:tc>
          <w:tcPr>
            <w:tcW w:w="24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Кокстелетін тас көмір, антрацит </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4,05%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Тас көмір (кокстелетін және антрациттен басқа), қоңыр көмір, жанғыш тақтатастар</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2,7%</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Фосфориттер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4,0%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Бораттар, оның ішінде бор ангидриті</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Калий және калий-магний тұздары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Барит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4,5%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Тальк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Гипс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5,6%</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Күкірт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6,0%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Флюориттер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Воластанит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Шунгит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6A12">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E6A12">
            <w:pPr>
              <w:rPr>
                <w:color w:val="000000"/>
              </w:rPr>
            </w:pPr>
          </w:p>
        </w:tc>
        <w:tc>
          <w:tcPr>
            <w:tcW w:w="2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 xml:space="preserve">Графит және басқалар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3,5%</w:t>
            </w:r>
          </w:p>
        </w:tc>
      </w:tr>
    </w:tbl>
    <w:p w:rsidR="00000000" w:rsidRDefault="00BE6A12">
      <w:pPr>
        <w:pStyle w:val="pr"/>
      </w:pPr>
      <w:r>
        <w:rPr>
          <w:rStyle w:val="s40"/>
        </w:rPr>
        <w:t>»;</w:t>
      </w:r>
    </w:p>
    <w:p w:rsidR="00000000" w:rsidRDefault="00BE6A12">
      <w:pPr>
        <w:pStyle w:val="pj"/>
      </w:pPr>
      <w:r>
        <w:rPr>
          <w:rStyle w:val="s40"/>
        </w:rPr>
        <w:t> </w:t>
      </w:r>
    </w:p>
    <w:p w:rsidR="00000000" w:rsidRDefault="00BE6A12">
      <w:pPr>
        <w:pStyle w:val="pj"/>
      </w:pPr>
      <w:r>
        <w:rPr>
          <w:rStyle w:val="s40"/>
        </w:rPr>
        <w:t>екінші бөліктің бірінші абзацы мынадай редакцияда жазылсын:</w:t>
      </w:r>
    </w:p>
    <w:p w:rsidR="00000000" w:rsidRDefault="00BE6A12">
      <w:pPr>
        <w:pStyle w:val="pj"/>
      </w:pPr>
      <w:r>
        <w:rPr>
          <w:rStyle w:val="s40"/>
        </w:rPr>
        <w:t>«Бұл ретте өндірілген тас көмірге (кокстелетіннен және антрациттен басқа), қоңыр көмірге, жанғыш тақтатастарға пайдалы қазбаларды өндіру салығының осы бапта белгіленген мөлшерлемесіне мынадай жағдайларда:»;</w:t>
      </w:r>
    </w:p>
    <w:p w:rsidR="00000000" w:rsidRDefault="00BE6A12">
      <w:pPr>
        <w:pStyle w:val="pj"/>
      </w:pPr>
      <w:r>
        <w:rPr>
          <w:rStyle w:val="s40"/>
        </w:rPr>
        <w:t>үшінші</w:t>
      </w:r>
      <w:r>
        <w:rPr>
          <w:rStyle w:val="s40"/>
        </w:rPr>
        <w:t>, төртінші және бесінші бөліктер мынадай ре</w:t>
      </w:r>
      <w:r>
        <w:rPr>
          <w:rStyle w:val="s40"/>
        </w:rPr>
        <w:t>дакцияда жазылсын:</w:t>
      </w:r>
    </w:p>
    <w:p w:rsidR="00000000" w:rsidRDefault="00BE6A12">
      <w:pPr>
        <w:pStyle w:val="pj"/>
      </w:pPr>
      <w:r>
        <w:rPr>
          <w:rStyle w:val="s40"/>
        </w:rPr>
        <w:t>«Егер осы бапта өзгеше белгіленбесе, кен орны бойынша баланстан тыс қорлардың құрамынан өндірілетін пайдалы қазбалардың және минералды шикізаттың барлық түріне пайдалы қазбаларды өндіру салығы 0 пайыз мөлшерлеме бойынша төленеді.</w:t>
      </w:r>
    </w:p>
    <w:p w:rsidR="00000000" w:rsidRDefault="00BE6A12">
      <w:pPr>
        <w:pStyle w:val="pj"/>
      </w:pPr>
      <w:r>
        <w:rPr>
          <w:rStyle w:val="s40"/>
        </w:rPr>
        <w:t>Бұл рет</w:t>
      </w:r>
      <w:r>
        <w:rPr>
          <w:rStyle w:val="s40"/>
        </w:rPr>
        <w:t>те пайдалы қазбаларды өндіру салығының 0 пайыз мөлшеріндегі мөлшерлемесі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осы баптың 2-тармағына сәйкес бел</w:t>
      </w:r>
      <w:r>
        <w:rPr>
          <w:rStyle w:val="s40"/>
        </w:rPr>
        <w:t>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қолданылмай</w:t>
      </w:r>
      <w:r>
        <w:rPr>
          <w:rStyle w:val="s40"/>
        </w:rPr>
        <w:t>ды.</w:t>
      </w:r>
    </w:p>
    <w:p w:rsidR="00000000" w:rsidRDefault="00BE6A12">
      <w:pPr>
        <w:pStyle w:val="pj"/>
      </w:pPr>
      <w:r>
        <w:rPr>
          <w:rStyle w:val="s40"/>
        </w:rPr>
        <w:t>Егер осы баптың 1-тармағы кестесінің 13-жолында көрсетілген кендік емес минералды шикізат бойынша пайдалы қазбаларды өндіру салығының осы Кодекстің 744 және 745-баптарына сәйкес есептелген сомасы салықтық кезең ішінде жер қойнауын пайдаланушы өндірген осын</w:t>
      </w:r>
      <w:r>
        <w:rPr>
          <w:rStyle w:val="s40"/>
        </w:rPr>
        <w:t>дай кендік емес минералды шикізаттың физикалық көлемі мен республикалық бюджет туралы заңда белгіленген және тиісті қаржы жылының 1 қаңтарында қолданыста болатын 0,02 айлық есептік көрсеткішті көбейту сомасынан аз болса, осындай кендік емес минералды шикіз</w:t>
      </w:r>
      <w:r>
        <w:rPr>
          <w:rStyle w:val="s40"/>
        </w:rPr>
        <w:t>ат бойынша пайдалы қазбаларды өндіру салығы өндірілген осындай кендік емес минералды шикізат көлемінің бірлігі үшін республикалық бюджет туралы заңда белгіленген және тиісті қаржы жылының 1 қаңтарында қолданыста болатын айлық есептік көрсеткіштің 0,02 мөлш</w:t>
      </w:r>
      <w:r>
        <w:rPr>
          <w:rStyle w:val="s40"/>
        </w:rPr>
        <w:t>еріндегі мөлшерлеме бойынша айқындалады.»;</w:t>
      </w:r>
    </w:p>
    <w:p w:rsidR="00000000" w:rsidRDefault="00BE6A12">
      <w:pPr>
        <w:pStyle w:val="pj"/>
      </w:pPr>
      <w:r>
        <w:rPr>
          <w:rStyle w:val="s40"/>
        </w:rPr>
        <w:t>мынадай мазмұндағы 2 және 3-тармақтармен толықтырылсын:</w:t>
      </w:r>
    </w:p>
    <w:p w:rsidR="00000000" w:rsidRDefault="00BE6A12">
      <w:pPr>
        <w:pStyle w:val="pj"/>
      </w:pPr>
      <w:r>
        <w:rPr>
          <w:rStyle w:val="s40"/>
        </w:rPr>
        <w:t xml:space="preserve">«2. Егер осы Кодекстің 720-бабы 4-тармағының екінші бөлігіне сәйкес Қазақстан Республикасының Үкіметі айқындаған өлшемшарттарға сәйкес келетін кен орны (жер </w:t>
      </w:r>
      <w:r>
        <w:rPr>
          <w:rStyle w:val="s40"/>
        </w:rPr>
        <w:t>қойнауын</w:t>
      </w:r>
      <w:r>
        <w:rPr>
          <w:rStyle w:val="s40"/>
        </w:rPr>
        <w:t xml:space="preserve"> пайдалануға арналған бір келісімшарт бойынша кен орындарының тобы, кен орнының бір бөлігі) бойынша рентабельділік деңгейі 5 және одан аз пайызды құраған жағдайда, мұндай кен орнында (жер қойнауын пайдалануға арналған бір келісімшарт бойынша кен ор</w:t>
      </w:r>
      <w:r>
        <w:rPr>
          <w:rStyle w:val="s40"/>
        </w:rPr>
        <w:t>ындарының тобында, кен орнының бір бөлігінде) өндірілген пайдалы қазбалар бойынша жер қойнауын пайдаланушы 2022 жылғы 31 желтоқсандағы жағдай бойынша осы Кодексте белгіленген пайдалы қазбаларды өндіру салығының мөлшерлемелерін қолдануға құқылы.</w:t>
      </w:r>
    </w:p>
    <w:p w:rsidR="00000000" w:rsidRDefault="00BE6A12">
      <w:pPr>
        <w:pStyle w:val="pj"/>
      </w:pPr>
      <w:r>
        <w:rPr>
          <w:rStyle w:val="s40"/>
        </w:rPr>
        <w:t>Кен орны (ж</w:t>
      </w:r>
      <w:r>
        <w:rPr>
          <w:rStyle w:val="s40"/>
        </w:rPr>
        <w:t>ер қойнауын пайдалануға арналған бір келісімшарт бойынша кен орнының тобы, кен орнының бір бөлігі) осы тармақтың бірінші бөлігіне сәйкес айқындалған төмен рентабельділік өлшемшарттарына іс жүзінде сәйкес келмеген кезде жер қойнауын пайдаланушы тиісті күнті</w:t>
      </w:r>
      <w:r>
        <w:rPr>
          <w:rStyle w:val="s40"/>
        </w:rPr>
        <w:t>збелік жылдың төртінші тоқсанынан кейінгі екінші айдың 15-күнінен кешіктірілмейтін мерзімде осы баптың 1-тармағында белгіленген мөлшерлемелер негізінде пайдалы қазбаларды өндіру салығы бойынша салықтық міндеттемелерді қайта есептеуді осындай өлшемшарттар с</w:t>
      </w:r>
      <w:r>
        <w:rPr>
          <w:rStyle w:val="s40"/>
        </w:rPr>
        <w:t>ақталмаған бүкіл жыл үшін жүргізеді және алынған мәндерді төртінші тоқсандағы пайдалы қазбаларды өндіру салығы бойынша қосымша декларацияда көрсетеді. Осындай декларацияда көрсетілген пайдалы қазбаларды өндіру салығының сомасы төртінші тоқсанның салықтық м</w:t>
      </w:r>
      <w:r>
        <w:rPr>
          <w:rStyle w:val="s40"/>
        </w:rPr>
        <w:t>індеттемесі болып табылады және жалпыға бірдей белгіленген тәртіппен бюджетке төленуге жатады.</w:t>
      </w:r>
    </w:p>
    <w:p w:rsidR="00000000" w:rsidRDefault="00BE6A12">
      <w:pPr>
        <w:pStyle w:val="pj"/>
      </w:pPr>
      <w:r>
        <w:rPr>
          <w:rStyle w:val="s40"/>
        </w:rPr>
        <w:t xml:space="preserve">Осы тармақтың ережелері жер қойнауын пайдалану құқығын қайта ресімдеу (жер қойнауын пайдаланудың лицензиялық режиміне көшіру) не пайдалы қатты қазбаларды барлау </w:t>
      </w:r>
      <w:r>
        <w:rPr>
          <w:rStyle w:val="s40"/>
        </w:rPr>
        <w:t>немесе өндіру (жер қойнауы учаскесін бөлу) үшін берілген жер қойнауы учаскелерін түрлендіру жүзеге асырылған кен орындарына да (жер қойнауын пайдалануға арналған бір келісімшарт бойынша кен орындары тобына да, кен орнының бір бөлігіне де) қолданылады.</w:t>
      </w:r>
    </w:p>
    <w:p w:rsidR="00000000" w:rsidRDefault="00BE6A12">
      <w:pPr>
        <w:pStyle w:val="pj"/>
      </w:pPr>
      <w:r>
        <w:rPr>
          <w:rStyle w:val="s40"/>
        </w:rPr>
        <w:t>3. К</w:t>
      </w:r>
      <w:r>
        <w:rPr>
          <w:rStyle w:val="s40"/>
        </w:rPr>
        <w:t>ен орны (жер қойнауын пайдалануға арналған бір келісімшарт бойынша кен орындары тобы, кен орнының бір бөлігі) бойынша пайдалы қазбаларды өндіру салығы өнеркәсіптік өндіру басталған кезден бастап алпыс ай ішінде 0 пайыз мөлшерлеме бойынша бір мезгілде мынад</w:t>
      </w:r>
      <w:r>
        <w:rPr>
          <w:rStyle w:val="s40"/>
        </w:rPr>
        <w:t>ай шарттар сақталған кезде есептеледі:</w:t>
      </w:r>
    </w:p>
    <w:p w:rsidR="00000000" w:rsidRDefault="00BE6A12">
      <w:pPr>
        <w:pStyle w:val="pj"/>
      </w:pPr>
      <w:r>
        <w:rPr>
          <w:rStyle w:val="s40"/>
        </w:rPr>
        <w:t>1) кен орнында (жер қойнауын пайдалануға арналған бір келісімшарт бойынша кен орындары тобында, кен орнының бір бөлігінде) минералды шикізатты өнеркәсіптік өндіру 2022 жылғы 31 желтоқсаннан кейін басталды;</w:t>
      </w:r>
    </w:p>
    <w:p w:rsidR="00000000" w:rsidRDefault="00BE6A12">
      <w:pPr>
        <w:pStyle w:val="pj"/>
      </w:pPr>
      <w:r>
        <w:rPr>
          <w:rStyle w:val="s40"/>
        </w:rPr>
        <w:t>2) кен орны</w:t>
      </w:r>
      <w:r>
        <w:rPr>
          <w:rStyle w:val="s40"/>
        </w:rPr>
        <w:t xml:space="preserve"> (жер қойнауын пайдалануға арналған бір келісімшарт бойынша кен орындары тобы, кен орнының бір бөлігі) бойынша рентабельділіктің ішкі нормасының деңгейі 15 пайыздан аспайды;</w:t>
      </w:r>
    </w:p>
    <w:p w:rsidR="00000000" w:rsidRDefault="00BE6A12">
      <w:pPr>
        <w:pStyle w:val="pj"/>
      </w:pPr>
      <w:r>
        <w:rPr>
          <w:rStyle w:val="s40"/>
        </w:rPr>
        <w:t>3) өзара байланысты тараптың пайдасына иеліктен шығаруды қоспағанда, пайдалы қазба</w:t>
      </w:r>
      <w:r>
        <w:rPr>
          <w:rStyle w:val="s40"/>
        </w:rPr>
        <w:t>ларды өндіру салығының осы тармақтың бірінші бөлігінде көрсетілген мөлшерлемесі қолданылған кен орны бойынша жер қойнауын пайдалану құқығы осы тармақтың ережелерін қолдану кезеңі ішінде иеліктен шығаруға жатпайды.</w:t>
      </w:r>
    </w:p>
    <w:p w:rsidR="00000000" w:rsidRDefault="00BE6A12">
      <w:pPr>
        <w:pStyle w:val="pj"/>
      </w:pPr>
      <w:r>
        <w:rPr>
          <w:rStyle w:val="s40"/>
        </w:rPr>
        <w:t>Осы тармақтың мақсатында кен орны (жер қой</w:t>
      </w:r>
      <w:r>
        <w:rPr>
          <w:rStyle w:val="s40"/>
        </w:rPr>
        <w:t>науын пайдалануға арналған бір келісімшарт бойынша кен орындары тобы, кен орнының бір бөлігі) бойынша рентабельділіктің ішкі нормасының деңгейі осы Кодекстің 720-бабы 4-тармағының екінші бөлігінде көрсетілген тәртіпке сәйкес айқындалады.</w:t>
      </w:r>
    </w:p>
    <w:p w:rsidR="00000000" w:rsidRDefault="00BE6A12">
      <w:pPr>
        <w:pStyle w:val="pj"/>
      </w:pPr>
      <w:r>
        <w:rPr>
          <w:rStyle w:val="s40"/>
        </w:rPr>
        <w:t>Осы тармақтың бірі</w:t>
      </w:r>
      <w:r>
        <w:rPr>
          <w:rStyle w:val="s40"/>
        </w:rPr>
        <w:t>нші бөлігінің 1) және 3) тармақшаларында белгіленген шарттар сақталмаған кезде пайдалы қазбаларды өндіру салығы осы тармақтың ережелерін қолданудың бүкіл кезеңі үшін осы баптың 1 немесе 2-тармағына сәйкес белгіленген мөлшерлемелер бойынша төленеді.</w:t>
      </w:r>
    </w:p>
    <w:p w:rsidR="00000000" w:rsidRDefault="00BE6A12">
      <w:pPr>
        <w:pStyle w:val="pj"/>
      </w:pPr>
      <w:r>
        <w:rPr>
          <w:rStyle w:val="s40"/>
        </w:rPr>
        <w:t>Кен орн</w:t>
      </w:r>
      <w:r>
        <w:rPr>
          <w:rStyle w:val="s40"/>
        </w:rPr>
        <w:t>ы (жер қойнауын пайдалануға арналған бір келісімшарт бойынша кен орындары тобы, кен орнының бір бөлігі) бойынша рентабельділіктің ішкі нормасының деңгейі осы тармақтың 2) тармақшасында белгіленген көрсеткішке жеткен кезде салық төлеуші тиісті күнтізбелік ж</w:t>
      </w:r>
      <w:r>
        <w:rPr>
          <w:rStyle w:val="s40"/>
        </w:rPr>
        <w:t>ылдың төртінші тоқсанынан кейінгі екінші айдың 15-күнінен кешіктірілмейтін мерзімде пайдалы қазбаларды өндіру салығы бойынша салықтық міндеттемелерді қайта есептеуді жүргізеді. Пайдалы қазбаларды өндіру салығы бойынша салықтық міндеттемелердің аталған қайт</w:t>
      </w:r>
      <w:r>
        <w:rPr>
          <w:rStyle w:val="s40"/>
        </w:rPr>
        <w:t>а есептелуі рентабельділіктің ішкі нормасының деңгейі он бес пайыздан асқан бүкіл жыл үшін пайдалы қазбаларды өндіру салығының осы баптың 1 немесе 2-тармағында көрсетілген мөлшерлемелері қолданыла отырып жүзеге асырылады және осындай жылдың төртінші тоқсан</w:t>
      </w:r>
      <w:r>
        <w:rPr>
          <w:rStyle w:val="s40"/>
        </w:rPr>
        <w:t xml:space="preserve">ындағы пайдалы қазбаларды өндіру салығы бойынша қосымша декларацияда көрсетіледі. Осындай декларацияда көрсетілген пайдалы қазбаларды өндіру салығының сомасы төртінші тоқсанның салықтық міндеттемесі болып табылады және жалпыға бірдей белгіленген тәртіппен </w:t>
      </w:r>
      <w:r>
        <w:rPr>
          <w:rStyle w:val="s40"/>
        </w:rPr>
        <w:t>бюджетке төленуге жатады.</w:t>
      </w:r>
    </w:p>
    <w:p w:rsidR="00000000" w:rsidRDefault="00BE6A12">
      <w:pPr>
        <w:pStyle w:val="pj"/>
      </w:pPr>
      <w:r>
        <w:rPr>
          <w:rStyle w:val="s40"/>
        </w:rPr>
        <w:t>Пайдалы қазбаларды өндіру салығы бойынша салықтық міндеттемелер қайта есептелгеннен соң кейінгі кезеңдерде рентабельділіктің ішкі нормасының деңгейі он бес пайыздан төмен төмендеген жағдайда, салық төлеуші осы кейінгі кезеңдер үші</w:t>
      </w:r>
      <w:r>
        <w:rPr>
          <w:rStyle w:val="s40"/>
        </w:rPr>
        <w:t>н осы тармақтың ережелерін қолдануға құқылы емес.».</w:t>
      </w:r>
    </w:p>
    <w:p w:rsidR="00000000" w:rsidRDefault="00BE6A12">
      <w:pPr>
        <w:pStyle w:val="pj"/>
      </w:pPr>
      <w:bookmarkStart w:id="19" w:name="SUB200"/>
      <w:bookmarkEnd w:id="19"/>
      <w:r>
        <w:t xml:space="preserve">2. «Салық және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44" w:history="1">
        <w:r>
          <w:rPr>
            <w:rStyle w:val="a6"/>
          </w:rPr>
          <w:t>Заңына</w:t>
        </w:r>
      </w:hyperlink>
      <w:r>
        <w:t>:</w:t>
      </w:r>
    </w:p>
    <w:p w:rsidR="00000000" w:rsidRDefault="00BE6A12">
      <w:pPr>
        <w:pStyle w:val="pji"/>
      </w:pPr>
      <w:r>
        <w:rPr>
          <w:rStyle w:val="s3"/>
        </w:rPr>
        <w:t xml:space="preserve">2-тармақтың 1) тармақшасы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t>1) бүкіл мәтін бойынша:</w:t>
      </w:r>
    </w:p>
    <w:p w:rsidR="00000000" w:rsidRDefault="00BE6A12">
      <w:pPr>
        <w:pStyle w:val="pj"/>
      </w:pPr>
      <w:r>
        <w:rPr>
          <w:rStyle w:val="s0"/>
        </w:rPr>
        <w:t>«мүгедектерді», «мүгедекке», «мүгедек», «мүгедек бала», «мүгедек баланың» деген сөздер тиісінше «мүгедектігі бар адамдарды», «мүгедектігі бар адамға», «мүгедектігі бар адам», «мүгедектігі бар бала», «мүгедектігі бар баланың» деген сөздермен ауыстырылсын;</w:t>
      </w:r>
    </w:p>
    <w:p w:rsidR="00000000" w:rsidRDefault="00BE6A12">
      <w:pPr>
        <w:pStyle w:val="pj"/>
      </w:pPr>
      <w:r>
        <w:rPr>
          <w:rStyle w:val="s0"/>
        </w:rPr>
        <w:t>«</w:t>
      </w:r>
      <w:r>
        <w:rPr>
          <w:rStyle w:val="s0"/>
        </w:rPr>
        <w:t>І немесе ІІ топтағы», «І, ІІ немесе ІІІ топтардағы» деген сөздер тиісінше «бірінші немесе екінші топтағы», «бірінші, екінші немесе үшінші топтардағы» деген сөздермен ауыстырылсын;</w:t>
      </w:r>
    </w:p>
    <w:p w:rsidR="00000000" w:rsidRDefault="00BE6A12">
      <w:pPr>
        <w:pStyle w:val="pji"/>
      </w:pPr>
      <w:bookmarkStart w:id="20" w:name="SUB33"/>
      <w:bookmarkEnd w:id="20"/>
      <w:r>
        <w:rPr>
          <w:rStyle w:val="s3"/>
        </w:rPr>
        <w:t>2-тармақтың 2) тармақшасының бірінші, екінші абзацтары 2022 ж. 1 қаңтардан б</w:t>
      </w:r>
      <w:r>
        <w:rPr>
          <w:rStyle w:val="s3"/>
        </w:rPr>
        <w:t xml:space="preserve">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 xml:space="preserve">2) </w:t>
      </w:r>
      <w:hyperlink r:id="rId45" w:anchor="sub_id=330000" w:history="1">
        <w:r>
          <w:rPr>
            <w:rStyle w:val="a6"/>
          </w:rPr>
          <w:t>33-баптың</w:t>
        </w:r>
      </w:hyperlink>
      <w:r>
        <w:t xml:space="preserve"> 2) тармақшасында:</w:t>
      </w:r>
    </w:p>
    <w:p w:rsidR="00000000" w:rsidRDefault="00BE6A12">
      <w:pPr>
        <w:pStyle w:val="pj"/>
      </w:pPr>
      <w:r>
        <w:t>оныншы абзацтағы «және 40» деген сөздер «, 40 және 71» деген сөздермен ауыстырылсын</w:t>
      </w:r>
      <w:r>
        <w:t>;</w:t>
      </w:r>
    </w:p>
    <w:p w:rsidR="00000000" w:rsidRDefault="00BE6A12">
      <w:pPr>
        <w:pStyle w:val="pj"/>
      </w:pPr>
      <w:r>
        <w:rPr>
          <w:rStyle w:val="s0"/>
        </w:rPr>
        <w:t>бір жүз елу екінші абзац мынадай редакцияда жазылсын:</w:t>
      </w:r>
    </w:p>
    <w:p w:rsidR="00000000" w:rsidRDefault="00BE6A12">
      <w:pPr>
        <w:pStyle w:val="pj"/>
      </w:pPr>
      <w:r>
        <w:rPr>
          <w:rStyle w:val="s0"/>
        </w:rPr>
        <w:t>«1. Салық төлеушінің кірістеріне 10 пайыз мөлшерлеме бойынша салық салынады.»;</w:t>
      </w:r>
    </w:p>
    <w:p w:rsidR="00000000" w:rsidRDefault="00BE6A12">
      <w:pPr>
        <w:pStyle w:val="pj"/>
      </w:pPr>
      <w:r>
        <w:rPr>
          <w:rStyle w:val="s0"/>
        </w:rPr>
        <w:t>бір жүз елу үшінші абзац алып тасталсын;</w:t>
      </w:r>
    </w:p>
    <w:p w:rsidR="00000000" w:rsidRDefault="00BE6A12">
      <w:pPr>
        <w:pStyle w:val="pj"/>
      </w:pPr>
      <w:r>
        <w:rPr>
          <w:rStyle w:val="s0"/>
        </w:rPr>
        <w:t>төрт жүзінші және төрт жүз жиырмасыншы абзацтардағы «3), 4) және 5) тармақшалары</w:t>
      </w:r>
      <w:r>
        <w:rPr>
          <w:rStyle w:val="s0"/>
        </w:rPr>
        <w:t>на» деген сөздер «3) тармақшасына» деген сөздермен ауыстырылсын;</w:t>
      </w:r>
    </w:p>
    <w:p w:rsidR="00000000" w:rsidRDefault="00BE6A12">
      <w:pPr>
        <w:pStyle w:val="pj"/>
      </w:pPr>
      <w:r>
        <w:rPr>
          <w:rStyle w:val="s0"/>
        </w:rPr>
        <w:t>төрт жүз отыз бесінші абзац мынадай редакцияда жазылсын:</w:t>
      </w:r>
    </w:p>
    <w:p w:rsidR="00000000" w:rsidRDefault="00BE6A12">
      <w:pPr>
        <w:pStyle w:val="pj"/>
      </w:pPr>
      <w:r>
        <w:rPr>
          <w:rStyle w:val="s0"/>
        </w:rPr>
        <w:t>«7) бағалы қағаздар бойынша дивидендтер мен сыйақыларды есепке жазу күніне Қазақстан Республикасының аумағында жұмыс істейтін қор бирж</w:t>
      </w:r>
      <w:r>
        <w:rPr>
          <w:rStyle w:val="s0"/>
        </w:rPr>
        <w:t>аларының ресми тізіміндегі осындай дивидендтер мен сыйақылар.»;</w:t>
      </w:r>
    </w:p>
    <w:p w:rsidR="00000000" w:rsidRDefault="00BE6A12">
      <w:pPr>
        <w:pStyle w:val="pj"/>
      </w:pPr>
      <w:r>
        <w:rPr>
          <w:rStyle w:val="s0"/>
        </w:rPr>
        <w:t>мынадай мазмұндағы төрт жүз отыз алтыншы абзацпен толықтырылсын:</w:t>
      </w:r>
    </w:p>
    <w:p w:rsidR="00000000" w:rsidRDefault="00BE6A12">
      <w:pPr>
        <w:pStyle w:val="pj"/>
      </w:pPr>
      <w:r>
        <w:rPr>
          <w:rStyle w:val="s0"/>
        </w:rPr>
        <w:t>«Осы тармақшаның бірінші бөлігінің ережесі күнтізбелік жылда Қазақстан Республикасының Үкіметі айқындаған өлшемшарттарға сәйкес</w:t>
      </w:r>
      <w:r>
        <w:rPr>
          <w:rStyle w:val="s0"/>
        </w:rPr>
        <w:t xml:space="preserve"> биржада сауда-саттық жүзеге асырылған бағалы қағаздар бойынша дивидендтерге қолданылады;»;</w:t>
      </w:r>
    </w:p>
    <w:p w:rsidR="00000000" w:rsidRDefault="00BE6A12">
      <w:pPr>
        <w:pStyle w:val="pj"/>
      </w:pPr>
      <w:r>
        <w:rPr>
          <w:rStyle w:val="s0"/>
        </w:rPr>
        <w:t>төрт жүз отыз алтыншы - төрт жүз отыз тоғызыншы абзацтар мынадай редакцияда жазылсын:</w:t>
      </w:r>
    </w:p>
    <w:p w:rsidR="00000000" w:rsidRDefault="00BE6A12">
      <w:pPr>
        <w:pStyle w:val="pj"/>
      </w:pPr>
      <w:r>
        <w:rPr>
          <w:rStyle w:val="s0"/>
        </w:rPr>
        <w:t>«8) мыналарды:</w:t>
      </w:r>
    </w:p>
    <w:p w:rsidR="00000000" w:rsidRDefault="00BE6A12">
      <w:pPr>
        <w:pStyle w:val="pj"/>
      </w:pPr>
      <w:r>
        <w:rPr>
          <w:rStyle w:val="s0"/>
        </w:rPr>
        <w:t>акциялар бойынша, оның ішінде депозитарлық қолхаттардың базалық активтері болып табылатын акциялар бойынша төленуге жататын таза кірісті немесе оның бір бөлігін;</w:t>
      </w:r>
    </w:p>
    <w:p w:rsidR="00000000" w:rsidRDefault="00BE6A12">
      <w:pPr>
        <w:pStyle w:val="pj"/>
      </w:pPr>
      <w:r>
        <w:rPr>
          <w:rStyle w:val="s0"/>
        </w:rPr>
        <w:t>резидент-заңды тұлға өз құрылтайшылары, қатысушылары арасында бөлетін таза кірісті немесе оның</w:t>
      </w:r>
      <w:r>
        <w:rPr>
          <w:rStyle w:val="s0"/>
        </w:rPr>
        <w:t xml:space="preserve"> бір бөлігін;</w:t>
      </w:r>
    </w:p>
    <w:p w:rsidR="00000000" w:rsidRDefault="00BE6A12">
      <w:pPr>
        <w:pStyle w:val="pj"/>
      </w:pPr>
      <w:r>
        <w:rPr>
          <w:rStyle w:val="s0"/>
        </w:rPr>
        <w:t>резидент-заңды тұлға таратылған кезде немесе жарғылық капитал азайтылған кезде, сондай-ақ заңды тұлға құрылтайшыдан, қатысушыдан осы резидент-заңды тұлғаға қатысу үлесін немесе оның бір бөлігін сатып алған кезде және осындай эмитент-заңды тұл</w:t>
      </w:r>
      <w:r>
        <w:rPr>
          <w:rStyle w:val="s0"/>
        </w:rPr>
        <w:t>ға</w:t>
      </w:r>
      <w:r>
        <w:rPr>
          <w:rStyle w:val="s0"/>
        </w:rPr>
        <w:t xml:space="preserve"> акционерден осы эмитент шығарған акцияларды сатып алған кезде мүлікті бөлуден түсетін кірісті бөлу кезінде күнтізбелік жыл ішінде резидент-заңды тұлғадан республикалық бюджет туралы заңда белгіленген және тиісті қаржы жылының 1 қаңтарында қолданыста бол</w:t>
      </w:r>
      <w:r>
        <w:rPr>
          <w:rStyle w:val="s0"/>
        </w:rPr>
        <w:t>атын айлық есептік көрсеткіштің 30 000 еселенген мөлшері шегінде алынған дивидендтер.»;</w:t>
      </w:r>
    </w:p>
    <w:p w:rsidR="00000000" w:rsidRDefault="00BE6A12">
      <w:pPr>
        <w:pStyle w:val="pj"/>
      </w:pPr>
      <w:r>
        <w:rPr>
          <w:rStyle w:val="s0"/>
        </w:rPr>
        <w:t>төрт жүз қырқыншы - төрт жүз қырық сегізінші абзацтар алып тасталсын;</w:t>
      </w:r>
    </w:p>
    <w:p w:rsidR="00000000" w:rsidRDefault="00BE6A12">
      <w:pPr>
        <w:pStyle w:val="pji"/>
      </w:pPr>
      <w:r>
        <w:rPr>
          <w:rStyle w:val="s3"/>
        </w:rPr>
        <w:t xml:space="preserve">2-тармақтың 2) тармақшасының он жетінші - жиырма жетінші абзацтары 2022 ж. 1 қаңтардан бастап </w:t>
      </w:r>
      <w:hyperlink w:anchor="sub30101" w:history="1">
        <w:r>
          <w:rPr>
            <w:rStyle w:val="a6"/>
            <w:i/>
            <w:iCs/>
          </w:rPr>
          <w:t>қолданысқа</w:t>
        </w:r>
        <w:r>
          <w:rPr>
            <w:rStyle w:val="a6"/>
            <w:i/>
            <w:iCs/>
          </w:rPr>
          <w:t xml:space="preserve"> енгізілді</w:t>
        </w:r>
      </w:hyperlink>
    </w:p>
    <w:p w:rsidR="00000000" w:rsidRDefault="00BE6A12">
      <w:pPr>
        <w:pStyle w:val="pj"/>
      </w:pPr>
      <w:r>
        <w:t>мынадай мазмұндағы бес жүз жетінші абзацпен толықтырылсын:</w:t>
      </w:r>
    </w:p>
    <w:p w:rsidR="00000000" w:rsidRDefault="00BE6A12">
      <w:pPr>
        <w:pStyle w:val="pj"/>
      </w:pPr>
      <w:r>
        <w:t>«төтенше жағдайдың қолданылуы кезеңінде келтірілген мүліктік зиянды өтеу түріндегі;»;</w:t>
      </w:r>
    </w:p>
    <w:p w:rsidR="00000000" w:rsidRDefault="00BE6A12">
      <w:pPr>
        <w:pStyle w:val="pj"/>
      </w:pPr>
      <w:r>
        <w:t>жеті жүз алпыс сегізінші абзац мынадай редакцияда жазылсын:</w:t>
      </w:r>
    </w:p>
    <w:p w:rsidR="00000000" w:rsidRDefault="00BE6A12">
      <w:pPr>
        <w:pStyle w:val="pj"/>
      </w:pPr>
      <w:r>
        <w:t>«1.</w:t>
      </w:r>
      <w:r>
        <w:t xml:space="preserve"> Егер осы тармақта өзгеше көзделмесе, жеке тұлға дербес салық салуға жататын кірістерден жеке табыс салығын есептеу жеке табыс салығы бойынша декларацияда кейіннен көрсетіле отырып, салықтық кезеңде алынған кірістер бойынша жүргізіледі.»;</w:t>
      </w:r>
    </w:p>
    <w:p w:rsidR="00000000" w:rsidRDefault="00BE6A12">
      <w:pPr>
        <w:pStyle w:val="pj"/>
      </w:pPr>
      <w:r>
        <w:t>мынадай мазмұндағ</w:t>
      </w:r>
      <w:r>
        <w:t>ы жеті жүз жетпісінші абзацпен толықтырылсын:</w:t>
      </w:r>
    </w:p>
    <w:p w:rsidR="00000000" w:rsidRDefault="00BE6A12">
      <w:pPr>
        <w:pStyle w:val="pj"/>
      </w:pPr>
      <w:r>
        <w:t>«Осы Кодекстің 71-тарауына сәйкес кірістер мен мүлік туралы декларацияны тапсыру міндеті жүктелген тұлғалар кірістер мен мүлік туралы декларацияда көрсету арқылы жеке тұлға дербес салық салуға жататын кірістерд</w:t>
      </w:r>
      <w:r>
        <w:t>ен жеке табыс салығын есептейді.»;</w:t>
      </w:r>
    </w:p>
    <w:p w:rsidR="00000000" w:rsidRDefault="00BE6A12">
      <w:pPr>
        <w:pStyle w:val="pj"/>
      </w:pPr>
      <w:r>
        <w:t>сегіз жүз он екінші абзацтағы «Салықтық» деген сөз «Осы тармақтың екінші бөлігінде көзделген жағдайды қоспағанда, салықтық» деген сөздермен ауыстырылсын;</w:t>
      </w:r>
    </w:p>
    <w:p w:rsidR="00000000" w:rsidRDefault="00BE6A12">
      <w:pPr>
        <w:pStyle w:val="pj"/>
      </w:pPr>
      <w:r>
        <w:t>мынадай мазмұндағы сегіз жүз он бесінші абзацпен толықтырылсын:</w:t>
      </w:r>
    </w:p>
    <w:p w:rsidR="00000000" w:rsidRDefault="00BE6A12">
      <w:pPr>
        <w:pStyle w:val="pj"/>
      </w:pPr>
      <w:r>
        <w:t>«Бұ</w:t>
      </w:r>
      <w:r>
        <w:t>л ретте осы Кодекстің 71-тарауына сәйкес кірістер мен мүлік туралы декларацияны тапсыру міндеті жүктелген тұлғалар кірістер мен мүлік туралы декларацияны тапсыру тәсілдеріне қарай оны тапсыру үшін осы Кодекстің 635-бабында белгіленген мерзімнен кейін күнті</w:t>
      </w:r>
      <w:r>
        <w:t>збелік он күннен кешіктірмей жеке табыс салығын төлеуді жүргізеді.»;</w:t>
      </w:r>
    </w:p>
    <w:p w:rsidR="00000000" w:rsidRDefault="00BE6A12">
      <w:pPr>
        <w:pStyle w:val="pj"/>
      </w:pPr>
      <w:r>
        <w:t>сегіз жүз жиырма тоғызыншы абзац мынадай редакцияда жазылсын:</w:t>
      </w:r>
    </w:p>
    <w:p w:rsidR="00000000" w:rsidRDefault="00BE6A12">
      <w:pPr>
        <w:pStyle w:val="pj"/>
      </w:pPr>
      <w:r>
        <w:t>«Осы тармақтың бірінші бөлігінің 3), 4), 5), 6), 7), 9), 10), 11), 11-1) және 12) тармақшаларының ережелері осы Кодекстің 71-</w:t>
      </w:r>
      <w:r>
        <w:t>тарауына сәйкес кірістер мен мүлік туралы декларацияны тапсыру міндеті жүктелген тұлғаларға қолданылмайды.»;</w:t>
      </w:r>
    </w:p>
    <w:p w:rsidR="00000000" w:rsidRDefault="00BE6A12">
      <w:pPr>
        <w:pStyle w:val="pj"/>
      </w:pPr>
      <w:r>
        <w:rPr>
          <w:rStyle w:val="s0"/>
        </w:rPr>
        <w:t>мынадай мазмұндағы сегіз жүз отыз үшінші абзацпен толықтырылсын:</w:t>
      </w:r>
    </w:p>
    <w:p w:rsidR="00000000" w:rsidRDefault="00BE6A12">
      <w:pPr>
        <w:pStyle w:val="pj"/>
      </w:pPr>
      <w:r>
        <w:rPr>
          <w:rStyle w:val="s0"/>
        </w:rPr>
        <w:t>«11-1) есепті салықтық кезеңнің 31 желтоқсанындағы жағдай бойынша Қазақстан Респуб</w:t>
      </w:r>
      <w:r>
        <w:rPr>
          <w:rStyle w:val="s0"/>
        </w:rPr>
        <w:t>ликасының шегінен тыс жердегі шетелдік банктердегі банктік шоттарында республикалық бюджет туралы заңда белгіленген және есепті салықтық кезеңнің 31 желтоқсанында қолданыста болатын айлық есептік көрсеткіштің 2 000 еселенген мөлшерінен асатын сомада ақшасы</w:t>
      </w:r>
      <w:r>
        <w:rPr>
          <w:rStyle w:val="s0"/>
        </w:rPr>
        <w:t xml:space="preserve"> бар Қазақстан Республикасының азаматтары, қандастар және Қазақстан Республикасында тұруға ықтиярхаты бар адамдар;»;</w:t>
      </w:r>
    </w:p>
    <w:p w:rsidR="00000000" w:rsidRDefault="00BE6A12">
      <w:pPr>
        <w:pStyle w:val="pji"/>
      </w:pPr>
      <w:r>
        <w:rPr>
          <w:rStyle w:val="s3"/>
        </w:rPr>
        <w:t xml:space="preserve">2-тармақтың 2) тармақшасының отызыншы - отыз екінші абзацтары 2022 ж. 1 қаңтардан бастап </w:t>
      </w:r>
      <w:hyperlink w:anchor="sub30101" w:history="1">
        <w:r>
          <w:rPr>
            <w:rStyle w:val="a6"/>
            <w:i/>
            <w:iCs/>
          </w:rPr>
          <w:t>қолданысқа</w:t>
        </w:r>
        <w:r>
          <w:rPr>
            <w:rStyle w:val="a6"/>
            <w:i/>
            <w:iCs/>
          </w:rPr>
          <w:t xml:space="preserve"> енгізілд</w:t>
        </w:r>
        <w:r>
          <w:rPr>
            <w:rStyle w:val="a6"/>
            <w:i/>
            <w:iCs/>
          </w:rPr>
          <w:t>і</w:t>
        </w:r>
      </w:hyperlink>
    </w:p>
    <w:p w:rsidR="00000000" w:rsidRDefault="00BE6A12">
      <w:pPr>
        <w:pStyle w:val="pj"/>
      </w:pPr>
      <w:r>
        <w:t>мынадай мазмұндағы сегіз жүз отыз тоғызыншы абзацпен толықтырылсын:</w:t>
      </w:r>
    </w:p>
    <w:p w:rsidR="00000000" w:rsidRDefault="00BE6A12">
      <w:pPr>
        <w:pStyle w:val="pj"/>
      </w:pPr>
      <w:r>
        <w:t>«Бұл ретте осы тармақта аталған, оның ішінде оқу, тағылымдамадан немесе практикадан өту мақсатында Қазақстан Республикасының шегінен тыс жерде жүрген адамдар осы тармақта көзделген негіз</w:t>
      </w:r>
      <w:r>
        <w:t>дер болмаған жағдайда жеке табыс салығы бойынша декларация ұсынбайды.»;</w:t>
      </w:r>
    </w:p>
    <w:p w:rsidR="00000000" w:rsidRDefault="00BE6A12">
      <w:pPr>
        <w:pStyle w:val="pj"/>
      </w:pPr>
      <w:r>
        <w:t>сегіз жүз отыз тоғызыншы және сегіз жүз қырқыншы абзацтар алып тасталсын;</w:t>
      </w:r>
    </w:p>
    <w:p w:rsidR="00000000" w:rsidRDefault="00BE6A12">
      <w:pPr>
        <w:pStyle w:val="pj"/>
      </w:pPr>
      <w:r>
        <w:rPr>
          <w:rStyle w:val="s0"/>
        </w:rPr>
        <w:t xml:space="preserve">3) </w:t>
      </w:r>
      <w:hyperlink r:id="rId46" w:anchor="sub_id=430000" w:history="1">
        <w:r>
          <w:rPr>
            <w:rStyle w:val="a6"/>
          </w:rPr>
          <w:t>43-бапта</w:t>
        </w:r>
      </w:hyperlink>
      <w:r>
        <w:rPr>
          <w:rStyle w:val="s0"/>
        </w:rPr>
        <w:t>:</w:t>
      </w:r>
    </w:p>
    <w:p w:rsidR="00000000" w:rsidRDefault="00BE6A12">
      <w:pPr>
        <w:pStyle w:val="pj"/>
      </w:pPr>
      <w:r>
        <w:rPr>
          <w:rStyle w:val="s0"/>
        </w:rPr>
        <w:t>бірінші абзац</w:t>
      </w:r>
      <w:r>
        <w:rPr>
          <w:rStyle w:val="s0"/>
        </w:rPr>
        <w:t>тағы «Салық» деген сөз «1. Салық» деген сөздермен ауыстырылсын;</w:t>
      </w:r>
    </w:p>
    <w:p w:rsidR="00000000" w:rsidRDefault="00BE6A12">
      <w:pPr>
        <w:pStyle w:val="pj"/>
      </w:pPr>
      <w:r>
        <w:rPr>
          <w:rStyle w:val="s0"/>
        </w:rPr>
        <w:t>мынадай мазмұндағы 2-тармақпен толықтырылсын:</w:t>
      </w:r>
    </w:p>
    <w:p w:rsidR="00000000" w:rsidRDefault="00BE6A12">
      <w:pPr>
        <w:pStyle w:val="pj"/>
      </w:pPr>
      <w:r>
        <w:rPr>
          <w:rStyle w:val="s40"/>
        </w:rPr>
        <w:t>«2. Салық кодексінің 463-бабы 4-тармағы 1) тармақшасы кестесінің 14, 15, 16, 18, 21 және 22-жолдарының қолданысы 2024 жылғы 1 қаңтарға дейін тоқта</w:t>
      </w:r>
      <w:r>
        <w:rPr>
          <w:rStyle w:val="s40"/>
        </w:rPr>
        <w:t>тыла тұрсын, тоқтатыла тұру кезеңінде осы жолдар мынадай редакцияда қолданылады деп белгіленсін:</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58"/>
        <w:gridCol w:w="1662"/>
        <w:gridCol w:w="3702"/>
        <w:gridCol w:w="3449"/>
      </w:tblGrid>
      <w:tr w:rsidR="00000000">
        <w:tc>
          <w:tcPr>
            <w:tcW w:w="3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14.</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2402-ден</w:t>
            </w:r>
          </w:p>
        </w:tc>
        <w:tc>
          <w:tcPr>
            <w:tcW w:w="19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Фильтрлі сигареттер</w:t>
            </w:r>
          </w:p>
        </w:tc>
        <w:tc>
          <w:tcPr>
            <w:tcW w:w="17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14 100 теңге/1 000 дана</w:t>
            </w:r>
          </w:p>
        </w:tc>
      </w:tr>
      <w:tr w:rsidR="00000000">
        <w:tc>
          <w:tcPr>
            <w:tcW w:w="3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15.</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2402-ден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Фильтрсіз сигареттер, папиростар</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14 100 теңге/1 000 дана</w:t>
            </w:r>
          </w:p>
        </w:tc>
      </w:tr>
      <w:tr w:rsidR="00000000">
        <w:tc>
          <w:tcPr>
            <w:tcW w:w="3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16.</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2402-ден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Сигариллалар</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14 100 теңге/1 000 дана</w:t>
            </w:r>
          </w:p>
        </w:tc>
      </w:tr>
    </w:tbl>
    <w:p w:rsidR="00000000" w:rsidRDefault="00BE6A12">
      <w:pPr>
        <w:pStyle w:val="pr"/>
      </w:pPr>
      <w:r>
        <w:rPr>
          <w:rStyle w:val="s40"/>
        </w:rPr>
        <w:t>»;</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60"/>
        <w:gridCol w:w="1660"/>
        <w:gridCol w:w="4724"/>
        <w:gridCol w:w="2427"/>
      </w:tblGrid>
      <w:tr w:rsidR="00000000">
        <w:tc>
          <w:tcPr>
            <w:tcW w:w="3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18.</w:t>
            </w:r>
          </w:p>
        </w:tc>
        <w:tc>
          <w:tcPr>
            <w:tcW w:w="8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2403-тен</w:t>
            </w:r>
          </w:p>
        </w:tc>
        <w:tc>
          <w:tcPr>
            <w:tcW w:w="24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Құрамында</w:t>
            </w:r>
            <w:r>
              <w:rPr>
                <w:rStyle w:val="s40"/>
              </w:rPr>
              <w:t xml:space="preserve"> никотин бар фармацевтикалық өнімді қоспағанда, тұтыну ыдысымен қапталған және түпкілікті тұтынуға арналған түтіктік, шегетін, шайнайтын, соратын, иіскейтін, қорқорлы және өзге де темекі</w:t>
            </w:r>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12 950 теңге/ килограмм</w:t>
            </w:r>
          </w:p>
        </w:tc>
      </w:tr>
    </w:tbl>
    <w:p w:rsidR="00000000" w:rsidRDefault="00BE6A12">
      <w:pPr>
        <w:pStyle w:val="pr"/>
      </w:pPr>
      <w:r>
        <w:rPr>
          <w:rStyle w:val="s40"/>
        </w:rPr>
        <w:t xml:space="preserve">»; </w:t>
      </w:r>
    </w:p>
    <w:p w:rsidR="00000000" w:rsidRDefault="00BE6A12">
      <w:pPr>
        <w:pStyle w:val="pj"/>
      </w:pPr>
      <w:r>
        <w:rPr>
          <w:rStyle w:val="s40"/>
        </w:rPr>
        <w:t>«</w:t>
      </w:r>
    </w:p>
    <w:tbl>
      <w:tblPr>
        <w:tblW w:w="5000" w:type="pct"/>
        <w:tblCellMar>
          <w:left w:w="0" w:type="dxa"/>
          <w:right w:w="0" w:type="dxa"/>
        </w:tblCellMar>
        <w:tblLook w:val="04A0" w:firstRow="1" w:lastRow="0" w:firstColumn="1" w:lastColumn="0" w:noHBand="0" w:noVBand="1"/>
      </w:tblPr>
      <w:tblGrid>
        <w:gridCol w:w="758"/>
        <w:gridCol w:w="1662"/>
        <w:gridCol w:w="4724"/>
        <w:gridCol w:w="2427"/>
      </w:tblGrid>
      <w:tr w:rsidR="00000000">
        <w:tc>
          <w:tcPr>
            <w:tcW w:w="3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21.</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2403, 2404-тен</w:t>
            </w:r>
          </w:p>
        </w:tc>
        <w:tc>
          <w:tcPr>
            <w:tcW w:w="24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Қыздырылатын</w:t>
            </w:r>
            <w:r>
              <w:rPr>
                <w:rStyle w:val="s40"/>
              </w:rPr>
              <w:t xml:space="preserve"> темекісі бар бұйымдар (қыздырылатын темекі таяқшасы, темекісі бар қыздырылатын капсула және өзгелер)</w:t>
            </w:r>
          </w:p>
        </w:tc>
        <w:tc>
          <w:tcPr>
            <w:tcW w:w="12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9 870 теңге/1 000 дана</w:t>
            </w:r>
          </w:p>
        </w:tc>
      </w:tr>
      <w:tr w:rsidR="00000000">
        <w:tc>
          <w:tcPr>
            <w:tcW w:w="3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6A12">
            <w:pPr>
              <w:pStyle w:val="pc"/>
            </w:pPr>
            <w:r>
              <w:rPr>
                <w:rStyle w:val="s40"/>
              </w:rPr>
              <w:t>22.</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2404-тен</w:t>
            </w:r>
          </w:p>
        </w:tc>
        <w:tc>
          <w:tcPr>
            <w:tcW w:w="2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Электрондық сигареттерде пайдалануға арналған картридждердегі, резервуарлардағы және басқа да ко</w:t>
            </w:r>
            <w:r>
              <w:rPr>
                <w:rStyle w:val="s40"/>
              </w:rPr>
              <w:t>нтейнерлердегі құрамында никотин бар сұйықтық</w:t>
            </w:r>
          </w:p>
        </w:tc>
        <w:tc>
          <w:tcPr>
            <w:tcW w:w="1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6A12">
            <w:pPr>
              <w:pStyle w:val="p"/>
            </w:pPr>
            <w:r>
              <w:rPr>
                <w:rStyle w:val="s40"/>
              </w:rPr>
              <w:t>53 теңге/ сұйықтық миллилитрі</w:t>
            </w:r>
          </w:p>
        </w:tc>
      </w:tr>
    </w:tbl>
    <w:p w:rsidR="00000000" w:rsidRDefault="00BE6A12">
      <w:pPr>
        <w:pStyle w:val="pr"/>
      </w:pPr>
      <w:r>
        <w:rPr>
          <w:rStyle w:val="s40"/>
        </w:rPr>
        <w:t>»;</w:t>
      </w:r>
    </w:p>
    <w:p w:rsidR="00000000" w:rsidRDefault="00BE6A12">
      <w:pPr>
        <w:pStyle w:val="pj"/>
      </w:pPr>
      <w:r>
        <w:rPr>
          <w:rStyle w:val="s40"/>
        </w:rPr>
        <w:t> </w:t>
      </w:r>
    </w:p>
    <w:p w:rsidR="00000000" w:rsidRDefault="00BE6A12">
      <w:pPr>
        <w:pStyle w:val="pj"/>
      </w:pPr>
      <w:r>
        <w:rPr>
          <w:rStyle w:val="s0"/>
        </w:rPr>
        <w:t xml:space="preserve">4) </w:t>
      </w:r>
      <w:hyperlink r:id="rId47" w:anchor="sub_id=440000" w:history="1">
        <w:r>
          <w:rPr>
            <w:rStyle w:val="a6"/>
          </w:rPr>
          <w:t>44-бап</w:t>
        </w:r>
      </w:hyperlink>
      <w:r>
        <w:rPr>
          <w:rStyle w:val="s0"/>
        </w:rPr>
        <w:t xml:space="preserve"> мынадай мазмұндағы 1-2) тармақшамен толықтырылсын:</w:t>
      </w:r>
    </w:p>
    <w:p w:rsidR="00000000" w:rsidRDefault="00BE6A12">
      <w:pPr>
        <w:pStyle w:val="pj"/>
      </w:pPr>
      <w:r>
        <w:rPr>
          <w:rStyle w:val="s0"/>
        </w:rPr>
        <w:t>«1-2) байланыс саласындағы уәкілетті орган радиожиілік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ауылдық елді мекендерде спутниктік те</w:t>
      </w:r>
      <w:r>
        <w:rPr>
          <w:rStyle w:val="s0"/>
        </w:rPr>
        <w:t xml:space="preserve">хнологияларды қолдана отырып Интернетке кең жолақты қолжетімділік жобаларын қаржыландыруға дербес өзі жіберген байланыс операторлары үшін Салық кодексінің 595-бабы 2-тармағы кестесінің 9, 9.1 және 10-жолдарының қолданысы 2023 жылғы 1 қаңтардан бастап және </w:t>
      </w:r>
      <w:r>
        <w:rPr>
          <w:rStyle w:val="s0"/>
        </w:rPr>
        <w:t>Салық кодексінің 595-бабы 2-тармағының кестесінде көзделген, геостационарлық емес спутниктер қолданылатын спутниктік байланыс (бір қабылдау-беру құрылғысына, белдеуі қабылдауға 2МГц/беруге 2МГц болатын ені үшін), HUB-технологиясы бар спутниктік байланыс (H</w:t>
      </w:r>
      <w:r>
        <w:rPr>
          <w:rStyle w:val="s0"/>
        </w:rPr>
        <w:t>UB-қа пайдаланылатын, белдеуі қабылдауға 100 кГц/беруге 100 кГц болатын ені үшін) және HUB-технологиясынсыз спутниктік байланыс (бір станция пайдаланатын жиіліктер үшін) үшін төлемақылардың жылдық мөлшерлемелерінің қолданысы 2028 жылғы 1 қаңтарға дейін тоқ</w:t>
      </w:r>
      <w:r>
        <w:rPr>
          <w:rStyle w:val="s0"/>
        </w:rPr>
        <w:t>татыла тұрсын, төлемақының белгіленген жылдық мөлшерлемелері тиісті міндеттемелер қабылданған күннен бастап 90 пайызға азайтылады деп белгіленсін.</w:t>
      </w:r>
    </w:p>
    <w:p w:rsidR="00000000" w:rsidRDefault="00BE6A12">
      <w:pPr>
        <w:pStyle w:val="pj"/>
      </w:pPr>
      <w:r>
        <w:rPr>
          <w:rStyle w:val="s0"/>
        </w:rPr>
        <w:t>Төлеушілер төлеген төлемақы сомаларын қайтару жүргізілмейді.</w:t>
      </w:r>
    </w:p>
    <w:p w:rsidR="00000000" w:rsidRDefault="00BE6A12">
      <w:pPr>
        <w:pStyle w:val="pj"/>
      </w:pPr>
      <w:r>
        <w:rPr>
          <w:rStyle w:val="s0"/>
        </w:rPr>
        <w:t>Осындай міндеттемелерді ресімдеу мақсатында байланыс операторлары радиожиілік спектрін пайдалануға арналған рұқсатты байланыс саласындағы уәкілетті органға жібереді, ол міндеттемелерді енгізеді және радиожиілік спектрін пайдалануға арналған рұқсатты байлан</w:t>
      </w:r>
      <w:r>
        <w:rPr>
          <w:rStyle w:val="s0"/>
        </w:rPr>
        <w:t>ыс операторына қайтарады.</w:t>
      </w:r>
    </w:p>
    <w:p w:rsidR="00000000" w:rsidRDefault="00BE6A12">
      <w:pPr>
        <w:pStyle w:val="pj"/>
      </w:pPr>
      <w:r>
        <w:rPr>
          <w:rStyle w:val="s0"/>
        </w:rPr>
        <w:t>Байланыс операторлары тиісті міндеттемелерді орындағаннан кейін көрсетілген жобаларды қаржыландыру жөніндегі жыл сайынғы аудиттелген мәліметтерді байланыс саласындағы уәкілетті органға ұсынады;».</w:t>
      </w:r>
    </w:p>
    <w:p w:rsidR="00000000" w:rsidRDefault="00BE6A12">
      <w:pPr>
        <w:pStyle w:val="pji"/>
      </w:pPr>
      <w:bookmarkStart w:id="21" w:name="SUB20000"/>
      <w:bookmarkEnd w:id="21"/>
      <w:r>
        <w:rPr>
          <w:rStyle w:val="s3"/>
        </w:rPr>
        <w:t xml:space="preserve">2-бап 2022 ж. 1 шілдеден бастап </w:t>
      </w:r>
      <w:hyperlink w:anchor="sub30102" w:history="1">
        <w:r>
          <w:rPr>
            <w:rStyle w:val="a6"/>
            <w:i/>
            <w:iCs/>
          </w:rPr>
          <w:t>қолданысқа</w:t>
        </w:r>
        <w:r>
          <w:rPr>
            <w:rStyle w:val="a6"/>
            <w:i/>
            <w:iCs/>
          </w:rPr>
          <w:t xml:space="preserve"> енгізілді</w:t>
        </w:r>
      </w:hyperlink>
    </w:p>
    <w:p w:rsidR="00000000" w:rsidRDefault="00BE6A12">
      <w:pPr>
        <w:pStyle w:val="pj"/>
      </w:pPr>
      <w:r>
        <w:rPr>
          <w:rStyle w:val="s1"/>
        </w:rPr>
        <w:t xml:space="preserve">2-бап. </w:t>
      </w:r>
      <w:r>
        <w:t>Қосылған</w:t>
      </w:r>
      <w:r>
        <w:t xml:space="preserve"> құн салығы есепке жатқызу әдісімен төленген тауарларды Қазақстан Республикасының аумағына ішкі тұтыну үшін шығарылған күннен бастап немесе Еуразиялық экономикалық одаққа мүше мемлекеттердің </w:t>
      </w:r>
      <w:r>
        <w:t>аумағынан әкелінген күннен бастап үш жыл өткен соң 2022 жылғы 1 шілдеге дейін өткізу импортталатын тауарларға қосылған құн салығын салуға жатпайды деп белгіленсін.</w:t>
      </w:r>
    </w:p>
    <w:p w:rsidR="00000000" w:rsidRDefault="00BE6A12">
      <w:pPr>
        <w:pStyle w:val="pj"/>
      </w:pPr>
      <w:r>
        <w:t xml:space="preserve">Осы баптың бірінші бөлігінің ережелері Қазақстан Республикасының </w:t>
      </w:r>
      <w:hyperlink r:id="rId48" w:anchor="sub_id=240000" w:history="1">
        <w:r>
          <w:rPr>
            <w:rStyle w:val="a6"/>
          </w:rPr>
          <w:t>Кәсіпкерлік кодексіне</w:t>
        </w:r>
      </w:hyperlink>
      <w:r>
        <w:t xml:space="preserve"> сәйкес шағын және орта кәсіпкерлік субъектілері болып табылатын тұлғаларға қолданылады.</w:t>
      </w:r>
    </w:p>
    <w:p w:rsidR="00000000" w:rsidRDefault="00BE6A12">
      <w:pPr>
        <w:pStyle w:val="pj"/>
        <w:ind w:left="1200" w:hanging="800"/>
      </w:pPr>
      <w:r>
        <w:rPr>
          <w:rStyle w:val="s1"/>
        </w:rPr>
        <w:t>3-бап.</w:t>
      </w:r>
    </w:p>
    <w:p w:rsidR="00000000" w:rsidRDefault="00BE6A12">
      <w:pPr>
        <w:pStyle w:val="pj"/>
      </w:pPr>
      <w:r>
        <w:t>1. Осы Заң:</w:t>
      </w:r>
    </w:p>
    <w:p w:rsidR="00000000" w:rsidRDefault="00BE6A12">
      <w:pPr>
        <w:pStyle w:val="pj"/>
      </w:pPr>
      <w:bookmarkStart w:id="22" w:name="SUB30101"/>
      <w:bookmarkEnd w:id="22"/>
      <w:r>
        <w:t>1) 2022 жылғы 1 қаңтардан бастап қолданысқа енгізілетін 1-баптың 1-тар</w:t>
      </w:r>
      <w:r>
        <w:t xml:space="preserve">мағының </w:t>
      </w:r>
      <w:hyperlink w:anchor="sub88" w:history="1">
        <w:r>
          <w:rPr>
            <w:rStyle w:val="a6"/>
          </w:rPr>
          <w:t>2)</w:t>
        </w:r>
      </w:hyperlink>
      <w:r>
        <w:t xml:space="preserve"> және </w:t>
      </w:r>
      <w:hyperlink w:anchor="sub215" w:history="1">
        <w:r>
          <w:rPr>
            <w:rStyle w:val="a6"/>
          </w:rPr>
          <w:t>3) тармақшаларын</w:t>
        </w:r>
      </w:hyperlink>
      <w:r>
        <w:t xml:space="preserve">, 14) тармақшасының </w:t>
      </w:r>
      <w:hyperlink w:anchor="sub341" w:history="1">
        <w:r>
          <w:rPr>
            <w:rStyle w:val="a6"/>
          </w:rPr>
          <w:t>тоғызыншы және оныншы абзацтарын</w:t>
        </w:r>
      </w:hyperlink>
      <w:r>
        <w:t xml:space="preserve">, </w:t>
      </w:r>
      <w:hyperlink w:anchor="sub404" w:history="1">
        <w:r>
          <w:rPr>
            <w:rStyle w:val="a6"/>
          </w:rPr>
          <w:t>15) тармақшасын</w:t>
        </w:r>
      </w:hyperlink>
      <w:r>
        <w:t xml:space="preserve">, 16) тармақшасының </w:t>
      </w:r>
      <w:hyperlink w:anchor="sub427" w:history="1">
        <w:r>
          <w:rPr>
            <w:rStyle w:val="a6"/>
          </w:rPr>
          <w:t>екінші - оныншы, он үшінші, он төртінші және он бесінші абзацтарын</w:t>
        </w:r>
      </w:hyperlink>
      <w:r>
        <w:t xml:space="preserve">, 17) тармақшасының </w:t>
      </w:r>
      <w:hyperlink w:anchor="sub428" w:history="1">
        <w:r>
          <w:rPr>
            <w:rStyle w:val="a6"/>
          </w:rPr>
          <w:t>екінші - оныншы, он үшінші, он төртінші және он бесінші абзацтарын</w:t>
        </w:r>
      </w:hyperlink>
      <w:r>
        <w:t xml:space="preserve">, </w:t>
      </w:r>
      <w:hyperlink w:anchor="sub434" w:history="1">
        <w:r>
          <w:rPr>
            <w:rStyle w:val="a6"/>
          </w:rPr>
          <w:t>18)</w:t>
        </w:r>
      </w:hyperlink>
      <w:r>
        <w:t xml:space="preserve">, </w:t>
      </w:r>
      <w:hyperlink w:anchor="sub462" w:history="1">
        <w:r>
          <w:rPr>
            <w:rStyle w:val="a6"/>
          </w:rPr>
          <w:t>2</w:t>
        </w:r>
        <w:r>
          <w:rPr>
            <w:rStyle w:val="a6"/>
          </w:rPr>
          <w:t>0)</w:t>
        </w:r>
      </w:hyperlink>
      <w:r>
        <w:t xml:space="preserve">, </w:t>
      </w:r>
      <w:hyperlink w:anchor="sub464" w:history="1">
        <w:r>
          <w:rPr>
            <w:rStyle w:val="a6"/>
          </w:rPr>
          <w:t>22)</w:t>
        </w:r>
      </w:hyperlink>
      <w:r>
        <w:t xml:space="preserve">, </w:t>
      </w:r>
      <w:hyperlink w:anchor="sub466" w:history="1">
        <w:r>
          <w:rPr>
            <w:rStyle w:val="a6"/>
          </w:rPr>
          <w:t>23)</w:t>
        </w:r>
      </w:hyperlink>
      <w:r>
        <w:t xml:space="preserve">, </w:t>
      </w:r>
      <w:hyperlink w:anchor="sub468" w:history="1">
        <w:r>
          <w:rPr>
            <w:rStyle w:val="a6"/>
          </w:rPr>
          <w:t>24)</w:t>
        </w:r>
      </w:hyperlink>
      <w:r>
        <w:t xml:space="preserve">, </w:t>
      </w:r>
      <w:hyperlink w:anchor="sub469" w:history="1">
        <w:r>
          <w:rPr>
            <w:rStyle w:val="a6"/>
          </w:rPr>
          <w:t>25)</w:t>
        </w:r>
      </w:hyperlink>
      <w:r>
        <w:t xml:space="preserve"> және </w:t>
      </w:r>
      <w:hyperlink w:anchor="sub470" w:history="1">
        <w:r>
          <w:rPr>
            <w:rStyle w:val="a6"/>
          </w:rPr>
          <w:t>26) тармақшаларын</w:t>
        </w:r>
      </w:hyperlink>
      <w:r>
        <w:t xml:space="preserve">, 2-тармағы 2) тармақшасының бірінші, екінші, он жетінші - жиырма жетінші, отызыншы, отыз бірінші және отыз екінші </w:t>
      </w:r>
      <w:hyperlink w:anchor="sub33" w:history="1">
        <w:r>
          <w:rPr>
            <w:rStyle w:val="a6"/>
          </w:rPr>
          <w:t>абзацтарын</w:t>
        </w:r>
      </w:hyperlink>
      <w:r>
        <w:t>;</w:t>
      </w:r>
    </w:p>
    <w:p w:rsidR="00000000" w:rsidRDefault="00BE6A12">
      <w:pPr>
        <w:pStyle w:val="pj"/>
      </w:pPr>
      <w:bookmarkStart w:id="23" w:name="SUB30102"/>
      <w:bookmarkEnd w:id="23"/>
      <w:r>
        <w:t xml:space="preserve">2) 2022 жылғы 1 шілдеден бастап қолданысқа енгізілетін 1-баптың 1-тармағының </w:t>
      </w:r>
      <w:hyperlink w:anchor="sub100" w:history="1">
        <w:r>
          <w:rPr>
            <w:rStyle w:val="a6"/>
          </w:rPr>
          <w:t>1) тармақшасын</w:t>
        </w:r>
      </w:hyperlink>
      <w:r>
        <w:t xml:space="preserve">, 16) тармақшасының </w:t>
      </w:r>
      <w:hyperlink w:anchor="sub427" w:history="1">
        <w:r>
          <w:rPr>
            <w:rStyle w:val="a6"/>
          </w:rPr>
          <w:t>он бірінші, он екінші және он алтыншы абзацтарын</w:t>
        </w:r>
      </w:hyperlink>
      <w:r>
        <w:t xml:space="preserve">, 17) тармақшасының </w:t>
      </w:r>
      <w:hyperlink w:anchor="sub428" w:history="1">
        <w:r>
          <w:rPr>
            <w:rStyle w:val="a6"/>
          </w:rPr>
          <w:t>он бірінші және он екінші абзацтарын</w:t>
        </w:r>
      </w:hyperlink>
      <w:r>
        <w:t xml:space="preserve">, 2-тармағының </w:t>
      </w:r>
      <w:hyperlink w:anchor="sub200" w:history="1">
        <w:r>
          <w:rPr>
            <w:rStyle w:val="a6"/>
          </w:rPr>
          <w:t>1) тармақша</w:t>
        </w:r>
        <w:r>
          <w:rPr>
            <w:rStyle w:val="a6"/>
          </w:rPr>
          <w:t>сын</w:t>
        </w:r>
      </w:hyperlink>
      <w:r>
        <w:t xml:space="preserve">, </w:t>
      </w:r>
      <w:hyperlink w:anchor="sub20000" w:history="1">
        <w:r>
          <w:rPr>
            <w:rStyle w:val="a6"/>
          </w:rPr>
          <w:t>2-бапты</w:t>
        </w:r>
      </w:hyperlink>
      <w:r>
        <w:t xml:space="preserve"> қоспағанда, 2023 жылғы 1 қаңтардан бастап қолданысқа енгізіледі.</w:t>
      </w:r>
    </w:p>
    <w:p w:rsidR="00000000" w:rsidRDefault="00BE6A12">
      <w:pPr>
        <w:pStyle w:val="pj"/>
      </w:pPr>
      <w:bookmarkStart w:id="24" w:name="SUB30200"/>
      <w:bookmarkEnd w:id="24"/>
      <w:r>
        <w:t xml:space="preserve">2. Осы Заңның 1-бабы 1-тармағы 4) тармақшасының </w:t>
      </w:r>
      <w:hyperlink w:anchor="sub241" w:history="1">
        <w:r>
          <w:rPr>
            <w:rStyle w:val="a6"/>
          </w:rPr>
          <w:t>бесінші және алтыншы абзацтары</w:t>
        </w:r>
      </w:hyperlink>
      <w:r>
        <w:t xml:space="preserve">, </w:t>
      </w:r>
      <w:hyperlink w:anchor="sub243" w:history="1">
        <w:r>
          <w:rPr>
            <w:rStyle w:val="a6"/>
          </w:rPr>
          <w:t>5)</w:t>
        </w:r>
      </w:hyperlink>
      <w:r>
        <w:t xml:space="preserve">, </w:t>
      </w:r>
      <w:hyperlink w:anchor="sub270" w:history="1">
        <w:r>
          <w:rPr>
            <w:rStyle w:val="a6"/>
          </w:rPr>
          <w:t>7)</w:t>
        </w:r>
      </w:hyperlink>
      <w:r>
        <w:t xml:space="preserve"> және </w:t>
      </w:r>
      <w:hyperlink w:anchor="sub681" w:history="1">
        <w:r>
          <w:rPr>
            <w:rStyle w:val="a6"/>
          </w:rPr>
          <w:t>32) тармақшалары</w:t>
        </w:r>
      </w:hyperlink>
      <w:r>
        <w:t xml:space="preserve"> 2022 жылғы 1 қаңтардан бастап 2023 жылғы 1 қаңтарға дейін қолданылады деп белгіленсін.</w:t>
      </w:r>
    </w:p>
    <w:p w:rsidR="00000000" w:rsidRDefault="00BE6A12">
      <w:pPr>
        <w:pStyle w:val="pj"/>
      </w:pPr>
      <w:r>
        <w:rPr>
          <w:b/>
          <w:bCs/>
        </w:rPr>
        <w:t> </w:t>
      </w:r>
    </w:p>
    <w:p w:rsidR="00000000" w:rsidRDefault="00BE6A12">
      <w:pPr>
        <w:pStyle w:val="pj"/>
      </w:pPr>
      <w:r>
        <w:t> </w:t>
      </w:r>
    </w:p>
    <w:p w:rsidR="00000000" w:rsidRDefault="00BE6A12">
      <w:pPr>
        <w:pStyle w:val="p"/>
      </w:pPr>
      <w:r>
        <w:rPr>
          <w:rStyle w:val="s0"/>
          <w:b/>
          <w:bCs/>
        </w:rPr>
        <w:t>Қазақстан</w:t>
      </w:r>
      <w:r>
        <w:rPr>
          <w:rStyle w:val="s0"/>
          <w:b/>
          <w:bCs/>
        </w:rPr>
        <w:t xml:space="preserve"> Республикасының</w:t>
      </w:r>
    </w:p>
    <w:p w:rsidR="00000000" w:rsidRDefault="00BE6A12">
      <w:pPr>
        <w:pStyle w:val="p"/>
      </w:pPr>
      <w:r>
        <w:rPr>
          <w:rStyle w:val="s0"/>
          <w:b/>
          <w:bCs/>
        </w:rPr>
        <w:t>            Президенті</w:t>
      </w:r>
    </w:p>
    <w:p w:rsidR="00000000" w:rsidRDefault="00BE6A12">
      <w:pPr>
        <w:pStyle w:val="p"/>
      </w:pPr>
      <w:r>
        <w:rPr>
          <w:rStyle w:val="s0"/>
          <w:b/>
          <w:bCs/>
        </w:rPr>
        <w:t> </w:t>
      </w:r>
    </w:p>
    <w:p w:rsidR="00000000" w:rsidRDefault="00BE6A12">
      <w:pPr>
        <w:pStyle w:val="p"/>
      </w:pPr>
      <w:r>
        <w:rPr>
          <w:rStyle w:val="s0"/>
          <w:b/>
          <w:bCs/>
        </w:rPr>
        <w:t>             Қ. ТОҚАЕВ</w:t>
      </w:r>
    </w:p>
    <w:p w:rsidR="00000000" w:rsidRDefault="00BE6A12">
      <w:pPr>
        <w:pStyle w:val="pj"/>
      </w:pPr>
      <w:r>
        <w:t> </w:t>
      </w:r>
    </w:p>
    <w:p w:rsidR="00000000" w:rsidRDefault="00BE6A12">
      <w:pPr>
        <w:pStyle w:val="p"/>
      </w:pPr>
      <w:r>
        <w:rPr>
          <w:rStyle w:val="s0"/>
        </w:rPr>
        <w:t>Нұр-Сұлтан, Ақорда, 2022 жылғы 11 шілде</w:t>
      </w:r>
    </w:p>
    <w:p w:rsidR="00000000" w:rsidRDefault="00BE6A12">
      <w:pPr>
        <w:pStyle w:val="p"/>
      </w:pPr>
      <w:r>
        <w:rPr>
          <w:rStyle w:val="s0"/>
        </w:rPr>
        <w:t>                  № 135-VІІ ҚРЗ</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p w:rsidR="00000000" w:rsidRDefault="00BE6A12">
      <w:pPr>
        <w:pStyle w:val="p"/>
      </w:pPr>
      <w:r>
        <w:rPr>
          <w:rStyle w:val="s0"/>
        </w:rP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6A12" w:rsidRDefault="00BE6A12" w:rsidP="00BE6A12">
      <w:r>
        <w:separator/>
      </w:r>
    </w:p>
  </w:endnote>
  <w:endnote w:type="continuationSeparator" w:id="0">
    <w:p w:rsidR="00BE6A12" w:rsidRDefault="00BE6A12" w:rsidP="00BE6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6A12" w:rsidRDefault="00BE6A12" w:rsidP="00BE6A12">
      <w:r>
        <w:separator/>
      </w:r>
    </w:p>
  </w:footnote>
  <w:footnote w:type="continuationSeparator" w:id="0">
    <w:p w:rsidR="00BE6A12" w:rsidRDefault="00BE6A12" w:rsidP="00BE6A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rsidP="00BE6A12">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6A12" w:rsidRDefault="00BE6A12" w:rsidP="00BE6A12">
    <w:pPr>
      <w:pStyle w:val="a8"/>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2022 жылғы 11 шілдедегі № 135-VІІ Заңы</w:t>
    </w:r>
  </w:p>
  <w:p w:rsidR="00BE6A12" w:rsidRPr="00BE6A12" w:rsidRDefault="00BE6A12" w:rsidP="00BE6A12">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01.07.2022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A12" w:rsidRDefault="00BE6A12">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6A12"/>
    <w:rsid w:val="00BE6A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BE6A12"/>
    <w:pPr>
      <w:tabs>
        <w:tab w:val="center" w:pos="4677"/>
        <w:tab w:val="right" w:pos="9355"/>
      </w:tabs>
    </w:pPr>
  </w:style>
  <w:style w:type="character" w:customStyle="1" w:styleId="a9">
    <w:name w:val="Верхний колонтитул Знак"/>
    <w:basedOn w:val="a0"/>
    <w:link w:val="a8"/>
    <w:uiPriority w:val="99"/>
    <w:rsid w:val="00BE6A12"/>
    <w:rPr>
      <w:rFonts w:eastAsiaTheme="minorEastAsia"/>
    </w:rPr>
  </w:style>
  <w:style w:type="paragraph" w:styleId="aa">
    <w:name w:val="footer"/>
    <w:basedOn w:val="a"/>
    <w:link w:val="ab"/>
    <w:uiPriority w:val="99"/>
    <w:unhideWhenUsed/>
    <w:rsid w:val="00BE6A12"/>
    <w:pPr>
      <w:tabs>
        <w:tab w:val="center" w:pos="4677"/>
        <w:tab w:val="right" w:pos="9355"/>
      </w:tabs>
    </w:pPr>
  </w:style>
  <w:style w:type="character" w:customStyle="1" w:styleId="ab">
    <w:name w:val="Нижний колонтитул Знак"/>
    <w:basedOn w:val="a0"/>
    <w:link w:val="aa"/>
    <w:uiPriority w:val="99"/>
    <w:rsid w:val="00BE6A12"/>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BE6A12"/>
    <w:pPr>
      <w:tabs>
        <w:tab w:val="center" w:pos="4677"/>
        <w:tab w:val="right" w:pos="9355"/>
      </w:tabs>
    </w:pPr>
  </w:style>
  <w:style w:type="character" w:customStyle="1" w:styleId="a9">
    <w:name w:val="Верхний колонтитул Знак"/>
    <w:basedOn w:val="a0"/>
    <w:link w:val="a8"/>
    <w:uiPriority w:val="99"/>
    <w:rsid w:val="00BE6A12"/>
    <w:rPr>
      <w:rFonts w:eastAsiaTheme="minorEastAsia"/>
    </w:rPr>
  </w:style>
  <w:style w:type="paragraph" w:styleId="aa">
    <w:name w:val="footer"/>
    <w:basedOn w:val="a"/>
    <w:link w:val="ab"/>
    <w:uiPriority w:val="99"/>
    <w:unhideWhenUsed/>
    <w:rsid w:val="00BE6A12"/>
    <w:pPr>
      <w:tabs>
        <w:tab w:val="center" w:pos="4677"/>
        <w:tab w:val="right" w:pos="9355"/>
      </w:tabs>
    </w:pPr>
  </w:style>
  <w:style w:type="character" w:customStyle="1" w:styleId="ab">
    <w:name w:val="Нижний колонтитул Знак"/>
    <w:basedOn w:val="a0"/>
    <w:link w:val="aa"/>
    <w:uiPriority w:val="99"/>
    <w:rsid w:val="00BE6A12"/>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3236181" TargetMode="External"/><Relationship Id="rId42" Type="http://schemas.openxmlformats.org/officeDocument/2006/relationships/image" Target="media/image2.png"/><Relationship Id="rId47" Type="http://schemas.openxmlformats.org/officeDocument/2006/relationships/hyperlink" Target="http://online.zakon.kz/Document/?doc_id=34176648"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3236181" TargetMode="Externa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46" Type="http://schemas.openxmlformats.org/officeDocument/2006/relationships/hyperlink" Target="http://online.zakon.kz/Document/?doc_id=34176648" TargetMode="Externa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29" Type="http://schemas.openxmlformats.org/officeDocument/2006/relationships/hyperlink" Target="http://online.zakon.kz/Document/?doc_id=33236181" TargetMode="External"/><Relationship Id="rId41" Type="http://schemas.openxmlformats.org/officeDocument/2006/relationships/image" Target="media/image1.png"/><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4176648"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49" Type="http://schemas.openxmlformats.org/officeDocument/2006/relationships/header" Target="header1.xml"/><Relationship Id="rId10"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4176648"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48" Type="http://schemas.openxmlformats.org/officeDocument/2006/relationships/hyperlink" Target="http://online.zakon.kz/Document/?doc_id=39147530" TargetMode="External"/><Relationship Id="rId56" Type="http://schemas.openxmlformats.org/officeDocument/2006/relationships/theme" Target="theme/theme1.xml"/><Relationship Id="rId8" Type="http://schemas.openxmlformats.org/officeDocument/2006/relationships/hyperlink" Target="http://online.zakon.kz/Document/?doc_id=33236181"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8979</Words>
  <Characters>51184</Characters>
  <Application>Microsoft Office Word</Application>
  <DocSecurity>0</DocSecurity>
  <Lines>426</Lines>
  <Paragraphs>120</Paragraphs>
  <ScaleCrop>false</ScaleCrop>
  <Company>SPecialiST RePack</Company>
  <LinksUpToDate>false</LinksUpToDate>
  <CharactersWithSpaces>60043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2022 жылғы 11 шілдедегі № 135-VІІ Заңы (©Paragraph 2024)</dc:title>
  <dc:subject/>
  <dc:creator>Сергей Мельников</dc:creator>
  <cp:keywords/>
  <dc:description/>
  <cp:lastModifiedBy>Сергей Мельников</cp:lastModifiedBy>
  <cp:revision>2</cp:revision>
  <dcterms:created xsi:type="dcterms:W3CDTF">2024-01-03T10:32:00Z</dcterms:created>
  <dcterms:modified xsi:type="dcterms:W3CDTF">2024-01-03T10:32:00Z</dcterms:modified>
</cp:coreProperties>
</file>