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3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февраля 2017 года № 18-ФЗ «О внесении изменений в Кодекс Российской Федерации об административных правонарушениях»</w:t>
      </w:r>
    </w:p>
    <w:p w:rsidR="00000000" w:rsidRDefault="00F513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1367">
      <w:pPr>
        <w:ind w:firstLine="400"/>
        <w:jc w:val="both"/>
      </w:pPr>
      <w:r>
        <w:rPr>
          <w:rStyle w:val="s0"/>
        </w:rPr>
        <w:t>Опубликован: «Российская газета» от 27.02.2017 г., № 7206 (Федеральный выпуск)</w:t>
      </w:r>
    </w:p>
    <w:p w:rsidR="00000000" w:rsidRDefault="00F513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367" w:rsidRDefault="00F51367" w:rsidP="00F51367">
      <w:r>
        <w:separator/>
      </w:r>
    </w:p>
  </w:endnote>
  <w:endnote w:type="continuationSeparator" w:id="0">
    <w:p w:rsidR="00F51367" w:rsidRDefault="00F51367" w:rsidP="00F51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367" w:rsidRDefault="00F51367" w:rsidP="00F51367">
      <w:r>
        <w:separator/>
      </w:r>
    </w:p>
  </w:footnote>
  <w:footnote w:type="continuationSeparator" w:id="0">
    <w:p w:rsidR="00F51367" w:rsidRDefault="00F51367" w:rsidP="00F51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 w:rsidP="00F513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367" w:rsidRPr="00F51367" w:rsidRDefault="00F51367" w:rsidP="00F513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февраля 2017 года № 18-ФЗ «О внесении изменений в Кодекс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67" w:rsidRDefault="00F5136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367"/>
    <w:rsid w:val="00F5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13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13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13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13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13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13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13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13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212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февраля 2017 года № 18-ФЗ «О внесении изменений в Кодекс Российской Федерации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2023-10-30T09:42:00Z</dcterms:created>
  <dcterms:modified xsi:type="dcterms:W3CDTF">2023-10-30T09:42:00Z</dcterms:modified>
</cp:coreProperties>
</file>