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E5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8657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E5E">
            <w:pPr>
              <w:pStyle w:val="pc"/>
            </w:pPr>
            <w:r>
              <w:rPr>
                <w:rStyle w:val="s1"/>
                <w:sz w:val="28"/>
                <w:szCs w:val="28"/>
              </w:rPr>
              <w:t>Басшыбаев Мадияр Бекенович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56E5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E5E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56E5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E5E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Прокурор области Жетісу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56E5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E5E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 xml:space="preserve">27.04.1979 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56E5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E5E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Алматинская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56E5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E5E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56E5E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E5E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56E5E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E5E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E5E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56E5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Прокурор управления прокуратуры Актюбинской области (2000);</w:t>
            </w:r>
          </w:p>
          <w:p w:rsidR="00000000" w:rsidRDefault="00156E5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Прокурор Медеуского, Алмалинского районов, Руководитель Аппарата прокуратуры г.Алматы, заместитель начальника Департамента стратегического развития Генеральной прокуратуры;</w:t>
            </w:r>
          </w:p>
          <w:p w:rsidR="00000000" w:rsidRDefault="00156E5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</w:t>
            </w:r>
            <w:r>
              <w:rPr>
                <w:rStyle w:val="s0"/>
              </w:rPr>
              <w:t>ль прокурора Западно-Казахстанской области;</w:t>
            </w:r>
          </w:p>
          <w:p w:rsidR="00000000" w:rsidRDefault="00156E5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Прокурор области Жетісу (с </w:t>
            </w:r>
            <w:hyperlink r:id="rId8" w:history="1">
              <w:r>
                <w:rPr>
                  <w:rStyle w:val="a4"/>
                </w:rPr>
                <w:t>07.2022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E5E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56E5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«Айбын» ІІ степени (</w:t>
            </w:r>
            <w:hyperlink r:id="rId9" w:history="1">
              <w:r>
                <w:rPr>
                  <w:rStyle w:val="a4"/>
                </w:rPr>
                <w:t>05.05.2023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E5E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156E5E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Государственный советник юстиции 3 класса </w:t>
            </w:r>
            <w:r>
              <w:t>(</w:t>
            </w:r>
            <w:hyperlink r:id="rId10" w:history="1">
              <w:r>
                <w:rPr>
                  <w:rStyle w:val="a4"/>
                </w:rPr>
                <w:t>05.05.2025</w:t>
              </w:r>
            </w:hyperlink>
            <w:r>
              <w:t>)</w:t>
            </w:r>
          </w:p>
        </w:tc>
      </w:tr>
    </w:tbl>
    <w:p w:rsidR="00000000" w:rsidRDefault="00156E5E">
      <w:pPr>
        <w:pStyle w:val="a3"/>
      </w:pPr>
      <w:r>
        <w:t> </w:t>
      </w:r>
    </w:p>
    <w:p w:rsidR="00000000" w:rsidRDefault="00156E5E">
      <w:pPr>
        <w:pStyle w:val="a3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E5E" w:rsidRDefault="00156E5E" w:rsidP="00156E5E">
      <w:r>
        <w:separator/>
      </w:r>
    </w:p>
  </w:endnote>
  <w:endnote w:type="continuationSeparator" w:id="0">
    <w:p w:rsidR="00156E5E" w:rsidRDefault="00156E5E" w:rsidP="00156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E5E" w:rsidRDefault="00156E5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E5E" w:rsidRDefault="00156E5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E5E" w:rsidRDefault="00156E5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E5E" w:rsidRDefault="00156E5E" w:rsidP="00156E5E">
      <w:r>
        <w:separator/>
      </w:r>
    </w:p>
  </w:footnote>
  <w:footnote w:type="continuationSeparator" w:id="0">
    <w:p w:rsidR="00156E5E" w:rsidRDefault="00156E5E" w:rsidP="00156E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E5E" w:rsidRDefault="00156E5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E5E" w:rsidRDefault="00156E5E" w:rsidP="00156E5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6E5E" w:rsidRPr="00156E5E" w:rsidRDefault="00156E5E" w:rsidP="00156E5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Басшыбаев Мадияр Бекенович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E5E" w:rsidRDefault="00156E5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6E5E"/>
    <w:rsid w:val="00156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56E5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6E5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56E5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56E5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56E5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56E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56E5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6E5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56E5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56E5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56E5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56E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817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1958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1199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936</Characters>
  <Application>Microsoft Office Word</Application>
  <DocSecurity>0</DocSecurity>
  <Lines>7</Lines>
  <Paragraphs>2</Paragraphs>
  <ScaleCrop>false</ScaleCrop>
  <Company/>
  <LinksUpToDate>false</LinksUpToDate>
  <CharactersWithSpaces>1098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2025-05-05T13:39:00Z</dcterms:created>
  <dcterms:modified xsi:type="dcterms:W3CDTF">2025-05-05T13:39:00Z</dcterms:modified>
</cp:coreProperties>
</file>