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29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5 апреля 2021 года № 259 «О внесении изменения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</w:t>
      </w:r>
      <w:r>
        <w:rPr>
          <w:rStyle w:val="s0"/>
          <w:b/>
          <w:bCs/>
        </w:rPr>
        <w:t>сударственной регистрации юридических лиц и учетной регистрации филиалов и представительств»</w:t>
      </w:r>
    </w:p>
    <w:p w:rsidR="00000000" w:rsidRDefault="00BB295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B295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апреля 2021 года под № 22502</w:t>
      </w:r>
    </w:p>
    <w:p w:rsidR="00000000" w:rsidRDefault="00BB2955">
      <w:pPr>
        <w:ind w:firstLine="397"/>
        <w:jc w:val="both"/>
      </w:pPr>
      <w:r>
        <w:rPr>
          <w:rStyle w:val="s0"/>
        </w:rPr>
        <w:t> </w:t>
      </w:r>
    </w:p>
    <w:p w:rsidR="00000000" w:rsidRDefault="00BB295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4333/rus" w:history="1">
        <w:r>
          <w:rPr>
            <w:rStyle w:val="a4"/>
          </w:rPr>
          <w:t>ИС «Эталонный контрольный банк НПА РК в электронном виде» 12 апреля 2021 г.</w:t>
        </w:r>
      </w:hyperlink>
    </w:p>
    <w:p w:rsidR="00000000" w:rsidRDefault="00BB295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955" w:rsidRDefault="00BB2955" w:rsidP="00BB2955">
      <w:r>
        <w:separator/>
      </w:r>
    </w:p>
  </w:endnote>
  <w:endnote w:type="continuationSeparator" w:id="0">
    <w:p w:rsidR="00BB2955" w:rsidRDefault="00BB2955" w:rsidP="00BB2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955" w:rsidRDefault="00BB29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955" w:rsidRDefault="00BB29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955" w:rsidRDefault="00BB29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955" w:rsidRDefault="00BB2955" w:rsidP="00BB2955">
      <w:r>
        <w:separator/>
      </w:r>
    </w:p>
  </w:footnote>
  <w:footnote w:type="continuationSeparator" w:id="0">
    <w:p w:rsidR="00BB2955" w:rsidRDefault="00BB2955" w:rsidP="00BB29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955" w:rsidRDefault="00BB29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955" w:rsidRDefault="00BB2955" w:rsidP="00BB29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2955" w:rsidRPr="00BB2955" w:rsidRDefault="00BB2955" w:rsidP="00BB29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5 апреля 2021 года № 259 «О внесении изменения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955" w:rsidRDefault="00BB29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2955"/>
    <w:rsid w:val="00BB2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29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29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29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29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29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29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29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29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562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5 апреля 2021 года № 259 «О внесении изменения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2024-03-23T11:20:00Z</dcterms:created>
  <dcterms:modified xsi:type="dcterms:W3CDTF">2024-03-23T11:20:00Z</dcterms:modified>
</cp:coreProperties>
</file>