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6BC">
      <w:pPr>
        <w:pStyle w:val="pr"/>
      </w:pPr>
      <w:bookmarkStart w:id="0" w:name="_GoBack"/>
      <w:bookmarkEnd w:id="0"/>
      <w:r>
        <w:rPr>
          <w:rStyle w:val="s0"/>
        </w:rPr>
        <w:t>24.03.2022</w:t>
      </w:r>
    </w:p>
    <w:p w:rsidR="00000000" w:rsidRDefault="002F56BC">
      <w:pPr>
        <w:pStyle w:val="pc"/>
      </w:pPr>
      <w:r>
        <w:rPr>
          <w:rStyle w:val="s1"/>
        </w:rPr>
        <w:t>Изменен состав Совета директоров АО «Фонд развития промышленности»</w:t>
      </w:r>
    </w:p>
    <w:p w:rsidR="00000000" w:rsidRDefault="002F56BC">
      <w:pPr>
        <w:pStyle w:val="pj"/>
      </w:pPr>
      <w:r>
        <w:t> </w:t>
      </w:r>
    </w:p>
    <w:p w:rsidR="00000000" w:rsidRDefault="002F56BC">
      <w:pPr>
        <w:pStyle w:val="pj"/>
      </w:pPr>
      <w:r>
        <w:t>АО «Фонд развития промышленности»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28 февраля 2022 года внесены следующие изменения в состав Со</w:t>
      </w:r>
      <w:r>
        <w:t>вета директоров фонда:</w:t>
      </w:r>
    </w:p>
    <w:p w:rsidR="00000000" w:rsidRDefault="002F56BC">
      <w:pPr>
        <w:pStyle w:val="pj"/>
      </w:pPr>
      <w:r>
        <w:t>- исключены: Шарипов А.Б. - член Совета директоров, Избасханов К.С. -  председатель Совета директоров, независимый директор;</w:t>
      </w:r>
    </w:p>
    <w:p w:rsidR="00000000" w:rsidRDefault="002F56BC">
      <w:pPr>
        <w:pStyle w:val="pj"/>
      </w:pPr>
      <w:r>
        <w:t>- избраны: Шарлапаев К.Б. - член Совета директоров, Искаков Р.В. - член  Совета директоров.</w:t>
      </w:r>
    </w:p>
    <w:p w:rsidR="00000000" w:rsidRDefault="002F56BC">
      <w:pPr>
        <w:pStyle w:val="pj"/>
      </w:pPr>
      <w:r>
        <w:t>С учетом внесенн</w:t>
      </w:r>
      <w:r>
        <w:t>ых изменений Совет директоров АО «Фонд развития промышленности» состоит из шести человек: Байбазаров Н.С., Алькенов М.А., Джайлаубекова А.А., Кенжебаева С.А., Искаков Р.В., Шарлапаев К.Б.</w:t>
      </w:r>
    </w:p>
    <w:p w:rsidR="00000000" w:rsidRDefault="002F56BC">
      <w:pPr>
        <w:pStyle w:val="p"/>
      </w:pPr>
      <w:r>
        <w:t> </w:t>
      </w:r>
    </w:p>
    <w:p w:rsidR="00000000" w:rsidRDefault="002F56BC">
      <w:pPr>
        <w:pStyle w:val="p"/>
      </w:pPr>
      <w:r>
        <w:rPr>
          <w:sz w:val="20"/>
          <w:szCs w:val="20"/>
        </w:rPr>
        <w:t> </w:t>
      </w:r>
    </w:p>
    <w:p w:rsidR="00000000" w:rsidRDefault="002F56BC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6BC" w:rsidRDefault="002F56BC" w:rsidP="002F56BC">
      <w:r>
        <w:separator/>
      </w:r>
    </w:p>
  </w:endnote>
  <w:endnote w:type="continuationSeparator" w:id="0">
    <w:p w:rsidR="002F56BC" w:rsidRDefault="002F56BC" w:rsidP="002F5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6BC" w:rsidRDefault="002F56BC" w:rsidP="002F56BC">
      <w:r>
        <w:separator/>
      </w:r>
    </w:p>
  </w:footnote>
  <w:footnote w:type="continuationSeparator" w:id="0">
    <w:p w:rsidR="002F56BC" w:rsidRDefault="002F56BC" w:rsidP="002F5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 w:rsidP="002F5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56BC" w:rsidRPr="002F56BC" w:rsidRDefault="002F56BC" w:rsidP="002F5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«Фонд развития промышленности»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6BC" w:rsidRDefault="002F56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6BC"/>
    <w:rsid w:val="002F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5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6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6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5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6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6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787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2025-07-29T00:31:00Z</dcterms:created>
  <dcterms:modified xsi:type="dcterms:W3CDTF">2025-07-29T00:31:00Z</dcterms:modified>
</cp:coreProperties>
</file>