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4D9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сентября 2022 года № 2606-IX «О внесении изменений в подраздел 10 раздела XX «Переходные положения» Налогового кодекса Украины относительно особенностей налогообложения рентной платой за пользование недрами для добычи природного газа»</w:t>
      </w:r>
    </w:p>
    <w:p w:rsidR="00000000" w:rsidRDefault="00DA4D9D">
      <w:pPr>
        <w:pStyle w:val="pj"/>
      </w:pPr>
      <w:r>
        <w:rPr>
          <w:rStyle w:val="s0"/>
          <w:b/>
          <w:bCs/>
        </w:rPr>
        <w:t> </w:t>
      </w:r>
    </w:p>
    <w:p w:rsidR="00000000" w:rsidRDefault="00DA4D9D">
      <w:pPr>
        <w:pStyle w:val="pj"/>
      </w:pPr>
      <w:r>
        <w:t>Опубликован: Голос Украины от 30.09.2022 г., № 202.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D9D" w:rsidRDefault="00DA4D9D" w:rsidP="00DA4D9D">
      <w:r>
        <w:separator/>
      </w:r>
    </w:p>
  </w:endnote>
  <w:endnote w:type="continuationSeparator" w:id="0">
    <w:p w:rsidR="00DA4D9D" w:rsidRDefault="00DA4D9D" w:rsidP="00DA4D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D9D" w:rsidRDefault="00DA4D9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D9D" w:rsidRDefault="00DA4D9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D9D" w:rsidRDefault="00DA4D9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D9D" w:rsidRDefault="00DA4D9D" w:rsidP="00DA4D9D">
      <w:r>
        <w:separator/>
      </w:r>
    </w:p>
  </w:footnote>
  <w:footnote w:type="continuationSeparator" w:id="0">
    <w:p w:rsidR="00DA4D9D" w:rsidRDefault="00DA4D9D" w:rsidP="00DA4D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D9D" w:rsidRDefault="00DA4D9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D9D" w:rsidRDefault="00DA4D9D" w:rsidP="00DA4D9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4D9D" w:rsidRPr="00DA4D9D" w:rsidRDefault="00DA4D9D" w:rsidP="00DA4D9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сентября 2022 года № 2606-IX «О внесении изменений в подраздел 10 раздела XX «Переходные положения» Налогового кодекса Украины относительно особенностей налогообложения рентной платой за пользование недрами для добычи природного газа»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D9D" w:rsidRDefault="00DA4D9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4D9D"/>
    <w:rsid w:val="00DA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A4D9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A4D9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A4D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A4D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A4D9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A4D9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A4D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A4D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267</Characters>
  <Application>Microsoft Office Word</Application>
  <DocSecurity>0</DocSecurity>
  <Lines>2</Lines>
  <Paragraphs>1</Paragraphs>
  <ScaleCrop>false</ScaleCrop>
  <Company>SPecialiST RePack</Company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сентября 2022 года № 2606-IX «О внесении изменений в подраздел 10 раздела XX «Переходные положения» Налогового кодекса Украины относительно особенностей налогообложения рентной платой за пользование недрами для добычи природного газа»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2024-04-24T10:57:00Z</dcterms:created>
  <dcterms:modified xsi:type="dcterms:W3CDTF">2024-04-24T10:57:00Z</dcterms:modified>
</cp:coreProperties>
</file>