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167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«Мемлекеттік аппараттың қызметін бюрократиядан арылту жөніндегі шаралар туралы» Қазақстан Республикасы Президентінің 2022 жылғы 13 </w:t>
      </w:r>
      <w:proofErr w:type="gramStart"/>
      <w:r>
        <w:rPr>
          <w:rStyle w:val="s0"/>
          <w:b/>
          <w:bCs/>
        </w:rPr>
        <w:t>с</w:t>
      </w:r>
      <w:proofErr w:type="gramEnd"/>
      <w:r>
        <w:rPr>
          <w:rStyle w:val="s0"/>
          <w:b/>
          <w:bCs/>
        </w:rPr>
        <w:t>ңуірдегі № 872 Жарлығы (2024.21.11. берілген өзгерістермен)</w:t>
      </w:r>
    </w:p>
    <w:p w:rsidR="00000000" w:rsidRDefault="00121673">
      <w:pPr>
        <w:pStyle w:val="pj"/>
      </w:pPr>
      <w:r>
        <w:rPr>
          <w:rStyle w:val="s0"/>
        </w:rPr>
        <w:t> </w:t>
      </w:r>
    </w:p>
    <w:p w:rsidR="00000000" w:rsidRDefault="00121673">
      <w:pPr>
        <w:pStyle w:val="pj"/>
      </w:pPr>
      <w:r>
        <w:rPr>
          <w:rStyle w:val="s0"/>
        </w:rPr>
        <w:t>Жариялануы: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 мен ҚР Үкіметінің Актілер жинағы, 2022 ж., № 21, 129-құжат </w:t>
      </w:r>
    </w:p>
    <w:p w:rsidR="00000000" w:rsidRDefault="00121673">
      <w:pPr>
        <w:pStyle w:val="pj"/>
      </w:pPr>
      <w:r>
        <w:rPr>
          <w:rStyle w:val="s0"/>
          <w:b/>
          <w:bCs/>
        </w:rPr>
        <w:t> </w:t>
      </w:r>
    </w:p>
    <w:p w:rsidR="00000000" w:rsidRDefault="00121673">
      <w:pPr>
        <w:pStyle w:val="pj"/>
      </w:pPr>
      <w:r>
        <w:rPr>
          <w:rStyle w:val="s0"/>
        </w:rPr>
        <w:t>Енгізілген өзгерістер:</w:t>
      </w:r>
    </w:p>
    <w:p w:rsidR="00000000" w:rsidRDefault="00121673">
      <w:pPr>
        <w:pStyle w:val="pj"/>
      </w:pPr>
      <w:r>
        <w:rPr>
          <w:rStyle w:val="s0"/>
        </w:rPr>
        <w:t> </w:t>
      </w:r>
    </w:p>
    <w:p w:rsidR="00000000" w:rsidRDefault="00121673">
      <w:pPr>
        <w:pStyle w:val="pj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Президентінің 2024.21.11. № 709 </w:t>
      </w:r>
      <w:hyperlink r:id="rId7" w:anchor="sub_id=300" w:history="1">
        <w:r>
          <w:rPr>
            <w:rStyle w:val="a4"/>
          </w:rPr>
          <w:t>Жарлығымен</w:t>
        </w:r>
      </w:hyperlink>
    </w:p>
    <w:p w:rsidR="00000000" w:rsidRDefault="00121673">
      <w:pPr>
        <w:pStyle w:val="pj"/>
      </w:pPr>
      <w:r>
        <w:t> </w:t>
      </w:r>
    </w:p>
    <w:p w:rsidR="00000000" w:rsidRDefault="00121673">
      <w:pPr>
        <w:pStyle w:val="pj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</w:t>
      </w:r>
      <w:r>
        <w:rPr>
          <w:rStyle w:val="s0"/>
        </w:rPr>
        <w:t>иялар:</w:t>
      </w:r>
    </w:p>
    <w:p w:rsidR="00000000" w:rsidRDefault="00121673">
      <w:pPr>
        <w:pStyle w:val="pj"/>
      </w:pPr>
      <w:r>
        <w:rPr>
          <w:rStyle w:val="s0"/>
        </w:rPr>
        <w:t> </w:t>
      </w:r>
    </w:p>
    <w:p w:rsidR="00000000" w:rsidRDefault="00121673">
      <w:pPr>
        <w:pStyle w:val="pj"/>
      </w:pPr>
      <w:r>
        <w:rPr>
          <w:rStyle w:val="s0"/>
        </w:rPr>
        <w:t>2024 ж. 21 қ</w:t>
      </w:r>
      <w:proofErr w:type="gramStart"/>
      <w:r>
        <w:rPr>
          <w:rStyle w:val="s0"/>
        </w:rPr>
        <w:t>араша</w:t>
      </w:r>
      <w:proofErr w:type="gramEnd"/>
      <w:r>
        <w:rPr>
          <w:rStyle w:val="s0"/>
        </w:rPr>
        <w:t xml:space="preserve">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121673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673" w:rsidRDefault="00121673" w:rsidP="00121673">
      <w:r>
        <w:separator/>
      </w:r>
    </w:p>
  </w:endnote>
  <w:endnote w:type="continuationSeparator" w:id="0">
    <w:p w:rsidR="00121673" w:rsidRDefault="00121673" w:rsidP="00121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673" w:rsidRDefault="001216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673" w:rsidRDefault="001216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673" w:rsidRDefault="001216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673" w:rsidRDefault="00121673" w:rsidP="00121673">
      <w:r>
        <w:separator/>
      </w:r>
    </w:p>
  </w:footnote>
  <w:footnote w:type="continuationSeparator" w:id="0">
    <w:p w:rsidR="00121673" w:rsidRDefault="00121673" w:rsidP="001216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673" w:rsidRDefault="001216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673" w:rsidRDefault="00121673" w:rsidP="001216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1673" w:rsidRPr="00121673" w:rsidRDefault="00121673" w:rsidP="001216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«Мемлекеттік аппараттың қызметін бюрократиядан арылту жөніндегі шаралар туралы» Қазақстан Республикасы Президентінің 2022 жылғы 13 </w:t>
    </w:r>
    <w:proofErr w:type="gramStart"/>
    <w:r>
      <w:rPr>
        <w:rFonts w:ascii="Arial" w:hAnsi="Arial" w:cs="Arial"/>
        <w:color w:val="808080"/>
        <w:sz w:val="20"/>
      </w:rPr>
      <w:t>с</w:t>
    </w:r>
    <w:proofErr w:type="gramEnd"/>
    <w:r>
      <w:rPr>
        <w:rFonts w:ascii="Arial" w:hAnsi="Arial" w:cs="Arial"/>
        <w:color w:val="808080"/>
        <w:sz w:val="20"/>
      </w:rPr>
      <w:t>әуірдегі № 872 Жарлығы (2024.21.11.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673" w:rsidRDefault="001216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1673"/>
    <w:rsid w:val="00121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16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16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16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16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16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16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16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16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768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234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522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2024-12-02T22:14:00Z</dcterms:created>
  <dcterms:modified xsi:type="dcterms:W3CDTF">2024-12-02T22:14:00Z</dcterms:modified>
</cp:coreProperties>
</file>