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2B91">
      <w:pPr>
        <w:jc w:val="right"/>
      </w:pPr>
      <w:bookmarkStart w:id="0" w:name="_GoBack"/>
      <w:bookmarkEnd w:id="0"/>
      <w:r>
        <w:t>13.04.2016</w:t>
      </w:r>
    </w:p>
    <w:p w:rsidR="00000000" w:rsidRDefault="007C2B91">
      <w:pPr>
        <w:jc w:val="center"/>
      </w:pPr>
      <w:r>
        <w:rPr>
          <w:rStyle w:val="s1"/>
        </w:rPr>
        <w:t>Избран новый глава Совета директоров АО «НК «Қазақстан темір жолы»</w:t>
      </w:r>
    </w:p>
    <w:p w:rsidR="00000000" w:rsidRDefault="007C2B91">
      <w:pPr>
        <w:ind w:firstLine="397"/>
      </w:pPr>
      <w:r>
        <w:rPr>
          <w:rStyle w:val="s0"/>
        </w:rPr>
        <w:t> </w:t>
      </w:r>
    </w:p>
    <w:p w:rsidR="00000000" w:rsidRDefault="007C2B91">
      <w:pPr>
        <w:ind w:firstLine="397"/>
      </w:pPr>
      <w:r>
        <w:rPr>
          <w:rStyle w:val="s0"/>
        </w:rPr>
        <w:t>11 апреля 2016 года правление АО «Самрук-Қазына» на заседании приняло ряд корпоративных решений в отношении Совета директоров АО «НК «Қазақстан темір жолы», передает BNews.kz. Так, председателем Совета директоров АО «НК «Қазақстан темір жолы» был избран Ад</w:t>
      </w:r>
      <w:r>
        <w:rPr>
          <w:rStyle w:val="s0"/>
        </w:rPr>
        <w:t>амас Илькявичюс.</w:t>
      </w:r>
    </w:p>
    <w:p w:rsidR="00000000" w:rsidRDefault="007C2B91">
      <w:pPr>
        <w:ind w:firstLine="397"/>
      </w:pPr>
      <w:r>
        <w:rPr>
          <w:rStyle w:val="s0"/>
        </w:rPr>
        <w:t>После более чем девяти лет работы в качестве члена Совета директоров, Нуржан Байдаулетов подал заявление о досрочном прекращении своих полномочий в качестве председателя Совета директоров АО «НК «Қазақстан темір жолы».</w:t>
      </w:r>
    </w:p>
    <w:p w:rsidR="00000000" w:rsidRDefault="007C2B91">
      <w:pPr>
        <w:ind w:firstLine="397"/>
      </w:pPr>
      <w:r>
        <w:rPr>
          <w:rStyle w:val="s0"/>
        </w:rPr>
        <w:t>Председателем Совета</w:t>
      </w:r>
      <w:r>
        <w:rPr>
          <w:rStyle w:val="s0"/>
        </w:rPr>
        <w:t xml:space="preserve"> директоров АО «НК «Қазақстан темір жолы» избран Адамас Илькявичюс - управляющий директор по трансформации и специальным проектам Фонда. А.Илькявичюс в составе Совета директоров компании с 17 ноября 2014 года, что обеспечивает сохранение преемственности.</w:t>
      </w:r>
    </w:p>
    <w:p w:rsidR="00000000" w:rsidRDefault="007C2B91">
      <w:pPr>
        <w:ind w:firstLine="397"/>
      </w:pPr>
      <w:r>
        <w:rPr>
          <w:rStyle w:val="s0"/>
        </w:rPr>
        <w:t>Т</w:t>
      </w:r>
      <w:r>
        <w:rPr>
          <w:rStyle w:val="s0"/>
        </w:rPr>
        <w:t>акже, согласно первому документу, принятому в рамках реализации Программы трансформации - Кодексу корпоративного управления Фонда, любой срок избрания в состав Совета директоров на период более шести лет непрерывно подлежит особому рассмотрению. Это продик</w:t>
      </w:r>
      <w:r>
        <w:rPr>
          <w:rStyle w:val="s0"/>
        </w:rPr>
        <w:t>товано необходимостью качественного обновления состава Совета директоров.</w:t>
      </w:r>
    </w:p>
    <w:p w:rsidR="00000000" w:rsidRDefault="007C2B91">
      <w:pPr>
        <w:ind w:firstLine="397"/>
      </w:pPr>
      <w:r>
        <w:rPr>
          <w:rStyle w:val="s0"/>
        </w:rPr>
        <w:t>В этой связи Фонд повысил требования ко всем членам Советов директоров портфельных компаний и приступил к реализации данных положений Кодекса именно со своих представителей в состава</w:t>
      </w:r>
      <w:r>
        <w:rPr>
          <w:rStyle w:val="s0"/>
        </w:rPr>
        <w:t>х Советов директоров.</w:t>
      </w:r>
    </w:p>
    <w:p w:rsidR="00000000" w:rsidRDefault="007C2B91">
      <w:pPr>
        <w:ind w:firstLine="397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B91" w:rsidRDefault="007C2B91" w:rsidP="007C2B91">
      <w:r>
        <w:separator/>
      </w:r>
    </w:p>
  </w:endnote>
  <w:endnote w:type="continuationSeparator" w:id="0">
    <w:p w:rsidR="007C2B91" w:rsidRDefault="007C2B91" w:rsidP="007C2B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B91" w:rsidRDefault="007C2B9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B91" w:rsidRDefault="007C2B9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B91" w:rsidRDefault="007C2B9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B91" w:rsidRDefault="007C2B91" w:rsidP="007C2B91">
      <w:r>
        <w:separator/>
      </w:r>
    </w:p>
  </w:footnote>
  <w:footnote w:type="continuationSeparator" w:id="0">
    <w:p w:rsidR="007C2B91" w:rsidRDefault="007C2B91" w:rsidP="007C2B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B91" w:rsidRDefault="007C2B9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B91" w:rsidRDefault="007C2B91" w:rsidP="007C2B9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2B91" w:rsidRPr="007C2B91" w:rsidRDefault="007C2B91" w:rsidP="007C2B9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новый глава Совета директоров АО «НК «Қазақстан темір жолы»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B91" w:rsidRDefault="007C2B9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2B91"/>
    <w:rsid w:val="007C2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7C2B9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2B9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C2B9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2B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7C2B9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2B9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C2B9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2B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1204</Characters>
  <Application>Microsoft Office Word</Application>
  <DocSecurity>0</DocSecurity>
  <Lines>10</Lines>
  <Paragraphs>2</Paragraphs>
  <ScaleCrop>false</ScaleCrop>
  <Company/>
  <LinksUpToDate>false</LinksUpToDate>
  <CharactersWithSpaces>1382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Избран новый глава Совета директоров АО «НК «Қазақстан темір жолы» (©Paragraph 2023)</dc:title>
  <dc:subject/>
  <dc:creator>Сергей М</dc:creator>
  <cp:keywords/>
  <dc:description/>
  <cp:lastModifiedBy>Сергей М</cp:lastModifiedBy>
  <cp:revision>2</cp:revision>
  <dcterms:created xsi:type="dcterms:W3CDTF">2023-12-01T11:30:00Z</dcterms:created>
  <dcterms:modified xsi:type="dcterms:W3CDTF">2023-12-01T11:30:00Z</dcterms:modified>
</cp:coreProperties>
</file>