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F9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августа 2018 года № 501 «О внесении изменений и дополнений в некоторые решения Правительства Республики Казахстан» (с изменениями по состоянию на 09.12.2023 г.)</w:t>
      </w:r>
    </w:p>
    <w:p w:rsidR="00000000" w:rsidRDefault="00192F9C">
      <w:pPr>
        <w:pStyle w:val="pj"/>
      </w:pPr>
      <w:r>
        <w:rPr>
          <w:rStyle w:val="s0"/>
          <w:b/>
          <w:bCs/>
        </w:rPr>
        <w:t> </w:t>
      </w:r>
    </w:p>
    <w:p w:rsidR="00000000" w:rsidRDefault="00192F9C">
      <w:pPr>
        <w:pStyle w:val="pj"/>
      </w:pPr>
      <w:r>
        <w:rPr>
          <w:rStyle w:val="s0"/>
        </w:rPr>
        <w:t xml:space="preserve">Опубликовано: </w:t>
      </w:r>
      <w:hyperlink r:id="rId7" w:anchor="!/doc/124099/rus" w:history="1">
        <w:r>
          <w:rPr>
            <w:rStyle w:val="a4"/>
          </w:rPr>
          <w:t>ИС «Эталонный контрольный банк НПА РК в электронном виде» 14 августа 2018 г.</w:t>
        </w:r>
      </w:hyperlink>
      <w:r>
        <w:rPr>
          <w:rStyle w:val="s0"/>
        </w:rPr>
        <w:t>; «Казахстанская правда» от 16 августа 2018 г. № 155 (28784); САПП Республики Казахстан 2018 г., № 49, ст. 251</w:t>
      </w:r>
    </w:p>
    <w:p w:rsidR="00000000" w:rsidRDefault="00192F9C">
      <w:pPr>
        <w:pStyle w:val="pj"/>
      </w:pPr>
      <w:r>
        <w:rPr>
          <w:rStyle w:val="s0"/>
        </w:rPr>
        <w:t> </w:t>
      </w:r>
    </w:p>
    <w:p w:rsidR="00000000" w:rsidRDefault="00192F9C">
      <w:pPr>
        <w:pStyle w:val="pj"/>
      </w:pPr>
      <w:r>
        <w:rPr>
          <w:rStyle w:val="s0"/>
        </w:rPr>
        <w:t>Вне</w:t>
      </w:r>
      <w:r>
        <w:rPr>
          <w:rStyle w:val="s0"/>
        </w:rPr>
        <w:t>сены изменения:</w:t>
      </w:r>
    </w:p>
    <w:p w:rsidR="00000000" w:rsidRDefault="00192F9C">
      <w:pPr>
        <w:pStyle w:val="pj"/>
      </w:pPr>
      <w:r>
        <w:rPr>
          <w:rStyle w:val="s0"/>
        </w:rPr>
        <w:t> </w:t>
      </w:r>
    </w:p>
    <w:p w:rsidR="00000000" w:rsidRDefault="00192F9C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01.09.23 г. № 753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6 с</w:t>
      </w:r>
      <w:r>
        <w:rPr>
          <w:rStyle w:val="s0"/>
        </w:rPr>
        <w:t>ентября 2023 г.);</w:t>
      </w:r>
    </w:p>
    <w:p w:rsidR="00000000" w:rsidRDefault="00192F9C">
      <w:pPr>
        <w:pStyle w:val="pj"/>
      </w:pPr>
      <w:hyperlink r:id="rId1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24.11.23 г. № 1041 (</w:t>
      </w:r>
      <w:hyperlink r:id="rId11" w:anchor="sub_id=3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9 </w:t>
      </w:r>
      <w:r>
        <w:rPr>
          <w:rStyle w:val="s0"/>
        </w:rPr>
        <w:t>декабря 2023 г.)</w:t>
      </w:r>
    </w:p>
    <w:p w:rsidR="00000000" w:rsidRDefault="00192F9C">
      <w:pPr>
        <w:pStyle w:val="pj"/>
      </w:pPr>
      <w:r>
        <w:rPr>
          <w:rStyle w:val="s0"/>
        </w:rPr>
        <w:t> </w:t>
      </w:r>
    </w:p>
    <w:p w:rsidR="00000000" w:rsidRDefault="00192F9C">
      <w:pPr>
        <w:pStyle w:val="pj"/>
      </w:pPr>
      <w:r>
        <w:rPr>
          <w:rStyle w:val="s0"/>
        </w:rPr>
        <w:t>Предыдущие редакции:</w:t>
      </w:r>
    </w:p>
    <w:p w:rsidR="00000000" w:rsidRDefault="00192F9C">
      <w:pPr>
        <w:pStyle w:val="pj"/>
      </w:pPr>
      <w:r>
        <w:rPr>
          <w:rStyle w:val="s0"/>
        </w:rPr>
        <w:t> </w:t>
      </w:r>
    </w:p>
    <w:p w:rsidR="00000000" w:rsidRDefault="00192F9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01.09.23 г.</w:t>
      </w:r>
    </w:p>
    <w:p w:rsidR="00000000" w:rsidRDefault="00192F9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24.11.23 г.</w:t>
      </w:r>
    </w:p>
    <w:p w:rsidR="00000000" w:rsidRDefault="00192F9C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F9C" w:rsidRDefault="00192F9C" w:rsidP="00192F9C">
      <w:r>
        <w:separator/>
      </w:r>
    </w:p>
  </w:endnote>
  <w:endnote w:type="continuationSeparator" w:id="0">
    <w:p w:rsidR="00192F9C" w:rsidRDefault="00192F9C" w:rsidP="00192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9C" w:rsidRDefault="00192F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9C" w:rsidRDefault="00192F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9C" w:rsidRDefault="00192F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F9C" w:rsidRDefault="00192F9C" w:rsidP="00192F9C">
      <w:r>
        <w:separator/>
      </w:r>
    </w:p>
  </w:footnote>
  <w:footnote w:type="continuationSeparator" w:id="0">
    <w:p w:rsidR="00192F9C" w:rsidRDefault="00192F9C" w:rsidP="00192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9C" w:rsidRDefault="00192F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9C" w:rsidRDefault="00192F9C" w:rsidP="00192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F9C" w:rsidRPr="00192F9C" w:rsidRDefault="00192F9C" w:rsidP="00192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августа 2018 года № 501 «О внесении изменений и дополнений в некоторые решения Правительства Республики Казахстан» (с изменениями по состоянию на 09.12.2023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F9C" w:rsidRDefault="00192F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F9C"/>
    <w:rsid w:val="00192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F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F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24877" TargetMode="External"/><Relationship Id="rId13" Type="http://schemas.openxmlformats.org/officeDocument/2006/relationships/hyperlink" Target="http://online.zakon.kz/Document/?doc_id=3489893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56768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17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6217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248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1182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августа 2018 года № 501 «О внесении изменений и дополнений в некоторые решения Правительства Республики Казахстан» (с изменениями по состоянию на 09.12.2023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2024-04-28T21:50:00Z</dcterms:created>
  <dcterms:modified xsi:type="dcterms:W3CDTF">2024-04-28T21:50:00Z</dcterms:modified>
</cp:coreProperties>
</file>