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83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августа 2022 года № 2518-IX «О гарантировании вещных прав на объекты недвижимого имущества, которые будут сооружены в будущем» (с изменениями от 10.10.2024 г.)</w:t>
      </w:r>
    </w:p>
    <w:p w:rsidR="00000000" w:rsidRDefault="00DC183F">
      <w:pPr>
        <w:pStyle w:val="pj"/>
      </w:pPr>
      <w:r>
        <w:rPr>
          <w:rStyle w:val="s0"/>
          <w:b/>
          <w:bCs/>
        </w:rPr>
        <w:t> </w:t>
      </w:r>
    </w:p>
    <w:p w:rsidR="00000000" w:rsidRDefault="00DC183F">
      <w:pPr>
        <w:pStyle w:val="pj"/>
      </w:pPr>
      <w:r>
        <w:t>Опубликован: Голос Украины от 10.09.2022 г., № 186.</w:t>
      </w:r>
    </w:p>
    <w:p w:rsidR="00000000" w:rsidRDefault="00DC183F">
      <w:pPr>
        <w:pStyle w:val="pj"/>
      </w:pPr>
      <w:r>
        <w:t> </w:t>
      </w:r>
    </w:p>
    <w:p w:rsidR="00000000" w:rsidRDefault="00DC183F">
      <w:pPr>
        <w:pStyle w:val="pj"/>
      </w:pPr>
      <w:r>
        <w:t>Внесены изменения:</w:t>
      </w:r>
    </w:p>
    <w:p w:rsidR="00000000" w:rsidRDefault="00DC183F">
      <w:pPr>
        <w:pStyle w:val="pj"/>
      </w:pPr>
      <w:r>
        <w:t> </w:t>
      </w:r>
    </w:p>
    <w:p w:rsidR="00000000" w:rsidRDefault="00DC183F">
      <w:pPr>
        <w:pStyle w:val="pj"/>
      </w:pPr>
      <w:hyperlink r:id="rId7" w:anchor="sub_id=18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C183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83F" w:rsidRDefault="00DC183F" w:rsidP="00DC183F">
      <w:r>
        <w:separator/>
      </w:r>
    </w:p>
  </w:endnote>
  <w:endnote w:type="continuationSeparator" w:id="0">
    <w:p w:rsidR="00DC183F" w:rsidRDefault="00DC183F" w:rsidP="00DC1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83F" w:rsidRDefault="00DC18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83F" w:rsidRDefault="00DC18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83F" w:rsidRDefault="00DC18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83F" w:rsidRDefault="00DC183F" w:rsidP="00DC183F">
      <w:r>
        <w:separator/>
      </w:r>
    </w:p>
  </w:footnote>
  <w:footnote w:type="continuationSeparator" w:id="0">
    <w:p w:rsidR="00DC183F" w:rsidRDefault="00DC183F" w:rsidP="00DC18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83F" w:rsidRDefault="00DC18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83F" w:rsidRDefault="00DC183F" w:rsidP="00DC1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83F" w:rsidRPr="00DC183F" w:rsidRDefault="00DC183F" w:rsidP="00DC1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августа 2022 года № 2518-IX «О гарантировании вещных прав на объекты недвижимого имущества, которые будут сооружены в будущем» (с изменениями от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83F" w:rsidRDefault="00DC18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83F"/>
    <w:rsid w:val="00DC1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1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8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8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1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8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8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486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486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445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2025-03-23T07:12:00Z</dcterms:created>
  <dcterms:modified xsi:type="dcterms:W3CDTF">2025-03-23T07:12:00Z</dcterms:modified>
</cp:coreProperties>
</file>