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B4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467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B4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Кучинская Юлия Владимировна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07B4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03.02.1982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город Целиноград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07B4F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Русский, английский, казахский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Евразийский национальный университет им. Л.Н. Гумилева, институт международных отношений (2004)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гуманитарно-юридический университет (2007)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«Социолог (с дополнительной специальностью английский язык)»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</w:t>
            </w:r>
            <w:r>
              <w:rPr>
                <w:rStyle w:val="s0"/>
                <w:b/>
                <w:bCs/>
              </w:rPr>
              <w:t>ни, деятельность: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социологических наук, тема диссертации «Изменение образа жизни столичного жителя (на примере Астаны)» КазНУ им. аль-Фараби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Менеджером проектов, ПИ ЗАО «Институт сравнительных социальных исследований «ЦЕССИ-Казахстан» (2002);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Руководитель отдела социологических исследований ТОО «Институт сравнительных социальных исследований «ЦЕССИ-Казахстан» (2004-2009);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</w:t>
            </w:r>
            <w:r>
              <w:t>ель директора ОО «Ассоциация социологов Казахстана» (2009-2010);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И.о. доцента кафедры социологии Евразийского национального университета им. Л.Н. Гумилева (2011-2016);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ТОО «Научно-исследовательский центр «Молодежь» (2016);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</w:t>
            </w:r>
            <w:r>
              <w:t>ектор ЧУ «Центр политического анализа и стратегических исследований партии «Нұр Отан» (06.2016-01.2018);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ЧУ «Институт анализа, прогнозирования и стратегических инициатив партии «Нұр Отан» (01.2018-05.2018);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Первый заместитель директо</w:t>
            </w:r>
            <w:r>
              <w:t>ра - руководитель Центра стратегических инициатив ЧУ «Институт стратегических инициатив партии «Нұр Отан» (05.2018-09.2018);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директора ЧУ «Институт общественной политики партии «Nur Otan» (09.2018-09.2019);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Департамента планирования и мониторинга Центрального аппарата партии «Nur Otan» (09.2019-09.2019);</w:t>
            </w:r>
          </w:p>
          <w:p w:rsidR="00000000" w:rsidRDefault="00707B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Директор ЧУ «Институт общественной политики партии «Nur Otan» (09.2019-2021)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07B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Мажилиса Парл</w:t>
            </w:r>
            <w:r>
              <w:rPr>
                <w:rStyle w:val="s0"/>
              </w:rPr>
              <w:t>амента РК 7 созыва, Член Комитета по международным делам, обороне и безопасности Мажилиса Парламента Республики Казахстан (</w:t>
            </w:r>
            <w:hyperlink r:id="rId8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707B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Кандидат в депутаты Мажилиса Парламента РК по партийному списку ОО «Партия «AMANAT» (</w:t>
            </w:r>
            <w:hyperlink r:id="rId10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>), Депутат Мажилиса Парламента РК VIII созыва по партийному списку ОО</w:t>
            </w:r>
            <w:r>
              <w:rPr>
                <w:rStyle w:val="s0"/>
              </w:rPr>
              <w:t xml:space="preserve"> «Партия «AMANAT» (с </w:t>
            </w:r>
            <w:hyperlink r:id="rId11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7B4F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Орден «Құрмет» (24.10.2023)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«Ерен еңбегі үшін» (2017)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Нагрудный</w:t>
            </w:r>
            <w:r>
              <w:t xml:space="preserve"> знак МОН РК «За заслуги в развитии науки в Республике Казахстан (2014);</w:t>
            </w:r>
          </w:p>
          <w:p w:rsidR="00000000" w:rsidRDefault="00707B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Почетная грамота Межпарламентской Ассамблеи государств-членов СНГ (23.10.2024)</w:t>
            </w:r>
          </w:p>
        </w:tc>
      </w:tr>
    </w:tbl>
    <w:p w:rsidR="00000000" w:rsidRDefault="00707B4F">
      <w:pPr>
        <w:pStyle w:val="pj"/>
      </w:pPr>
      <w:r>
        <w:t> </w:t>
      </w:r>
    </w:p>
    <w:p w:rsidR="00000000" w:rsidRDefault="00707B4F">
      <w:pPr>
        <w:pStyle w:val="p"/>
      </w:pPr>
      <w:r>
        <w:t> </w:t>
      </w:r>
    </w:p>
    <w:p w:rsidR="00000000" w:rsidRDefault="00707B4F">
      <w:pPr>
        <w:pStyle w:val="p"/>
      </w:pPr>
      <w:r>
        <w:t> </w:t>
      </w:r>
    </w:p>
    <w:p w:rsidR="00000000" w:rsidRDefault="00707B4F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B4F" w:rsidRDefault="00707B4F" w:rsidP="00707B4F">
      <w:r>
        <w:separator/>
      </w:r>
    </w:p>
  </w:endnote>
  <w:endnote w:type="continuationSeparator" w:id="0">
    <w:p w:rsidR="00707B4F" w:rsidRDefault="00707B4F" w:rsidP="00707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B4F" w:rsidRDefault="00707B4F" w:rsidP="00707B4F">
      <w:r>
        <w:separator/>
      </w:r>
    </w:p>
  </w:footnote>
  <w:footnote w:type="continuationSeparator" w:id="0">
    <w:p w:rsidR="00707B4F" w:rsidRDefault="00707B4F" w:rsidP="00707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 w:rsidP="00707B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B4F" w:rsidRPr="00707B4F" w:rsidRDefault="00707B4F" w:rsidP="00707B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Кучинская Юлия Владимировна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4F" w:rsidRDefault="00707B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B4F"/>
    <w:rsid w:val="0070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07B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7B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07B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B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B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B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07B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7B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07B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7B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07B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07B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8135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199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3504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996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2024-10-23T16:50:00Z</dcterms:created>
  <dcterms:modified xsi:type="dcterms:W3CDTF">2024-10-23T16:50:00Z</dcterms:modified>
</cp:coreProperties>
</file>