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7DB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«2021 жылы Қазақстан Республикасы халқының ұлттық санағын өткізу туралы» Қазақстан Республикасы Үкіметінің 2019 жылғы 19 маусымдағы № 419 Қаулысы (2021.26.05. берілген өзгерістер мен толықтыруларымен)</w:t>
      </w:r>
    </w:p>
    <w:p w:rsidR="00000000" w:rsidRDefault="00467DB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67DBC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32554/kaz" w:history="1">
        <w:r>
          <w:rPr>
            <w:rStyle w:val="a4"/>
            <w:lang w:val="kk-KZ"/>
          </w:rPr>
          <w:t>«ҚР НҚА электрондық түрдегі эталондық бақылау банкі» АЖ 2019 ж. 21 маусымда</w:t>
        </w:r>
      </w:hyperlink>
      <w:r>
        <w:rPr>
          <w:rStyle w:val="s0"/>
        </w:rPr>
        <w:t>; «Егемен Қазақстан» 2019 жылғы 27 маусым № 121 (29600); ҚР Президенті мен ҚР Үкіметінің Актілер жинағы, 2019 ж., № 2</w:t>
      </w:r>
      <w:r>
        <w:rPr>
          <w:rStyle w:val="s0"/>
        </w:rPr>
        <w:t xml:space="preserve">1, 197-құжат </w:t>
      </w:r>
    </w:p>
    <w:p w:rsidR="00000000" w:rsidRDefault="00467DBC">
      <w:pPr>
        <w:ind w:firstLine="397"/>
        <w:jc w:val="both"/>
      </w:pPr>
      <w:r>
        <w:rPr>
          <w:b/>
          <w:bCs/>
        </w:rPr>
        <w:t> </w:t>
      </w:r>
    </w:p>
    <w:p w:rsidR="00000000" w:rsidRDefault="00467DBC">
      <w:pPr>
        <w:ind w:firstLine="397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467DBC">
      <w:pPr>
        <w:ind w:firstLine="397"/>
        <w:jc w:val="both"/>
      </w:pPr>
      <w:r>
        <w:rPr>
          <w:rStyle w:val="s0"/>
        </w:rPr>
        <w:t> </w:t>
      </w:r>
    </w:p>
    <w:p w:rsidR="00000000" w:rsidRDefault="00467DBC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2020.16.09. № 587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</w:t>
      </w:r>
      <w:r>
        <w:rPr>
          <w:rStyle w:val="s0"/>
        </w:rPr>
        <w:t>ік он күн өткен соң қолданысқа енгізілді)</w:t>
      </w:r>
    </w:p>
    <w:p w:rsidR="00000000" w:rsidRDefault="00467DBC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2021</w:t>
      </w:r>
      <w:r>
        <w:rPr>
          <w:rStyle w:val="s0"/>
          <w:lang w:val="kk-KZ"/>
        </w:rPr>
        <w:t xml:space="preserve">.26.05. </w:t>
      </w:r>
      <w:r>
        <w:rPr>
          <w:rStyle w:val="s0"/>
        </w:rPr>
        <w:t xml:space="preserve">№ 350 </w:t>
      </w:r>
      <w:hyperlink r:id="rId10" w:history="1">
        <w:r>
          <w:rPr>
            <w:rStyle w:val="a4"/>
          </w:rPr>
          <w:t>Қаулысы</w:t>
        </w:r>
        <w:r>
          <w:rPr>
            <w:rStyle w:val="a4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 xml:space="preserve">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</w:t>
      </w:r>
      <w:r>
        <w:rPr>
          <w:rStyle w:val="s0"/>
        </w:rPr>
        <w:t>лік он күн өткен соң қолданысқа енгізілді</w:t>
      </w:r>
      <w:r>
        <w:rPr>
          <w:rStyle w:val="s0"/>
          <w:lang w:val="kk-KZ"/>
        </w:rPr>
        <w:t>)</w:t>
      </w:r>
    </w:p>
    <w:p w:rsidR="00000000" w:rsidRDefault="00467DBC">
      <w:pPr>
        <w:ind w:firstLine="397"/>
        <w:jc w:val="both"/>
      </w:pPr>
      <w:r>
        <w:rPr>
          <w:rStyle w:val="s0"/>
        </w:rPr>
        <w:t> </w:t>
      </w:r>
    </w:p>
    <w:p w:rsidR="00000000" w:rsidRDefault="00467DBC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467DBC">
      <w:pPr>
        <w:ind w:firstLine="397"/>
        <w:jc w:val="both"/>
      </w:pPr>
      <w:r>
        <w:rPr>
          <w:rStyle w:val="s0"/>
        </w:rPr>
        <w:t> </w:t>
      </w:r>
    </w:p>
    <w:p w:rsidR="00000000" w:rsidRDefault="00467DBC">
      <w:pPr>
        <w:ind w:firstLine="397"/>
        <w:jc w:val="both"/>
      </w:pPr>
      <w:r>
        <w:rPr>
          <w:rStyle w:val="s0"/>
        </w:rPr>
        <w:t xml:space="preserve">2020 ж. 16 қыркүйекке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467DBC">
      <w:pPr>
        <w:ind w:firstLine="397"/>
        <w:jc w:val="both"/>
      </w:pPr>
      <w:r>
        <w:rPr>
          <w:rStyle w:val="s0"/>
        </w:rPr>
        <w:t>202</w:t>
      </w:r>
      <w:r>
        <w:rPr>
          <w:rStyle w:val="s0"/>
          <w:lang w:val="kk-KZ"/>
        </w:rPr>
        <w:t>1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26 мамырға</w:t>
      </w:r>
      <w:r>
        <w:rPr>
          <w:rStyle w:val="s0"/>
        </w:rPr>
        <w:t xml:space="preserve">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467DBC">
      <w:pPr>
        <w:ind w:firstLine="397"/>
        <w:jc w:val="both"/>
      </w:pPr>
      <w:r>
        <w:rPr>
          <w:lang w:val="kk-KZ"/>
        </w:rPr>
        <w:t> </w:t>
      </w:r>
    </w:p>
    <w:p w:rsidR="00000000" w:rsidRDefault="00467DBC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7DBC" w:rsidRDefault="00467DBC" w:rsidP="00467DBC">
      <w:r>
        <w:separator/>
      </w:r>
    </w:p>
  </w:endnote>
  <w:endnote w:type="continuationSeparator" w:id="0">
    <w:p w:rsidR="00467DBC" w:rsidRDefault="00467DBC" w:rsidP="00467D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DBC" w:rsidRDefault="00467D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DBC" w:rsidRDefault="00467D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DBC" w:rsidRDefault="00467D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7DBC" w:rsidRDefault="00467DBC" w:rsidP="00467DBC">
      <w:r>
        <w:separator/>
      </w:r>
    </w:p>
  </w:footnote>
  <w:footnote w:type="continuationSeparator" w:id="0">
    <w:p w:rsidR="00467DBC" w:rsidRDefault="00467DBC" w:rsidP="00467D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DBC" w:rsidRDefault="00467D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DBC" w:rsidRDefault="00467DBC" w:rsidP="00467D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7DBC" w:rsidRPr="00467DBC" w:rsidRDefault="00467DBC" w:rsidP="00467D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«2021 жылы Қазақстан Республикасы халқының ұлттық санағын өткізу туралы» Қазақстан Республикасы Үкіметінің 2019 жылғы 19 маусымдағы № 419 Қаулысы (2021.26.05.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DBC" w:rsidRDefault="00467D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7DBC"/>
    <w:rsid w:val="00467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7D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7DB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7D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7D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7D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7DB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7D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7D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81330" TargetMode="External"/><Relationship Id="rId13" Type="http://schemas.openxmlformats.org/officeDocument/2006/relationships/hyperlink" Target="http://online.zakon.kz/Document/?doc_id=3895739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980299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24288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11706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3032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1170</Characters>
  <Application>Microsoft Office Word</Application>
  <DocSecurity>0</DocSecurity>
  <Lines>9</Lines>
  <Paragraphs>2</Paragraphs>
  <ScaleCrop>false</ScaleCrop>
  <Company>SPecialiST RePack</Company>
  <LinksUpToDate>false</LinksUpToDate>
  <CharactersWithSpaces>1278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«2021 жылы Қазақстан Республикасы халқының ұлттық санағын өткізу туралы» Қазақстан Республикасы Үкіметінің 2019 жылғы 19 маусымдағы № 419 Қаулысы (2021.26.05. берілген өзгерістер мен толықтыруларымен)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2023-12-14T04:11:00Z</dcterms:created>
  <dcterms:modified xsi:type="dcterms:W3CDTF">2023-12-14T04:11:00Z</dcterms:modified>
</cp:coreProperties>
</file>