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14CB">
      <w:pPr>
        <w:pStyle w:val="pj"/>
      </w:pPr>
      <w:bookmarkStart w:id="0" w:name="_GoBack"/>
      <w:bookmarkEnd w:id="0"/>
      <w:r>
        <w:rPr>
          <w:rStyle w:val="s0"/>
          <w:b/>
          <w:bCs/>
        </w:rPr>
        <w:t>«Пестицидтердің түрлері бойынша қор нормативін және оны пайдалану қағидаларын бекіту туралы» Қазақстан Республикасы Ауыл шаруашылығы министрінің 2015 жылғы 23 қыркүйектегі № 15-05/844 бұйрығына өзгерістер енгізу туралы» Қазақстан Республикасы Ауыл шаруашыл</w:t>
      </w:r>
      <w:r>
        <w:rPr>
          <w:rStyle w:val="s0"/>
          <w:b/>
          <w:bCs/>
        </w:rPr>
        <w:t>ығы министрінің 2022 жылғы 11 шілдедегі № 224 бұйрығы</w:t>
      </w:r>
    </w:p>
    <w:p w:rsidR="00000000" w:rsidRDefault="001E14CB">
      <w:pPr>
        <w:pStyle w:val="pj"/>
      </w:pPr>
      <w:r>
        <w:rPr>
          <w:rStyle w:val="s0"/>
          <w:b/>
          <w:bCs/>
        </w:rPr>
        <w:t> </w:t>
      </w:r>
    </w:p>
    <w:p w:rsidR="00000000" w:rsidRDefault="001E14CB">
      <w:pPr>
        <w:pStyle w:val="pj"/>
      </w:pPr>
      <w:r>
        <w:rPr>
          <w:rStyle w:val="s0"/>
        </w:rPr>
        <w:t> </w:t>
      </w:r>
    </w:p>
    <w:p w:rsidR="00000000" w:rsidRDefault="001E14C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12 шiлдеде № 28778 тіркелді</w:t>
      </w:r>
    </w:p>
    <w:p w:rsidR="00000000" w:rsidRDefault="001E14CB">
      <w:pPr>
        <w:pStyle w:val="pj"/>
      </w:pPr>
      <w:r>
        <w:rPr>
          <w:rStyle w:val="s0"/>
        </w:rPr>
        <w:t> </w:t>
      </w:r>
    </w:p>
    <w:p w:rsidR="00000000" w:rsidRDefault="001E14CB">
      <w:pPr>
        <w:pStyle w:val="pj"/>
      </w:pPr>
      <w:r>
        <w:rPr>
          <w:rStyle w:val="s0"/>
        </w:rPr>
        <w:t xml:space="preserve">Жариялануы: </w:t>
      </w:r>
      <w:hyperlink r:id="rId7" w:anchor="!/doc/169776/kaz" w:history="1">
        <w:r>
          <w:rPr>
            <w:rStyle w:val="a4"/>
          </w:rPr>
          <w:t>«ҚР НҚА электрондық түрдегі эталондық бақылау банкі» АЖ 2022 ж. 13 шілдеде</w:t>
        </w:r>
      </w:hyperlink>
    </w:p>
    <w:p w:rsidR="00000000" w:rsidRDefault="001E14CB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4CB" w:rsidRDefault="001E14CB" w:rsidP="001E14CB">
      <w:r>
        <w:separator/>
      </w:r>
    </w:p>
  </w:endnote>
  <w:endnote w:type="continuationSeparator" w:id="0">
    <w:p w:rsidR="001E14CB" w:rsidRDefault="001E14CB" w:rsidP="001E1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CB" w:rsidRDefault="001E14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CB" w:rsidRDefault="001E14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CB" w:rsidRDefault="001E14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4CB" w:rsidRDefault="001E14CB" w:rsidP="001E14CB">
      <w:r>
        <w:separator/>
      </w:r>
    </w:p>
  </w:footnote>
  <w:footnote w:type="continuationSeparator" w:id="0">
    <w:p w:rsidR="001E14CB" w:rsidRDefault="001E14CB" w:rsidP="001E14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CB" w:rsidRDefault="001E14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CB" w:rsidRDefault="001E14CB" w:rsidP="001E14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14CB" w:rsidRPr="001E14CB" w:rsidRDefault="001E14CB" w:rsidP="001E14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«Пестицидтердің түрлері бойынша қор нормативін және оны пайдалану қағидаларын бекіту туралы» Қазақстан Республикасы Ауыл шаруашылығы министрінің 2015 жылғы 23 қыркүйектегі № 15-05/844 бұйрығына өзгерістер енгізу туралы» Қазақстан Республикасы Ауыл шаруашылығы министрінің 2022 жылғы 11 шілдедегі № 224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4CB" w:rsidRDefault="001E14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14CB"/>
    <w:rsid w:val="001E14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14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14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14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14C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14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14C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14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14C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530</Characters>
  <Application>Microsoft Office Word</Application>
  <DocSecurity>0</DocSecurity>
  <Lines>4</Lines>
  <Paragraphs>1</Paragraphs>
  <ScaleCrop>false</ScaleCrop>
  <Company>SPecialiST RePack</Company>
  <LinksUpToDate>false</LinksUpToDate>
  <CharactersWithSpaces>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«Пестицидтердің түрлері бойынша қор нормативін және оны пайдалану қағидаларын бекіту туралы» Қазақстан Республикасы Ауыл шаруашылығы министрінің 2015 жылғы 23 қыркүйектегі № 15-05/844 бұйрығына өзгерістер енгізу туралы» Қазақстан Республикасы Ауыл шаруашылығы министрінің 2022 жылғы 11 шілдедегі № 224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2024-06-21T07:19:00Z</dcterms:created>
  <dcterms:modified xsi:type="dcterms:W3CDTF">2024-06-21T07:19:00Z</dcterms:modified>
</cp:coreProperties>
</file>