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8CA">
      <w:pPr>
        <w:pStyle w:val="pr"/>
      </w:pPr>
      <w:bookmarkStart w:id="0" w:name="_GoBack"/>
      <w:bookmarkEnd w:id="0"/>
      <w:r>
        <w:t>13.12.2019</w:t>
      </w:r>
    </w:p>
    <w:p w:rsidR="00000000" w:rsidRDefault="000D08CA">
      <w:pPr>
        <w:pStyle w:val="pc"/>
      </w:pPr>
      <w:r>
        <w:rPr>
          <w:rStyle w:val="s1"/>
        </w:rPr>
        <w:t>Дарига Назарбаева вручила госнаграды депутатам и сотрудникам Аппарата Сената</w:t>
      </w:r>
    </w:p>
    <w:p w:rsidR="00000000" w:rsidRDefault="000D08CA">
      <w:pPr>
        <w:pStyle w:val="pj"/>
      </w:pPr>
      <w:r>
        <w:rPr>
          <w:rStyle w:val="s0"/>
          <w:b/>
          <w:bCs/>
        </w:rPr>
        <w:t> </w:t>
      </w:r>
    </w:p>
    <w:p w:rsidR="00000000" w:rsidRDefault="000D08CA">
      <w:pPr>
        <w:pStyle w:val="pj"/>
      </w:pPr>
      <w:r>
        <w:rPr>
          <w:rStyle w:val="s0"/>
          <w:b/>
          <w:bCs/>
        </w:rPr>
        <w:t xml:space="preserve">В канун Дня Независимости Казахстана председатель Сената Парламента РК Дарига Назарбаева вручила государственные награды сенаторам и сотрудникам Аппарата,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0D08CA">
      <w:pPr>
        <w:pStyle w:val="pj"/>
      </w:pPr>
      <w:r>
        <w:rPr>
          <w:rStyle w:val="s0"/>
        </w:rPr>
        <w:t xml:space="preserve">Так, за заслуги перед государством Указом Президента Казахстана орденом «Барыс» III степени награжден депутат Сената Парламента РК Толеубек Мукашев. Орденом «Парасат» отмечены заслуги депутатов Сената Мурата </w:t>
      </w:r>
      <w:r>
        <w:rPr>
          <w:rStyle w:val="s0"/>
        </w:rPr>
        <w:t>Бахтиярулы, Гумара Дуйсембаева, Манапа Кубенова, Марата Тагимова и руководителя Аппарата Сената Серика Сыдыкова.</w:t>
      </w:r>
    </w:p>
    <w:p w:rsidR="00000000" w:rsidRDefault="000D08CA">
      <w:pPr>
        <w:pStyle w:val="pj"/>
      </w:pPr>
      <w:r>
        <w:rPr>
          <w:rStyle w:val="s0"/>
        </w:rPr>
        <w:t>Постановлением межпарламентской Ассамблеи СНГ за активное участие в деятельности межпарламентской Ассамблеи были награждены орденом «Содружеств</w:t>
      </w:r>
      <w:r>
        <w:rPr>
          <w:rStyle w:val="s0"/>
        </w:rPr>
        <w:t>о» сенаторы Владимир Волков и Ербулат Мукаев. Медалью «За укрепление парламентского сотрудничества» были награждены депутаты Сената Серик Бектурганов и Алимжан Куртаев.</w:t>
      </w:r>
    </w:p>
    <w:p w:rsidR="00000000" w:rsidRDefault="000D08CA">
      <w:pPr>
        <w:pStyle w:val="pj"/>
      </w:pPr>
      <w:r>
        <w:rPr>
          <w:rStyle w:val="s0"/>
        </w:rPr>
        <w:t>Почетной грамотой награждены сенаторы Даурен Адильбеков, Нурлан Бекназаров, Абдалы Нура</w:t>
      </w:r>
      <w:r>
        <w:rPr>
          <w:rStyle w:val="s0"/>
        </w:rPr>
        <w:t>лиев, Нуржан Нурсипатов.</w:t>
      </w:r>
    </w:p>
    <w:p w:rsidR="00000000" w:rsidRDefault="000D08CA">
      <w:pPr>
        <w:pStyle w:val="pj"/>
      </w:pPr>
      <w:r>
        <w:rPr>
          <w:rStyle w:val="s0"/>
        </w:rPr>
        <w:t>Нурлану Бекназарову, Бекмырзе Еламанову, Манапу Кубенову, Бактыбаю Шелпекову, Динар Нукетаевой, Рыскали Абдикерову и Михаилу Бортнику вручены благодарственные письма Председателя Сената Парламента РК и нагрудные знаки партии «Nur O</w:t>
      </w:r>
      <w:r>
        <w:rPr>
          <w:rStyle w:val="s0"/>
        </w:rPr>
        <w:t>tan» «Белсенді қызметі үшін».</w:t>
      </w:r>
    </w:p>
    <w:p w:rsidR="00000000" w:rsidRDefault="000D08CA">
      <w:pPr>
        <w:pStyle w:val="p"/>
      </w:pPr>
      <w:r>
        <w:t> </w:t>
      </w:r>
    </w:p>
    <w:p w:rsidR="00000000" w:rsidRDefault="000D08CA">
      <w:pPr>
        <w:pStyle w:val="p"/>
      </w:pPr>
      <w:r>
        <w:rPr>
          <w:sz w:val="20"/>
          <w:szCs w:val="20"/>
        </w:rPr>
        <w:t> </w:t>
      </w:r>
    </w:p>
    <w:p w:rsidR="00000000" w:rsidRDefault="000D08CA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8CA" w:rsidRDefault="000D08CA" w:rsidP="000D08CA">
      <w:r>
        <w:separator/>
      </w:r>
    </w:p>
  </w:endnote>
  <w:endnote w:type="continuationSeparator" w:id="0">
    <w:p w:rsidR="000D08CA" w:rsidRDefault="000D08CA" w:rsidP="000D08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8CA" w:rsidRDefault="000D08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8CA" w:rsidRDefault="000D08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8CA" w:rsidRDefault="000D08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8CA" w:rsidRDefault="000D08CA" w:rsidP="000D08CA">
      <w:r>
        <w:separator/>
      </w:r>
    </w:p>
  </w:footnote>
  <w:footnote w:type="continuationSeparator" w:id="0">
    <w:p w:rsidR="000D08CA" w:rsidRDefault="000D08CA" w:rsidP="000D08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8CA" w:rsidRDefault="000D08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8CA" w:rsidRDefault="000D08CA" w:rsidP="000D08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8CA" w:rsidRPr="000D08CA" w:rsidRDefault="000D08CA" w:rsidP="000D08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Дарига Назарбаева вручила госнаграды депутатам и сотрудникам Аппарата Сената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8CA" w:rsidRDefault="000D08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8CA"/>
    <w:rsid w:val="000D0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08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8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8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8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08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8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8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8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arla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2025-07-10T13:08:00Z</dcterms:created>
  <dcterms:modified xsi:type="dcterms:W3CDTF">2025-07-10T13:08:00Z</dcterms:modified>
</cp:coreProperties>
</file>