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6537F">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t> </w:t>
      </w:r>
      <w:r>
        <w:br/>
      </w:r>
      <w:r>
        <w:rPr>
          <w:rStyle w:val="s1"/>
        </w:rPr>
        <w:t>Ойын бизнесі туралы</w:t>
      </w:r>
    </w:p>
    <w:p w:rsidR="00000000" w:rsidRDefault="0076537F">
      <w:pPr>
        <w:pStyle w:val="pc"/>
      </w:pPr>
      <w:r>
        <w:rPr>
          <w:rStyle w:val="s3"/>
        </w:rPr>
        <w:t xml:space="preserve">(2023.01.05.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76537F">
      <w:pPr>
        <w:pStyle w:val="pc"/>
      </w:pPr>
      <w:r>
        <w:t> </w:t>
      </w:r>
    </w:p>
    <w:p w:rsidR="00000000" w:rsidRDefault="0076537F">
      <w:pPr>
        <w:pStyle w:val="pji"/>
      </w:pPr>
      <w:r>
        <w:rPr>
          <w:rStyle w:val="s3"/>
        </w:rPr>
        <w:t xml:space="preserve">Осы редакция 2024 жылғы 6 сәуірде енгізілген өзгерістеріне дейін қолданылды  </w:t>
      </w:r>
    </w:p>
    <w:p w:rsidR="00000000" w:rsidRDefault="0076537F">
      <w:pPr>
        <w:pStyle w:val="pc"/>
      </w:pPr>
      <w:r>
        <w:t> </w:t>
      </w:r>
    </w:p>
    <w:bookmarkStart w:id="1" w:name="ContentStart"/>
    <w:bookmarkEnd w:id="1"/>
    <w:p w:rsidR="00000000" w:rsidRDefault="0076537F">
      <w:pPr>
        <w:pStyle w:val="pj"/>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1-бап. Осы Заңда пайдаланылатын негізгі ұйымдар</w:t>
      </w:r>
      <w:r>
        <w:rPr>
          <w:rStyle w:val="s9"/>
        </w:rPr>
        <w:fldChar w:fldCharType="end"/>
      </w:r>
    </w:p>
    <w:p w:rsidR="00000000" w:rsidRDefault="0076537F">
      <w:pPr>
        <w:pStyle w:val="pj"/>
      </w:pPr>
      <w:hyperlink w:anchor="sub20000" w:history="1">
        <w:r>
          <w:rPr>
            <w:rStyle w:val="a4"/>
            <w:i/>
            <w:iCs/>
          </w:rPr>
          <w:t>2-бап. Қазақстан Республикасының ойын бизнесі туралы заңнамасы</w:t>
        </w:r>
      </w:hyperlink>
    </w:p>
    <w:p w:rsidR="00000000" w:rsidRDefault="0076537F">
      <w:pPr>
        <w:pStyle w:val="pj"/>
      </w:pPr>
      <w:hyperlink w:anchor="sub30000" w:history="1">
        <w:r>
          <w:rPr>
            <w:rStyle w:val="a4"/>
            <w:i/>
            <w:iCs/>
          </w:rPr>
          <w:t>3-бап. Осы Заңның қолданылу аясы</w:t>
        </w:r>
      </w:hyperlink>
    </w:p>
    <w:p w:rsidR="00000000" w:rsidRDefault="0076537F">
      <w:pPr>
        <w:pStyle w:val="pj"/>
      </w:pPr>
      <w:hyperlink w:anchor="sub40000" w:history="1">
        <w:r>
          <w:rPr>
            <w:rStyle w:val="a4"/>
            <w:i/>
            <w:iCs/>
          </w:rPr>
          <w:t>4-бап. Ойын бизнесі саласындағы қызметтің негізгі</w:t>
        </w:r>
      </w:hyperlink>
    </w:p>
    <w:p w:rsidR="00000000" w:rsidRDefault="0076537F">
      <w:pPr>
        <w:pStyle w:val="pj"/>
      </w:pPr>
      <w:hyperlink w:anchor="sub50000" w:history="1">
        <w:r>
          <w:rPr>
            <w:rStyle w:val="a4"/>
            <w:i/>
            <w:iCs/>
          </w:rPr>
          <w:t>5-бап. Ойын бизнесі саласындағы мемлекеттік реттеу</w:t>
        </w:r>
      </w:hyperlink>
    </w:p>
    <w:p w:rsidR="00000000" w:rsidRDefault="0076537F">
      <w:pPr>
        <w:pStyle w:val="pj"/>
      </w:pPr>
      <w:hyperlink w:anchor="sub60000" w:history="1">
        <w:r>
          <w:rPr>
            <w:rStyle w:val="a4"/>
            <w:i/>
            <w:iCs/>
          </w:rPr>
          <w:t>6-бап. Ойын бизнесі саласындағы қызмет түрлері</w:t>
        </w:r>
      </w:hyperlink>
    </w:p>
    <w:p w:rsidR="00000000" w:rsidRDefault="0076537F">
      <w:pPr>
        <w:pStyle w:val="pj"/>
      </w:pPr>
      <w:hyperlink w:anchor="sub70000" w:history="1">
        <w:r>
          <w:rPr>
            <w:rStyle w:val="a4"/>
            <w:i/>
            <w:iCs/>
          </w:rPr>
          <w:t>7-б</w:t>
        </w:r>
        <w:r>
          <w:rPr>
            <w:rStyle w:val="a4"/>
            <w:i/>
            <w:iCs/>
          </w:rPr>
          <w:t>ап. Қазақстан Республикасы Үкіметінің құзыреті</w:t>
        </w:r>
      </w:hyperlink>
    </w:p>
    <w:p w:rsidR="00000000" w:rsidRDefault="0076537F">
      <w:pPr>
        <w:pStyle w:val="pj"/>
      </w:pPr>
      <w:hyperlink w:anchor="sub80000" w:history="1">
        <w:r>
          <w:rPr>
            <w:rStyle w:val="a4"/>
            <w:i/>
            <w:iCs/>
          </w:rPr>
          <w:t>8-бап. Уәкілетті органның және өзге де мемлекеттік органдардың құзыреті</w:t>
        </w:r>
      </w:hyperlink>
    </w:p>
    <w:p w:rsidR="00000000" w:rsidRDefault="0076537F">
      <w:pPr>
        <w:pStyle w:val="pj"/>
      </w:pPr>
      <w:hyperlink w:anchor="sub90000" w:history="1">
        <w:r>
          <w:rPr>
            <w:rStyle w:val="a4"/>
            <w:i/>
            <w:iCs/>
          </w:rPr>
          <w:t>9-бап. Ойын бизнесі саласындағы қызметті лицензиялау</w:t>
        </w:r>
      </w:hyperlink>
    </w:p>
    <w:p w:rsidR="00000000" w:rsidRDefault="0076537F">
      <w:pPr>
        <w:pStyle w:val="pj"/>
      </w:pPr>
      <w:hyperlink w:anchor="sub100000" w:history="1">
        <w:r>
          <w:rPr>
            <w:rStyle w:val="a4"/>
            <w:i/>
            <w:iCs/>
          </w:rPr>
          <w:t>10-бап. Ойын бизнесін ұйымдастырушыларға және ұтыстарға салық салу</w:t>
        </w:r>
      </w:hyperlink>
    </w:p>
    <w:p w:rsidR="00000000" w:rsidRDefault="0076537F">
      <w:pPr>
        <w:pStyle w:val="pj"/>
        <w:ind w:left="1276" w:hanging="850"/>
      </w:pPr>
      <w:hyperlink w:anchor="sub110000" w:history="1">
        <w:r>
          <w:rPr>
            <w:rStyle w:val="a4"/>
            <w:i/>
            <w:iCs/>
          </w:rPr>
          <w:t>11-бап. Ойын мекемелерінің, букмекерлік кеңселер мен тотализаторлардың (букмекерлік кеңселер және (немесе) тотализаторлар кассаларының) орналасатын</w:t>
        </w:r>
        <w:r>
          <w:rPr>
            <w:rStyle w:val="a4"/>
            <w:i/>
            <w:iCs/>
          </w:rPr>
          <w:t xml:space="preserve"> жері</w:t>
        </w:r>
      </w:hyperlink>
    </w:p>
    <w:p w:rsidR="00000000" w:rsidRDefault="0076537F">
      <w:pPr>
        <w:pStyle w:val="pj"/>
      </w:pPr>
      <w:hyperlink w:anchor="sub120000" w:history="1">
        <w:r>
          <w:rPr>
            <w:rStyle w:val="a4"/>
            <w:i/>
            <w:iCs/>
          </w:rPr>
          <w:t>12-бап. Ойын бизнесі саласындағы қызметті жүзеге асыруға қойылатын жалпы талаптар</w:t>
        </w:r>
      </w:hyperlink>
    </w:p>
    <w:p w:rsidR="00000000" w:rsidRDefault="0076537F">
      <w:pPr>
        <w:pStyle w:val="pj"/>
      </w:pPr>
      <w:hyperlink w:anchor="sub12010000" w:history="1">
        <w:r>
          <w:rPr>
            <w:rStyle w:val="a4"/>
            <w:i/>
            <w:iCs/>
          </w:rPr>
          <w:t>12-1-бап. Букмекерлік кеңсенің немесе тотализатордың аппараттық-бағдарламалық кешені</w:t>
        </w:r>
      </w:hyperlink>
    </w:p>
    <w:p w:rsidR="00000000" w:rsidRDefault="0076537F">
      <w:pPr>
        <w:pStyle w:val="pj"/>
      </w:pPr>
      <w:hyperlink w:anchor="sub130000" w:history="1">
        <w:r>
          <w:rPr>
            <w:rStyle w:val="a4"/>
            <w:i/>
            <w:iCs/>
          </w:rPr>
          <w:t>13-бап. Ойын бизнесін ұйымдастырушыларға лицензия алу үшін қойылатын біліктілік талаптары</w:t>
        </w:r>
      </w:hyperlink>
    </w:p>
    <w:p w:rsidR="00000000" w:rsidRDefault="0076537F">
      <w:pPr>
        <w:pStyle w:val="pj"/>
      </w:pPr>
      <w:hyperlink w:anchor="sub140000" w:history="1">
        <w:r>
          <w:rPr>
            <w:rStyle w:val="a4"/>
            <w:i/>
            <w:iCs/>
          </w:rPr>
          <w:t>14-бап. Міндетті резервтер және банк кепілдігі</w:t>
        </w:r>
      </w:hyperlink>
    </w:p>
    <w:p w:rsidR="00000000" w:rsidRDefault="0076537F">
      <w:pPr>
        <w:pStyle w:val="pj"/>
        <w:ind w:left="1134" w:hanging="708"/>
      </w:pPr>
      <w:hyperlink w:anchor="sub150000" w:history="1">
        <w:r>
          <w:rPr>
            <w:rStyle w:val="a4"/>
            <w:i/>
            <w:iCs/>
          </w:rPr>
          <w:t>15-бап. Ойын мекемелері</w:t>
        </w:r>
        <w:r>
          <w:rPr>
            <w:rStyle w:val="a4"/>
            <w:i/>
            <w:iCs/>
          </w:rPr>
          <w:t>не, букмекерлік кеңселердің немесе тотализаторлардың кассаларына келудің тәртібі мен ерекшеліктері</w:t>
        </w:r>
      </w:hyperlink>
    </w:p>
    <w:p w:rsidR="00000000" w:rsidRDefault="0076537F">
      <w:pPr>
        <w:pStyle w:val="pj"/>
      </w:pPr>
      <w:hyperlink w:anchor="sub15010000" w:history="1">
        <w:r>
          <w:rPr>
            <w:rStyle w:val="a4"/>
            <w:i/>
            <w:iCs/>
          </w:rPr>
          <w:t>15-1-бап. Құмар ойындарға және (немесе) бәс тігуге қатысуды шектеу</w:t>
        </w:r>
      </w:hyperlink>
    </w:p>
    <w:p w:rsidR="00000000" w:rsidRDefault="0076537F">
      <w:pPr>
        <w:pStyle w:val="pj"/>
      </w:pPr>
      <w:hyperlink w:anchor="sub160000" w:history="1">
        <w:r>
          <w:rPr>
            <w:rStyle w:val="a4"/>
            <w:i/>
            <w:iCs/>
          </w:rPr>
          <w:t>16-бап. Қазақстан Респуб</w:t>
        </w:r>
        <w:r>
          <w:rPr>
            <w:rStyle w:val="a4"/>
            <w:i/>
            <w:iCs/>
          </w:rPr>
          <w:t>ликасының ойын бизнесі туралы заңнамасын бұзғаны үшін жауаптылық</w:t>
        </w:r>
      </w:hyperlink>
    </w:p>
    <w:p w:rsidR="00000000" w:rsidRDefault="0076537F">
      <w:pPr>
        <w:pStyle w:val="pj"/>
      </w:pPr>
      <w:hyperlink w:anchor="sub16010000" w:history="1">
        <w:r>
          <w:rPr>
            <w:rStyle w:val="a4"/>
            <w:i/>
            <w:iCs/>
          </w:rPr>
          <w:t>16-1-бап. Қазақстан Республикасының ойын бизнесі туралы заңнамасының сақталуына мемлекеттік бақылау</w:t>
        </w:r>
      </w:hyperlink>
    </w:p>
    <w:p w:rsidR="00000000" w:rsidRDefault="0076537F">
      <w:pPr>
        <w:pStyle w:val="pj"/>
      </w:pPr>
      <w:hyperlink w:anchor="sub170000" w:history="1">
        <w:r>
          <w:rPr>
            <w:rStyle w:val="a4"/>
            <w:i/>
            <w:iCs/>
          </w:rPr>
          <w:t>17-бап. Өтпелі және қорыт</w:t>
        </w:r>
        <w:r>
          <w:rPr>
            <w:rStyle w:val="a4"/>
            <w:i/>
            <w:iCs/>
          </w:rPr>
          <w:t>ынды ережелер</w:t>
        </w:r>
      </w:hyperlink>
    </w:p>
    <w:p w:rsidR="00000000" w:rsidRDefault="0076537F">
      <w:pPr>
        <w:pStyle w:val="pj"/>
      </w:pPr>
      <w:bookmarkStart w:id="2" w:name="ContentEnd"/>
      <w:bookmarkEnd w:id="2"/>
      <w:r>
        <w:t> </w:t>
      </w:r>
    </w:p>
    <w:p w:rsidR="00000000" w:rsidRDefault="0076537F">
      <w:pPr>
        <w:pStyle w:val="pj"/>
      </w:pPr>
      <w:r>
        <w:t> </w:t>
      </w:r>
    </w:p>
    <w:p w:rsidR="00000000" w:rsidRDefault="0076537F">
      <w:pPr>
        <w:pStyle w:val="pji"/>
      </w:pPr>
      <w:r>
        <w:rPr>
          <w:rStyle w:val="s3"/>
        </w:rPr>
        <w:t xml:space="preserve">2009.04.05 № 157-IV ҚР </w:t>
      </w:r>
      <w:hyperlink r:id="rId8" w:anchor="sub_id=4" w:history="1">
        <w:r>
          <w:rPr>
            <w:rStyle w:val="a4"/>
            <w:i/>
            <w:iCs/>
          </w:rPr>
          <w:t>Заңымен</w:t>
        </w:r>
      </w:hyperlink>
      <w:r>
        <w:rPr>
          <w:rStyle w:val="s3"/>
        </w:rPr>
        <w:t xml:space="preserve"> </w:t>
      </w:r>
      <w:r>
        <w:rPr>
          <w:rStyle w:val="s3"/>
        </w:rPr>
        <w:t>мәтінде «ойын мекемесін ұйымдастырушы», «ойын мекемесін ұйымдастырушыға», «ойын мекемесін ұйымдастырушының», «ойын мекемелерін ұйымдастырушылардың» деген сөздер тиісінше «ойын бизнесін ұйымдастырушы», «ойын бизнесін ұйымдастырушыға», «ойын бизнесін ұйымдас</w:t>
      </w:r>
      <w:r>
        <w:rPr>
          <w:rStyle w:val="s3"/>
        </w:rPr>
        <w:t>тырушының», «ойын бизнесін ұйымдастырушылардың» деген сөздермен ауыстырылды (</w:t>
      </w:r>
      <w:hyperlink r:id="rId9"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0" w:history="1">
        <w:r>
          <w:rPr>
            <w:rStyle w:val="a4"/>
            <w:i/>
            <w:iCs/>
          </w:rPr>
          <w:t>бұр. ред.</w:t>
        </w:r>
      </w:hyperlink>
      <w:r>
        <w:rPr>
          <w:rStyle w:val="s3"/>
        </w:rPr>
        <w:t xml:space="preserve"> қара); 2015.24.04. № 310-V ҚР </w:t>
      </w:r>
      <w:hyperlink r:id="rId11" w:anchor="sub_id=500" w:history="1">
        <w:r>
          <w:rPr>
            <w:rStyle w:val="a4"/>
            <w:i/>
            <w:iCs/>
          </w:rPr>
          <w:t>Заңымен</w:t>
        </w:r>
      </w:hyperlink>
      <w:r>
        <w:rPr>
          <w:rStyle w:val="s3"/>
        </w:rPr>
        <w:t xml:space="preserve"> бүкіл мәтіні бойынша «ставка», «ставкалар», «ставкаларды», «ставкалардың», «ставкаларын»</w:t>
      </w:r>
      <w:r>
        <w:rPr>
          <w:rStyle w:val="s3"/>
        </w:rPr>
        <w:t xml:space="preserve"> деген сөздер тиісінше «мөлшерлеме», «мөлшерлемелер», «мөлшерлемелерді», «мөлшерлемелердің», «мөлшерлемелерін» деген сөздермен ауыстырылды (</w:t>
      </w:r>
      <w:hyperlink r:id="rId12" w:history="1">
        <w:r>
          <w:rPr>
            <w:rStyle w:val="a4"/>
            <w:i/>
            <w:iCs/>
          </w:rPr>
          <w:t>бұр.ред.қара</w:t>
        </w:r>
      </w:hyperlink>
      <w:r>
        <w:rPr>
          <w:rStyle w:val="s3"/>
        </w:rPr>
        <w:t>)</w:t>
      </w:r>
    </w:p>
    <w:p w:rsidR="00000000" w:rsidRDefault="0076537F">
      <w:pPr>
        <w:pStyle w:val="pji"/>
      </w:pPr>
      <w:r>
        <w:t> </w:t>
      </w:r>
    </w:p>
    <w:p w:rsidR="00000000" w:rsidRDefault="0076537F">
      <w:pPr>
        <w:pStyle w:val="pj"/>
      </w:pPr>
      <w:r>
        <w:rPr>
          <w:rStyle w:val="s0"/>
        </w:rPr>
        <w:t>Осы Заң ойын бизнесі саласындағы қы</w:t>
      </w:r>
      <w:r>
        <w:rPr>
          <w:rStyle w:val="s0"/>
        </w:rPr>
        <w:t>зметті жүзеге асыруға байланысты қоғамдық қатынастарды реттейді.</w:t>
      </w:r>
    </w:p>
    <w:p w:rsidR="00000000" w:rsidRDefault="0076537F">
      <w:pPr>
        <w:pStyle w:val="pj"/>
      </w:pPr>
      <w:r>
        <w:t> </w:t>
      </w:r>
    </w:p>
    <w:p w:rsidR="00000000" w:rsidRDefault="0076537F">
      <w:pPr>
        <w:pStyle w:val="pj"/>
      </w:pPr>
      <w:bookmarkStart w:id="3" w:name="SUB10000"/>
      <w:bookmarkEnd w:id="3"/>
      <w:r>
        <w:rPr>
          <w:rStyle w:val="s1"/>
        </w:rPr>
        <w:t>1-бап</w:t>
      </w:r>
      <w:r>
        <w:rPr>
          <w:rStyle w:val="s0"/>
        </w:rPr>
        <w:t>. Осы Заңда пайдаланылатын негізгі ұйымдар</w:t>
      </w:r>
    </w:p>
    <w:p w:rsidR="00000000" w:rsidRDefault="0076537F">
      <w:pPr>
        <w:pStyle w:val="pj"/>
      </w:pPr>
      <w:r>
        <w:rPr>
          <w:rStyle w:val="s0"/>
        </w:rPr>
        <w:t>Осы Заңда мынадай негізгі ұйымдар пайдаланылады:</w:t>
      </w:r>
    </w:p>
    <w:p w:rsidR="00000000" w:rsidRDefault="0076537F">
      <w:pPr>
        <w:pStyle w:val="pji"/>
      </w:pPr>
      <w:r>
        <w:rPr>
          <w:rStyle w:val="s3"/>
        </w:rPr>
        <w:t xml:space="preserve">2015.24.04. № 310-V ҚР </w:t>
      </w:r>
      <w:hyperlink r:id="rId13" w:anchor="sub_id=500" w:history="1">
        <w:r>
          <w:rPr>
            <w:rStyle w:val="a4"/>
            <w:i/>
            <w:iCs/>
          </w:rPr>
          <w:t>Заңымен</w:t>
        </w:r>
      </w:hyperlink>
      <w:r>
        <w:rPr>
          <w:rStyle w:val="s3"/>
        </w:rPr>
        <w:t xml:space="preserve"> 1) тармақша жаңа редакцияда (</w:t>
      </w:r>
      <w:hyperlink r:id="rId14" w:anchor="sub_id=10001" w:history="1">
        <w:r>
          <w:rPr>
            <w:rStyle w:val="a4"/>
            <w:i/>
            <w:iCs/>
          </w:rPr>
          <w:t>бұр. ред. қара</w:t>
        </w:r>
      </w:hyperlink>
      <w:r>
        <w:rPr>
          <w:rStyle w:val="s3"/>
        </w:rPr>
        <w:t>)</w:t>
      </w:r>
    </w:p>
    <w:p w:rsidR="00000000" w:rsidRDefault="0076537F">
      <w:pPr>
        <w:pStyle w:val="pj"/>
      </w:pPr>
      <w:r>
        <w:rPr>
          <w:rStyle w:val="s0"/>
        </w:rPr>
        <w:t>1) аппараттық-бағдарламалық кешен - ақпараттық процестерді қамтамасыз ететін бағдарламалық және техникалық құралдардың жиынтығы;</w:t>
      </w:r>
    </w:p>
    <w:p w:rsidR="00000000" w:rsidRDefault="0076537F">
      <w:pPr>
        <w:pStyle w:val="pji"/>
      </w:pPr>
      <w:r>
        <w:rPr>
          <w:rStyle w:val="s3"/>
        </w:rPr>
        <w:t xml:space="preserve">2009.04.05 № 157-IV ҚР </w:t>
      </w:r>
      <w:hyperlink r:id="rId15" w:anchor="sub_id=42" w:history="1">
        <w:r>
          <w:rPr>
            <w:rStyle w:val="a4"/>
            <w:i/>
            <w:iCs/>
          </w:rPr>
          <w:t>Заңымен</w:t>
        </w:r>
      </w:hyperlink>
      <w:r>
        <w:rPr>
          <w:rStyle w:val="s3"/>
        </w:rPr>
        <w:t xml:space="preserve"> 2) тармақша өзге</w:t>
      </w:r>
      <w:r>
        <w:rPr>
          <w:rStyle w:val="s3"/>
        </w:rPr>
        <w:t xml:space="preserve">ртілді (ресми </w:t>
      </w:r>
      <w:hyperlink r:id="rId1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17" w:anchor="sub_id=10002" w:history="1">
        <w:r>
          <w:rPr>
            <w:rStyle w:val="a4"/>
            <w:i/>
            <w:iCs/>
          </w:rPr>
          <w:t>бұр. ред.</w:t>
        </w:r>
      </w:hyperlink>
      <w:r>
        <w:rPr>
          <w:rStyle w:val="s3"/>
        </w:rPr>
        <w:t xml:space="preserve"> қа</w:t>
      </w:r>
      <w:r>
        <w:rPr>
          <w:rStyle w:val="s3"/>
        </w:rPr>
        <w:t>ра)</w:t>
      </w:r>
    </w:p>
    <w:p w:rsidR="00000000" w:rsidRDefault="0076537F">
      <w:pPr>
        <w:pStyle w:val="pj"/>
      </w:pPr>
      <w:r>
        <w:rPr>
          <w:rStyle w:val="s0"/>
        </w:rPr>
        <w:t>2) бәс тігу - қатысушылардың өз арасында не ойын бизнесін ұйымдастырушымен ұтыс көзделіп, олар қатыспайтын оқиғаның нәтижесіне жасалған, тәуекелге негізделген келісім;</w:t>
      </w:r>
    </w:p>
    <w:p w:rsidR="00000000" w:rsidRDefault="0076537F">
      <w:pPr>
        <w:pStyle w:val="pji"/>
      </w:pPr>
      <w:r>
        <w:rPr>
          <w:rStyle w:val="s3"/>
        </w:rPr>
        <w:t xml:space="preserve">2015.24.04. № 310-V ҚР </w:t>
      </w:r>
      <w:hyperlink r:id="rId18" w:anchor="sub_id=500" w:history="1">
        <w:r>
          <w:rPr>
            <w:rStyle w:val="a4"/>
            <w:i/>
            <w:iCs/>
          </w:rPr>
          <w:t>Заңымен</w:t>
        </w:r>
      </w:hyperlink>
      <w:r>
        <w:rPr>
          <w:rStyle w:val="s3"/>
        </w:rPr>
        <w:t xml:space="preserve"> 2-1) тармақшамен толықтырылды </w:t>
      </w:r>
    </w:p>
    <w:p w:rsidR="00000000" w:rsidRDefault="0076537F">
      <w:pPr>
        <w:pStyle w:val="pj"/>
      </w:pPr>
      <w:r>
        <w:rPr>
          <w:rStyle w:val="s0"/>
        </w:rPr>
        <w:t>2-1) бәс тігуді ұйымдастыруға және өткізуге арналған жабдық - бәс тігуді ұйымдастыру және өткізу үшін пайдаланылатын, бәс тігуге қатысушыларға нәтижесіне өздері мөлшерлемелер жасаған оқиғаның дамуы</w:t>
      </w:r>
      <w:r>
        <w:rPr>
          <w:rStyle w:val="s0"/>
        </w:rPr>
        <w:t xml:space="preserve"> мен қорытындысын байқауға мүмкіндік беретін құрылғылар;</w:t>
      </w:r>
    </w:p>
    <w:p w:rsidR="00000000" w:rsidRDefault="0076537F">
      <w:pPr>
        <w:pStyle w:val="pji"/>
      </w:pPr>
      <w:r>
        <w:rPr>
          <w:rStyle w:val="s3"/>
        </w:rPr>
        <w:t xml:space="preserve">2022.01.07. № 131-VII ҚР </w:t>
      </w:r>
      <w:hyperlink r:id="rId19" w:anchor="sub_id=800" w:history="1">
        <w:r>
          <w:rPr>
            <w:rStyle w:val="a4"/>
            <w:i/>
            <w:iCs/>
          </w:rPr>
          <w:t>Заңымен</w:t>
        </w:r>
      </w:hyperlink>
      <w:r>
        <w:rPr>
          <w:rStyle w:val="s3"/>
        </w:rPr>
        <w:t xml:space="preserve"> 2-2) тармақшамен толықтырылды </w:t>
      </w:r>
    </w:p>
    <w:p w:rsidR="00000000" w:rsidRDefault="0076537F">
      <w:pPr>
        <w:pStyle w:val="pj"/>
      </w:pPr>
      <w:r>
        <w:t>2-2) бенефициарлық меншік иесі - бұл:</w:t>
      </w:r>
    </w:p>
    <w:p w:rsidR="00000000" w:rsidRDefault="0076537F">
      <w:pPr>
        <w:pStyle w:val="pj"/>
      </w:pPr>
      <w:r>
        <w:t>заңды тұлғаның н</w:t>
      </w:r>
      <w:r>
        <w:t>емесе заңды тұлға құрмайтын шетелдік құрылымның жарғылық капиталына қатысу үлестерінің не орналастырылған акцияларының (артықшылықты және қоғам сатып алған акциялары шегеріле отырып) жиырма бес пайызынан астамы тікелей немесе жанама түрде тиесілі;</w:t>
      </w:r>
    </w:p>
    <w:p w:rsidR="00000000" w:rsidRDefault="0076537F">
      <w:pPr>
        <w:pStyle w:val="pj"/>
      </w:pPr>
      <w:r>
        <w:t>заңды тұ</w:t>
      </w:r>
      <w:r>
        <w:t>лғаны немесе заңды тұлға құрмайтын шетелдік құрылымды өзгеше түрде бақылауды жүзеге асыратын;</w:t>
      </w:r>
    </w:p>
    <w:p w:rsidR="00000000" w:rsidRDefault="0076537F">
      <w:pPr>
        <w:pStyle w:val="pj"/>
      </w:pPr>
      <w:r>
        <w:t>оның мүддесінде заңды тұлға немесе заңды тұлғаны құрмайтын шетелдік құрылым ақшамен және (немесе) өзге де мүлікпен операциялар жасайтын жеке тұлға;</w:t>
      </w:r>
    </w:p>
    <w:p w:rsidR="00000000" w:rsidRDefault="0076537F">
      <w:pPr>
        <w:pStyle w:val="pji"/>
      </w:pPr>
      <w:r>
        <w:rPr>
          <w:rStyle w:val="s3"/>
        </w:rPr>
        <w:t xml:space="preserve">2020.02.07. № </w:t>
      </w:r>
      <w:r>
        <w:rPr>
          <w:rStyle w:val="s3"/>
        </w:rPr>
        <w:t xml:space="preserve">356-VI ҚР </w:t>
      </w:r>
      <w:hyperlink r:id="rId20" w:anchor="sub_id=700" w:history="1">
        <w:r>
          <w:rPr>
            <w:rStyle w:val="a4"/>
            <w:i/>
            <w:iCs/>
          </w:rPr>
          <w:t>Заңымен</w:t>
        </w:r>
      </w:hyperlink>
      <w:r>
        <w:rPr>
          <w:rStyle w:val="s3"/>
        </w:rPr>
        <w:t xml:space="preserve"> 3) тармақша жаңа редакцияда (</w:t>
      </w:r>
      <w:hyperlink r:id="rId21" w:anchor="sub_id=10003" w:history="1">
        <w:r>
          <w:rPr>
            <w:rStyle w:val="a4"/>
            <w:i/>
            <w:iCs/>
          </w:rPr>
          <w:t>бұр. ред. қара</w:t>
        </w:r>
      </w:hyperlink>
      <w:r>
        <w:rPr>
          <w:rStyle w:val="s3"/>
        </w:rPr>
        <w:t>)</w:t>
      </w:r>
    </w:p>
    <w:p w:rsidR="00000000" w:rsidRDefault="0076537F">
      <w:pPr>
        <w:pStyle w:val="pj"/>
      </w:pPr>
      <w:r>
        <w:rPr>
          <w:rStyle w:val="s0"/>
        </w:rPr>
        <w:t>3) букмекерлік кеңсе - қатысу</w:t>
      </w:r>
      <w:r>
        <w:rPr>
          <w:rStyle w:val="s0"/>
        </w:rPr>
        <w:t>шылармен бәс тігу жасасатын ойын бизнесін ұйымдастырушы;</w:t>
      </w:r>
    </w:p>
    <w:p w:rsidR="00000000" w:rsidRDefault="0076537F">
      <w:pPr>
        <w:pStyle w:val="pji"/>
      </w:pPr>
      <w:r>
        <w:rPr>
          <w:rStyle w:val="s3"/>
        </w:rPr>
        <w:t xml:space="preserve">2020.02.07. № 356-VI ҚР </w:t>
      </w:r>
      <w:hyperlink r:id="rId22" w:anchor="sub_id=700" w:history="1">
        <w:r>
          <w:rPr>
            <w:rStyle w:val="a4"/>
            <w:i/>
            <w:iCs/>
          </w:rPr>
          <w:t>Заңымен</w:t>
        </w:r>
      </w:hyperlink>
      <w:r>
        <w:rPr>
          <w:rStyle w:val="s3"/>
        </w:rPr>
        <w:t xml:space="preserve"> 4) тармақша жаңа редакцияда (</w:t>
      </w:r>
      <w:hyperlink r:id="rId23" w:anchor="sub_id=10004" w:history="1">
        <w:r>
          <w:rPr>
            <w:rStyle w:val="a4"/>
            <w:i/>
            <w:iCs/>
          </w:rPr>
          <w:t>бұр. ред. қара</w:t>
        </w:r>
      </w:hyperlink>
      <w:r>
        <w:rPr>
          <w:rStyle w:val="s3"/>
        </w:rPr>
        <w:t>)</w:t>
      </w:r>
    </w:p>
    <w:p w:rsidR="00000000" w:rsidRDefault="0076537F">
      <w:pPr>
        <w:pStyle w:val="pj"/>
      </w:pPr>
      <w:r>
        <w:rPr>
          <w:rStyle w:val="s0"/>
        </w:rPr>
        <w:t>4) заңдастырылған белгілер - ойын бизнесін ұйымдастырушының қағидаларында айқындалған тәртіппен құмар ойындарға қатысу үшін қолма-қол ақшаны алмастыратын және ойын мекемелерінде пайдаланылатын белгілі бір номиналда</w:t>
      </w:r>
      <w:r>
        <w:rPr>
          <w:rStyle w:val="s0"/>
        </w:rPr>
        <w:t>ғы</w:t>
      </w:r>
      <w:r>
        <w:rPr>
          <w:rStyle w:val="s0"/>
        </w:rPr>
        <w:t xml:space="preserve"> фишкалар, жетондар және (немесе) электрондық жеткізгіштер;</w:t>
      </w:r>
    </w:p>
    <w:p w:rsidR="00000000" w:rsidRDefault="0076537F">
      <w:pPr>
        <w:pStyle w:val="pji"/>
      </w:pPr>
      <w:r>
        <w:rPr>
          <w:rStyle w:val="s3"/>
        </w:rPr>
        <w:t xml:space="preserve">2015.24.04. № 310-V ҚР </w:t>
      </w:r>
      <w:hyperlink r:id="rId24" w:anchor="sub_id=500" w:history="1">
        <w:r>
          <w:rPr>
            <w:rStyle w:val="a4"/>
            <w:i/>
            <w:iCs/>
          </w:rPr>
          <w:t>Заңымен</w:t>
        </w:r>
      </w:hyperlink>
      <w:r>
        <w:rPr>
          <w:rStyle w:val="s3"/>
        </w:rPr>
        <w:t xml:space="preserve"> 4-1) тармақшамен толықтырылды </w:t>
      </w:r>
    </w:p>
    <w:p w:rsidR="00000000" w:rsidRDefault="0076537F">
      <w:pPr>
        <w:pStyle w:val="pj"/>
      </w:pPr>
      <w:r>
        <w:rPr>
          <w:rStyle w:val="s0"/>
        </w:rPr>
        <w:t>4-1) интернет-казино - нақты уақыт режимінде Интерн</w:t>
      </w:r>
      <w:r>
        <w:rPr>
          <w:rStyle w:val="s0"/>
        </w:rPr>
        <w:t>ет желісі және (немесе) электрондық ақша арқылы құмар ойындарды ұйымдастыру мен өткізу мүмкіндігін іске асыратын және ұтыс алуды көздейтін интернет-ресурс;</w:t>
      </w:r>
    </w:p>
    <w:p w:rsidR="00000000" w:rsidRDefault="0076537F">
      <w:pPr>
        <w:pStyle w:val="pj"/>
      </w:pPr>
      <w:r>
        <w:rPr>
          <w:rStyle w:val="s0"/>
        </w:rPr>
        <w:t>5) казино - құмар ойындарды ұйымдастыру және өткізу үшін ойын үстелдері пайдаланылатын ойын мекемесі</w:t>
      </w:r>
      <w:r>
        <w:rPr>
          <w:rStyle w:val="s0"/>
        </w:rPr>
        <w:t>;</w:t>
      </w:r>
    </w:p>
    <w:p w:rsidR="00000000" w:rsidRDefault="0076537F">
      <w:pPr>
        <w:pStyle w:val="pji"/>
      </w:pPr>
      <w:r>
        <w:rPr>
          <w:rStyle w:val="s3"/>
        </w:rPr>
        <w:t xml:space="preserve">2020.02.07. № 356-VI ҚР </w:t>
      </w:r>
      <w:hyperlink r:id="rId25" w:anchor="sub_id=700" w:history="1">
        <w:r>
          <w:rPr>
            <w:rStyle w:val="a4"/>
            <w:i/>
            <w:iCs/>
          </w:rPr>
          <w:t>Заңымен</w:t>
        </w:r>
      </w:hyperlink>
      <w:r>
        <w:rPr>
          <w:rStyle w:val="s3"/>
        </w:rPr>
        <w:t xml:space="preserve"> 6) тармақша жаңа редакцияда (</w:t>
      </w:r>
      <w:hyperlink r:id="rId26" w:anchor="sub_id=10006" w:history="1">
        <w:r>
          <w:rPr>
            <w:rStyle w:val="a4"/>
            <w:i/>
            <w:iCs/>
          </w:rPr>
          <w:t>бұр. ред. қара</w:t>
        </w:r>
      </w:hyperlink>
      <w:r>
        <w:rPr>
          <w:rStyle w:val="s3"/>
        </w:rPr>
        <w:t>)</w:t>
      </w:r>
    </w:p>
    <w:p w:rsidR="00000000" w:rsidRDefault="0076537F">
      <w:pPr>
        <w:pStyle w:val="pj"/>
      </w:pPr>
      <w:r>
        <w:rPr>
          <w:rStyle w:val="s0"/>
        </w:rPr>
        <w:t>6) казиноның немесе ойын автоматтары залының кассасы - ойын бизнесін ұйымдастырушы арнайы жабдықтаған, ақшамен операциялар, сондай-ақ заңдастырылған белгілерді беру және (немесе) қайтару жүзеге асырылатын ойын мекемесіндегі орын;</w:t>
      </w:r>
    </w:p>
    <w:p w:rsidR="00000000" w:rsidRDefault="0076537F">
      <w:pPr>
        <w:pStyle w:val="pji"/>
      </w:pPr>
      <w:r>
        <w:rPr>
          <w:rStyle w:val="s3"/>
        </w:rPr>
        <w:t xml:space="preserve">2009.04.05 № 157-IV ҚР </w:t>
      </w:r>
      <w:hyperlink r:id="rId27" w:anchor="sub_id=42" w:history="1">
        <w:r>
          <w:rPr>
            <w:rStyle w:val="a4"/>
            <w:i/>
            <w:iCs/>
          </w:rPr>
          <w:t>Заңымен</w:t>
        </w:r>
      </w:hyperlink>
      <w:r>
        <w:rPr>
          <w:rStyle w:val="s3"/>
        </w:rPr>
        <w:t xml:space="preserve"> 7) тармақша өзгертілді (ресми </w:t>
      </w:r>
      <w:hyperlink r:id="rId28" w:history="1">
        <w:r>
          <w:rPr>
            <w:rStyle w:val="a4"/>
            <w:i/>
            <w:iCs/>
          </w:rPr>
          <w:t>жарияланғанынан</w:t>
        </w:r>
      </w:hyperlink>
      <w:r>
        <w:rPr>
          <w:rStyle w:val="s3"/>
        </w:rPr>
        <w:t xml:space="preserve"> кейін күнтізбелік жиырма бір күн өткен соң қолданысқа енгізі</w:t>
      </w:r>
      <w:r>
        <w:rPr>
          <w:rStyle w:val="s3"/>
        </w:rPr>
        <w:t>лді) (</w:t>
      </w:r>
      <w:hyperlink r:id="rId29" w:anchor="sub_id=10002" w:history="1">
        <w:r>
          <w:rPr>
            <w:rStyle w:val="a4"/>
            <w:i/>
            <w:iCs/>
          </w:rPr>
          <w:t>бұр. ред.</w:t>
        </w:r>
      </w:hyperlink>
      <w:r>
        <w:rPr>
          <w:rStyle w:val="s3"/>
        </w:rPr>
        <w:t xml:space="preserve"> қара); 2020.02.07. № 356-VI ҚР </w:t>
      </w:r>
      <w:hyperlink r:id="rId30" w:anchor="sub_id=700" w:history="1">
        <w:r>
          <w:rPr>
            <w:rStyle w:val="a4"/>
            <w:i/>
            <w:iCs/>
          </w:rPr>
          <w:t>Заңымен</w:t>
        </w:r>
      </w:hyperlink>
      <w:r>
        <w:rPr>
          <w:rStyle w:val="s3"/>
        </w:rPr>
        <w:t xml:space="preserve"> 7) тармақша жаңа редакцияда (</w:t>
      </w:r>
      <w:hyperlink r:id="rId31" w:anchor="sub_id=10007" w:history="1">
        <w:r>
          <w:rPr>
            <w:rStyle w:val="a4"/>
            <w:i/>
            <w:iCs/>
          </w:rPr>
          <w:t>бұр. ред. қара</w:t>
        </w:r>
      </w:hyperlink>
      <w:r>
        <w:rPr>
          <w:rStyle w:val="s3"/>
        </w:rPr>
        <w:t>)</w:t>
      </w:r>
    </w:p>
    <w:p w:rsidR="00000000" w:rsidRDefault="0076537F">
      <w:pPr>
        <w:pStyle w:val="pj"/>
      </w:pPr>
      <w:r>
        <w:rPr>
          <w:rStyle w:val="s0"/>
        </w:rPr>
        <w:t>7) құмар ойын - ұтысты көздейтін, қатысушылардың өз арасында не ойын бизнесін ұйымдастырушымен аталған адамдар қатысатын оқиға нәтижесіне жасалған, тәуекелге негізде</w:t>
      </w:r>
      <w:r>
        <w:rPr>
          <w:rStyle w:val="s0"/>
        </w:rPr>
        <w:t>лген келісім;</w:t>
      </w:r>
    </w:p>
    <w:p w:rsidR="00000000" w:rsidRDefault="0076537F">
      <w:pPr>
        <w:pStyle w:val="pji"/>
      </w:pPr>
      <w:r>
        <w:rPr>
          <w:rStyle w:val="s3"/>
        </w:rPr>
        <w:t xml:space="preserve">2009.04.05 № 157-IV ҚР </w:t>
      </w:r>
      <w:hyperlink r:id="rId32" w:anchor="sub_id=42" w:history="1">
        <w:r>
          <w:rPr>
            <w:rStyle w:val="a4"/>
            <w:i/>
            <w:iCs/>
          </w:rPr>
          <w:t>Заңымен</w:t>
        </w:r>
      </w:hyperlink>
      <w:r>
        <w:rPr>
          <w:rStyle w:val="s3"/>
        </w:rPr>
        <w:t xml:space="preserve"> бап 7-1) тармақшамен толықтырылды (ресми </w:t>
      </w:r>
      <w:hyperlink r:id="rId33" w:history="1">
        <w:r>
          <w:rPr>
            <w:rStyle w:val="a4"/>
            <w:i/>
            <w:iCs/>
          </w:rPr>
          <w:t>жарияланғанынан</w:t>
        </w:r>
      </w:hyperlink>
      <w:r>
        <w:rPr>
          <w:rStyle w:val="s3"/>
        </w:rPr>
        <w:t xml:space="preserve"> кейін күн</w:t>
      </w:r>
      <w:r>
        <w:rPr>
          <w:rStyle w:val="s3"/>
        </w:rPr>
        <w:t xml:space="preserve">тізбелік жиырма бір күн өткен соң қолданысқа енгізілді) </w:t>
      </w:r>
    </w:p>
    <w:p w:rsidR="00000000" w:rsidRDefault="0076537F">
      <w:pPr>
        <w:pStyle w:val="pj"/>
      </w:pPr>
      <w:r>
        <w:rPr>
          <w:rStyle w:val="s0"/>
        </w:rPr>
        <w:t>7-1) құмар ойнына және (немесе) бәс тігуге қатысушы - құмар ойнына және (немесе) бәс тігуге қатысатын жеке тұлға;</w:t>
      </w:r>
    </w:p>
    <w:p w:rsidR="00000000" w:rsidRDefault="0076537F">
      <w:pPr>
        <w:pStyle w:val="pji"/>
      </w:pPr>
      <w:r>
        <w:rPr>
          <w:rStyle w:val="s3"/>
        </w:rPr>
        <w:t xml:space="preserve">2020.02.07. № 356-VI ҚР </w:t>
      </w:r>
      <w:hyperlink r:id="rId34" w:anchor="sub_id=700" w:history="1">
        <w:r>
          <w:rPr>
            <w:rStyle w:val="a4"/>
            <w:i/>
            <w:iCs/>
          </w:rPr>
          <w:t>Заңымен</w:t>
        </w:r>
      </w:hyperlink>
      <w:r>
        <w:rPr>
          <w:rStyle w:val="s3"/>
        </w:rPr>
        <w:t xml:space="preserve"> 7-2) тармақшамен толықтырылды</w:t>
      </w:r>
    </w:p>
    <w:p w:rsidR="00000000" w:rsidRDefault="0076537F">
      <w:pPr>
        <w:pStyle w:val="pj"/>
      </w:pPr>
      <w:r>
        <w:rPr>
          <w:rStyle w:val="s0"/>
        </w:rPr>
        <w:t>7-2) құмар ойындарға және (немесе) бәс тігуге қатысуы шектелген адам - құмар ойындарға және (немесе) бәс тігуге салыну салдарынан сот әре</w:t>
      </w:r>
      <w:r>
        <w:rPr>
          <w:rStyle w:val="s0"/>
        </w:rPr>
        <w:t>кет қабілетін шектеген жеке тұлға, сондай-ақ құмар ойындарға және (немесе) бәс тігуге қатысудан өзін шектеген жеке тұлға;</w:t>
      </w:r>
    </w:p>
    <w:p w:rsidR="00000000" w:rsidRDefault="0076537F">
      <w:pPr>
        <w:pStyle w:val="pji"/>
      </w:pPr>
      <w:r>
        <w:rPr>
          <w:rStyle w:val="s3"/>
        </w:rPr>
        <w:t xml:space="preserve">2009.04.05 № 157-IV ҚР </w:t>
      </w:r>
      <w:hyperlink r:id="rId35" w:anchor="sub_id=42" w:history="1">
        <w:r>
          <w:rPr>
            <w:rStyle w:val="a4"/>
            <w:i/>
            <w:iCs/>
          </w:rPr>
          <w:t>Заңымен</w:t>
        </w:r>
      </w:hyperlink>
      <w:r>
        <w:rPr>
          <w:rStyle w:val="s3"/>
        </w:rPr>
        <w:t xml:space="preserve"> 8) тармақша өзгертілді </w:t>
      </w:r>
      <w:r>
        <w:rPr>
          <w:rStyle w:val="s3"/>
        </w:rPr>
        <w:t xml:space="preserve">(ресми </w:t>
      </w:r>
      <w:hyperlink r:id="rId36"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37" w:anchor="sub_id=10008" w:history="1">
        <w:r>
          <w:rPr>
            <w:rStyle w:val="a4"/>
            <w:i/>
            <w:iCs/>
          </w:rPr>
          <w:t>бұр. ред.</w:t>
        </w:r>
      </w:hyperlink>
      <w:r>
        <w:rPr>
          <w:rStyle w:val="s3"/>
        </w:rPr>
        <w:t xml:space="preserve"> қара)</w:t>
      </w:r>
    </w:p>
    <w:p w:rsidR="00000000" w:rsidRDefault="0076537F">
      <w:pPr>
        <w:pStyle w:val="pj"/>
      </w:pPr>
      <w:r>
        <w:rPr>
          <w:rStyle w:val="s0"/>
        </w:rPr>
        <w:t>8) міндетті резервтер - ойын бизнесін ұйымдастырушыға немесе өтінім берушіге</w:t>
      </w:r>
      <w:r>
        <w:rPr>
          <w:rStyle w:val="s3"/>
          <w:b/>
          <w:bCs/>
        </w:rPr>
        <w:t xml:space="preserve"> </w:t>
      </w:r>
      <w:r>
        <w:rPr>
          <w:rStyle w:val="s0"/>
        </w:rPr>
        <w:t>меншік құқығында тиесілі, оның ішінде кредитке алынған және салымдарды алғаш талап ету бойынша (талап етуге дейінгі салым) және осы Заңда белгіленген талаптарға сәйкес олар пайдал</w:t>
      </w:r>
      <w:r>
        <w:rPr>
          <w:rStyle w:val="s0"/>
        </w:rPr>
        <w:t>анатын салымды беру шарттарымен банктік салым шарты негізінде Қазақстан Республикасының аумағындағы банктерде орналастырылатын ақша;</w:t>
      </w:r>
    </w:p>
    <w:p w:rsidR="00000000" w:rsidRDefault="0076537F">
      <w:pPr>
        <w:pStyle w:val="pji"/>
      </w:pPr>
      <w:r>
        <w:rPr>
          <w:rStyle w:val="s3"/>
        </w:rPr>
        <w:t xml:space="preserve">2009.04.05 № 157-IV ҚР </w:t>
      </w:r>
      <w:hyperlink r:id="rId38" w:anchor="sub_id=42" w:history="1">
        <w:r>
          <w:rPr>
            <w:rStyle w:val="a4"/>
            <w:i/>
            <w:iCs/>
          </w:rPr>
          <w:t>Заңымен</w:t>
        </w:r>
      </w:hyperlink>
      <w:r>
        <w:rPr>
          <w:rStyle w:val="s3"/>
        </w:rPr>
        <w:t xml:space="preserve"> (ресми </w:t>
      </w:r>
      <w:hyperlink r:id="rId39"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40" w:anchor="sub_id=10009" w:history="1">
        <w:r>
          <w:rPr>
            <w:rStyle w:val="a4"/>
            <w:i/>
            <w:iCs/>
          </w:rPr>
          <w:t>бұр. ред.</w:t>
        </w:r>
      </w:hyperlink>
      <w:r>
        <w:rPr>
          <w:rStyle w:val="s3"/>
        </w:rPr>
        <w:t xml:space="preserve"> қара); 2015.24.04. № </w:t>
      </w:r>
      <w:r>
        <w:rPr>
          <w:rStyle w:val="s3"/>
        </w:rPr>
        <w:t xml:space="preserve">310-V ҚР </w:t>
      </w:r>
      <w:hyperlink r:id="rId41" w:anchor="sub_id=500" w:history="1">
        <w:r>
          <w:rPr>
            <w:rStyle w:val="a4"/>
            <w:i/>
            <w:iCs/>
          </w:rPr>
          <w:t>Заңымен</w:t>
        </w:r>
      </w:hyperlink>
      <w:r>
        <w:rPr>
          <w:rStyle w:val="s3"/>
        </w:rPr>
        <w:t xml:space="preserve"> (</w:t>
      </w:r>
      <w:hyperlink r:id="rId42" w:anchor="sub_id=10009" w:history="1">
        <w:r>
          <w:rPr>
            <w:rStyle w:val="a4"/>
            <w:i/>
            <w:iCs/>
          </w:rPr>
          <w:t>бұр. ред. қара</w:t>
        </w:r>
      </w:hyperlink>
      <w:r>
        <w:rPr>
          <w:rStyle w:val="s3"/>
        </w:rPr>
        <w:t>) 9) тармақша жаңа редакцияда</w:t>
      </w:r>
    </w:p>
    <w:p w:rsidR="00000000" w:rsidRDefault="0076537F">
      <w:pPr>
        <w:pStyle w:val="pj"/>
      </w:pPr>
      <w:r>
        <w:rPr>
          <w:rStyle w:val="s0"/>
        </w:rPr>
        <w:t>9) ойын автоматы - құмар ойынд</w:t>
      </w:r>
      <w:r>
        <w:rPr>
          <w:rStyle w:val="s0"/>
        </w:rPr>
        <w:t>арды өткізу үшін пайдаланылатын, ұтысын ойын бизнесін ұйымдастырушының немесе оның қызметкерлерінің қатысуынсыз осындай ойын жабдығы корпусының ішінде орналасқан құрылғы кездейсоқ тәсілмен айқындайтын ойын жабдығы (механикалық, электр, электрондық немесе ө</w:t>
      </w:r>
      <w:r>
        <w:rPr>
          <w:rStyle w:val="s0"/>
        </w:rPr>
        <w:t>зге де техникалық жабдық);</w:t>
      </w:r>
    </w:p>
    <w:p w:rsidR="00000000" w:rsidRDefault="0076537F">
      <w:pPr>
        <w:pStyle w:val="pj"/>
      </w:pPr>
      <w:r>
        <w:rPr>
          <w:rStyle w:val="s0"/>
        </w:rPr>
        <w:t>10) ойын автоматтары залы - құмар ойындарды ұйымдастыру мен өткізу үшін ойын автоматтары ғана пайдаланылатын ойын мекемесі;</w:t>
      </w:r>
    </w:p>
    <w:p w:rsidR="00000000" w:rsidRDefault="0076537F">
      <w:pPr>
        <w:pStyle w:val="pj"/>
      </w:pPr>
      <w:r>
        <w:rPr>
          <w:rStyle w:val="s0"/>
        </w:rPr>
        <w:t>11) ойын бизнесі - құмар ойындарды және (немесе) бәс тігуді ұйымдастыруға және өткізуге байланысты кәсіпк</w:t>
      </w:r>
      <w:r>
        <w:rPr>
          <w:rStyle w:val="s0"/>
        </w:rPr>
        <w:t>ерлік қызмет;</w:t>
      </w:r>
    </w:p>
    <w:p w:rsidR="00000000" w:rsidRDefault="0076537F">
      <w:pPr>
        <w:pStyle w:val="pji"/>
      </w:pPr>
      <w:r>
        <w:rPr>
          <w:rStyle w:val="s3"/>
        </w:rPr>
        <w:t xml:space="preserve">2009.04.05 № 157-IV ҚР </w:t>
      </w:r>
      <w:hyperlink r:id="rId43" w:anchor="sub_id=42" w:history="1">
        <w:r>
          <w:rPr>
            <w:rStyle w:val="a4"/>
            <w:i/>
            <w:iCs/>
          </w:rPr>
          <w:t>Заңымен</w:t>
        </w:r>
      </w:hyperlink>
      <w:r>
        <w:rPr>
          <w:rStyle w:val="s3"/>
        </w:rPr>
        <w:t xml:space="preserve"> (ресми </w:t>
      </w:r>
      <w:hyperlink r:id="rId44" w:history="1">
        <w:r>
          <w:rPr>
            <w:rStyle w:val="a4"/>
            <w:i/>
            <w:iCs/>
          </w:rPr>
          <w:t>жарияланғанынан</w:t>
        </w:r>
      </w:hyperlink>
      <w:r>
        <w:rPr>
          <w:rStyle w:val="s3"/>
        </w:rPr>
        <w:t xml:space="preserve"> кейін күнтізбелік жиырма бір күн өткен соң </w:t>
      </w:r>
      <w:r>
        <w:rPr>
          <w:rStyle w:val="s3"/>
        </w:rPr>
        <w:t>қолданысқа</w:t>
      </w:r>
      <w:r>
        <w:rPr>
          <w:rStyle w:val="s3"/>
        </w:rPr>
        <w:t xml:space="preserve"> енгізілді) (</w:t>
      </w:r>
      <w:hyperlink r:id="rId45" w:anchor="sub_id=10012" w:history="1">
        <w:r>
          <w:rPr>
            <w:rStyle w:val="a4"/>
            <w:i/>
            <w:iCs/>
          </w:rPr>
          <w:t>бұр. ред.</w:t>
        </w:r>
      </w:hyperlink>
      <w:r>
        <w:rPr>
          <w:rStyle w:val="s3"/>
        </w:rPr>
        <w:t xml:space="preserve"> қара); 2012.10.07. № 36-V ҚР </w:t>
      </w:r>
      <w:hyperlink r:id="rId46" w:anchor="sub_id=6800" w:history="1">
        <w:r>
          <w:rPr>
            <w:rStyle w:val="a4"/>
            <w:i/>
            <w:iCs/>
          </w:rPr>
          <w:t>Заңымен</w:t>
        </w:r>
      </w:hyperlink>
      <w:r>
        <w:rPr>
          <w:rStyle w:val="s3"/>
        </w:rPr>
        <w:t xml:space="preserve"> (</w:t>
      </w:r>
      <w:hyperlink r:id="rId47" w:anchor="sub_id=10012" w:history="1">
        <w:r>
          <w:rPr>
            <w:rStyle w:val="a4"/>
            <w:i/>
            <w:iCs/>
          </w:rPr>
          <w:t>бұр. ред. қара</w:t>
        </w:r>
      </w:hyperlink>
      <w:r>
        <w:rPr>
          <w:rStyle w:val="s3"/>
        </w:rPr>
        <w:t>) 12) тармақша жаңа редакцияда</w:t>
      </w:r>
    </w:p>
    <w:p w:rsidR="00000000" w:rsidRDefault="0076537F">
      <w:pPr>
        <w:pStyle w:val="pj"/>
      </w:pPr>
      <w:r>
        <w:rPr>
          <w:rStyle w:val="s0"/>
        </w:rPr>
        <w:t>12) ойын бизнесiн ұйымдастырушы - Қазақстан Республикасының заңнамасында белгiленген талаптарға сәйкес құмар ойындарын және (немесе) бәс тiгудi ұйым</w:t>
      </w:r>
      <w:r>
        <w:rPr>
          <w:rStyle w:val="s0"/>
        </w:rPr>
        <w:t>дастыруды және өткiзудi жүзеге асыратын заңды тұлға;</w:t>
      </w:r>
    </w:p>
    <w:p w:rsidR="00000000" w:rsidRDefault="0076537F">
      <w:pPr>
        <w:pStyle w:val="pji"/>
      </w:pPr>
      <w:r>
        <w:rPr>
          <w:rStyle w:val="s3"/>
        </w:rPr>
        <w:t xml:space="preserve">2012.10.07. № 36-V ҚР </w:t>
      </w:r>
      <w:hyperlink r:id="rId48" w:anchor="sub_id=6800" w:history="1">
        <w:r>
          <w:rPr>
            <w:rStyle w:val="a4"/>
            <w:i/>
            <w:iCs/>
          </w:rPr>
          <w:t>Заңымен</w:t>
        </w:r>
      </w:hyperlink>
      <w:r>
        <w:rPr>
          <w:rStyle w:val="s3"/>
        </w:rPr>
        <w:t xml:space="preserve"> 13) тармақша жаңа редакцияда (</w:t>
      </w:r>
      <w:hyperlink r:id="rId49" w:anchor="sub_id=10013" w:history="1">
        <w:r>
          <w:rPr>
            <w:rStyle w:val="a4"/>
            <w:i/>
            <w:iCs/>
          </w:rPr>
          <w:t>бұр. ред. қара</w:t>
        </w:r>
      </w:hyperlink>
      <w:r>
        <w:rPr>
          <w:rStyle w:val="s3"/>
        </w:rPr>
        <w:t xml:space="preserve">) </w:t>
      </w:r>
    </w:p>
    <w:p w:rsidR="00000000" w:rsidRDefault="0076537F">
      <w:pPr>
        <w:pStyle w:val="pj"/>
      </w:pPr>
      <w:r>
        <w:rPr>
          <w:rStyle w:val="s0"/>
        </w:rPr>
        <w:t>13) ойын бизнесi саласындағы уәкiлеттi орган (бұдан әрi - уәкiлеттi орган) - ойын бизнесi саласындағы мемлекеттiк саясатты iске асыруды және бақылауды жүзеге асыратын, Қазақстан Республикасының Үкiметi айқындайтын мемлекеттiк орган;</w:t>
      </w:r>
    </w:p>
    <w:p w:rsidR="00000000" w:rsidRDefault="0076537F">
      <w:pPr>
        <w:pStyle w:val="pji"/>
      </w:pPr>
      <w:r>
        <w:rPr>
          <w:rStyle w:val="s3"/>
        </w:rPr>
        <w:t xml:space="preserve">2015.24.04. № 310-V ҚР </w:t>
      </w:r>
      <w:hyperlink r:id="rId50" w:anchor="sub_id=500" w:history="1">
        <w:r>
          <w:rPr>
            <w:rStyle w:val="a4"/>
            <w:i/>
            <w:iCs/>
          </w:rPr>
          <w:t>Заңымен</w:t>
        </w:r>
      </w:hyperlink>
      <w:r>
        <w:rPr>
          <w:rStyle w:val="s3"/>
        </w:rPr>
        <w:t xml:space="preserve"> 14) тармақша жаңа редакцияда (</w:t>
      </w:r>
      <w:hyperlink r:id="rId51" w:anchor="sub_id=10014" w:history="1">
        <w:r>
          <w:rPr>
            <w:rStyle w:val="a4"/>
            <w:i/>
            <w:iCs/>
          </w:rPr>
          <w:t>бұр. ред. қара</w:t>
        </w:r>
      </w:hyperlink>
      <w:r>
        <w:rPr>
          <w:rStyle w:val="s3"/>
        </w:rPr>
        <w:t xml:space="preserve">) </w:t>
      </w:r>
    </w:p>
    <w:p w:rsidR="00000000" w:rsidRDefault="0076537F">
      <w:pPr>
        <w:pStyle w:val="pj"/>
      </w:pPr>
      <w:r>
        <w:rPr>
          <w:rStyle w:val="s0"/>
        </w:rPr>
        <w:t>14) ойын жабдығы - құмар ойындарды өт</w:t>
      </w:r>
      <w:r>
        <w:rPr>
          <w:rStyle w:val="s0"/>
        </w:rPr>
        <w:t>кізуге арналған және пайдаланылатын құрылғылар немесе құралдар;</w:t>
      </w:r>
    </w:p>
    <w:p w:rsidR="00000000" w:rsidRDefault="0076537F">
      <w:pPr>
        <w:pStyle w:val="pji"/>
      </w:pPr>
      <w:r>
        <w:rPr>
          <w:rStyle w:val="s3"/>
        </w:rPr>
        <w:t xml:space="preserve">2012.10.07. № 36-V ҚР </w:t>
      </w:r>
      <w:hyperlink r:id="rId52" w:anchor="sub_id=6800" w:history="1">
        <w:r>
          <w:rPr>
            <w:rStyle w:val="a4"/>
            <w:i/>
            <w:iCs/>
          </w:rPr>
          <w:t>Заңымен</w:t>
        </w:r>
      </w:hyperlink>
      <w:r>
        <w:rPr>
          <w:rStyle w:val="s3"/>
        </w:rPr>
        <w:t xml:space="preserve"> 15) тармақша жаңа редакцияда (</w:t>
      </w:r>
      <w:hyperlink r:id="rId53" w:anchor="sub_id=10015" w:history="1">
        <w:r>
          <w:rPr>
            <w:rStyle w:val="a4"/>
            <w:i/>
            <w:iCs/>
          </w:rPr>
          <w:t>бұр. ред. қара</w:t>
        </w:r>
      </w:hyperlink>
      <w:r>
        <w:rPr>
          <w:rStyle w:val="s3"/>
        </w:rPr>
        <w:t xml:space="preserve">); 2020.02.07. № 356-VI ҚР </w:t>
      </w:r>
      <w:hyperlink r:id="rId54" w:anchor="sub_id=700" w:history="1">
        <w:r>
          <w:rPr>
            <w:rStyle w:val="a4"/>
            <w:i/>
            <w:iCs/>
          </w:rPr>
          <w:t>Заңымен</w:t>
        </w:r>
      </w:hyperlink>
      <w:r>
        <w:rPr>
          <w:rStyle w:val="s3"/>
        </w:rPr>
        <w:t xml:space="preserve"> 15) тармақша өзгертілді (</w:t>
      </w:r>
      <w:hyperlink r:id="rId55" w:anchor="sub_id=10015" w:history="1">
        <w:r>
          <w:rPr>
            <w:rStyle w:val="a4"/>
            <w:i/>
            <w:iCs/>
          </w:rPr>
          <w:t>бұр. ред. қара</w:t>
        </w:r>
      </w:hyperlink>
      <w:r>
        <w:rPr>
          <w:rStyle w:val="s3"/>
        </w:rPr>
        <w:t>)</w:t>
      </w:r>
    </w:p>
    <w:p w:rsidR="00000000" w:rsidRDefault="0076537F">
      <w:pPr>
        <w:pStyle w:val="pj"/>
      </w:pPr>
      <w:r>
        <w:rPr>
          <w:rStyle w:val="s0"/>
        </w:rPr>
        <w:t>15) ойын мекемесi - ұтыс алуды көздейтiн құмар ойындар осы Заңда белгіленген талаптарға сәйкес өтетін ғимарат, үй-жай, құрылысжай;</w:t>
      </w:r>
    </w:p>
    <w:p w:rsidR="00000000" w:rsidRDefault="0076537F">
      <w:pPr>
        <w:pStyle w:val="pji"/>
      </w:pPr>
      <w:r>
        <w:rPr>
          <w:rStyle w:val="s3"/>
        </w:rPr>
        <w:t xml:space="preserve">2020.02.07. № 356-VI ҚР </w:t>
      </w:r>
      <w:hyperlink r:id="rId56" w:anchor="sub_id=700" w:history="1">
        <w:r>
          <w:rPr>
            <w:rStyle w:val="a4"/>
            <w:i/>
            <w:iCs/>
          </w:rPr>
          <w:t>Заңымен</w:t>
        </w:r>
      </w:hyperlink>
      <w:r>
        <w:rPr>
          <w:rStyle w:val="s3"/>
        </w:rPr>
        <w:t xml:space="preserve"> 15-1) тармақшамен толықтырылды</w:t>
      </w:r>
    </w:p>
    <w:p w:rsidR="00000000" w:rsidRDefault="0076537F">
      <w:pPr>
        <w:pStyle w:val="pj"/>
      </w:pPr>
      <w:r>
        <w:rPr>
          <w:rStyle w:val="s0"/>
        </w:rPr>
        <w:t>15-1) ойын сессиясы - ойын бизнесін ұйымдастырушының қағидаларында айқындалатын, ұтысты анықтаумен (тіркеумен) аяқталатын, құмар ойынға қатысушының ойын бизнесін ұйымдастырушымен өзара қатынас жасау тәртібі</w:t>
      </w:r>
      <w:r>
        <w:rPr>
          <w:rStyle w:val="s0"/>
        </w:rPr>
        <w:t>;</w:t>
      </w:r>
    </w:p>
    <w:p w:rsidR="00000000" w:rsidRDefault="0076537F">
      <w:pPr>
        <w:pStyle w:val="pj"/>
      </w:pPr>
      <w:r>
        <w:rPr>
          <w:rStyle w:val="s0"/>
        </w:rPr>
        <w:t>16) ойын үстелі - ойыншының (ойыншылардың) және казиноның бір өкілінің қатысумен құмар ойындар өткізуге арналған ойын жабдығы;</w:t>
      </w:r>
    </w:p>
    <w:p w:rsidR="00000000" w:rsidRDefault="0076537F">
      <w:pPr>
        <w:pStyle w:val="pj"/>
      </w:pPr>
      <w:r>
        <w:rPr>
          <w:rStyle w:val="s0"/>
        </w:rPr>
        <w:t xml:space="preserve">17) 2015.24.04. № 310-V ҚР </w:t>
      </w:r>
      <w:hyperlink r:id="rId57" w:anchor="sub_id=500" w:history="1">
        <w:r>
          <w:rPr>
            <w:rStyle w:val="a4"/>
          </w:rPr>
          <w:t>Заңымен</w:t>
        </w:r>
      </w:hyperlink>
      <w:r>
        <w:rPr>
          <w:rStyle w:val="s0"/>
        </w:rPr>
        <w:t xml:space="preserve"> алып тастал</w:t>
      </w:r>
      <w:r>
        <w:rPr>
          <w:rStyle w:val="s0"/>
        </w:rPr>
        <w:t xml:space="preserve">ды </w:t>
      </w:r>
      <w:r>
        <w:rPr>
          <w:rStyle w:val="s3"/>
        </w:rPr>
        <w:t>(</w:t>
      </w:r>
      <w:hyperlink r:id="rId58" w:anchor="sub_id=10017" w:history="1">
        <w:r>
          <w:rPr>
            <w:rStyle w:val="a4"/>
            <w:i/>
            <w:iCs/>
          </w:rPr>
          <w:t>бұр. ред. қара</w:t>
        </w:r>
      </w:hyperlink>
      <w:r>
        <w:rPr>
          <w:rStyle w:val="s3"/>
        </w:rPr>
        <w:t>)</w:t>
      </w:r>
      <w:r>
        <w:rPr>
          <w:rStyle w:val="s3"/>
          <w:b/>
          <w:bCs/>
        </w:rPr>
        <w:t xml:space="preserve"> </w:t>
      </w:r>
    </w:p>
    <w:p w:rsidR="00000000" w:rsidRDefault="0076537F">
      <w:pPr>
        <w:pStyle w:val="pji"/>
      </w:pPr>
      <w:r>
        <w:rPr>
          <w:rStyle w:val="s3"/>
        </w:rPr>
        <w:t xml:space="preserve">2009.04.05 № 157-IV ҚР </w:t>
      </w:r>
      <w:hyperlink r:id="rId59" w:anchor="sub_id=42" w:history="1">
        <w:r>
          <w:rPr>
            <w:rStyle w:val="a4"/>
            <w:i/>
            <w:iCs/>
          </w:rPr>
          <w:t>Заңымен</w:t>
        </w:r>
      </w:hyperlink>
      <w:r>
        <w:rPr>
          <w:rStyle w:val="s3"/>
        </w:rPr>
        <w:t xml:space="preserve"> 17-1) тармақшамен толықтырылды (ресми </w:t>
      </w:r>
      <w:hyperlink r:id="rId60" w:history="1">
        <w:r>
          <w:rPr>
            <w:rStyle w:val="a4"/>
            <w:i/>
            <w:iCs/>
          </w:rPr>
          <w:t>жарияланғанынан</w:t>
        </w:r>
      </w:hyperlink>
      <w:r>
        <w:rPr>
          <w:rStyle w:val="s3"/>
        </w:rPr>
        <w:t xml:space="preserve"> кейін күнтізбелік жиырма бір күн өткен соң қолданысқа енгізілді); 2012.10.07. № 36-V ҚР </w:t>
      </w:r>
      <w:hyperlink r:id="rId61" w:anchor="sub_id=6800" w:history="1">
        <w:r>
          <w:rPr>
            <w:rStyle w:val="a4"/>
            <w:i/>
            <w:iCs/>
          </w:rPr>
          <w:t>Заңым</w:t>
        </w:r>
        <w:r>
          <w:rPr>
            <w:rStyle w:val="a4"/>
            <w:i/>
            <w:iCs/>
          </w:rPr>
          <w:t>ен</w:t>
        </w:r>
      </w:hyperlink>
      <w:r>
        <w:rPr>
          <w:rStyle w:val="s3"/>
        </w:rPr>
        <w:t xml:space="preserve"> 17-1) тармақша жаңа редакцияда (</w:t>
      </w:r>
      <w:hyperlink r:id="rId62" w:anchor="sub_id=1001701" w:history="1">
        <w:r>
          <w:rPr>
            <w:rStyle w:val="a4"/>
            <w:i/>
            <w:iCs/>
          </w:rPr>
          <w:t>бұр. ред. қара</w:t>
        </w:r>
      </w:hyperlink>
      <w:r>
        <w:rPr>
          <w:rStyle w:val="s3"/>
        </w:rPr>
        <w:t xml:space="preserve">) </w:t>
      </w:r>
    </w:p>
    <w:p w:rsidR="00000000" w:rsidRDefault="0076537F">
      <w:pPr>
        <w:pStyle w:val="pj"/>
      </w:pPr>
      <w:r>
        <w:rPr>
          <w:rStyle w:val="s0"/>
        </w:rPr>
        <w:t>17-1) өтiнiм берушi - Қазақстан Республикасында ойын бизнесі саласындағы қызметпен айналысу құқығына лицензия беру тура</w:t>
      </w:r>
      <w:r>
        <w:rPr>
          <w:rStyle w:val="s0"/>
        </w:rPr>
        <w:t>лы уәкілетті органға өтініш білдірген заңды тұлға;</w:t>
      </w:r>
    </w:p>
    <w:p w:rsidR="00000000" w:rsidRDefault="0076537F">
      <w:pPr>
        <w:pStyle w:val="pji"/>
      </w:pPr>
      <w:r>
        <w:rPr>
          <w:rStyle w:val="s3"/>
        </w:rPr>
        <w:t xml:space="preserve">2009.04.05 № 157-IV ҚР </w:t>
      </w:r>
      <w:hyperlink r:id="rId63" w:anchor="sub_id=42" w:history="1">
        <w:r>
          <w:rPr>
            <w:rStyle w:val="a4"/>
            <w:i/>
            <w:iCs/>
          </w:rPr>
          <w:t>Заңымен</w:t>
        </w:r>
      </w:hyperlink>
      <w:r>
        <w:rPr>
          <w:rStyle w:val="s3"/>
        </w:rPr>
        <w:t xml:space="preserve"> бап 17-2) тармақшамен толықтырылды (ресми </w:t>
      </w:r>
      <w:hyperlink r:id="rId64" w:history="1">
        <w:r>
          <w:rPr>
            <w:rStyle w:val="a4"/>
            <w:i/>
            <w:iCs/>
          </w:rPr>
          <w:t>жарияланғанынан</w:t>
        </w:r>
      </w:hyperlink>
      <w:r>
        <w:rPr>
          <w:rStyle w:val="s3"/>
        </w:rPr>
        <w:t xml:space="preserve"> кейін күнтізбелік жиырма бір күн өткен соң қолданысқа енгізілді) </w:t>
      </w:r>
    </w:p>
    <w:p w:rsidR="00000000" w:rsidRDefault="0076537F">
      <w:pPr>
        <w:pStyle w:val="pj"/>
      </w:pPr>
      <w:r>
        <w:rPr>
          <w:rStyle w:val="s0"/>
        </w:rPr>
        <w:t>17-2) мөлшерлеме - құмар ойнына және (немесе) бәс тігуге қатысушы ойын бизнесін ұйымдастырушыға беретін және ойын бизнесін ұйымдастырушы белгілеген ережелерге сә</w:t>
      </w:r>
      <w:r>
        <w:rPr>
          <w:rStyle w:val="s0"/>
        </w:rPr>
        <w:t>йкес құмар ойынына және (немесе) бәс тігуге қатысудың негізгі шарты болып табылатын ақша сомасы;</w:t>
      </w:r>
    </w:p>
    <w:p w:rsidR="00000000" w:rsidRDefault="0076537F">
      <w:pPr>
        <w:pStyle w:val="pji"/>
      </w:pPr>
      <w:r>
        <w:rPr>
          <w:rStyle w:val="s3"/>
        </w:rPr>
        <w:t xml:space="preserve">2020.02.07. № 356-VI ҚР </w:t>
      </w:r>
      <w:hyperlink r:id="rId65" w:anchor="sub_id=1213" w:history="1">
        <w:r>
          <w:rPr>
            <w:rStyle w:val="a4"/>
            <w:i/>
            <w:iCs/>
          </w:rPr>
          <w:t>Заңымен</w:t>
        </w:r>
      </w:hyperlink>
      <w:r>
        <w:rPr>
          <w:rStyle w:val="s3"/>
        </w:rPr>
        <w:t xml:space="preserve"> 17-3) тармақшамен толықтырылды (2021 ж. 4 қаң</w:t>
      </w:r>
      <w:r>
        <w:rPr>
          <w:rStyle w:val="s3"/>
        </w:rPr>
        <w:t>тарда қолданысқа енгізілді)</w:t>
      </w:r>
    </w:p>
    <w:p w:rsidR="00000000" w:rsidRDefault="0076537F">
      <w:pPr>
        <w:pStyle w:val="pj"/>
      </w:pPr>
      <w:r>
        <w:rPr>
          <w:rStyle w:val="s0"/>
        </w:rPr>
        <w:t>17-3) мөлшерлемелерді есепке алу орталығы - байланыс желілері арқылы букмекерлік кеңсенің немесе тотализатордың аппараттық-бағдарламалық кешеніне қосылған және қолма-қол ақшамен және қолма-қол ақшасыз төлемдерді, оның ішінде эле</w:t>
      </w:r>
      <w:r>
        <w:rPr>
          <w:rStyle w:val="s0"/>
        </w:rPr>
        <w:t>ктрондық ақшаны пайдалана отырып қабылдауды (жүзеге асыруды), бәс тігудің әрбір қатысушысы бойынша бәс тігуге қабылданған мөлшерлемелер (оның ішінде электрондық), бәс тігу нәтижесінің нұсқаларына коэффициенттер, олар бойынша ұтыстар мен төлемдер туралы ақп</w:t>
      </w:r>
      <w:r>
        <w:rPr>
          <w:rStyle w:val="s0"/>
        </w:rPr>
        <w:t>аратты қабылдауды, есепке алуды және сақтауды қамтамасыз ететін бағдарламалық қамтылым мен техникалық құралдар жиынтығы.</w:t>
      </w:r>
    </w:p>
    <w:p w:rsidR="00000000" w:rsidRDefault="0076537F">
      <w:pPr>
        <w:pStyle w:val="pj"/>
      </w:pPr>
      <w:r>
        <w:rPr>
          <w:rStyle w:val="s0"/>
        </w:rPr>
        <w:t>Мөлшерлемелерді есепке алу орталығын жүргізуді уәкілетті орган жүзеге асырады.</w:t>
      </w:r>
    </w:p>
    <w:p w:rsidR="00000000" w:rsidRDefault="0076537F">
      <w:pPr>
        <w:pStyle w:val="pj"/>
      </w:pPr>
      <w:r>
        <w:rPr>
          <w:rStyle w:val="s0"/>
        </w:rPr>
        <w:t xml:space="preserve">Осы тармақшаның бірінші бөлігінде көрсетілген ақпаратты </w:t>
      </w:r>
      <w:r>
        <w:rPr>
          <w:rStyle w:val="s0"/>
        </w:rPr>
        <w:t>қабылдау</w:t>
      </w:r>
      <w:r>
        <w:rPr>
          <w:rStyle w:val="s0"/>
        </w:rPr>
        <w:t>, есепке алу және сақтау, сондай-ақ оны, салықтардың және бюджетке төленетін төлемдердің түсуін қамтамасыз ету саласындағы басшылықты жүзеге асыратын мемлекеттік органды қоса алғанда, Қазақстан Республикасының заңнамасына сәйкес өзге тұлғаларға бер</w:t>
      </w:r>
      <w:r>
        <w:rPr>
          <w:rStyle w:val="s0"/>
        </w:rPr>
        <w:t xml:space="preserve">у </w:t>
      </w:r>
      <w:hyperlink r:id="rId66" w:history="1">
        <w:r>
          <w:rPr>
            <w:rStyle w:val="a4"/>
          </w:rPr>
          <w:t>қағидаларын</w:t>
        </w:r>
      </w:hyperlink>
      <w:r>
        <w:rPr>
          <w:rStyle w:val="s0"/>
        </w:rPr>
        <w:t xml:space="preserve"> уәкілетті орган белгілейді;</w:t>
      </w:r>
    </w:p>
    <w:p w:rsidR="00000000" w:rsidRDefault="0076537F">
      <w:pPr>
        <w:pStyle w:val="pji"/>
      </w:pPr>
      <w:r>
        <w:rPr>
          <w:rStyle w:val="s3"/>
        </w:rPr>
        <w:t xml:space="preserve">2020.02.07. № 356-VI ҚР </w:t>
      </w:r>
      <w:hyperlink r:id="rId67" w:anchor="sub_id=700" w:history="1">
        <w:r>
          <w:rPr>
            <w:rStyle w:val="a4"/>
            <w:i/>
            <w:iCs/>
          </w:rPr>
          <w:t>Заңымен</w:t>
        </w:r>
      </w:hyperlink>
      <w:r>
        <w:rPr>
          <w:rStyle w:val="s3"/>
        </w:rPr>
        <w:t xml:space="preserve"> 18) тармақша жаңа редакцияда (</w:t>
      </w:r>
      <w:hyperlink r:id="rId68" w:anchor="sub_id=10018" w:history="1">
        <w:r>
          <w:rPr>
            <w:rStyle w:val="a4"/>
            <w:i/>
            <w:iCs/>
          </w:rPr>
          <w:t>бұр. ред. қара</w:t>
        </w:r>
      </w:hyperlink>
      <w:r>
        <w:rPr>
          <w:rStyle w:val="s3"/>
        </w:rPr>
        <w:t>)</w:t>
      </w:r>
    </w:p>
    <w:p w:rsidR="00000000" w:rsidRDefault="0076537F">
      <w:pPr>
        <w:pStyle w:val="pj"/>
      </w:pPr>
      <w:r>
        <w:rPr>
          <w:rStyle w:val="s0"/>
        </w:rPr>
        <w:t>18) тотализатор - бәс тігу жасалған кезде оған қатысушылар арасында делдалдық қызметтер көрсететін ойын бизнесін ұйымдастырушы;</w:t>
      </w:r>
    </w:p>
    <w:p w:rsidR="00000000" w:rsidRDefault="0076537F">
      <w:pPr>
        <w:pStyle w:val="pji"/>
      </w:pPr>
      <w:r>
        <w:rPr>
          <w:rStyle w:val="s3"/>
        </w:rPr>
        <w:t xml:space="preserve">2009.04.05 № 157-IV ҚР </w:t>
      </w:r>
      <w:hyperlink r:id="rId69" w:anchor="sub_id=42" w:history="1">
        <w:r>
          <w:rPr>
            <w:rStyle w:val="a4"/>
            <w:i/>
            <w:iCs/>
          </w:rPr>
          <w:t>Заңымен</w:t>
        </w:r>
      </w:hyperlink>
      <w:r>
        <w:rPr>
          <w:rStyle w:val="s3"/>
        </w:rPr>
        <w:t xml:space="preserve"> (ресми </w:t>
      </w:r>
      <w:hyperlink r:id="rId7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71" w:anchor="sub_id=10017" w:history="1">
        <w:r>
          <w:rPr>
            <w:rStyle w:val="a4"/>
            <w:i/>
            <w:iCs/>
          </w:rPr>
          <w:t>бұр. ред.</w:t>
        </w:r>
      </w:hyperlink>
      <w:r>
        <w:rPr>
          <w:rStyle w:val="s3"/>
        </w:rPr>
        <w:t xml:space="preserve"> қара); 2015.24.04. № 310-V ҚР </w:t>
      </w:r>
      <w:hyperlink r:id="rId72" w:anchor="sub_id=500" w:history="1">
        <w:r>
          <w:rPr>
            <w:rStyle w:val="a4"/>
            <w:i/>
            <w:iCs/>
          </w:rPr>
          <w:t>Заңымен</w:t>
        </w:r>
      </w:hyperlink>
      <w:r>
        <w:rPr>
          <w:rStyle w:val="s3"/>
        </w:rPr>
        <w:t xml:space="preserve"> (</w:t>
      </w:r>
      <w:hyperlink r:id="rId73" w:anchor="sub_id=10019" w:history="1">
        <w:r>
          <w:rPr>
            <w:rStyle w:val="a4"/>
            <w:i/>
            <w:iCs/>
          </w:rPr>
          <w:t>бұр. ред. қара</w:t>
        </w:r>
      </w:hyperlink>
      <w:r>
        <w:rPr>
          <w:rStyle w:val="s3"/>
        </w:rPr>
        <w:t>) 19) тармақша жаңа редакцияда</w:t>
      </w:r>
    </w:p>
    <w:p w:rsidR="00000000" w:rsidRDefault="0076537F">
      <w:pPr>
        <w:pStyle w:val="pj"/>
      </w:pPr>
      <w:r>
        <w:rPr>
          <w:rStyle w:val="s0"/>
        </w:rPr>
        <w:t>19) тотализатордың немесе букмекер кеңсесінің кассасы - бәс тігуге мөлшерлемелерді қабылдау, ол бойынша ұтыс төлеу жүзеге асырыл</w:t>
      </w:r>
      <w:r>
        <w:rPr>
          <w:rStyle w:val="s0"/>
        </w:rPr>
        <w:t>атын орын;</w:t>
      </w:r>
    </w:p>
    <w:p w:rsidR="00000000" w:rsidRDefault="0076537F">
      <w:pPr>
        <w:pStyle w:val="pji"/>
      </w:pPr>
      <w:r>
        <w:rPr>
          <w:rStyle w:val="s3"/>
        </w:rPr>
        <w:t xml:space="preserve">2009.04.05 № 157-IV ҚР </w:t>
      </w:r>
      <w:hyperlink r:id="rId74" w:anchor="sub_id=42" w:history="1">
        <w:r>
          <w:rPr>
            <w:rStyle w:val="a4"/>
            <w:i/>
            <w:iCs/>
          </w:rPr>
          <w:t>Заңымен</w:t>
        </w:r>
      </w:hyperlink>
      <w:r>
        <w:rPr>
          <w:rStyle w:val="s3"/>
        </w:rPr>
        <w:t xml:space="preserve"> бап 19-1) тармақшамен толықтырылды (ресми </w:t>
      </w:r>
      <w:hyperlink r:id="rId75" w:history="1">
        <w:r>
          <w:rPr>
            <w:rStyle w:val="a4"/>
            <w:i/>
            <w:iCs/>
          </w:rPr>
          <w:t>жарияланғанынан</w:t>
        </w:r>
      </w:hyperlink>
      <w:r>
        <w:rPr>
          <w:rStyle w:val="s3"/>
        </w:rPr>
        <w:t xml:space="preserve"> кейін күнті</w:t>
      </w:r>
      <w:r>
        <w:rPr>
          <w:rStyle w:val="s3"/>
        </w:rPr>
        <w:t xml:space="preserve">збелік жиырма бір күн өткен соң қолданысқа енгізілді) </w:t>
      </w:r>
    </w:p>
    <w:p w:rsidR="00000000" w:rsidRDefault="0076537F">
      <w:pPr>
        <w:pStyle w:val="pj"/>
      </w:pPr>
      <w:r>
        <w:rPr>
          <w:rStyle w:val="s0"/>
        </w:rPr>
        <w:t>19-1) тотализатордың немесе букмекер кеңсесінің электрондық кассасы - ақпараттық-коммуникациялық желілерді пайдалана отырып, мөлшерлемелер қабылдау (есепке алу) жүзеге асырылатын және ұтыстарды төлеу ж</w:t>
      </w:r>
      <w:r>
        <w:rPr>
          <w:rStyle w:val="s0"/>
        </w:rPr>
        <w:t>үргізілетін</w:t>
      </w:r>
      <w:r>
        <w:rPr>
          <w:rStyle w:val="s0"/>
        </w:rPr>
        <w:t xml:space="preserve"> ақпараттық жүйе;</w:t>
      </w:r>
    </w:p>
    <w:p w:rsidR="00000000" w:rsidRDefault="0076537F">
      <w:pPr>
        <w:pStyle w:val="pj"/>
      </w:pPr>
      <w:r>
        <w:rPr>
          <w:rStyle w:val="s0"/>
        </w:rPr>
        <w:t xml:space="preserve">20) 2009.04.05 № 157-IV ҚР </w:t>
      </w:r>
      <w:hyperlink r:id="rId76" w:anchor="sub_id=42" w:history="1">
        <w:r>
          <w:rPr>
            <w:rStyle w:val="a4"/>
          </w:rPr>
          <w:t>Заңымен</w:t>
        </w:r>
      </w:hyperlink>
      <w:r>
        <w:rPr>
          <w:rStyle w:val="s0"/>
        </w:rPr>
        <w:t xml:space="preserve"> алып тасталды </w:t>
      </w:r>
      <w:r>
        <w:rPr>
          <w:rStyle w:val="s3"/>
        </w:rPr>
        <w:t xml:space="preserve">(ресми </w:t>
      </w:r>
      <w:hyperlink r:id="rId77" w:history="1">
        <w:r>
          <w:rPr>
            <w:rStyle w:val="a4"/>
            <w:i/>
            <w:iCs/>
          </w:rPr>
          <w:t>жарияланғанынан</w:t>
        </w:r>
      </w:hyperlink>
      <w:r>
        <w:rPr>
          <w:rStyle w:val="s3"/>
        </w:rPr>
        <w:t xml:space="preserve"> кейін күнт</w:t>
      </w:r>
      <w:r>
        <w:rPr>
          <w:rStyle w:val="s3"/>
        </w:rPr>
        <w:t>ізбелік жиырма бір күн өткен соң қолданысқа енгізілді) (</w:t>
      </w:r>
      <w:hyperlink r:id="rId78" w:anchor="sub_id=10020" w:history="1">
        <w:r>
          <w:rPr>
            <w:rStyle w:val="a4"/>
            <w:i/>
            <w:iCs/>
          </w:rPr>
          <w:t>бұр. ред.</w:t>
        </w:r>
      </w:hyperlink>
      <w:r>
        <w:rPr>
          <w:rStyle w:val="s3"/>
        </w:rPr>
        <w:t xml:space="preserve"> қара)</w:t>
      </w:r>
    </w:p>
    <w:p w:rsidR="00000000" w:rsidRDefault="0076537F">
      <w:pPr>
        <w:pStyle w:val="pji"/>
      </w:pPr>
      <w:r>
        <w:rPr>
          <w:rStyle w:val="s3"/>
        </w:rPr>
        <w:t xml:space="preserve">2009.04.05 № 157-IV ҚР </w:t>
      </w:r>
      <w:hyperlink r:id="rId79" w:anchor="sub_id=42" w:history="1">
        <w:r>
          <w:rPr>
            <w:rStyle w:val="a4"/>
            <w:i/>
            <w:iCs/>
          </w:rPr>
          <w:t>Заңымен</w:t>
        </w:r>
      </w:hyperlink>
      <w:r>
        <w:rPr>
          <w:rStyle w:val="s3"/>
        </w:rPr>
        <w:t xml:space="preserve"> (ресми </w:t>
      </w:r>
      <w:hyperlink r:id="rId80"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81" w:anchor="sub_id=10021" w:history="1">
        <w:r>
          <w:rPr>
            <w:rStyle w:val="a4"/>
            <w:i/>
            <w:iCs/>
          </w:rPr>
          <w:t>бұр. ред.</w:t>
        </w:r>
      </w:hyperlink>
      <w:r>
        <w:rPr>
          <w:rStyle w:val="s3"/>
        </w:rPr>
        <w:t xml:space="preserve"> қара); 2015.24.04. № 310-V ҚР </w:t>
      </w:r>
      <w:hyperlink r:id="rId82" w:anchor="sub_id=500" w:history="1">
        <w:r>
          <w:rPr>
            <w:rStyle w:val="a4"/>
            <w:i/>
            <w:iCs/>
          </w:rPr>
          <w:t>Заңымен</w:t>
        </w:r>
      </w:hyperlink>
      <w:r>
        <w:rPr>
          <w:rStyle w:val="s3"/>
        </w:rPr>
        <w:t xml:space="preserve"> (</w:t>
      </w:r>
      <w:hyperlink r:id="rId83" w:anchor="sub_id=10019" w:history="1">
        <w:r>
          <w:rPr>
            <w:rStyle w:val="a4"/>
            <w:i/>
            <w:iCs/>
          </w:rPr>
          <w:t>бұр. ред. қара</w:t>
        </w:r>
      </w:hyperlink>
      <w:r>
        <w:rPr>
          <w:rStyle w:val="s3"/>
        </w:rPr>
        <w:t>) 21) тармақша жаңа редакцияда</w:t>
      </w:r>
    </w:p>
    <w:p w:rsidR="00000000" w:rsidRDefault="0076537F">
      <w:pPr>
        <w:pStyle w:val="pj"/>
      </w:pPr>
      <w:r>
        <w:rPr>
          <w:rStyle w:val="s0"/>
        </w:rPr>
        <w:t>21) ұтыс - құмар ойынның және (немесе) бәс тігудің ойын бизнесін ұйымдастырушы белгілеген қағидаларда көзделген нәтижесі шыққан кезде құмар ойынға және (немесе) бәс тігуге қатысушыға міндетті түрде төленуге жататын мүліктік пайда;</w:t>
      </w:r>
    </w:p>
    <w:p w:rsidR="00000000" w:rsidRDefault="0076537F">
      <w:pPr>
        <w:pStyle w:val="pji"/>
      </w:pPr>
      <w:r>
        <w:rPr>
          <w:rStyle w:val="s3"/>
        </w:rPr>
        <w:t xml:space="preserve">2015.24.04. № 310-V ҚР </w:t>
      </w:r>
      <w:hyperlink r:id="rId84" w:anchor="sub_id=500" w:history="1">
        <w:r>
          <w:rPr>
            <w:rStyle w:val="a4"/>
            <w:i/>
            <w:iCs/>
          </w:rPr>
          <w:t>Заңымен</w:t>
        </w:r>
      </w:hyperlink>
      <w:r>
        <w:rPr>
          <w:rStyle w:val="s3"/>
        </w:rPr>
        <w:t xml:space="preserve"> 22) тармақшамен толықтырылды </w:t>
      </w:r>
    </w:p>
    <w:p w:rsidR="00000000" w:rsidRDefault="0076537F">
      <w:pPr>
        <w:pStyle w:val="pj"/>
      </w:pPr>
      <w:r>
        <w:rPr>
          <w:rStyle w:val="s0"/>
        </w:rPr>
        <w:t>22) электрондық казино - аппараттық-бағдарламалық кешенді және (немесе) интернет-ресурсты пайдаланатын, нақты уақыт режимінде Интернет желі</w:t>
      </w:r>
      <w:r>
        <w:rPr>
          <w:rStyle w:val="s0"/>
        </w:rPr>
        <w:t>сі және (немесе) электрондық ақша арқылы құмар ойындарды ұйымдастыру мен өткізу мүмкіндігін іске асыратын және ұтыс алуды көздейтін мекеме.</w:t>
      </w:r>
    </w:p>
    <w:p w:rsidR="00000000" w:rsidRDefault="0076537F">
      <w:pPr>
        <w:pStyle w:val="pj"/>
      </w:pPr>
      <w:r>
        <w:t> </w:t>
      </w:r>
    </w:p>
    <w:p w:rsidR="00000000" w:rsidRDefault="0076537F">
      <w:pPr>
        <w:pStyle w:val="pj"/>
      </w:pPr>
      <w:bookmarkStart w:id="4" w:name="SUB20000"/>
      <w:bookmarkEnd w:id="4"/>
      <w:r>
        <w:rPr>
          <w:rStyle w:val="s1"/>
        </w:rPr>
        <w:t>2-бап.</w:t>
      </w:r>
      <w:r>
        <w:rPr>
          <w:rStyle w:val="s0"/>
        </w:rPr>
        <w:t xml:space="preserve"> Қазақстан Республикасының ойын бизнесі туралы заңнамасы</w:t>
      </w:r>
    </w:p>
    <w:p w:rsidR="00000000" w:rsidRDefault="0076537F">
      <w:pPr>
        <w:pStyle w:val="pj"/>
      </w:pPr>
      <w:r>
        <w:rPr>
          <w:rStyle w:val="s0"/>
        </w:rPr>
        <w:t>1. Қазақстан Республикасының ойын бизнесі туралы за</w:t>
      </w:r>
      <w:r>
        <w:rPr>
          <w:rStyle w:val="s0"/>
        </w:rPr>
        <w:t>ңнамасы</w:t>
      </w:r>
      <w:r>
        <w:rPr>
          <w:rStyle w:val="s0"/>
        </w:rPr>
        <w:t xml:space="preserve"> Қазақстан Республикасының </w:t>
      </w:r>
      <w:hyperlink r:id="rId85" w:history="1">
        <w:r>
          <w:rPr>
            <w:rStyle w:val="a4"/>
          </w:rPr>
          <w:t>Конституциясына</w:t>
        </w:r>
      </w:hyperlink>
      <w:r>
        <w:rPr>
          <w:rStyle w:val="s0"/>
        </w:rPr>
        <w:t xml:space="preserve"> негізделеді және осы Заң мен Қазақстан Республикасының өзге де нормативтік құқықтық актілерінен тұрады.</w:t>
      </w:r>
    </w:p>
    <w:p w:rsidR="00000000" w:rsidRDefault="0076537F">
      <w:pPr>
        <w:pStyle w:val="pj"/>
      </w:pPr>
      <w:r>
        <w:rPr>
          <w:rStyle w:val="s0"/>
        </w:rPr>
        <w:t>2. Егер Қазақстан Республикасы ратифи</w:t>
      </w:r>
      <w:r>
        <w:rPr>
          <w:rStyle w:val="s0"/>
        </w:rPr>
        <w:t>кациялаған халықаралық шартта осы Заңдағыдан өзгеше ережелер белгіленсе, онда халықаралық шарттың ережелері қолданылады.</w:t>
      </w:r>
    </w:p>
    <w:p w:rsidR="00000000" w:rsidRDefault="0076537F">
      <w:pPr>
        <w:pStyle w:val="pj"/>
      </w:pPr>
      <w:r>
        <w:rPr>
          <w:rStyle w:val="s0"/>
        </w:rPr>
        <w:t> </w:t>
      </w:r>
    </w:p>
    <w:p w:rsidR="00000000" w:rsidRDefault="0076537F">
      <w:pPr>
        <w:pStyle w:val="pj"/>
      </w:pPr>
      <w:bookmarkStart w:id="5" w:name="SUB30000"/>
      <w:bookmarkEnd w:id="5"/>
      <w:r>
        <w:rPr>
          <w:rStyle w:val="s1"/>
        </w:rPr>
        <w:t>3-бап</w:t>
      </w:r>
      <w:r>
        <w:rPr>
          <w:rStyle w:val="s0"/>
        </w:rPr>
        <w:t>. Осы Заңның қолданылу аясы</w:t>
      </w:r>
    </w:p>
    <w:p w:rsidR="00000000" w:rsidRDefault="0076537F">
      <w:pPr>
        <w:pStyle w:val="pj"/>
      </w:pPr>
      <w:r>
        <w:rPr>
          <w:rStyle w:val="s0"/>
        </w:rPr>
        <w:t>1. Осы Заң:</w:t>
      </w:r>
    </w:p>
    <w:p w:rsidR="00000000" w:rsidRDefault="0076537F">
      <w:pPr>
        <w:pStyle w:val="pj"/>
      </w:pPr>
      <w:r>
        <w:rPr>
          <w:rStyle w:val="s0"/>
        </w:rPr>
        <w:t>1) ойын бизнесін ұйымдастырушылардың құқықтық жағдайы мен қызметінің ерекшеліктеріне бай</w:t>
      </w:r>
      <w:r>
        <w:rPr>
          <w:rStyle w:val="s0"/>
        </w:rPr>
        <w:t>ланысты;</w:t>
      </w:r>
    </w:p>
    <w:p w:rsidR="00000000" w:rsidRDefault="0076537F">
      <w:pPr>
        <w:pStyle w:val="pj"/>
      </w:pPr>
      <w:r>
        <w:rPr>
          <w:rStyle w:val="s0"/>
        </w:rPr>
        <w:t>2) ойынның өзін өткізу және (немесе) бәс тігу кезінде ойын бизнесін ұйымдастырушы мен құмар ойындарға және (немесе) бәс тігуге қатысушылар арасында туындайтын;</w:t>
      </w:r>
    </w:p>
    <w:p w:rsidR="00000000" w:rsidRDefault="0076537F">
      <w:pPr>
        <w:pStyle w:val="pj"/>
      </w:pPr>
      <w:r>
        <w:rPr>
          <w:rStyle w:val="s0"/>
        </w:rPr>
        <w:t>3) ойын бизнесін ұйымдастырушы мен уәкілетті органның арасында туындайтын құқықтық қаты</w:t>
      </w:r>
      <w:r>
        <w:rPr>
          <w:rStyle w:val="s0"/>
        </w:rPr>
        <w:t>настарды реттейді.</w:t>
      </w:r>
    </w:p>
    <w:p w:rsidR="00000000" w:rsidRDefault="0076537F">
      <w:pPr>
        <w:pStyle w:val="pji"/>
      </w:pPr>
      <w:r>
        <w:rPr>
          <w:rStyle w:val="s3"/>
        </w:rPr>
        <w:t xml:space="preserve">2009.04.05 № 157-IV ҚР </w:t>
      </w:r>
      <w:hyperlink r:id="rId86" w:anchor="sub_id=403" w:history="1">
        <w:r>
          <w:rPr>
            <w:rStyle w:val="a4"/>
            <w:i/>
            <w:iCs/>
          </w:rPr>
          <w:t>Заңымен</w:t>
        </w:r>
      </w:hyperlink>
      <w:r>
        <w:rPr>
          <w:rStyle w:val="s3"/>
        </w:rPr>
        <w:t xml:space="preserve"> 2-тармақ өзгертілді (ресми </w:t>
      </w:r>
      <w:hyperlink r:id="rId87" w:history="1">
        <w:r>
          <w:rPr>
            <w:rStyle w:val="a4"/>
            <w:i/>
            <w:iCs/>
          </w:rPr>
          <w:t>жарияланғанынан</w:t>
        </w:r>
      </w:hyperlink>
      <w:r>
        <w:rPr>
          <w:rStyle w:val="s3"/>
        </w:rPr>
        <w:t xml:space="preserve"> кейін күнтізбелік</w:t>
      </w:r>
      <w:r>
        <w:rPr>
          <w:rStyle w:val="s3"/>
        </w:rPr>
        <w:t xml:space="preserve"> жиырма бір күн өткен соң қолданысқа енгізілді) (</w:t>
      </w:r>
      <w:hyperlink r:id="rId88" w:anchor="sub_id=30200" w:history="1">
        <w:r>
          <w:rPr>
            <w:rStyle w:val="a4"/>
            <w:i/>
            <w:iCs/>
          </w:rPr>
          <w:t>бұр. ред.</w:t>
        </w:r>
      </w:hyperlink>
      <w:r>
        <w:rPr>
          <w:rStyle w:val="s3"/>
        </w:rPr>
        <w:t xml:space="preserve"> қара)</w:t>
      </w:r>
    </w:p>
    <w:p w:rsidR="00000000" w:rsidRDefault="0076537F">
      <w:pPr>
        <w:pStyle w:val="pj"/>
      </w:pPr>
      <w:r>
        <w:rPr>
          <w:rStyle w:val="s0"/>
        </w:rPr>
        <w:t>2. Осы Заңның күші лотереяларды ұйымдастыруға және өткізуге, сондай-ақ ойын автоматтарын пайдалана отырып, ұ</w:t>
      </w:r>
      <w:r>
        <w:rPr>
          <w:rStyle w:val="s0"/>
        </w:rPr>
        <w:t>тыссыз</w:t>
      </w:r>
      <w:r>
        <w:rPr>
          <w:rStyle w:val="s3"/>
          <w:b/>
          <w:bCs/>
        </w:rPr>
        <w:t xml:space="preserve"> </w:t>
      </w:r>
      <w:r>
        <w:rPr>
          <w:rStyle w:val="s0"/>
        </w:rPr>
        <w:t>қызметтер</w:t>
      </w:r>
      <w:r>
        <w:rPr>
          <w:rStyle w:val="s0"/>
        </w:rPr>
        <w:t xml:space="preserve"> көрсетуге, спорттық іс-шараларды, оның ішінде боулинг (кегельбан), картинг, бильярд өткізуге байланысты қызметке қолданылмайды.</w:t>
      </w:r>
    </w:p>
    <w:p w:rsidR="00000000" w:rsidRDefault="0076537F">
      <w:pPr>
        <w:pStyle w:val="pj"/>
      </w:pPr>
      <w:r>
        <w:t> </w:t>
      </w:r>
    </w:p>
    <w:p w:rsidR="00000000" w:rsidRDefault="0076537F">
      <w:pPr>
        <w:pStyle w:val="pj"/>
      </w:pPr>
      <w:bookmarkStart w:id="6" w:name="SUB40000"/>
      <w:bookmarkEnd w:id="6"/>
      <w:r>
        <w:rPr>
          <w:rStyle w:val="s1"/>
        </w:rPr>
        <w:t>4-бап</w:t>
      </w:r>
      <w:r>
        <w:rPr>
          <w:rStyle w:val="s0"/>
        </w:rPr>
        <w:t>. Ойын бизнесі саласындағы қызметтің негізгі принциптері</w:t>
      </w:r>
    </w:p>
    <w:p w:rsidR="00000000" w:rsidRDefault="0076537F">
      <w:pPr>
        <w:pStyle w:val="pj"/>
      </w:pPr>
      <w:r>
        <w:rPr>
          <w:rStyle w:val="s0"/>
        </w:rPr>
        <w:t>Ойын бизнесі саласындағы қызметті жүзеге асыруд</w:t>
      </w:r>
      <w:r>
        <w:rPr>
          <w:rStyle w:val="s0"/>
        </w:rPr>
        <w:t>ың негізгі принциптері:</w:t>
      </w:r>
    </w:p>
    <w:p w:rsidR="00000000" w:rsidRDefault="0076537F">
      <w:pPr>
        <w:pStyle w:val="pj"/>
      </w:pPr>
      <w:r>
        <w:rPr>
          <w:rStyle w:val="s0"/>
        </w:rPr>
        <w:t>1) ойын бизнесіне қатысушылардың құқықтары мен заңды мүдделерін қорғауды;</w:t>
      </w:r>
    </w:p>
    <w:p w:rsidR="00000000" w:rsidRDefault="0076537F">
      <w:pPr>
        <w:pStyle w:val="pj"/>
      </w:pPr>
      <w:r>
        <w:rPr>
          <w:rStyle w:val="s0"/>
        </w:rPr>
        <w:t>2) ойын бизнесін ұйымдастырушылардың өз қызметін жүзеге асыру заңдылығын қамтамасыз ету болып табылады.</w:t>
      </w:r>
    </w:p>
    <w:p w:rsidR="00000000" w:rsidRDefault="0076537F">
      <w:pPr>
        <w:pStyle w:val="pj"/>
      </w:pPr>
      <w:r>
        <w:rPr>
          <w:rStyle w:val="s0"/>
        </w:rPr>
        <w:t> </w:t>
      </w:r>
    </w:p>
    <w:p w:rsidR="00000000" w:rsidRDefault="0076537F">
      <w:pPr>
        <w:pStyle w:val="pj"/>
      </w:pPr>
      <w:bookmarkStart w:id="7" w:name="SUB50000"/>
      <w:bookmarkEnd w:id="7"/>
      <w:r>
        <w:rPr>
          <w:rStyle w:val="s1"/>
        </w:rPr>
        <w:t>5-бап</w:t>
      </w:r>
      <w:r>
        <w:rPr>
          <w:rStyle w:val="s0"/>
        </w:rPr>
        <w:t>. Ойын бизнесі саласындағы мемлекеттік реттеу</w:t>
      </w:r>
    </w:p>
    <w:p w:rsidR="00000000" w:rsidRDefault="0076537F">
      <w:pPr>
        <w:pStyle w:val="pji"/>
      </w:pPr>
      <w:r>
        <w:rPr>
          <w:rStyle w:val="s3"/>
        </w:rPr>
        <w:t xml:space="preserve">2011.05.07. № 452-IV ҚР </w:t>
      </w:r>
      <w:hyperlink r:id="rId89" w:anchor="sub_id=11200" w:history="1">
        <w:r>
          <w:rPr>
            <w:rStyle w:val="a4"/>
            <w:i/>
            <w:iCs/>
          </w:rPr>
          <w:t>Заңымен</w:t>
        </w:r>
      </w:hyperlink>
      <w:r>
        <w:rPr>
          <w:rStyle w:val="s3"/>
        </w:rPr>
        <w:t xml:space="preserve"> 1-тармақ өзгертілді (ресми </w:t>
      </w:r>
      <w:hyperlink r:id="rId90" w:history="1">
        <w:r>
          <w:rPr>
            <w:rStyle w:val="a4"/>
            <w:i/>
            <w:iCs/>
          </w:rPr>
          <w:t>жарияланғанынан</w:t>
        </w:r>
      </w:hyperlink>
      <w:r>
        <w:rPr>
          <w:rStyle w:val="s3"/>
        </w:rPr>
        <w:t xml:space="preserve"> </w:t>
      </w:r>
      <w:r>
        <w:rPr>
          <w:rStyle w:val="s3"/>
        </w:rPr>
        <w:t>кейін үш ай өткен соң қолданысқа енгізілді) (</w:t>
      </w:r>
      <w:hyperlink r:id="rId91" w:anchor="sub_id=50100" w:history="1">
        <w:r>
          <w:rPr>
            <w:rStyle w:val="a4"/>
            <w:i/>
            <w:iCs/>
          </w:rPr>
          <w:t>бұр.ред.қара</w:t>
        </w:r>
      </w:hyperlink>
      <w:r>
        <w:rPr>
          <w:rStyle w:val="s3"/>
        </w:rPr>
        <w:t>)</w:t>
      </w:r>
    </w:p>
    <w:p w:rsidR="00000000" w:rsidRDefault="0076537F">
      <w:pPr>
        <w:pStyle w:val="pj"/>
      </w:pPr>
      <w:r>
        <w:rPr>
          <w:rStyle w:val="s0"/>
        </w:rPr>
        <w:t>1. Қазақстан Республикасының ойын бизнесі саласындағы қызметті мемлекеттік реттеуді және бақылауды Қазақстан Респу</w:t>
      </w:r>
      <w:r>
        <w:rPr>
          <w:rStyle w:val="s0"/>
        </w:rPr>
        <w:t>бликасының Президенті, Қазақстан Республикасының Үкіметі, уәкілетті орган және өз құзыреті шегінде өзге де мемлекеттік органдар жүзеге асырады.</w:t>
      </w:r>
    </w:p>
    <w:p w:rsidR="00000000" w:rsidRDefault="0076537F">
      <w:pPr>
        <w:pStyle w:val="pj"/>
      </w:pPr>
      <w:r>
        <w:rPr>
          <w:rStyle w:val="s0"/>
        </w:rPr>
        <w:t>2. Ойын бизнесі саласындағы қызметті мемлекеттік реттеу нысандары:</w:t>
      </w:r>
    </w:p>
    <w:p w:rsidR="00000000" w:rsidRDefault="0076537F">
      <w:pPr>
        <w:pStyle w:val="pj"/>
      </w:pPr>
      <w:r>
        <w:rPr>
          <w:rStyle w:val="s0"/>
        </w:rPr>
        <w:t>1) ойын бизнесі саласындағы қызметті жүзеге а</w:t>
      </w:r>
      <w:r>
        <w:rPr>
          <w:rStyle w:val="s0"/>
        </w:rPr>
        <w:t>сыру тәртібін айқындау;</w:t>
      </w:r>
    </w:p>
    <w:p w:rsidR="00000000" w:rsidRDefault="0076537F">
      <w:pPr>
        <w:pStyle w:val="pj"/>
      </w:pPr>
      <w:r>
        <w:rPr>
          <w:rStyle w:val="s0"/>
        </w:rPr>
        <w:t>2) Қазақстан Республикасында ойын бизнесі саласындағы қызметті лицензиялауды жүзеге асыру;</w:t>
      </w:r>
    </w:p>
    <w:p w:rsidR="00000000" w:rsidRDefault="0076537F">
      <w:pPr>
        <w:pStyle w:val="pj"/>
      </w:pPr>
      <w:r>
        <w:rPr>
          <w:rStyle w:val="s0"/>
        </w:rPr>
        <w:t>3) ойын бизнесі саласындағы қызметті мемлекеттік бақылауды жүзеге асыру болып табылады.</w:t>
      </w:r>
    </w:p>
    <w:p w:rsidR="00000000" w:rsidRDefault="0076537F">
      <w:pPr>
        <w:pStyle w:val="pj"/>
      </w:pPr>
      <w:r>
        <w:rPr>
          <w:rStyle w:val="s0"/>
        </w:rPr>
        <w:t> </w:t>
      </w:r>
    </w:p>
    <w:p w:rsidR="00000000" w:rsidRDefault="0076537F">
      <w:pPr>
        <w:pStyle w:val="pj"/>
      </w:pPr>
      <w:bookmarkStart w:id="8" w:name="SUB60000"/>
      <w:bookmarkEnd w:id="8"/>
      <w:r>
        <w:rPr>
          <w:rStyle w:val="s1"/>
        </w:rPr>
        <w:t>6-бап</w:t>
      </w:r>
      <w:r>
        <w:rPr>
          <w:rStyle w:val="s0"/>
        </w:rPr>
        <w:t>. Ойын бизнесі саласындағы қызмет түрлері</w:t>
      </w:r>
    </w:p>
    <w:p w:rsidR="00000000" w:rsidRDefault="0076537F">
      <w:pPr>
        <w:pStyle w:val="pj"/>
      </w:pPr>
      <w:r>
        <w:rPr>
          <w:rStyle w:val="s0"/>
        </w:rPr>
        <w:t>1. Қ</w:t>
      </w:r>
      <w:r>
        <w:rPr>
          <w:rStyle w:val="s0"/>
        </w:rPr>
        <w:t>азақстан Республикасында ойын бизнесі саласындағы қызметтің мынадай түрлері жүзеге асырылады:</w:t>
      </w:r>
    </w:p>
    <w:p w:rsidR="00000000" w:rsidRDefault="0076537F">
      <w:pPr>
        <w:pStyle w:val="pj"/>
      </w:pPr>
      <w:r>
        <w:rPr>
          <w:rStyle w:val="s0"/>
        </w:rPr>
        <w:t>1) казино;</w:t>
      </w:r>
    </w:p>
    <w:p w:rsidR="00000000" w:rsidRDefault="0076537F">
      <w:pPr>
        <w:pStyle w:val="pj"/>
      </w:pPr>
      <w:r>
        <w:rPr>
          <w:rStyle w:val="s0"/>
        </w:rPr>
        <w:t>2) ойын автоматтары залы;</w:t>
      </w:r>
    </w:p>
    <w:p w:rsidR="00000000" w:rsidRDefault="0076537F">
      <w:pPr>
        <w:pStyle w:val="pj"/>
      </w:pPr>
      <w:r>
        <w:rPr>
          <w:rStyle w:val="s0"/>
        </w:rPr>
        <w:t>3) букмекер кеңсесі;</w:t>
      </w:r>
    </w:p>
    <w:p w:rsidR="00000000" w:rsidRDefault="0076537F">
      <w:pPr>
        <w:pStyle w:val="pj"/>
      </w:pPr>
      <w:r>
        <w:rPr>
          <w:rStyle w:val="s0"/>
        </w:rPr>
        <w:t>4) тотализатор.</w:t>
      </w:r>
    </w:p>
    <w:p w:rsidR="00000000" w:rsidRDefault="0076537F">
      <w:pPr>
        <w:pStyle w:val="pji"/>
      </w:pPr>
      <w:r>
        <w:rPr>
          <w:rStyle w:val="s3"/>
        </w:rPr>
        <w:t xml:space="preserve">2009.04.05 № 157-IV ҚР </w:t>
      </w:r>
      <w:hyperlink r:id="rId92" w:anchor="sub_id=404" w:history="1">
        <w:r>
          <w:rPr>
            <w:rStyle w:val="a4"/>
            <w:i/>
            <w:iCs/>
          </w:rPr>
          <w:t>Заңымен</w:t>
        </w:r>
      </w:hyperlink>
      <w:r>
        <w:rPr>
          <w:rStyle w:val="s3"/>
        </w:rPr>
        <w:t xml:space="preserve"> 2-тармақ өзгертілді (ресми </w:t>
      </w:r>
      <w:hyperlink r:id="rId93" w:history="1">
        <w:r>
          <w:rPr>
            <w:rStyle w:val="a4"/>
            <w:i/>
            <w:iCs/>
          </w:rPr>
          <w:t>жарияланғанынан</w:t>
        </w:r>
      </w:hyperlink>
      <w:r>
        <w:rPr>
          <w:rStyle w:val="s3"/>
        </w:rPr>
        <w:t xml:space="preserve"> кейін күнтізбелік жиырма бір күн өткен соң қолданысқа енгізілді) (</w:t>
      </w:r>
      <w:hyperlink r:id="rId94" w:anchor="sub_id=60203" w:history="1">
        <w:r>
          <w:rPr>
            <w:rStyle w:val="a4"/>
            <w:i/>
            <w:iCs/>
          </w:rPr>
          <w:t>бұр. ред.</w:t>
        </w:r>
      </w:hyperlink>
      <w:r>
        <w:rPr>
          <w:rStyle w:val="s3"/>
        </w:rPr>
        <w:t xml:space="preserve"> қара); 2015.24.04. № 310-V ҚР </w:t>
      </w:r>
      <w:hyperlink r:id="rId95" w:anchor="sub_id=6" w:history="1">
        <w:r>
          <w:rPr>
            <w:rStyle w:val="a4"/>
            <w:i/>
            <w:iCs/>
          </w:rPr>
          <w:t>Заңымен</w:t>
        </w:r>
      </w:hyperlink>
      <w:r>
        <w:rPr>
          <w:rStyle w:val="s3"/>
        </w:rPr>
        <w:t xml:space="preserve"> 2-тармақ жаңа редакцияда (</w:t>
      </w:r>
      <w:hyperlink r:id="rId96" w:anchor="sub_id=60200" w:history="1">
        <w:r>
          <w:rPr>
            <w:rStyle w:val="a4"/>
            <w:i/>
            <w:iCs/>
          </w:rPr>
          <w:t>бұр. ред. қара</w:t>
        </w:r>
      </w:hyperlink>
      <w:r>
        <w:rPr>
          <w:rStyle w:val="s3"/>
        </w:rPr>
        <w:t xml:space="preserve">) </w:t>
      </w:r>
    </w:p>
    <w:p w:rsidR="00000000" w:rsidRDefault="0076537F">
      <w:pPr>
        <w:pStyle w:val="pj"/>
      </w:pPr>
      <w:r>
        <w:rPr>
          <w:rStyle w:val="s0"/>
        </w:rPr>
        <w:t>2. Қазақстан Республикасының аумағында:</w:t>
      </w:r>
    </w:p>
    <w:p w:rsidR="00000000" w:rsidRDefault="0076537F">
      <w:pPr>
        <w:pStyle w:val="pj"/>
      </w:pPr>
      <w:r>
        <w:rPr>
          <w:rStyle w:val="s0"/>
        </w:rPr>
        <w:t>1) осы баптың 1-тармағында көзделмеген ойын бизнесі саласындағы қызмет түрлерін жүзеге асыруға;</w:t>
      </w:r>
    </w:p>
    <w:p w:rsidR="00000000" w:rsidRDefault="0076537F">
      <w:pPr>
        <w:pStyle w:val="pj"/>
      </w:pPr>
      <w:r>
        <w:rPr>
          <w:rStyle w:val="s0"/>
        </w:rPr>
        <w:t>2) электрондық казино және интернет-казино қызметіне;</w:t>
      </w:r>
    </w:p>
    <w:p w:rsidR="00000000" w:rsidRDefault="0076537F">
      <w:pPr>
        <w:pStyle w:val="pj"/>
      </w:pPr>
      <w:r>
        <w:rPr>
          <w:rStyle w:val="s0"/>
        </w:rPr>
        <w:t>3) өзге мүлік түрінде ұтыс беруге жол беріле</w:t>
      </w:r>
      <w:r>
        <w:rPr>
          <w:rStyle w:val="s0"/>
        </w:rPr>
        <w:t>тін казино қызметін қоспағанда, ақшадан басқа өзге мүлік түрінде мөлшерлемелер қабылдауды және (немесе) ұтыс беруді көздейтін құмар ойындарды және (немесе) бәс тігуді ұйымдастыруға және өткізуге;</w:t>
      </w:r>
    </w:p>
    <w:p w:rsidR="00000000" w:rsidRDefault="0076537F">
      <w:pPr>
        <w:pStyle w:val="pj"/>
      </w:pPr>
      <w:r>
        <w:rPr>
          <w:rStyle w:val="s0"/>
        </w:rPr>
        <w:t xml:space="preserve">4) осы Заңның </w:t>
      </w:r>
      <w:hyperlink w:anchor="sub110100" w:history="1">
        <w:r>
          <w:rPr>
            <w:rStyle w:val="a4"/>
          </w:rPr>
          <w:t>11-бабының 1-т</w:t>
        </w:r>
        <w:r>
          <w:rPr>
            <w:rStyle w:val="a4"/>
          </w:rPr>
          <w:t>армағында</w:t>
        </w:r>
      </w:hyperlink>
      <w:r>
        <w:rPr>
          <w:rStyle w:val="s0"/>
        </w:rPr>
        <w:t xml:space="preserve"> көзделген орындарды қоспағанда, ойын жабдығын кәсіпкерлік мақсатта орнатуға және пайдалануға;</w:t>
      </w:r>
    </w:p>
    <w:p w:rsidR="00000000" w:rsidRDefault="0076537F">
      <w:pPr>
        <w:pStyle w:val="pji"/>
      </w:pPr>
      <w:r>
        <w:rPr>
          <w:rStyle w:val="s3"/>
        </w:rPr>
        <w:t xml:space="preserve">2020.02.07. № 356-VI ҚР </w:t>
      </w:r>
      <w:hyperlink r:id="rId97" w:anchor="sub_id=6" w:history="1">
        <w:r>
          <w:rPr>
            <w:rStyle w:val="a4"/>
            <w:i/>
            <w:iCs/>
          </w:rPr>
          <w:t>Заңымен</w:t>
        </w:r>
      </w:hyperlink>
      <w:r>
        <w:rPr>
          <w:rStyle w:val="s3"/>
        </w:rPr>
        <w:t xml:space="preserve"> 5) тармақша жаңа редакцияда (</w:t>
      </w:r>
      <w:hyperlink r:id="rId98" w:anchor="sub_id=60205" w:history="1">
        <w:r>
          <w:rPr>
            <w:rStyle w:val="a4"/>
            <w:i/>
            <w:iCs/>
          </w:rPr>
          <w:t>бұр. ред. қара</w:t>
        </w:r>
      </w:hyperlink>
      <w:r>
        <w:rPr>
          <w:rStyle w:val="s3"/>
        </w:rPr>
        <w:t>)</w:t>
      </w:r>
    </w:p>
    <w:p w:rsidR="00000000" w:rsidRDefault="0076537F">
      <w:pPr>
        <w:pStyle w:val="pj"/>
      </w:pPr>
      <w:r>
        <w:rPr>
          <w:rStyle w:val="s0"/>
        </w:rPr>
        <w:t xml:space="preserve">5) букмекерлік кеңселер мен тотализаторлардан (букмекерлік кеңселердің және (немесе) тотализаторлардың кассаларынан) тыс жерде бәс тігуді жасасуға, бәс тігу </w:t>
      </w:r>
      <w:r>
        <w:rPr>
          <w:rStyle w:val="s0"/>
        </w:rPr>
        <w:t>мөлшерлемелерін қабылдауға (есепке алуға), бәс тігу бойынша ұтыс төлеуге;</w:t>
      </w:r>
    </w:p>
    <w:p w:rsidR="00000000" w:rsidRDefault="0076537F">
      <w:pPr>
        <w:pStyle w:val="pji"/>
      </w:pPr>
      <w:r>
        <w:rPr>
          <w:rStyle w:val="s3"/>
        </w:rPr>
        <w:t xml:space="preserve">2020.02.07. № 356-VI ҚР </w:t>
      </w:r>
      <w:hyperlink r:id="rId99" w:anchor="sub_id=6" w:history="1">
        <w:r>
          <w:rPr>
            <w:rStyle w:val="a4"/>
            <w:i/>
            <w:iCs/>
          </w:rPr>
          <w:t>Заңымен</w:t>
        </w:r>
      </w:hyperlink>
      <w:r>
        <w:rPr>
          <w:rStyle w:val="s3"/>
        </w:rPr>
        <w:t xml:space="preserve"> 6) тармақша жаңа редакцияда (</w:t>
      </w:r>
      <w:hyperlink r:id="rId100" w:anchor="sub_id=60206" w:history="1">
        <w:r>
          <w:rPr>
            <w:rStyle w:val="a4"/>
            <w:i/>
            <w:iCs/>
          </w:rPr>
          <w:t>бұр. ред. қара</w:t>
        </w:r>
      </w:hyperlink>
      <w:r>
        <w:rPr>
          <w:rStyle w:val="s3"/>
        </w:rPr>
        <w:t>)</w:t>
      </w:r>
    </w:p>
    <w:p w:rsidR="00000000" w:rsidRDefault="0076537F">
      <w:pPr>
        <w:pStyle w:val="pj"/>
      </w:pPr>
      <w:r>
        <w:rPr>
          <w:rStyle w:val="s0"/>
        </w:rPr>
        <w:t>6) тотализатор немесе букмекер кеңсесі қызметін жүзеге асыратын ойын бизнесін ұйымдастырушылар болып табылмайтын тұлғалардың бәс тігуіне, мөлшерлемелерді қабылдауына (есепке алуына), ұтыс төлеуіне;</w:t>
      </w:r>
    </w:p>
    <w:p w:rsidR="00000000" w:rsidRDefault="0076537F">
      <w:pPr>
        <w:pStyle w:val="pji"/>
      </w:pPr>
      <w:r>
        <w:rPr>
          <w:rStyle w:val="s3"/>
        </w:rPr>
        <w:t>2</w:t>
      </w:r>
      <w:r>
        <w:rPr>
          <w:rStyle w:val="s3"/>
        </w:rPr>
        <w:t xml:space="preserve">020.02.07. № 356-VI ҚР </w:t>
      </w:r>
      <w:hyperlink r:id="rId101" w:anchor="sub_id=6" w:history="1">
        <w:r>
          <w:rPr>
            <w:rStyle w:val="a4"/>
            <w:i/>
            <w:iCs/>
          </w:rPr>
          <w:t>Заңымен</w:t>
        </w:r>
      </w:hyperlink>
      <w:r>
        <w:rPr>
          <w:rStyle w:val="s3"/>
        </w:rPr>
        <w:t xml:space="preserve"> 7), 8) және 9) тармақшалармен толықтырылды</w:t>
      </w:r>
    </w:p>
    <w:p w:rsidR="00000000" w:rsidRDefault="0076537F">
      <w:pPr>
        <w:pStyle w:val="pj"/>
      </w:pPr>
      <w:r>
        <w:rPr>
          <w:rStyle w:val="s0"/>
        </w:rPr>
        <w:t xml:space="preserve">7) тауарларды (жұмыстарды, көрсетілетін қызметтерді) сатуды ынталандыруға бағытталған жүлделердің ұтыс </w:t>
      </w:r>
      <w:r>
        <w:rPr>
          <w:rStyle w:val="s0"/>
        </w:rPr>
        <w:t>ойыны түрінде құмар ойындарды және (немесе) бәс тігуді ұйымдастыруға және өткізуге;</w:t>
      </w:r>
    </w:p>
    <w:p w:rsidR="00000000" w:rsidRDefault="0076537F">
      <w:pPr>
        <w:pStyle w:val="pj"/>
      </w:pPr>
      <w:r>
        <w:rPr>
          <w:rStyle w:val="s0"/>
        </w:rPr>
        <w:t>8) бағдарламалық қамтылым генерациялайтын және (немесе) жабдықты (механикалық, электрлі, электрондық немесе өзге де техникалық жабдықты) пайдалану және (немесе) оқиғаны тік</w:t>
      </w:r>
      <w:r>
        <w:rPr>
          <w:rStyle w:val="s0"/>
        </w:rPr>
        <w:t>елей трансляциялаудан басқа, оны кез келген визуализациялау арқылы оқиғаларға бәс тігуді ұйымдастыруға және өткізуге;</w:t>
      </w:r>
    </w:p>
    <w:p w:rsidR="00000000" w:rsidRDefault="0076537F">
      <w:pPr>
        <w:pStyle w:val="pj"/>
      </w:pPr>
      <w:r>
        <w:rPr>
          <w:rStyle w:val="s0"/>
        </w:rPr>
        <w:t>9) қызметі сот актісі негізінде Қазақстан Республикасының аумағында заңсыз деп танылған шетелдік ойын бизнесін ұйымдастырушылардың пайдасы</w:t>
      </w:r>
      <w:r>
        <w:rPr>
          <w:rStyle w:val="s0"/>
        </w:rPr>
        <w:t>на төлемдерді жүзеге асыру бойынша қызметтер көрсетуге тыйым салынады.</w:t>
      </w:r>
    </w:p>
    <w:p w:rsidR="00000000" w:rsidRDefault="0076537F">
      <w:pPr>
        <w:pStyle w:val="pj"/>
      </w:pPr>
      <w:r>
        <w:rPr>
          <w:rStyle w:val="s0"/>
        </w:rPr>
        <w:t> </w:t>
      </w:r>
    </w:p>
    <w:p w:rsidR="00000000" w:rsidRDefault="0076537F">
      <w:pPr>
        <w:pStyle w:val="pji"/>
      </w:pPr>
      <w:bookmarkStart w:id="9" w:name="SUB70000"/>
      <w:bookmarkEnd w:id="9"/>
      <w:r>
        <w:rPr>
          <w:rStyle w:val="s3"/>
        </w:rPr>
        <w:t xml:space="preserve">2009.04.05 № 157-IV ҚР </w:t>
      </w:r>
      <w:hyperlink r:id="rId102" w:anchor="sub_id=405" w:history="1">
        <w:r>
          <w:rPr>
            <w:rStyle w:val="a4"/>
            <w:i/>
            <w:iCs/>
          </w:rPr>
          <w:t>Заңымен</w:t>
        </w:r>
      </w:hyperlink>
      <w:r>
        <w:rPr>
          <w:rStyle w:val="s3"/>
        </w:rPr>
        <w:t xml:space="preserve"> 7-бап жаңа редакцияда (</w:t>
      </w:r>
      <w:hyperlink r:id="rId103"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04" w:anchor="sub_id=70000" w:history="1">
        <w:r>
          <w:rPr>
            <w:rStyle w:val="a4"/>
            <w:i/>
            <w:iCs/>
          </w:rPr>
          <w:t>бұр. ред.</w:t>
        </w:r>
      </w:hyperlink>
      <w:r>
        <w:rPr>
          <w:rStyle w:val="s3"/>
        </w:rPr>
        <w:t xml:space="preserve"> қара); 201</w:t>
      </w:r>
      <w:r>
        <w:rPr>
          <w:rStyle w:val="s3"/>
        </w:rPr>
        <w:t xml:space="preserve">1.05.07. № 452-IV ҚР </w:t>
      </w:r>
      <w:hyperlink r:id="rId105" w:anchor="sub_id=11200" w:history="1">
        <w:r>
          <w:rPr>
            <w:rStyle w:val="a4"/>
            <w:i/>
            <w:iCs/>
          </w:rPr>
          <w:t>Заңымен</w:t>
        </w:r>
      </w:hyperlink>
      <w:r>
        <w:rPr>
          <w:rStyle w:val="s3"/>
        </w:rPr>
        <w:t xml:space="preserve"> (ресми </w:t>
      </w:r>
      <w:hyperlink r:id="rId106" w:history="1">
        <w:r>
          <w:rPr>
            <w:rStyle w:val="a4"/>
            <w:i/>
            <w:iCs/>
          </w:rPr>
          <w:t>жарияланғанынан</w:t>
        </w:r>
      </w:hyperlink>
      <w:r>
        <w:rPr>
          <w:rStyle w:val="s3"/>
        </w:rPr>
        <w:t xml:space="preserve"> кейін үш ай өткен соң қолданысқа енгізілді) (</w:t>
      </w:r>
      <w:hyperlink r:id="rId107" w:anchor="sub_id=70000" w:history="1">
        <w:r>
          <w:rPr>
            <w:rStyle w:val="a4"/>
            <w:i/>
            <w:iCs/>
          </w:rPr>
          <w:t>бұр.ред.қара</w:t>
        </w:r>
      </w:hyperlink>
      <w:r>
        <w:rPr>
          <w:rStyle w:val="s3"/>
        </w:rPr>
        <w:t xml:space="preserve">); 2014.29.09. № 239-V ҚР </w:t>
      </w:r>
      <w:hyperlink r:id="rId108" w:anchor="sub_id=9400" w:history="1">
        <w:r>
          <w:rPr>
            <w:rStyle w:val="a4"/>
            <w:i/>
            <w:iCs/>
          </w:rPr>
          <w:t>Заңымен</w:t>
        </w:r>
      </w:hyperlink>
      <w:r>
        <w:rPr>
          <w:rStyle w:val="s3"/>
        </w:rPr>
        <w:t xml:space="preserve"> (</w:t>
      </w:r>
      <w:hyperlink r:id="rId109" w:anchor="sub_id=70000" w:history="1">
        <w:r>
          <w:rPr>
            <w:rStyle w:val="a4"/>
            <w:i/>
            <w:iCs/>
          </w:rPr>
          <w:t>бұр.ред.қара</w:t>
        </w:r>
      </w:hyperlink>
      <w:r>
        <w:rPr>
          <w:rStyle w:val="s3"/>
        </w:rPr>
        <w:t xml:space="preserve">) 7-бап өзгертілді; 2023.19.04. № 223-VІІ ҚР </w:t>
      </w:r>
      <w:hyperlink r:id="rId110" w:anchor="sub_id=8000" w:history="1">
        <w:r>
          <w:rPr>
            <w:rStyle w:val="a4"/>
            <w:i/>
            <w:iCs/>
          </w:rPr>
          <w:t>Заңымен</w:t>
        </w:r>
      </w:hyperlink>
      <w:r>
        <w:rPr>
          <w:rStyle w:val="s3"/>
        </w:rPr>
        <w:t xml:space="preserve"> 7-бап жаңа редакцияда (2023 ж. 1 мамырдан бастап қолданысқа енгізілді) (</w:t>
      </w:r>
      <w:hyperlink r:id="rId111" w:anchor="sub_id=70000" w:history="1">
        <w:r>
          <w:rPr>
            <w:rStyle w:val="a4"/>
            <w:i/>
            <w:iCs/>
          </w:rPr>
          <w:t>бұр.ред.қара</w:t>
        </w:r>
      </w:hyperlink>
      <w:r>
        <w:rPr>
          <w:rStyle w:val="s3"/>
        </w:rPr>
        <w:t>)</w:t>
      </w:r>
    </w:p>
    <w:p w:rsidR="00000000" w:rsidRDefault="0076537F">
      <w:pPr>
        <w:pStyle w:val="pj"/>
        <w:ind w:left="1200" w:hanging="800"/>
      </w:pPr>
      <w:r>
        <w:rPr>
          <w:rStyle w:val="s1"/>
        </w:rPr>
        <w:t xml:space="preserve">7-бап. </w:t>
      </w:r>
      <w:r>
        <w:rPr>
          <w:rStyle w:val="s1"/>
          <w:b w:val="0"/>
          <w:bCs w:val="0"/>
        </w:rPr>
        <w:t>Қазақстан</w:t>
      </w:r>
      <w:r>
        <w:rPr>
          <w:rStyle w:val="s1"/>
          <w:b w:val="0"/>
          <w:bCs w:val="0"/>
        </w:rPr>
        <w:t xml:space="preserve"> Республикасы Үкіметінің құзыреті</w:t>
      </w:r>
    </w:p>
    <w:p w:rsidR="00000000" w:rsidRDefault="0076537F">
      <w:pPr>
        <w:pStyle w:val="pj"/>
      </w:pPr>
      <w:r>
        <w:t>Қазақстан</w:t>
      </w:r>
      <w:r>
        <w:t xml:space="preserve"> Республикасының Үкіметі ойын бизнесі саласындағы мемлекеттік саясаттың негізгі бағыттарын әзірлейді</w:t>
      </w:r>
      <w:r>
        <w:t>.</w:t>
      </w:r>
    </w:p>
    <w:p w:rsidR="00000000" w:rsidRDefault="0076537F">
      <w:pPr>
        <w:pStyle w:val="pj"/>
      </w:pPr>
      <w:r>
        <w:t> </w:t>
      </w:r>
    </w:p>
    <w:p w:rsidR="00000000" w:rsidRDefault="0076537F">
      <w:pPr>
        <w:pStyle w:val="pji"/>
      </w:pPr>
      <w:bookmarkStart w:id="10" w:name="SUB80000"/>
      <w:bookmarkEnd w:id="10"/>
      <w:r>
        <w:rPr>
          <w:rStyle w:val="s3"/>
        </w:rPr>
        <w:t xml:space="preserve">2009.28.08 № 192-IV ҚР </w:t>
      </w:r>
      <w:hyperlink r:id="rId112" w:anchor="sub_id=2400" w:history="1">
        <w:r>
          <w:rPr>
            <w:rStyle w:val="a4"/>
            <w:i/>
            <w:iCs/>
          </w:rPr>
          <w:t>Заңымен</w:t>
        </w:r>
      </w:hyperlink>
      <w:r>
        <w:rPr>
          <w:rStyle w:val="s3"/>
        </w:rPr>
        <w:t xml:space="preserve"> (ресми </w:t>
      </w:r>
      <w:hyperlink r:id="rId113" w:history="1">
        <w:r>
          <w:rPr>
            <w:rStyle w:val="a4"/>
            <w:i/>
            <w:iCs/>
          </w:rPr>
          <w:t>жарияланғанынан</w:t>
        </w:r>
      </w:hyperlink>
      <w:r>
        <w:rPr>
          <w:rStyle w:val="s3"/>
        </w:rPr>
        <w:t xml:space="preserve"> кейін алты ай өткен соң қолданысқа енгізілді) (бұр.</w:t>
      </w:r>
      <w:hyperlink r:id="rId114" w:anchor="sub_id=80000" w:history="1">
        <w:r>
          <w:rPr>
            <w:rStyle w:val="a4"/>
            <w:i/>
            <w:iCs/>
          </w:rPr>
          <w:t>ред</w:t>
        </w:r>
      </w:hyperlink>
      <w:r>
        <w:rPr>
          <w:rStyle w:val="s3"/>
        </w:rPr>
        <w:t xml:space="preserve">.қара); 2010.19.03 № 258-IV ҚР </w:t>
      </w:r>
      <w:hyperlink r:id="rId115" w:anchor="sub_id=9100" w:history="1">
        <w:r>
          <w:rPr>
            <w:rStyle w:val="a4"/>
            <w:i/>
            <w:iCs/>
          </w:rPr>
          <w:t>Заңымен</w:t>
        </w:r>
      </w:hyperlink>
      <w:r>
        <w:rPr>
          <w:rStyle w:val="s3"/>
        </w:rPr>
        <w:t xml:space="preserve"> (бұр</w:t>
      </w:r>
      <w:hyperlink r:id="rId116" w:anchor="sub_id=80000" w:history="1">
        <w:r>
          <w:rPr>
            <w:rStyle w:val="a4"/>
            <w:i/>
            <w:iCs/>
          </w:rPr>
          <w:t>.ред</w:t>
        </w:r>
      </w:hyperlink>
      <w:r>
        <w:rPr>
          <w:rStyle w:val="s3"/>
        </w:rPr>
        <w:t xml:space="preserve">.қара); 2010.15.07. № 337-ІV ҚР </w:t>
      </w:r>
      <w:hyperlink r:id="rId117" w:anchor="sub_id=1300" w:history="1">
        <w:r>
          <w:rPr>
            <w:rStyle w:val="a4"/>
            <w:i/>
            <w:iCs/>
          </w:rPr>
          <w:t>Заңымен</w:t>
        </w:r>
      </w:hyperlink>
      <w:r>
        <w:rPr>
          <w:rStyle w:val="s3"/>
        </w:rPr>
        <w:t xml:space="preserve"> (бұр</w:t>
      </w:r>
      <w:hyperlink r:id="rId118" w:anchor="sub_id=80000" w:history="1">
        <w:r>
          <w:rPr>
            <w:rStyle w:val="a4"/>
            <w:i/>
            <w:iCs/>
          </w:rPr>
          <w:t>.ред</w:t>
        </w:r>
      </w:hyperlink>
      <w:r>
        <w:rPr>
          <w:rStyle w:val="s3"/>
        </w:rPr>
        <w:t>.</w:t>
      </w:r>
      <w:r>
        <w:rPr>
          <w:rStyle w:val="s3"/>
        </w:rPr>
        <w:t>қара</w:t>
      </w:r>
      <w:r>
        <w:rPr>
          <w:rStyle w:val="s3"/>
        </w:rPr>
        <w:t>) 8-бап өзгертілді</w:t>
      </w:r>
    </w:p>
    <w:p w:rsidR="00000000" w:rsidRDefault="0076537F">
      <w:pPr>
        <w:pStyle w:val="pj"/>
      </w:pPr>
      <w:r>
        <w:rPr>
          <w:rStyle w:val="s1"/>
        </w:rPr>
        <w:t>8-бап</w:t>
      </w:r>
      <w:r>
        <w:rPr>
          <w:rStyle w:val="s0"/>
        </w:rPr>
        <w:t>. Уәкілетті органның және өзге де мемлекеттік органдардың құзыреті</w:t>
      </w:r>
    </w:p>
    <w:p w:rsidR="00000000" w:rsidRDefault="0076537F">
      <w:pPr>
        <w:pStyle w:val="pj"/>
      </w:pPr>
      <w:r>
        <w:rPr>
          <w:rStyle w:val="s0"/>
        </w:rPr>
        <w:t>1. Уәкілетті орган:</w:t>
      </w:r>
    </w:p>
    <w:p w:rsidR="00000000" w:rsidRDefault="0076537F">
      <w:pPr>
        <w:pStyle w:val="pji"/>
      </w:pPr>
      <w:r>
        <w:rPr>
          <w:rStyle w:val="s3"/>
        </w:rPr>
        <w:t xml:space="preserve">2023.19.04. № 223-VІІ ҚР </w:t>
      </w:r>
      <w:hyperlink r:id="rId119" w:anchor="sub_id=808" w:history="1">
        <w:r>
          <w:rPr>
            <w:rStyle w:val="a4"/>
            <w:i/>
            <w:iCs/>
          </w:rPr>
          <w:t>Заңымен</w:t>
        </w:r>
      </w:hyperlink>
      <w:r>
        <w:rPr>
          <w:rStyle w:val="s3"/>
        </w:rPr>
        <w:t xml:space="preserve"> 1) тармақша жаңа редакцияда</w:t>
      </w:r>
      <w:r>
        <w:rPr>
          <w:rStyle w:val="s3"/>
        </w:rPr>
        <w:t xml:space="preserve"> (2023 ж. 1 мамырдан бастап қолданысқа енгізілді) (</w:t>
      </w:r>
      <w:hyperlink r:id="rId120" w:anchor="sub_id=80101" w:history="1">
        <w:r>
          <w:rPr>
            <w:rStyle w:val="a4"/>
            <w:i/>
            <w:iCs/>
          </w:rPr>
          <w:t>бұр.ред.қара</w:t>
        </w:r>
      </w:hyperlink>
      <w:r>
        <w:rPr>
          <w:rStyle w:val="s3"/>
        </w:rPr>
        <w:t>)</w:t>
      </w:r>
    </w:p>
    <w:p w:rsidR="00000000" w:rsidRDefault="0076537F">
      <w:pPr>
        <w:pStyle w:val="pj"/>
      </w:pPr>
      <w:r>
        <w:t>1) ойын бизнесі саласындағы мемлекеттік саясатты қалыптастырады және іске асырады;</w:t>
      </w:r>
    </w:p>
    <w:p w:rsidR="00000000" w:rsidRDefault="0076537F">
      <w:pPr>
        <w:pStyle w:val="pji"/>
      </w:pPr>
      <w:r>
        <w:rPr>
          <w:rStyle w:val="s3"/>
        </w:rPr>
        <w:t xml:space="preserve">2014.10.06. № 206-V ҚР </w:t>
      </w:r>
      <w:hyperlink r:id="rId121" w:anchor="sub_id=2500" w:history="1">
        <w:r>
          <w:rPr>
            <w:rStyle w:val="a4"/>
            <w:i/>
            <w:iCs/>
          </w:rPr>
          <w:t>Заңымен</w:t>
        </w:r>
      </w:hyperlink>
      <w:r>
        <w:rPr>
          <w:rStyle w:val="s3"/>
        </w:rPr>
        <w:t xml:space="preserve"> 2) тармақша өзгертілді (</w:t>
      </w:r>
      <w:hyperlink r:id="rId122" w:anchor="sub_id=80102" w:history="1">
        <w:r>
          <w:rPr>
            <w:rStyle w:val="a4"/>
            <w:i/>
            <w:iCs/>
          </w:rPr>
          <w:t>бұр.ред.қара</w:t>
        </w:r>
      </w:hyperlink>
      <w:r>
        <w:rPr>
          <w:rStyle w:val="s3"/>
        </w:rPr>
        <w:t>)</w:t>
      </w:r>
    </w:p>
    <w:p w:rsidR="00000000" w:rsidRDefault="0076537F">
      <w:pPr>
        <w:pStyle w:val="pj"/>
      </w:pPr>
      <w:r>
        <w:rPr>
          <w:rStyle w:val="s0"/>
        </w:rPr>
        <w:t>2) ойын бизнесін ұйымдастырушылардың Қазақстан Республикасының ойын бизнесі туралы заңнамасын сақтауын, сондай-ақ Қазақстан Республикасының қылмыстық жолмен алынған кірістерді заңдастыруға (жылыстатуға) және терроризмді қаржыландыруға қарсы іс-қимыл туралы</w:t>
      </w:r>
      <w:r>
        <w:rPr>
          <w:rStyle w:val="s0"/>
        </w:rPr>
        <w:t xml:space="preserve"> </w:t>
      </w:r>
      <w:hyperlink r:id="rId123" w:history="1">
        <w:r>
          <w:rPr>
            <w:rStyle w:val="a4"/>
          </w:rPr>
          <w:t>заңнамасын</w:t>
        </w:r>
      </w:hyperlink>
      <w:r>
        <w:rPr>
          <w:rStyle w:val="s0"/>
        </w:rPr>
        <w:t xml:space="preserve"> сақтауын бақылауды жүзеге асырады;</w:t>
      </w:r>
    </w:p>
    <w:p w:rsidR="00000000" w:rsidRDefault="0076537F">
      <w:pPr>
        <w:pStyle w:val="pj"/>
      </w:pPr>
      <w:r>
        <w:rPr>
          <w:rStyle w:val="s0"/>
        </w:rPr>
        <w:t xml:space="preserve">3) 2014.13.01. № 159-V ҚР </w:t>
      </w:r>
      <w:hyperlink r:id="rId124" w:anchor="sub_id=5100" w:history="1">
        <w:r>
          <w:rPr>
            <w:rStyle w:val="a4"/>
          </w:rPr>
          <w:t>Заңымен</w:t>
        </w:r>
      </w:hyperlink>
      <w:r>
        <w:rPr>
          <w:rStyle w:val="s0"/>
        </w:rPr>
        <w:t xml:space="preserve"> алып тасталды </w:t>
      </w:r>
      <w:r>
        <w:rPr>
          <w:rStyle w:val="s3"/>
        </w:rPr>
        <w:t>(</w:t>
      </w:r>
      <w:hyperlink r:id="rId125" w:anchor="sub_id=80103" w:history="1">
        <w:r>
          <w:rPr>
            <w:rStyle w:val="a4"/>
            <w:i/>
            <w:iCs/>
          </w:rPr>
          <w:t>бұр.ред.қара</w:t>
        </w:r>
      </w:hyperlink>
      <w:r>
        <w:rPr>
          <w:rStyle w:val="s3"/>
        </w:rPr>
        <w:t>)</w:t>
      </w:r>
    </w:p>
    <w:p w:rsidR="00000000" w:rsidRDefault="0076537F">
      <w:pPr>
        <w:pStyle w:val="pji"/>
      </w:pPr>
      <w:r>
        <w:rPr>
          <w:rStyle w:val="s3"/>
        </w:rPr>
        <w:t xml:space="preserve">2011.05.07. № 452-IV ҚР </w:t>
      </w:r>
      <w:hyperlink r:id="rId126" w:anchor="sub_id=11200" w:history="1">
        <w:r>
          <w:rPr>
            <w:rStyle w:val="a4"/>
            <w:i/>
            <w:iCs/>
          </w:rPr>
          <w:t>Заңымен</w:t>
        </w:r>
      </w:hyperlink>
      <w:r>
        <w:rPr>
          <w:rStyle w:val="s3"/>
        </w:rPr>
        <w:t xml:space="preserve"> 4) тармақша өзгертілді (ресми </w:t>
      </w:r>
      <w:hyperlink r:id="rId127" w:history="1">
        <w:r>
          <w:rPr>
            <w:rStyle w:val="a4"/>
            <w:i/>
            <w:iCs/>
          </w:rPr>
          <w:t>жарияланғанынан</w:t>
        </w:r>
      </w:hyperlink>
      <w:r>
        <w:rPr>
          <w:rStyle w:val="s3"/>
        </w:rPr>
        <w:t xml:space="preserve"> кейін үш ай өткен соң қолданысқа енгізілді) (</w:t>
      </w:r>
      <w:hyperlink r:id="rId128" w:anchor="sub_id=80104" w:history="1">
        <w:r>
          <w:rPr>
            <w:rStyle w:val="a4"/>
            <w:i/>
            <w:iCs/>
          </w:rPr>
          <w:t>бұр.ред.қара</w:t>
        </w:r>
      </w:hyperlink>
      <w:r>
        <w:rPr>
          <w:rStyle w:val="s3"/>
        </w:rPr>
        <w:t xml:space="preserve">); 2014.29.09. № 239-V ҚР </w:t>
      </w:r>
      <w:hyperlink r:id="rId129" w:anchor="sub_id=9400" w:history="1">
        <w:r>
          <w:rPr>
            <w:rStyle w:val="a4"/>
            <w:i/>
            <w:iCs/>
          </w:rPr>
          <w:t>Заңымен</w:t>
        </w:r>
      </w:hyperlink>
      <w:r>
        <w:rPr>
          <w:rStyle w:val="s3"/>
        </w:rPr>
        <w:t xml:space="preserve"> 4) тармақша жаңа редакцияда (</w:t>
      </w:r>
      <w:hyperlink r:id="rId130" w:anchor="sub_id=80104" w:history="1">
        <w:r>
          <w:rPr>
            <w:rStyle w:val="a4"/>
            <w:i/>
            <w:iCs/>
          </w:rPr>
          <w:t>бұр.ред.қара</w:t>
        </w:r>
      </w:hyperlink>
      <w:r>
        <w:rPr>
          <w:rStyle w:val="s3"/>
        </w:rPr>
        <w:t>)</w:t>
      </w:r>
    </w:p>
    <w:p w:rsidR="00000000" w:rsidRDefault="0076537F">
      <w:pPr>
        <w:pStyle w:val="pj"/>
      </w:pPr>
      <w:r>
        <w:rPr>
          <w:rStyle w:val="s0"/>
        </w:rPr>
        <w:t xml:space="preserve">4) ойын бизнесін ұйымдастырушының осы Заңның </w:t>
      </w:r>
      <w:hyperlink w:anchor="sub130000" w:history="1">
        <w:r>
          <w:rPr>
            <w:rStyle w:val="a4"/>
          </w:rPr>
          <w:t>13-бабында</w:t>
        </w:r>
      </w:hyperlink>
      <w:r>
        <w:rPr>
          <w:rStyle w:val="s0"/>
        </w:rPr>
        <w:t xml:space="preserve"> белгіленген біліктілік талаптарына сәйкестігін растайтын құжаттардың </w:t>
      </w:r>
      <w:hyperlink r:id="rId131" w:history="1">
        <w:r>
          <w:rPr>
            <w:rStyle w:val="a4"/>
          </w:rPr>
          <w:t>тізбесі мен нысандарын</w:t>
        </w:r>
      </w:hyperlink>
      <w:r>
        <w:rPr>
          <w:rStyle w:val="s0"/>
        </w:rPr>
        <w:t xml:space="preserve"> әзірлейді және бекітеді;</w:t>
      </w:r>
    </w:p>
    <w:p w:rsidR="00000000" w:rsidRDefault="0076537F">
      <w:pPr>
        <w:pStyle w:val="pj"/>
      </w:pPr>
      <w:r>
        <w:rPr>
          <w:rStyle w:val="s0"/>
        </w:rPr>
        <w:t>5) Қазақстан Республикасында ойын бизнесі саласындағы қызметпе</w:t>
      </w:r>
      <w:r>
        <w:rPr>
          <w:rStyle w:val="s0"/>
        </w:rPr>
        <w:t>н айналысу құқығына арналған лицензияны береді;</w:t>
      </w:r>
    </w:p>
    <w:p w:rsidR="00000000" w:rsidRDefault="0076537F">
      <w:pPr>
        <w:pStyle w:val="pj"/>
      </w:pPr>
      <w:r>
        <w:rPr>
          <w:rStyle w:val="s0"/>
        </w:rPr>
        <w:t>6) лицензиардың электрондық тізілімін жүргізеді;</w:t>
      </w:r>
    </w:p>
    <w:p w:rsidR="00000000" w:rsidRDefault="0076537F">
      <w:pPr>
        <w:pStyle w:val="pj"/>
      </w:pPr>
      <w:r>
        <w:rPr>
          <w:rStyle w:val="s0"/>
        </w:rPr>
        <w:t xml:space="preserve">7) 2014.29.12. № 269-V ҚР </w:t>
      </w:r>
      <w:hyperlink r:id="rId132" w:anchor="sub_id=7500" w:history="1">
        <w:r>
          <w:rPr>
            <w:rStyle w:val="a4"/>
          </w:rPr>
          <w:t>Заңымен</w:t>
        </w:r>
      </w:hyperlink>
      <w:r>
        <w:t xml:space="preserve"> </w:t>
      </w:r>
      <w:r>
        <w:rPr>
          <w:rStyle w:val="s0"/>
        </w:rPr>
        <w:t xml:space="preserve">алып тасталды </w:t>
      </w:r>
      <w:r>
        <w:rPr>
          <w:rStyle w:val="s3"/>
        </w:rPr>
        <w:t>(</w:t>
      </w:r>
      <w:hyperlink r:id="rId133" w:anchor="sub_id=80000" w:history="1">
        <w:r>
          <w:rPr>
            <w:rStyle w:val="a4"/>
            <w:i/>
            <w:iCs/>
          </w:rPr>
          <w:t>бұр.ред.қара</w:t>
        </w:r>
      </w:hyperlink>
      <w:r>
        <w:rPr>
          <w:rStyle w:val="s3"/>
        </w:rPr>
        <w:t>)</w:t>
      </w:r>
    </w:p>
    <w:p w:rsidR="00000000" w:rsidRDefault="0076537F">
      <w:pPr>
        <w:pStyle w:val="pji"/>
      </w:pPr>
      <w:r>
        <w:rPr>
          <w:rStyle w:val="s3"/>
        </w:rPr>
        <w:t xml:space="preserve">2015.24.04. № 310-V ҚР </w:t>
      </w:r>
      <w:hyperlink r:id="rId134" w:anchor="sub_id=8" w:history="1">
        <w:r>
          <w:rPr>
            <w:rStyle w:val="a4"/>
            <w:i/>
            <w:iCs/>
          </w:rPr>
          <w:t>Заңымен</w:t>
        </w:r>
      </w:hyperlink>
      <w:r>
        <w:rPr>
          <w:rStyle w:val="s3"/>
        </w:rPr>
        <w:t xml:space="preserve"> 7-1), 7-2), 7-3) және 7-4) тармақшалармен толықты</w:t>
      </w:r>
      <w:r>
        <w:rPr>
          <w:rStyle w:val="s3"/>
        </w:rPr>
        <w:t xml:space="preserve">рылды </w:t>
      </w:r>
    </w:p>
    <w:p w:rsidR="00000000" w:rsidRDefault="0076537F">
      <w:pPr>
        <w:pStyle w:val="pj"/>
      </w:pPr>
      <w:r>
        <w:rPr>
          <w:rStyle w:val="s0"/>
        </w:rPr>
        <w:t>7-1) ойын бизнесін ұйымдастырушы ұсынатын есептілікті жинауды және талдауды жүзеге асырады;</w:t>
      </w:r>
    </w:p>
    <w:p w:rsidR="00000000" w:rsidRDefault="0076537F">
      <w:pPr>
        <w:pStyle w:val="pj"/>
      </w:pPr>
      <w:r>
        <w:rPr>
          <w:rStyle w:val="s0"/>
        </w:rPr>
        <w:t xml:space="preserve">7-2) ойын бизнесін ұйымдастырушының есептілікті ұсыну </w:t>
      </w:r>
      <w:hyperlink r:id="rId135" w:anchor="sub_id=1" w:history="1">
        <w:r>
          <w:rPr>
            <w:rStyle w:val="a4"/>
          </w:rPr>
          <w:t>нысанын</w:t>
        </w:r>
      </w:hyperlink>
      <w:r>
        <w:rPr>
          <w:rStyle w:val="s0"/>
        </w:rPr>
        <w:t>, ойын бизнесін ұ</w:t>
      </w:r>
      <w:r>
        <w:rPr>
          <w:rStyle w:val="s0"/>
        </w:rPr>
        <w:t xml:space="preserve">йымдастырушы ұсынатын есептілікті жинауды және талдауды жүзеге асыру </w:t>
      </w:r>
      <w:hyperlink r:id="rId136" w:anchor="sub_id=100" w:history="1">
        <w:r>
          <w:rPr>
            <w:rStyle w:val="a4"/>
          </w:rPr>
          <w:t>қағидаларын</w:t>
        </w:r>
      </w:hyperlink>
      <w:r>
        <w:rPr>
          <w:rStyle w:val="s0"/>
        </w:rPr>
        <w:t xml:space="preserve"> әзірлейді және бекітеді;</w:t>
      </w:r>
    </w:p>
    <w:p w:rsidR="00000000" w:rsidRDefault="0076537F">
      <w:pPr>
        <w:pStyle w:val="pj"/>
      </w:pPr>
      <w:r>
        <w:rPr>
          <w:rStyle w:val="s0"/>
        </w:rPr>
        <w:t xml:space="preserve">7-3) өзі айқындайтын </w:t>
      </w:r>
      <w:hyperlink r:id="rId137" w:history="1">
        <w:r>
          <w:rPr>
            <w:rStyle w:val="a4"/>
          </w:rPr>
          <w:t>тәртіппен</w:t>
        </w:r>
      </w:hyperlink>
      <w:r>
        <w:rPr>
          <w:rStyle w:val="s0"/>
        </w:rPr>
        <w:t xml:space="preserve"> ақпаратты жүйелі түрде жинауды және интернет-ресурстардың мазмұнын интернет-казино белгілерінің болуы-болмауы тұрғысынан талдауды жүзеге асырады;</w:t>
      </w:r>
    </w:p>
    <w:p w:rsidR="00000000" w:rsidRDefault="0076537F">
      <w:pPr>
        <w:pStyle w:val="pj"/>
      </w:pPr>
      <w:r>
        <w:rPr>
          <w:rStyle w:val="s0"/>
        </w:rPr>
        <w:t>7-4) тотализаторлар мен букмекер кеңселері кассаларының тізілімін жүргізеді;</w:t>
      </w:r>
    </w:p>
    <w:p w:rsidR="00000000" w:rsidRDefault="0076537F">
      <w:pPr>
        <w:pStyle w:val="pji"/>
      </w:pPr>
      <w:r>
        <w:rPr>
          <w:rStyle w:val="s3"/>
        </w:rPr>
        <w:t>2011.0</w:t>
      </w:r>
      <w:r>
        <w:rPr>
          <w:rStyle w:val="s3"/>
        </w:rPr>
        <w:t xml:space="preserve">5.07. № 452-IV ҚР </w:t>
      </w:r>
      <w:hyperlink r:id="rId138" w:anchor="sub_id=11200" w:history="1">
        <w:r>
          <w:rPr>
            <w:rStyle w:val="a4"/>
            <w:i/>
            <w:iCs/>
          </w:rPr>
          <w:t>Заңымен</w:t>
        </w:r>
      </w:hyperlink>
      <w:r>
        <w:rPr>
          <w:rStyle w:val="s3"/>
        </w:rPr>
        <w:t xml:space="preserve"> 8) тармақшамен толықтырылды (ресми </w:t>
      </w:r>
      <w:hyperlink r:id="rId139" w:history="1">
        <w:r>
          <w:rPr>
            <w:rStyle w:val="a4"/>
            <w:i/>
            <w:iCs/>
          </w:rPr>
          <w:t>жарияланғанынан</w:t>
        </w:r>
      </w:hyperlink>
      <w:r>
        <w:rPr>
          <w:rStyle w:val="s3"/>
        </w:rPr>
        <w:t xml:space="preserve"> кейін үш ай өткен соң қолданысқ</w:t>
      </w:r>
      <w:r>
        <w:rPr>
          <w:rStyle w:val="s3"/>
        </w:rPr>
        <w:t>а енгізілді)</w:t>
      </w:r>
    </w:p>
    <w:p w:rsidR="00000000" w:rsidRDefault="0076537F">
      <w:pPr>
        <w:pStyle w:val="pj"/>
      </w:pPr>
      <w:r>
        <w:rPr>
          <w:rStyle w:val="s0"/>
        </w:rPr>
        <w:t>8)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6537F">
      <w:pPr>
        <w:pStyle w:val="pj"/>
      </w:pPr>
      <w:r>
        <w:rPr>
          <w:rStyle w:val="s0"/>
        </w:rPr>
        <w:t>2. Өзге мемлекеттік органдар ойын бизнесі сала</w:t>
      </w:r>
      <w:r>
        <w:rPr>
          <w:rStyle w:val="s0"/>
        </w:rPr>
        <w:t>сындағы қызметті мемлекеттік реттеуді Қазақстан Республикасының заңнамалық актілерінде белгіленген өз құзыреті шегінде жүзеге асырады.</w:t>
      </w:r>
    </w:p>
    <w:p w:rsidR="00000000" w:rsidRDefault="0076537F">
      <w:pPr>
        <w:pStyle w:val="pj"/>
      </w:pPr>
      <w:r>
        <w:rPr>
          <w:rStyle w:val="s0"/>
        </w:rPr>
        <w:t> </w:t>
      </w:r>
    </w:p>
    <w:p w:rsidR="00000000" w:rsidRDefault="0076537F">
      <w:pPr>
        <w:pStyle w:val="pj"/>
      </w:pPr>
      <w:bookmarkStart w:id="11" w:name="SUB90000"/>
      <w:bookmarkEnd w:id="11"/>
      <w:r>
        <w:rPr>
          <w:rStyle w:val="s1"/>
        </w:rPr>
        <w:t>9-бап</w:t>
      </w:r>
      <w:r>
        <w:rPr>
          <w:rStyle w:val="s0"/>
        </w:rPr>
        <w:t>. Ойын бизнесі саласындағы қызметті лицензиялау</w:t>
      </w:r>
    </w:p>
    <w:p w:rsidR="00000000" w:rsidRDefault="0076537F">
      <w:pPr>
        <w:pStyle w:val="pji"/>
      </w:pPr>
      <w:r>
        <w:rPr>
          <w:rStyle w:val="s3"/>
        </w:rPr>
        <w:t xml:space="preserve">2014.16.05. № 203-V ҚР </w:t>
      </w:r>
      <w:hyperlink r:id="rId140" w:anchor="sub_id=6000" w:history="1">
        <w:r>
          <w:rPr>
            <w:rStyle w:val="a4"/>
            <w:i/>
            <w:iCs/>
          </w:rPr>
          <w:t>Заңымен</w:t>
        </w:r>
      </w:hyperlink>
      <w:r>
        <w:rPr>
          <w:rStyle w:val="s3"/>
        </w:rPr>
        <w:t xml:space="preserve"> 1-тармақ жаңа редакцияда (</w:t>
      </w:r>
      <w:hyperlink r:id="rId141" w:anchor="sub_id=90100" w:history="1">
        <w:r>
          <w:rPr>
            <w:rStyle w:val="a4"/>
            <w:i/>
            <w:iCs/>
          </w:rPr>
          <w:t>бұр. ред. қара</w:t>
        </w:r>
      </w:hyperlink>
      <w:r>
        <w:rPr>
          <w:rStyle w:val="s3"/>
        </w:rPr>
        <w:t>)</w:t>
      </w:r>
    </w:p>
    <w:p w:rsidR="00000000" w:rsidRDefault="0076537F">
      <w:pPr>
        <w:pStyle w:val="pj"/>
      </w:pPr>
      <w:r>
        <w:rPr>
          <w:rStyle w:val="s0"/>
        </w:rPr>
        <w:t xml:space="preserve">1. Ойын бизнесі саласындағы қызметті лицензиялау осы Заңға және Қазақстан Республикасының рұқсаттар және хабарламалар туралы </w:t>
      </w:r>
      <w:hyperlink r:id="rId142" w:history="1">
        <w:r>
          <w:rPr>
            <w:rStyle w:val="a4"/>
          </w:rPr>
          <w:t>заңнамасына</w:t>
        </w:r>
      </w:hyperlink>
      <w:r>
        <w:rPr>
          <w:rStyle w:val="s0"/>
        </w:rPr>
        <w:t xml:space="preserve"> сәйкес жүзеге асырылады.</w:t>
      </w:r>
    </w:p>
    <w:p w:rsidR="00000000" w:rsidRDefault="0076537F">
      <w:pPr>
        <w:pStyle w:val="pji"/>
      </w:pPr>
      <w:r>
        <w:rPr>
          <w:rStyle w:val="s3"/>
        </w:rPr>
        <w:t xml:space="preserve">2009.04.05 № 157-IV ҚР </w:t>
      </w:r>
      <w:hyperlink r:id="rId143" w:anchor="sub_id=406" w:history="1">
        <w:r>
          <w:rPr>
            <w:rStyle w:val="a4"/>
            <w:i/>
            <w:iCs/>
          </w:rPr>
          <w:t>Заңымен</w:t>
        </w:r>
      </w:hyperlink>
      <w:r>
        <w:rPr>
          <w:rStyle w:val="s3"/>
        </w:rPr>
        <w:t xml:space="preserve"> (</w:t>
      </w:r>
      <w:hyperlink r:id="rId144"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45" w:anchor="sub_id=90200" w:history="1">
        <w:r>
          <w:rPr>
            <w:rStyle w:val="a4"/>
            <w:i/>
            <w:iCs/>
          </w:rPr>
          <w:t>бұр. ред.</w:t>
        </w:r>
      </w:hyperlink>
      <w:r>
        <w:rPr>
          <w:rStyle w:val="s3"/>
        </w:rPr>
        <w:t xml:space="preserve"> қара); 2020.02.07. № 356-VI ҚР </w:t>
      </w:r>
      <w:hyperlink r:id="rId146" w:anchor="sub_id=9" w:history="1">
        <w:r>
          <w:rPr>
            <w:rStyle w:val="a4"/>
            <w:i/>
            <w:iCs/>
          </w:rPr>
          <w:t>Заңымен</w:t>
        </w:r>
      </w:hyperlink>
      <w:r>
        <w:rPr>
          <w:rStyle w:val="s3"/>
        </w:rPr>
        <w:t xml:space="preserve"> (</w:t>
      </w:r>
      <w:hyperlink r:id="rId147" w:anchor="sub_id=90200" w:history="1">
        <w:r>
          <w:rPr>
            <w:rStyle w:val="a4"/>
            <w:i/>
            <w:iCs/>
          </w:rPr>
          <w:t>бұр. ред. қара</w:t>
        </w:r>
      </w:hyperlink>
      <w:r>
        <w:rPr>
          <w:rStyle w:val="s3"/>
        </w:rPr>
        <w:t>) 2-тармақ жаңа редакцияда</w:t>
      </w:r>
    </w:p>
    <w:p w:rsidR="00000000" w:rsidRDefault="0076537F">
      <w:pPr>
        <w:pStyle w:val="pj"/>
      </w:pPr>
      <w:r>
        <w:rPr>
          <w:rStyle w:val="s0"/>
        </w:rPr>
        <w:t>2. Құмар ойындар саласындағы қызмет өтінім берушіге әрбір ойын мекемесіне он жыл мерзімге берілетін лицензия негізінде жүзеге асырылады.</w:t>
      </w:r>
    </w:p>
    <w:p w:rsidR="00000000" w:rsidRDefault="0076537F">
      <w:pPr>
        <w:pStyle w:val="pj"/>
      </w:pPr>
      <w:r>
        <w:rPr>
          <w:rStyle w:val="s0"/>
        </w:rPr>
        <w:t>Бәс тігу саласындағы қызмет өтінім берушіге букмекер</w:t>
      </w:r>
      <w:r>
        <w:rPr>
          <w:rStyle w:val="s0"/>
        </w:rPr>
        <w:t>лік кеңсе не тотализатор қызметіне он жыл мерзімге берілетін лицензия негізінде жүзеге асырылады.</w:t>
      </w:r>
    </w:p>
    <w:p w:rsidR="00000000" w:rsidRDefault="0076537F">
      <w:pPr>
        <w:pStyle w:val="pji"/>
      </w:pPr>
      <w:r>
        <w:rPr>
          <w:rStyle w:val="s3"/>
        </w:rPr>
        <w:t xml:space="preserve">2017.25.12. № 122-VI ҚР </w:t>
      </w:r>
      <w:hyperlink r:id="rId148" w:anchor="sub_id=2000" w:history="1">
        <w:r>
          <w:rPr>
            <w:rStyle w:val="a4"/>
            <w:i/>
            <w:iCs/>
          </w:rPr>
          <w:t>Заңымен</w:t>
        </w:r>
      </w:hyperlink>
      <w:r>
        <w:rPr>
          <w:rStyle w:val="s3"/>
        </w:rPr>
        <w:t xml:space="preserve"> 3-тармақ өзгертілді (2018 ж. 1 қаңтардан бас</w:t>
      </w:r>
      <w:r>
        <w:rPr>
          <w:rStyle w:val="s3"/>
        </w:rPr>
        <w:t>тап қолданысқа енгізілді) (</w:t>
      </w:r>
      <w:hyperlink r:id="rId149" w:anchor="sub_id=90300" w:history="1">
        <w:r>
          <w:rPr>
            <w:rStyle w:val="a4"/>
            <w:i/>
            <w:iCs/>
          </w:rPr>
          <w:t>бұр.ред.қара</w:t>
        </w:r>
      </w:hyperlink>
      <w:r>
        <w:rPr>
          <w:rStyle w:val="s3"/>
        </w:rPr>
        <w:t>)</w:t>
      </w:r>
    </w:p>
    <w:p w:rsidR="00000000" w:rsidRDefault="0076537F">
      <w:pPr>
        <w:pStyle w:val="pj"/>
      </w:pPr>
      <w:r>
        <w:rPr>
          <w:rStyle w:val="s0"/>
        </w:rPr>
        <w:t>3. Лицензиялық алымның, қызметтің жекелеген түрлерiмен айналысуға лицензияларды пайдаланғаны үшін төлемақының мөлшері, оларды есепте</w:t>
      </w:r>
      <w:r>
        <w:rPr>
          <w:rStyle w:val="s0"/>
        </w:rPr>
        <w:t xml:space="preserve">у және төлеу тәртібі «Салық және бюджетке төленетін басқа да міндетті төлемдер туралы» Қазақстан Республикасының </w:t>
      </w:r>
      <w:hyperlink r:id="rId150" w:history="1">
        <w:r>
          <w:rPr>
            <w:rStyle w:val="a4"/>
          </w:rPr>
          <w:t>Кодексінде</w:t>
        </w:r>
      </w:hyperlink>
      <w:r>
        <w:rPr>
          <w:rStyle w:val="s0"/>
        </w:rPr>
        <w:t xml:space="preserve"> (Салық кодексі) айқындалады.</w:t>
      </w:r>
    </w:p>
    <w:p w:rsidR="00000000" w:rsidRDefault="0076537F">
      <w:pPr>
        <w:pStyle w:val="pji"/>
      </w:pPr>
      <w:r>
        <w:rPr>
          <w:rStyle w:val="s3"/>
        </w:rPr>
        <w:t xml:space="preserve">2009.04.05 № 157-IV ҚР </w:t>
      </w:r>
      <w:hyperlink r:id="rId151" w:anchor="sub_id=406" w:history="1">
        <w:r>
          <w:rPr>
            <w:rStyle w:val="a4"/>
            <w:i/>
            <w:iCs/>
          </w:rPr>
          <w:t>Заңымен</w:t>
        </w:r>
      </w:hyperlink>
      <w:r>
        <w:rPr>
          <w:rStyle w:val="s3"/>
        </w:rPr>
        <w:t xml:space="preserve"> бап 4-тармақпен толықтырылды (</w:t>
      </w:r>
      <w:hyperlink r:id="rId152" w:history="1">
        <w:r>
          <w:rPr>
            <w:rStyle w:val="a4"/>
            <w:i/>
            <w:iCs/>
          </w:rPr>
          <w:t>ресми жарияланғанынан</w:t>
        </w:r>
      </w:hyperlink>
      <w:r>
        <w:rPr>
          <w:rStyle w:val="s3"/>
        </w:rPr>
        <w:t xml:space="preserve"> кейін күнтізбелік жиырма бір күн өткен соң қолданысқа енгізілд</w:t>
      </w:r>
      <w:r>
        <w:rPr>
          <w:rStyle w:val="s3"/>
        </w:rPr>
        <w:t>і) (</w:t>
      </w:r>
      <w:hyperlink r:id="rId153" w:anchor="sub_id=90200" w:history="1">
        <w:r>
          <w:rPr>
            <w:rStyle w:val="a4"/>
            <w:i/>
            <w:iCs/>
          </w:rPr>
          <w:t>бұр. ред.</w:t>
        </w:r>
      </w:hyperlink>
      <w:r>
        <w:rPr>
          <w:rStyle w:val="s3"/>
        </w:rPr>
        <w:t xml:space="preserve"> қара); 2010.15.07. № 337-ІV ҚР </w:t>
      </w:r>
      <w:hyperlink r:id="rId154" w:anchor="sub_id=1300" w:history="1">
        <w:r>
          <w:rPr>
            <w:rStyle w:val="a4"/>
            <w:i/>
            <w:iCs/>
          </w:rPr>
          <w:t>Заңымен</w:t>
        </w:r>
      </w:hyperlink>
      <w:r>
        <w:rPr>
          <w:rStyle w:val="s3"/>
        </w:rPr>
        <w:t xml:space="preserve"> 4-тармақ жаңа редакцияда (бұр</w:t>
      </w:r>
      <w:hyperlink r:id="rId155" w:anchor="sub_id=90400" w:history="1">
        <w:r>
          <w:rPr>
            <w:rStyle w:val="a4"/>
            <w:i/>
            <w:iCs/>
          </w:rPr>
          <w:t>.ред</w:t>
        </w:r>
      </w:hyperlink>
      <w:r>
        <w:rPr>
          <w:rStyle w:val="s3"/>
        </w:rPr>
        <w:t xml:space="preserve">.қара) </w:t>
      </w:r>
    </w:p>
    <w:p w:rsidR="00000000" w:rsidRDefault="0076537F">
      <w:pPr>
        <w:pStyle w:val="pj"/>
      </w:pPr>
      <w:r>
        <w:rPr>
          <w:rStyle w:val="s0"/>
        </w:rPr>
        <w:t>4. Лицензиялар туралы деректер лицензиардың электрондық тізіліміне енгізіледі.</w:t>
      </w:r>
    </w:p>
    <w:p w:rsidR="00000000" w:rsidRDefault="0076537F">
      <w:pPr>
        <w:pStyle w:val="pj"/>
      </w:pPr>
      <w:r>
        <w:t> </w:t>
      </w:r>
    </w:p>
    <w:p w:rsidR="00000000" w:rsidRDefault="0076537F">
      <w:pPr>
        <w:pStyle w:val="pj"/>
      </w:pPr>
      <w:bookmarkStart w:id="12" w:name="SUB100000"/>
      <w:bookmarkEnd w:id="12"/>
      <w:r>
        <w:rPr>
          <w:rStyle w:val="s1"/>
        </w:rPr>
        <w:t>10-бап</w:t>
      </w:r>
      <w:r>
        <w:rPr>
          <w:rStyle w:val="s0"/>
        </w:rPr>
        <w:t>. Ойын бизнесін ұйымдастырушыларға және ұтыстарға салық салу</w:t>
      </w:r>
    </w:p>
    <w:p w:rsidR="00000000" w:rsidRDefault="0076537F">
      <w:pPr>
        <w:pStyle w:val="pj"/>
      </w:pPr>
      <w:r>
        <w:rPr>
          <w:rStyle w:val="s0"/>
        </w:rPr>
        <w:t xml:space="preserve">Ойын бизнесін ұйымдастырушыларға және ұтыстарға салық салу Қазақстан Республикасының </w:t>
      </w:r>
      <w:hyperlink r:id="rId156" w:history="1">
        <w:r>
          <w:rPr>
            <w:rStyle w:val="a4"/>
          </w:rPr>
          <w:t>салық заңнамасына</w:t>
        </w:r>
      </w:hyperlink>
      <w:r>
        <w:rPr>
          <w:rStyle w:val="s0"/>
        </w:rPr>
        <w:t xml:space="preserve"> сәйкес жүзеге асырылады.</w:t>
      </w:r>
    </w:p>
    <w:p w:rsidR="00000000" w:rsidRDefault="0076537F">
      <w:pPr>
        <w:pStyle w:val="pj"/>
      </w:pPr>
      <w:r>
        <w:rPr>
          <w:rStyle w:val="s0"/>
        </w:rPr>
        <w:t> </w:t>
      </w:r>
    </w:p>
    <w:p w:rsidR="00000000" w:rsidRDefault="0076537F">
      <w:pPr>
        <w:pStyle w:val="pji"/>
      </w:pPr>
      <w:bookmarkStart w:id="13" w:name="SUB110000"/>
      <w:bookmarkEnd w:id="13"/>
      <w:r>
        <w:rPr>
          <w:rStyle w:val="s3"/>
        </w:rPr>
        <w:t xml:space="preserve">2020.02.07. № 356-VI ҚР </w:t>
      </w:r>
      <w:hyperlink r:id="rId157" w:anchor="sub_id=11" w:history="1">
        <w:r>
          <w:rPr>
            <w:rStyle w:val="a4"/>
            <w:i/>
            <w:iCs/>
          </w:rPr>
          <w:t>Заңымен</w:t>
        </w:r>
      </w:hyperlink>
      <w:r>
        <w:rPr>
          <w:rStyle w:val="s3"/>
        </w:rPr>
        <w:t xml:space="preserve"> 11-бап өзгертілді (2021 ж. 4 қаңтарда қолданысқа енгізілді) (</w:t>
      </w:r>
      <w:hyperlink r:id="rId158" w:anchor="sub_id=110000" w:history="1">
        <w:r>
          <w:rPr>
            <w:rStyle w:val="a4"/>
            <w:i/>
            <w:iCs/>
          </w:rPr>
          <w:t>бұр. ред. қара</w:t>
        </w:r>
      </w:hyperlink>
      <w:r>
        <w:rPr>
          <w:rStyle w:val="s3"/>
        </w:rPr>
        <w:t>)</w:t>
      </w:r>
    </w:p>
    <w:p w:rsidR="00000000" w:rsidRDefault="0076537F">
      <w:pPr>
        <w:pStyle w:val="pj"/>
        <w:ind w:left="1200" w:hanging="800"/>
      </w:pPr>
      <w:r>
        <w:rPr>
          <w:rStyle w:val="s1"/>
        </w:rPr>
        <w:t xml:space="preserve">11-бап. </w:t>
      </w:r>
      <w:r>
        <w:rPr>
          <w:rStyle w:val="s0"/>
        </w:rPr>
        <w:t>Ойын мекемелерінің, букмекерлік кеңс</w:t>
      </w:r>
      <w:r>
        <w:rPr>
          <w:rStyle w:val="s0"/>
        </w:rPr>
        <w:t>елер мен тотализаторлардың (букмекерлік кеңселер және (немесе) тотализаторлар кассаларының) орналасатын жері</w:t>
      </w:r>
    </w:p>
    <w:p w:rsidR="00000000" w:rsidRDefault="0076537F">
      <w:pPr>
        <w:pStyle w:val="pji"/>
      </w:pPr>
      <w:bookmarkStart w:id="14" w:name="SUB110100"/>
      <w:bookmarkEnd w:id="14"/>
      <w:r>
        <w:rPr>
          <w:rStyle w:val="s3"/>
        </w:rPr>
        <w:t xml:space="preserve">2020.02.07. № 356-VI ҚР </w:t>
      </w:r>
      <w:hyperlink r:id="rId159" w:anchor="sub_id=11" w:history="1">
        <w:r>
          <w:rPr>
            <w:rStyle w:val="a4"/>
            <w:i/>
            <w:iCs/>
          </w:rPr>
          <w:t>Заңымен</w:t>
        </w:r>
      </w:hyperlink>
      <w:r>
        <w:rPr>
          <w:rStyle w:val="s3"/>
        </w:rPr>
        <w:t xml:space="preserve"> 1-тармақ жаңа редакцияда (2021 ж. 4</w:t>
      </w:r>
      <w:r>
        <w:rPr>
          <w:rStyle w:val="s3"/>
        </w:rPr>
        <w:t xml:space="preserve"> қаңтарда қолданысқа енгізілді) (</w:t>
      </w:r>
      <w:hyperlink r:id="rId160" w:anchor="sub_id=110100" w:history="1">
        <w:r>
          <w:rPr>
            <w:rStyle w:val="a4"/>
            <w:i/>
            <w:iCs/>
          </w:rPr>
          <w:t>бұр. ред. қара</w:t>
        </w:r>
      </w:hyperlink>
      <w:r>
        <w:rPr>
          <w:rStyle w:val="s3"/>
        </w:rPr>
        <w:t>)</w:t>
      </w:r>
    </w:p>
    <w:p w:rsidR="00000000" w:rsidRDefault="0076537F">
      <w:pPr>
        <w:pStyle w:val="pj"/>
      </w:pPr>
      <w:r>
        <w:rPr>
          <w:rStyle w:val="s0"/>
        </w:rPr>
        <w:t>1. Казино, ойын автоматтары залдары, букмекерлік кеңселер мен тотализаторлар (букмекерлік кеңселердің және (немесе) тотализ</w:t>
      </w:r>
      <w:r>
        <w:rPr>
          <w:rStyle w:val="s0"/>
        </w:rPr>
        <w:t>аторлардың кассалары) Алматы облысында Қапшағай су қоймасының жағалауында және Ақмола облысының Бурабай ауданында жергілікті атқарушы органдар айқындайтын аумақтар шегінде орналастырылуға жатады.</w:t>
      </w:r>
    </w:p>
    <w:p w:rsidR="00000000" w:rsidRDefault="0076537F">
      <w:pPr>
        <w:pStyle w:val="pj"/>
      </w:pPr>
      <w:r>
        <w:rPr>
          <w:rStyle w:val="s0"/>
        </w:rPr>
        <w:t>Казиноны, ойын автоматтары залдарын, букмекерлік кеңселер ме</w:t>
      </w:r>
      <w:r>
        <w:rPr>
          <w:rStyle w:val="s0"/>
        </w:rPr>
        <w:t>н тотализаторларды (букмекерлік кеңселердің және (немесе) тотализаторлардың кассаларын) орналастыруға арналған аумақтардың шекараларын жергілікті атқарушы органдар уәкілетті органмен келісу бойынша айқындайды.</w:t>
      </w:r>
    </w:p>
    <w:p w:rsidR="00000000" w:rsidRDefault="0076537F">
      <w:pPr>
        <w:pStyle w:val="pj"/>
      </w:pPr>
      <w:r>
        <w:rPr>
          <w:rStyle w:val="s0"/>
        </w:rPr>
        <w:t>Ерекше қорғалатын табиғи аумақтарды, адамдарды</w:t>
      </w:r>
      <w:r>
        <w:rPr>
          <w:rStyle w:val="s0"/>
        </w:rPr>
        <w:t>ң</w:t>
      </w:r>
      <w:r>
        <w:rPr>
          <w:rStyle w:val="s0"/>
        </w:rPr>
        <w:t xml:space="preserve"> өмірі мен денсаулығын қорғау қажет болатын жағдайларды, сондай-ақ тарихи-мәдени мұра объектілерінің жойылу және бүліну қатері төнген, қорғаныс мұқтаждары мен елдің ұлттық қауіпсіздігін қамтамасыз ету жағдайларын қоспағанда, жергілікті атқарушы органдарды</w:t>
      </w:r>
      <w:r>
        <w:rPr>
          <w:rStyle w:val="s0"/>
        </w:rPr>
        <w:t>ң</w:t>
      </w:r>
      <w:r>
        <w:rPr>
          <w:rStyle w:val="s0"/>
        </w:rPr>
        <w:t xml:space="preserve"> казиноны, ойын автоматтары залдарын, букмекерлік кеңселер мен тотализаторларды (букмекерлік кеңселердің және (немесе) тотализаторлардың кассаларын) орналастыруға арналған аумақтардың шекараларын өзгертуіне тыйым салынады.</w:t>
      </w:r>
    </w:p>
    <w:p w:rsidR="00000000" w:rsidRDefault="0076537F">
      <w:pPr>
        <w:pStyle w:val="pji"/>
      </w:pPr>
      <w:r>
        <w:rPr>
          <w:rStyle w:val="s3"/>
        </w:rPr>
        <w:t xml:space="preserve">2020.02.07. № 356-VI ҚР </w:t>
      </w:r>
      <w:hyperlink r:id="rId161" w:anchor="sub_id=11" w:history="1">
        <w:r>
          <w:rPr>
            <w:rStyle w:val="a4"/>
            <w:i/>
            <w:iCs/>
          </w:rPr>
          <w:t>Заңымен</w:t>
        </w:r>
      </w:hyperlink>
      <w:r>
        <w:rPr>
          <w:rStyle w:val="s3"/>
        </w:rPr>
        <w:t xml:space="preserve"> 2-тармақ жаңа редакцияда (2021 ж. 4 қаңтарда қолданысқа енгізілді) (</w:t>
      </w:r>
      <w:hyperlink r:id="rId162" w:anchor="sub_id=110200" w:history="1">
        <w:r>
          <w:rPr>
            <w:rStyle w:val="a4"/>
            <w:i/>
            <w:iCs/>
          </w:rPr>
          <w:t>бұр. ред. қара</w:t>
        </w:r>
      </w:hyperlink>
      <w:r>
        <w:rPr>
          <w:rStyle w:val="s3"/>
        </w:rPr>
        <w:t>)</w:t>
      </w:r>
    </w:p>
    <w:p w:rsidR="00000000" w:rsidRDefault="0076537F">
      <w:pPr>
        <w:pStyle w:val="pj"/>
      </w:pPr>
      <w:r>
        <w:rPr>
          <w:rStyle w:val="s0"/>
        </w:rPr>
        <w:t>2. Осы б</w:t>
      </w:r>
      <w:r>
        <w:rPr>
          <w:rStyle w:val="s0"/>
        </w:rPr>
        <w:t>аптың 1-тармағында көрсетілген аумақтарды қоспағанда, Қазақстан Республикасының аумағында казиноны, ойын автоматтары залдарын, букмекерлік кеңселер мен тотализаторларды (букмекерлік кеңселердің және (немесе) тотализаторлардың кассаларын) орналастыруға тыйы</w:t>
      </w:r>
      <w:r>
        <w:rPr>
          <w:rStyle w:val="s0"/>
        </w:rPr>
        <w:t>м салынады.</w:t>
      </w:r>
    </w:p>
    <w:p w:rsidR="00000000" w:rsidRDefault="0076537F">
      <w:pPr>
        <w:pStyle w:val="pji"/>
      </w:pPr>
      <w:r>
        <w:rPr>
          <w:rStyle w:val="s3"/>
        </w:rPr>
        <w:t xml:space="preserve">2009.04.05 № 157-IV ҚР </w:t>
      </w:r>
      <w:hyperlink r:id="rId163" w:anchor="sub_id=407" w:history="1">
        <w:r>
          <w:rPr>
            <w:rStyle w:val="a4"/>
            <w:i/>
            <w:iCs/>
          </w:rPr>
          <w:t>Заңымен</w:t>
        </w:r>
      </w:hyperlink>
      <w:r>
        <w:rPr>
          <w:rStyle w:val="s3"/>
        </w:rPr>
        <w:t xml:space="preserve"> (</w:t>
      </w:r>
      <w:hyperlink r:id="rId164" w:history="1">
        <w:r>
          <w:rPr>
            <w:rStyle w:val="a4"/>
            <w:i/>
            <w:iCs/>
          </w:rPr>
          <w:t>ресми жарияланғанынан</w:t>
        </w:r>
      </w:hyperlink>
      <w:r>
        <w:rPr>
          <w:rStyle w:val="s3"/>
        </w:rPr>
        <w:t xml:space="preserve"> кейін күнтізбелік жиырма бір күн өткен соң қ</w:t>
      </w:r>
      <w:r>
        <w:rPr>
          <w:rStyle w:val="s3"/>
        </w:rPr>
        <w:t>олданысқа енгізілді) (</w:t>
      </w:r>
      <w:hyperlink r:id="rId165" w:anchor="sub_id=110300" w:history="1">
        <w:r>
          <w:rPr>
            <w:rStyle w:val="a4"/>
            <w:i/>
            <w:iCs/>
          </w:rPr>
          <w:t>бұр. ред.</w:t>
        </w:r>
      </w:hyperlink>
      <w:r>
        <w:rPr>
          <w:rStyle w:val="s3"/>
        </w:rPr>
        <w:t xml:space="preserve"> қара); 2015.24.04. № 310-V ҚР </w:t>
      </w:r>
      <w:hyperlink r:id="rId166" w:anchor="sub_id=11" w:history="1">
        <w:r>
          <w:rPr>
            <w:rStyle w:val="a4"/>
            <w:i/>
            <w:iCs/>
          </w:rPr>
          <w:t>Заңымен</w:t>
        </w:r>
      </w:hyperlink>
      <w:r>
        <w:rPr>
          <w:rStyle w:val="s3"/>
        </w:rPr>
        <w:t xml:space="preserve"> (ресми </w:t>
      </w:r>
      <w:hyperlink r:id="rId167" w:history="1">
        <w:r>
          <w:rPr>
            <w:rStyle w:val="a4"/>
            <w:i/>
            <w:iCs/>
          </w:rPr>
          <w:t>жарияланған</w:t>
        </w:r>
      </w:hyperlink>
      <w:r>
        <w:rPr>
          <w:rStyle w:val="s3"/>
        </w:rPr>
        <w:t xml:space="preserve"> күнінен кейін алты ай өткен соң қолданысқа енгізілді) (</w:t>
      </w:r>
      <w:hyperlink r:id="rId168" w:anchor="sub_id=110300" w:history="1">
        <w:r>
          <w:rPr>
            <w:rStyle w:val="a4"/>
            <w:i/>
            <w:iCs/>
          </w:rPr>
          <w:t>бұр. ред. қара</w:t>
        </w:r>
      </w:hyperlink>
      <w:r>
        <w:rPr>
          <w:rStyle w:val="s3"/>
        </w:rPr>
        <w:t>) 3-тармақ жаңа редакцияда</w:t>
      </w:r>
      <w:r>
        <w:rPr>
          <w:rStyle w:val="s3"/>
        </w:rPr>
        <w:t xml:space="preserve">; 2020.02.07. № 356-VI ҚР </w:t>
      </w:r>
      <w:hyperlink r:id="rId169" w:anchor="sub_id=11" w:history="1">
        <w:r>
          <w:rPr>
            <w:rStyle w:val="a4"/>
            <w:i/>
            <w:iCs/>
          </w:rPr>
          <w:t>Заңымен</w:t>
        </w:r>
      </w:hyperlink>
      <w:r>
        <w:rPr>
          <w:rStyle w:val="s3"/>
        </w:rPr>
        <w:t xml:space="preserve"> 3-тармақ өзгертілді (</w:t>
      </w:r>
      <w:hyperlink r:id="rId170" w:anchor="sub_id=110300" w:history="1">
        <w:r>
          <w:rPr>
            <w:rStyle w:val="a4"/>
            <w:i/>
            <w:iCs/>
          </w:rPr>
          <w:t>бұр. ред. қара</w:t>
        </w:r>
      </w:hyperlink>
      <w:r>
        <w:rPr>
          <w:rStyle w:val="s3"/>
        </w:rPr>
        <w:t>)</w:t>
      </w:r>
    </w:p>
    <w:p w:rsidR="00000000" w:rsidRDefault="0076537F">
      <w:pPr>
        <w:pStyle w:val="pj"/>
      </w:pPr>
      <w:r>
        <w:rPr>
          <w:rStyle w:val="s0"/>
        </w:rPr>
        <w:t>3. Казино, ойын автом</w:t>
      </w:r>
      <w:r>
        <w:rPr>
          <w:rStyle w:val="s0"/>
        </w:rPr>
        <w:t xml:space="preserve">аттары залдары, букмекерлік кеңселер мен тотализаторлар (букмекерлік кеңселердің және (немесе) тотализаторлардың кассалары) тұрғын емес үй-жайларда орналастырылуға тиіс. Оларды тұрғын үйлердің (тұрғын ғимараттардың) тұрғын емес үй-жайларында, өнеркәсіптік </w:t>
      </w:r>
      <w:r>
        <w:rPr>
          <w:rStyle w:val="s0"/>
        </w:rPr>
        <w:t>кәсіпорындар мен олардың кешендерінің ғимараттарында және басқа да өндірістік, коммуналдық объектілерде және қойма объектілерінде, ғибадат үйлерінде (құрылыстарында), мемлекеттік органдар мен мекемелердің, білім беру, денсаулық сақтау, мәдениет ұйымдарының</w:t>
      </w:r>
      <w:r>
        <w:rPr>
          <w:rStyle w:val="s0"/>
        </w:rPr>
        <w:t>, әуежайлардың, вокзалдардың ғимараттарында, қалалық және қала маңы қатынастарындағы қоғамдық көліктің барлық түрлерінің станциялары мен аялдамаларында орналастыруға тыйым салынады.</w:t>
      </w:r>
    </w:p>
    <w:p w:rsidR="00000000" w:rsidRDefault="0076537F">
      <w:pPr>
        <w:pStyle w:val="pj"/>
      </w:pPr>
      <w:r>
        <w:rPr>
          <w:rStyle w:val="s0"/>
        </w:rPr>
        <w:t>Букмекерлік кеңсе мен тотализатор қызметін жүзеге асыратын ойын бизнесін ұ</w:t>
      </w:r>
      <w:r>
        <w:rPr>
          <w:rStyle w:val="s0"/>
        </w:rPr>
        <w:t>йымдастырушыға бәс тігуге қатысушыларға өздері нәтижесіне мөлшерлемелер жасаған оқиғаның дамуы мен нәтижесін байқауға мүмкіндік беретін жабдықты букмекерлік кеңселердің және (немесе) тотализаторлардың кассаларынан тыс жерге орналастыруға, сондай-ақ бәс тіг</w:t>
      </w:r>
      <w:r>
        <w:rPr>
          <w:rStyle w:val="s0"/>
        </w:rPr>
        <w:t xml:space="preserve">уге қатысушыларға букмекерлік кеңсенің және (немесе) тотализатордың электрондық кассаларына қол жеткізу үшін, байланыс қызметтерін қоса алғанда, техникалық құралдарды немесе қабылданған мөлшерлемелер, төленген және төленбеген ұтыстар туралы ақпарат беруге </w:t>
      </w:r>
      <w:r>
        <w:rPr>
          <w:rStyle w:val="s0"/>
        </w:rPr>
        <w:t>тыйым салынады.</w:t>
      </w:r>
    </w:p>
    <w:p w:rsidR="00000000" w:rsidRDefault="0076537F">
      <w:pPr>
        <w:pStyle w:val="pji"/>
      </w:pPr>
      <w:r>
        <w:rPr>
          <w:rStyle w:val="s3"/>
        </w:rPr>
        <w:t xml:space="preserve">2011.09.11. № 490-ІV ҚР </w:t>
      </w:r>
      <w:hyperlink r:id="rId171" w:anchor="sub_id=900" w:history="1">
        <w:r>
          <w:rPr>
            <w:rStyle w:val="a4"/>
            <w:i/>
            <w:iCs/>
          </w:rPr>
          <w:t>Заңымен</w:t>
        </w:r>
      </w:hyperlink>
      <w:r>
        <w:rPr>
          <w:rStyle w:val="s3"/>
        </w:rPr>
        <w:t xml:space="preserve"> 4-тармақпен толықтырылды; 2015.24.04. № 310-V ҚР </w:t>
      </w:r>
      <w:hyperlink r:id="rId172" w:anchor="sub_id=11" w:history="1">
        <w:r>
          <w:rPr>
            <w:rStyle w:val="a4"/>
            <w:i/>
            <w:iCs/>
          </w:rPr>
          <w:t>Заңымен</w:t>
        </w:r>
      </w:hyperlink>
      <w:r>
        <w:rPr>
          <w:rStyle w:val="s3"/>
        </w:rPr>
        <w:t xml:space="preserve"> 4-тармақ өзгертілді (</w:t>
      </w:r>
      <w:hyperlink r:id="rId173" w:anchor="sub_id=110400" w:history="1">
        <w:r>
          <w:rPr>
            <w:rStyle w:val="a4"/>
            <w:i/>
            <w:iCs/>
          </w:rPr>
          <w:t>бұр. ред. қара</w:t>
        </w:r>
      </w:hyperlink>
      <w:r>
        <w:rPr>
          <w:rStyle w:val="s3"/>
        </w:rPr>
        <w:t xml:space="preserve">) </w:t>
      </w:r>
    </w:p>
    <w:p w:rsidR="00000000" w:rsidRDefault="0076537F">
      <w:pPr>
        <w:pStyle w:val="pj"/>
      </w:pPr>
      <w:r>
        <w:rPr>
          <w:rStyle w:val="s0"/>
        </w:rPr>
        <w:t>4. Көрінеу заңсыз ойын мекемесін ашу не ойын бизнесін ұйымдастыру үшін ғимаратты, үй-жайды немесе құрылысты беруге, сондай-а</w:t>
      </w:r>
      <w:r>
        <w:rPr>
          <w:rStyle w:val="s0"/>
        </w:rPr>
        <w:t>қ</w:t>
      </w:r>
      <w:r>
        <w:rPr>
          <w:rStyle w:val="s0"/>
        </w:rPr>
        <w:t xml:space="preserve"> көрінеу заңсыз ойын бизнесін жүзеге асыру (ұйымдастыру) үшін ойын жабдығын, бәс тігуді ұйымдастыруға және өткізуге арналған жабдық беруге тыйым салынады.</w:t>
      </w:r>
    </w:p>
    <w:p w:rsidR="00000000" w:rsidRDefault="0076537F">
      <w:pPr>
        <w:pStyle w:val="pj"/>
      </w:pPr>
      <w:r>
        <w:t> </w:t>
      </w:r>
    </w:p>
    <w:p w:rsidR="00000000" w:rsidRDefault="0076537F">
      <w:pPr>
        <w:pStyle w:val="pj"/>
      </w:pPr>
      <w:bookmarkStart w:id="15" w:name="SUB120000"/>
      <w:bookmarkEnd w:id="15"/>
      <w:r>
        <w:rPr>
          <w:rStyle w:val="s1"/>
        </w:rPr>
        <w:t>12-бап</w:t>
      </w:r>
      <w:r>
        <w:rPr>
          <w:rStyle w:val="s0"/>
        </w:rPr>
        <w:t>. Ойын бизнесі саласындағы қызметті жүзеге асыруға қойылатын жалпы талаптар</w:t>
      </w:r>
    </w:p>
    <w:p w:rsidR="00000000" w:rsidRDefault="0076537F">
      <w:pPr>
        <w:pStyle w:val="pji"/>
      </w:pPr>
      <w:r>
        <w:rPr>
          <w:rStyle w:val="s3"/>
        </w:rPr>
        <w:t>2015.24.04. № 31</w:t>
      </w:r>
      <w:r>
        <w:rPr>
          <w:rStyle w:val="s3"/>
        </w:rPr>
        <w:t xml:space="preserve">0-V ҚР </w:t>
      </w:r>
      <w:hyperlink r:id="rId174" w:anchor="sub_id=12" w:history="1">
        <w:r>
          <w:rPr>
            <w:rStyle w:val="a4"/>
            <w:i/>
            <w:iCs/>
          </w:rPr>
          <w:t>Заңымен</w:t>
        </w:r>
      </w:hyperlink>
      <w:r>
        <w:rPr>
          <w:rStyle w:val="s3"/>
        </w:rPr>
        <w:t xml:space="preserve"> 1-тармақ жаңа редакцияда (ресми </w:t>
      </w:r>
      <w:hyperlink r:id="rId175" w:history="1">
        <w:r>
          <w:rPr>
            <w:rStyle w:val="a4"/>
            <w:i/>
            <w:iCs/>
          </w:rPr>
          <w:t>жарияланған</w:t>
        </w:r>
      </w:hyperlink>
      <w:r>
        <w:rPr>
          <w:rStyle w:val="s3"/>
        </w:rPr>
        <w:t xml:space="preserve"> күнінен кейін алты ай өткен соң қолданысқа енгізілді</w:t>
      </w:r>
      <w:r>
        <w:rPr>
          <w:rStyle w:val="s3"/>
        </w:rPr>
        <w:t>) (</w:t>
      </w:r>
      <w:hyperlink r:id="rId176" w:anchor="sub_id=120100" w:history="1">
        <w:r>
          <w:rPr>
            <w:rStyle w:val="a4"/>
            <w:i/>
            <w:iCs/>
          </w:rPr>
          <w:t>бұр. ред. қара</w:t>
        </w:r>
      </w:hyperlink>
      <w:r>
        <w:rPr>
          <w:rStyle w:val="s3"/>
        </w:rPr>
        <w:t xml:space="preserve">) </w:t>
      </w:r>
    </w:p>
    <w:p w:rsidR="00000000" w:rsidRDefault="0076537F">
      <w:pPr>
        <w:pStyle w:val="pj"/>
      </w:pPr>
      <w:r>
        <w:rPr>
          <w:rStyle w:val="s0"/>
        </w:rPr>
        <w:t>1. Бір казинода кемінде отыз ойын үстелі орнатылуға тиіс.</w:t>
      </w:r>
    </w:p>
    <w:p w:rsidR="00000000" w:rsidRDefault="0076537F">
      <w:pPr>
        <w:pStyle w:val="pji"/>
      </w:pPr>
      <w:r>
        <w:rPr>
          <w:rStyle w:val="s3"/>
        </w:rPr>
        <w:t xml:space="preserve">2015.24.04. № 310-V ҚР </w:t>
      </w:r>
      <w:hyperlink r:id="rId177" w:anchor="sub_id=12" w:history="1">
        <w:r>
          <w:rPr>
            <w:rStyle w:val="a4"/>
            <w:i/>
            <w:iCs/>
          </w:rPr>
          <w:t>Заңымен</w:t>
        </w:r>
      </w:hyperlink>
      <w:r>
        <w:rPr>
          <w:rStyle w:val="s3"/>
        </w:rPr>
        <w:t xml:space="preserve"> 2-тармақ өзгертілді (ресми </w:t>
      </w:r>
      <w:hyperlink r:id="rId178" w:history="1">
        <w:r>
          <w:rPr>
            <w:rStyle w:val="a4"/>
            <w:i/>
            <w:iCs/>
          </w:rPr>
          <w:t>жарияланған</w:t>
        </w:r>
      </w:hyperlink>
      <w:r>
        <w:rPr>
          <w:rStyle w:val="s3"/>
        </w:rPr>
        <w:t xml:space="preserve"> күнінен кейін алты ай өткен соң қолданысқа енгізілді) (</w:t>
      </w:r>
      <w:hyperlink r:id="rId179" w:anchor="sub_id=120200" w:history="1">
        <w:r>
          <w:rPr>
            <w:rStyle w:val="a4"/>
            <w:i/>
            <w:iCs/>
          </w:rPr>
          <w:t>бұр. ред. қара</w:t>
        </w:r>
      </w:hyperlink>
      <w:r>
        <w:rPr>
          <w:rStyle w:val="s3"/>
        </w:rPr>
        <w:t xml:space="preserve">) </w:t>
      </w:r>
    </w:p>
    <w:p w:rsidR="00000000" w:rsidRDefault="0076537F">
      <w:pPr>
        <w:pStyle w:val="pj"/>
      </w:pPr>
      <w:r>
        <w:rPr>
          <w:rStyle w:val="s0"/>
        </w:rPr>
        <w:t>2. Ойын автоматтары залында кемінде алпыс ойын автоматы орнатылуға тиіс.</w:t>
      </w:r>
    </w:p>
    <w:p w:rsidR="00000000" w:rsidRDefault="0076537F">
      <w:pPr>
        <w:pStyle w:val="pji"/>
      </w:pPr>
      <w:r>
        <w:rPr>
          <w:rStyle w:val="s3"/>
        </w:rPr>
        <w:t xml:space="preserve">2009.04.05 № 157-IV ҚР </w:t>
      </w:r>
      <w:hyperlink r:id="rId180" w:anchor="sub_id=408" w:history="1">
        <w:r>
          <w:rPr>
            <w:rStyle w:val="a4"/>
            <w:i/>
            <w:iCs/>
          </w:rPr>
          <w:t>Заңымен</w:t>
        </w:r>
      </w:hyperlink>
      <w:r>
        <w:rPr>
          <w:rStyle w:val="s3"/>
        </w:rPr>
        <w:t xml:space="preserve"> 3-тармақ жаңа редакцияда (</w:t>
      </w:r>
      <w:hyperlink r:id="rId181"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82" w:anchor="sub_id=120300" w:history="1">
        <w:r>
          <w:rPr>
            <w:rStyle w:val="a4"/>
            <w:i/>
            <w:iCs/>
          </w:rPr>
          <w:t>бұр. ред.</w:t>
        </w:r>
      </w:hyperlink>
      <w:r>
        <w:rPr>
          <w:rStyle w:val="s3"/>
        </w:rPr>
        <w:t xml:space="preserve"> қара); 2015.24.04. № 310-V ҚР </w:t>
      </w:r>
      <w:hyperlink r:id="rId183" w:anchor="sub_id=12" w:history="1">
        <w:r>
          <w:rPr>
            <w:rStyle w:val="a4"/>
            <w:i/>
            <w:iCs/>
          </w:rPr>
          <w:t>Заңымен</w:t>
        </w:r>
      </w:hyperlink>
      <w:r>
        <w:rPr>
          <w:rStyle w:val="s3"/>
        </w:rPr>
        <w:t xml:space="preserve"> 3-тармақ өзгертілді (</w:t>
      </w:r>
      <w:hyperlink r:id="rId184" w:anchor="sub_id=120300" w:history="1">
        <w:r>
          <w:rPr>
            <w:rStyle w:val="a4"/>
            <w:i/>
            <w:iCs/>
          </w:rPr>
          <w:t>бұр. ред. қара</w:t>
        </w:r>
      </w:hyperlink>
      <w:r>
        <w:rPr>
          <w:rStyle w:val="s3"/>
        </w:rPr>
        <w:t xml:space="preserve">) </w:t>
      </w:r>
    </w:p>
    <w:p w:rsidR="00000000" w:rsidRDefault="0076537F">
      <w:pPr>
        <w:pStyle w:val="pj"/>
      </w:pPr>
      <w:r>
        <w:rPr>
          <w:rStyle w:val="s0"/>
        </w:rPr>
        <w:t>3. Әрбір ойын автоматы тиісті ойын жабдығына қатысты Қазақстан Республикасының техникалық реттеу саласындағы заңнамасында белгіленген талаптарға сай болуға тиіс.</w:t>
      </w:r>
    </w:p>
    <w:p w:rsidR="00000000" w:rsidRDefault="0076537F">
      <w:pPr>
        <w:pStyle w:val="pji"/>
      </w:pPr>
      <w:r>
        <w:rPr>
          <w:rStyle w:val="s3"/>
        </w:rPr>
        <w:t xml:space="preserve">2009.04.05 № 157-IV ҚР </w:t>
      </w:r>
      <w:hyperlink r:id="rId185" w:anchor="sub_id=408" w:history="1">
        <w:r>
          <w:rPr>
            <w:rStyle w:val="a4"/>
            <w:i/>
            <w:iCs/>
          </w:rPr>
          <w:t>Заңымен</w:t>
        </w:r>
      </w:hyperlink>
      <w:r>
        <w:rPr>
          <w:rStyle w:val="s3"/>
        </w:rPr>
        <w:t xml:space="preserve"> (</w:t>
      </w:r>
      <w:hyperlink r:id="rId186"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87" w:anchor="sub_id=120400" w:history="1">
        <w:r>
          <w:rPr>
            <w:rStyle w:val="a4"/>
            <w:i/>
            <w:iCs/>
          </w:rPr>
          <w:t>бұр. ред.</w:t>
        </w:r>
      </w:hyperlink>
      <w:r>
        <w:rPr>
          <w:rStyle w:val="s3"/>
        </w:rPr>
        <w:t xml:space="preserve"> қара); 2010.26.11. № 356-IV ҚР </w:t>
      </w:r>
      <w:hyperlink r:id="rId188" w:anchor="sub_id=200" w:history="1">
        <w:r>
          <w:rPr>
            <w:rStyle w:val="a4"/>
            <w:i/>
            <w:iCs/>
          </w:rPr>
          <w:t>Заңынмен</w:t>
        </w:r>
      </w:hyperlink>
      <w:r>
        <w:rPr>
          <w:rStyle w:val="s3"/>
        </w:rPr>
        <w:t xml:space="preserve"> (2011 жылғы 1 қаңтардан бастап қолданысқа енгізілді) (</w:t>
      </w:r>
      <w:hyperlink r:id="rId189" w:anchor="sub_id=120400" w:history="1">
        <w:r>
          <w:rPr>
            <w:rStyle w:val="a4"/>
            <w:i/>
            <w:iCs/>
          </w:rPr>
          <w:t>бұр.ред.қара</w:t>
        </w:r>
      </w:hyperlink>
      <w:r>
        <w:rPr>
          <w:rStyle w:val="s3"/>
        </w:rPr>
        <w:t>) 4-тармақ өзгертілді</w:t>
      </w:r>
    </w:p>
    <w:p w:rsidR="00000000" w:rsidRDefault="0076537F">
      <w:pPr>
        <w:pStyle w:val="pj"/>
      </w:pPr>
      <w:r>
        <w:rPr>
          <w:rStyle w:val="s0"/>
        </w:rPr>
        <w:t>4. Ойын бизнесін ұйымдастырушы құмар ойындарға және (немесе) бәс тігуге қатысушыларға ұтыстарды төлеуді жеке басын куәландыратын құжатты көрсетуі негізінде, өткізілетін құмар ойы</w:t>
      </w:r>
      <w:r>
        <w:rPr>
          <w:rStyle w:val="s0"/>
        </w:rPr>
        <w:t>ндардың және (немесе) бәс тігудің ережелерінде көзделген мөлшерде және мерзімде, бірақ осы құмар ойынның және (немесе) бәс тігудің нәтижелері шығарылған сәттен бастап күнтізбелік үш күннен кешіктірмей жүргізеді.</w:t>
      </w:r>
    </w:p>
    <w:p w:rsidR="00000000" w:rsidRDefault="0076537F">
      <w:pPr>
        <w:pStyle w:val="pj"/>
      </w:pPr>
      <w:r>
        <w:rPr>
          <w:rStyle w:val="s0"/>
        </w:rPr>
        <w:t>5. Ойын автоматтарын немесе олардың бөліктер</w:t>
      </w:r>
      <w:r>
        <w:rPr>
          <w:rStyle w:val="s0"/>
        </w:rPr>
        <w:t>ін казинодағы және ойын автоматтары залдарындағы қабырғаларға, терезе мен есіктің ойықтарына монтаждауға тыйым салынады.</w:t>
      </w:r>
    </w:p>
    <w:p w:rsidR="00000000" w:rsidRDefault="0076537F">
      <w:pPr>
        <w:pStyle w:val="pji"/>
      </w:pPr>
      <w:r>
        <w:rPr>
          <w:rStyle w:val="s3"/>
        </w:rPr>
        <w:t xml:space="preserve">2015.24.04. № 310-V ҚР </w:t>
      </w:r>
      <w:hyperlink r:id="rId190" w:anchor="sub_id=12" w:history="1">
        <w:r>
          <w:rPr>
            <w:rStyle w:val="a4"/>
            <w:i/>
            <w:iCs/>
          </w:rPr>
          <w:t>Заңымен</w:t>
        </w:r>
      </w:hyperlink>
      <w:r>
        <w:rPr>
          <w:rStyle w:val="s3"/>
        </w:rPr>
        <w:t xml:space="preserve"> 6-тармақ өзгертілді (</w:t>
      </w:r>
      <w:hyperlink r:id="rId191" w:anchor="sub_id=120600" w:history="1">
        <w:r>
          <w:rPr>
            <w:rStyle w:val="a4"/>
            <w:i/>
            <w:iCs/>
          </w:rPr>
          <w:t>бұр. ред. қара</w:t>
        </w:r>
      </w:hyperlink>
      <w:r>
        <w:rPr>
          <w:rStyle w:val="s3"/>
        </w:rPr>
        <w:t xml:space="preserve">) </w:t>
      </w:r>
    </w:p>
    <w:p w:rsidR="00000000" w:rsidRDefault="0076537F">
      <w:pPr>
        <w:pStyle w:val="pj"/>
      </w:pPr>
      <w:r>
        <w:rPr>
          <w:rStyle w:val="s0"/>
        </w:rPr>
        <w:t>6. Ойын автоматына технологиялық түрде салынған ұтыс пайызы тоқсан бес пайыздан төмен болмауға тиіс.</w:t>
      </w:r>
    </w:p>
    <w:p w:rsidR="00000000" w:rsidRDefault="0076537F">
      <w:pPr>
        <w:pStyle w:val="pji"/>
      </w:pPr>
      <w:r>
        <w:rPr>
          <w:rStyle w:val="s3"/>
        </w:rPr>
        <w:t xml:space="preserve">2009.04.05 № 157-IV ҚР </w:t>
      </w:r>
      <w:hyperlink r:id="rId192" w:anchor="sub_id=408" w:history="1">
        <w:r>
          <w:rPr>
            <w:rStyle w:val="a4"/>
            <w:i/>
            <w:iCs/>
          </w:rPr>
          <w:t>Заңымен</w:t>
        </w:r>
      </w:hyperlink>
      <w:r>
        <w:rPr>
          <w:rStyle w:val="s3"/>
        </w:rPr>
        <w:t xml:space="preserve"> (</w:t>
      </w:r>
      <w:hyperlink r:id="rId193"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194" w:anchor="sub_id=120700" w:history="1">
        <w:r>
          <w:rPr>
            <w:rStyle w:val="a4"/>
            <w:i/>
            <w:iCs/>
          </w:rPr>
          <w:t>бұр. ред.</w:t>
        </w:r>
      </w:hyperlink>
      <w:r>
        <w:rPr>
          <w:rStyle w:val="s3"/>
        </w:rPr>
        <w:t xml:space="preserve"> қара); 2020.02.07. № 356-VI ҚР </w:t>
      </w:r>
      <w:hyperlink r:id="rId195" w:anchor="sub_id=12" w:history="1">
        <w:r>
          <w:rPr>
            <w:rStyle w:val="a4"/>
            <w:i/>
            <w:iCs/>
          </w:rPr>
          <w:t>Заңымен</w:t>
        </w:r>
      </w:hyperlink>
      <w:r>
        <w:rPr>
          <w:rStyle w:val="s3"/>
        </w:rPr>
        <w:t xml:space="preserve"> (</w:t>
      </w:r>
      <w:hyperlink r:id="rId196" w:anchor="sub_id=120700" w:history="1">
        <w:r>
          <w:rPr>
            <w:rStyle w:val="a4"/>
            <w:i/>
            <w:iCs/>
          </w:rPr>
          <w:t>бұ</w:t>
        </w:r>
        <w:r>
          <w:rPr>
            <w:rStyle w:val="a4"/>
            <w:i/>
            <w:iCs/>
          </w:rPr>
          <w:t>р. ред. қара</w:t>
        </w:r>
      </w:hyperlink>
      <w:r>
        <w:rPr>
          <w:rStyle w:val="s3"/>
        </w:rPr>
        <w:t>) 7-тармақ өзгертілді</w:t>
      </w:r>
    </w:p>
    <w:p w:rsidR="00000000" w:rsidRDefault="0076537F">
      <w:pPr>
        <w:pStyle w:val="pj"/>
      </w:pPr>
      <w:r>
        <w:rPr>
          <w:rStyle w:val="s0"/>
        </w:rPr>
        <w:t>7. Ойын мекемелерінің, букмекерлік кеңселер мен тотализаторлардың кассалары мен ойын орындары жазылған ақпаратты кемінде жеті тәулік сақтауды қамтамасыз ететін және құмар ойнына және (немесе) бәс тігуге барлық қатысушылард</w:t>
      </w:r>
      <w:r>
        <w:rPr>
          <w:rStyle w:val="s0"/>
        </w:rPr>
        <w:t>ың әрекеттерін тіркейтін бейне жазу жүйелерімен жабдықталуға тиіс.</w:t>
      </w:r>
    </w:p>
    <w:p w:rsidR="00000000" w:rsidRDefault="0076537F">
      <w:pPr>
        <w:pStyle w:val="pji"/>
      </w:pPr>
      <w:r>
        <w:rPr>
          <w:rStyle w:val="s3"/>
        </w:rPr>
        <w:t xml:space="preserve">2020.02.07. № 356-VI ҚР </w:t>
      </w:r>
      <w:hyperlink r:id="rId197" w:anchor="sub_id=12" w:history="1">
        <w:r>
          <w:rPr>
            <w:rStyle w:val="a4"/>
            <w:i/>
            <w:iCs/>
          </w:rPr>
          <w:t>Заңымен</w:t>
        </w:r>
      </w:hyperlink>
      <w:r>
        <w:rPr>
          <w:rStyle w:val="s3"/>
        </w:rPr>
        <w:t xml:space="preserve"> 7-1-тармақпен толықтырылды (2021 ж. 4 қаңтарда қолданысқа енгізілді)</w:t>
      </w:r>
    </w:p>
    <w:p w:rsidR="00000000" w:rsidRDefault="0076537F">
      <w:pPr>
        <w:pStyle w:val="pj"/>
      </w:pPr>
      <w:r>
        <w:rPr>
          <w:rStyle w:val="s0"/>
        </w:rPr>
        <w:t>7-1. Бук</w:t>
      </w:r>
      <w:r>
        <w:rPr>
          <w:rStyle w:val="s0"/>
        </w:rPr>
        <w:t>мекерлік кеңселердің және (немесе) тотализаторлардың кассалары металл есікпен, брондалған шынымен және жеке күзет ұйымының немесе аумақтық ішкі істер органы кезекші бөлімінің орталықтандырылған пультіне қосылған дабыл сигнализациясымен жарақтандырылуға тиі</w:t>
      </w:r>
      <w:r>
        <w:rPr>
          <w:rStyle w:val="s0"/>
        </w:rPr>
        <w:t>с.</w:t>
      </w:r>
    </w:p>
    <w:p w:rsidR="00000000" w:rsidRDefault="0076537F">
      <w:pPr>
        <w:pStyle w:val="pji"/>
      </w:pPr>
      <w:r>
        <w:rPr>
          <w:rStyle w:val="s3"/>
        </w:rPr>
        <w:t xml:space="preserve">2009.04.05 № 157-IV ҚР </w:t>
      </w:r>
      <w:hyperlink r:id="rId198" w:anchor="sub_id=408" w:history="1">
        <w:r>
          <w:rPr>
            <w:rStyle w:val="a4"/>
            <w:i/>
            <w:iCs/>
          </w:rPr>
          <w:t>Заңымен</w:t>
        </w:r>
      </w:hyperlink>
      <w:r>
        <w:rPr>
          <w:rStyle w:val="s3"/>
        </w:rPr>
        <w:t xml:space="preserve"> 8-тармақ өзгертілді (</w:t>
      </w:r>
      <w:hyperlink r:id="rId199" w:history="1">
        <w:r>
          <w:rPr>
            <w:rStyle w:val="a4"/>
            <w:i/>
            <w:iCs/>
          </w:rPr>
          <w:t>ресми жарияланғанынан</w:t>
        </w:r>
      </w:hyperlink>
      <w:r>
        <w:rPr>
          <w:rStyle w:val="s3"/>
        </w:rPr>
        <w:t xml:space="preserve"> кейін күнтізбелік жиырма бір күн </w:t>
      </w:r>
      <w:r>
        <w:rPr>
          <w:rStyle w:val="s3"/>
        </w:rPr>
        <w:t>өткен</w:t>
      </w:r>
      <w:r>
        <w:rPr>
          <w:rStyle w:val="s3"/>
        </w:rPr>
        <w:t xml:space="preserve"> соң қолданысқа енгізілді) (</w:t>
      </w:r>
      <w:hyperlink r:id="rId200" w:anchor="sub_id=120800" w:history="1">
        <w:r>
          <w:rPr>
            <w:rStyle w:val="a4"/>
            <w:i/>
            <w:iCs/>
          </w:rPr>
          <w:t>бұр. ред.</w:t>
        </w:r>
      </w:hyperlink>
      <w:r>
        <w:rPr>
          <w:rStyle w:val="s3"/>
        </w:rPr>
        <w:t xml:space="preserve"> қара)</w:t>
      </w:r>
    </w:p>
    <w:p w:rsidR="00000000" w:rsidRDefault="0076537F">
      <w:pPr>
        <w:pStyle w:val="pj"/>
      </w:pPr>
      <w:r>
        <w:rPr>
          <w:rStyle w:val="s0"/>
        </w:rPr>
        <w:t>8. Кассада немесе ойын бизнесін ұйымдастырушының шоттарында құмар ойынға және (немесе) бәс тігуге қатысушыға ұтысты төлеу ү</w:t>
      </w:r>
      <w:r>
        <w:rPr>
          <w:rStyle w:val="s0"/>
        </w:rPr>
        <w:t xml:space="preserve">шін ақша жетіспеген жағдайда ойын бизнесін ұйымдастырушы осы Заңның </w:t>
      </w:r>
      <w:hyperlink w:anchor="sub140000" w:history="1">
        <w:r>
          <w:rPr>
            <w:rStyle w:val="a4"/>
          </w:rPr>
          <w:t>14-бабында</w:t>
        </w:r>
      </w:hyperlink>
      <w:r>
        <w:rPr>
          <w:rStyle w:val="s0"/>
        </w:rPr>
        <w:t xml:space="preserve"> белгіленген ережелерді ескере отырып, жетпеген сомаға міндетті резервтерді пайдалануы тиіс.</w:t>
      </w:r>
    </w:p>
    <w:p w:rsidR="00000000" w:rsidRDefault="0076537F">
      <w:pPr>
        <w:pStyle w:val="pji"/>
      </w:pPr>
      <w:r>
        <w:rPr>
          <w:rStyle w:val="s3"/>
        </w:rPr>
        <w:t xml:space="preserve">2009.04.05 № 157-IV ҚР </w:t>
      </w:r>
      <w:hyperlink r:id="rId201" w:anchor="sub_id=408" w:history="1">
        <w:r>
          <w:rPr>
            <w:rStyle w:val="a4"/>
            <w:i/>
            <w:iCs/>
          </w:rPr>
          <w:t>Заңымен</w:t>
        </w:r>
      </w:hyperlink>
      <w:r>
        <w:rPr>
          <w:rStyle w:val="s3"/>
        </w:rPr>
        <w:t xml:space="preserve"> 9-тармақ жаңа редакцияда (</w:t>
      </w:r>
      <w:hyperlink r:id="rId202"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03" w:anchor="sub_id=120900" w:history="1">
        <w:r>
          <w:rPr>
            <w:rStyle w:val="a4"/>
            <w:i/>
            <w:iCs/>
          </w:rPr>
          <w:t>бұр. ред.</w:t>
        </w:r>
      </w:hyperlink>
      <w:r>
        <w:rPr>
          <w:rStyle w:val="s3"/>
        </w:rPr>
        <w:t xml:space="preserve"> қара); 2015.24.04. № 310-V ҚР </w:t>
      </w:r>
      <w:hyperlink r:id="rId204" w:anchor="sub_id=12" w:history="1">
        <w:r>
          <w:rPr>
            <w:rStyle w:val="a4"/>
            <w:i/>
            <w:iCs/>
          </w:rPr>
          <w:t>Заңымен</w:t>
        </w:r>
      </w:hyperlink>
      <w:r>
        <w:rPr>
          <w:rStyle w:val="s3"/>
        </w:rPr>
        <w:t xml:space="preserve"> 9-тармақ өзгертілді (</w:t>
      </w:r>
      <w:hyperlink r:id="rId205" w:anchor="sub_id=120900" w:history="1">
        <w:r>
          <w:rPr>
            <w:rStyle w:val="a4"/>
            <w:i/>
            <w:iCs/>
          </w:rPr>
          <w:t>бұр. ред. қара</w:t>
        </w:r>
      </w:hyperlink>
      <w:r>
        <w:rPr>
          <w:rStyle w:val="s3"/>
        </w:rPr>
        <w:t xml:space="preserve">) </w:t>
      </w:r>
    </w:p>
    <w:p w:rsidR="00000000" w:rsidRDefault="0076537F">
      <w:pPr>
        <w:pStyle w:val="pj"/>
      </w:pPr>
      <w:r>
        <w:rPr>
          <w:rStyle w:val="s0"/>
        </w:rPr>
        <w:t>9. Букмекер кеңсесінің немесе тотализатордың қызметін жүзеге асыратын ойын бизнесін ұйымдастырушы аппараттық-бағдарламалық кешен мен бәс тігуді ұйымдастыруға және өткізуге арналғ</w:t>
      </w:r>
      <w:r>
        <w:rPr>
          <w:rStyle w:val="s0"/>
        </w:rPr>
        <w:t>ан жабдық арқылы жасалған мөлшерлемелердің жалпы сомасын қабылдауды, оның бірыңғай есебін жүргізуді, бәс тігуге қатысушылардың мөлшерлемелерін өңдеуді және ұтысты төлеуді жүзеге асыруға және қамтамасыз етуге міндетті.</w:t>
      </w:r>
    </w:p>
    <w:p w:rsidR="00000000" w:rsidRDefault="0076537F">
      <w:pPr>
        <w:pStyle w:val="pji"/>
      </w:pPr>
      <w:r>
        <w:rPr>
          <w:rStyle w:val="s3"/>
        </w:rPr>
        <w:t xml:space="preserve">2009.04.05 № 157-IV ҚР </w:t>
      </w:r>
      <w:hyperlink r:id="rId206" w:anchor="sub_id=408" w:history="1">
        <w:r>
          <w:rPr>
            <w:rStyle w:val="a4"/>
            <w:i/>
            <w:iCs/>
          </w:rPr>
          <w:t>Заңымен</w:t>
        </w:r>
      </w:hyperlink>
      <w:r>
        <w:rPr>
          <w:rStyle w:val="s3"/>
        </w:rPr>
        <w:t xml:space="preserve"> 10-тармақ жаңа редакцияда (</w:t>
      </w:r>
      <w:hyperlink r:id="rId207"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08" w:anchor="sub_id=121000" w:history="1">
        <w:r>
          <w:rPr>
            <w:rStyle w:val="a4"/>
            <w:i/>
            <w:iCs/>
          </w:rPr>
          <w:t>бұр. ред.</w:t>
        </w:r>
      </w:hyperlink>
      <w:r>
        <w:rPr>
          <w:rStyle w:val="s3"/>
        </w:rPr>
        <w:t xml:space="preserve"> қара)</w:t>
      </w:r>
    </w:p>
    <w:p w:rsidR="00000000" w:rsidRDefault="0076537F">
      <w:pPr>
        <w:pStyle w:val="pj"/>
      </w:pPr>
      <w:r>
        <w:rPr>
          <w:rStyle w:val="s0"/>
        </w:rPr>
        <w:t>10. Букмекер кеңсесінің қызметін жүзеге асыратын ойын бизнесін ұйымдастырушы нәтижесіне бәс тігілетін оқиғаны өз бетінше айқындайды.</w:t>
      </w:r>
    </w:p>
    <w:p w:rsidR="00000000" w:rsidRDefault="0076537F">
      <w:pPr>
        <w:pStyle w:val="pji"/>
      </w:pPr>
      <w:r>
        <w:rPr>
          <w:rStyle w:val="s3"/>
        </w:rPr>
        <w:t xml:space="preserve">2009.04.05 № 157-IV ҚР </w:t>
      </w:r>
      <w:hyperlink r:id="rId209" w:anchor="sub_id=408" w:history="1">
        <w:r>
          <w:rPr>
            <w:rStyle w:val="a4"/>
            <w:i/>
            <w:iCs/>
          </w:rPr>
          <w:t>Заңымен</w:t>
        </w:r>
      </w:hyperlink>
      <w:r>
        <w:rPr>
          <w:rStyle w:val="s3"/>
        </w:rPr>
        <w:t xml:space="preserve"> 11-тармақ өзгертілді (</w:t>
      </w:r>
      <w:hyperlink r:id="rId210" w:history="1">
        <w:r>
          <w:rPr>
            <w:rStyle w:val="a4"/>
            <w:i/>
            <w:iCs/>
          </w:rPr>
          <w:t>ресми жарияланғанынан</w:t>
        </w:r>
      </w:hyperlink>
      <w:r>
        <w:rPr>
          <w:rStyle w:val="s3"/>
        </w:rPr>
        <w:t xml:space="preserve"> кейін күнтізбелік жиырма бір күн өткен соң қолданысқа енгізі</w:t>
      </w:r>
      <w:r>
        <w:rPr>
          <w:rStyle w:val="s3"/>
        </w:rPr>
        <w:t>лді) (</w:t>
      </w:r>
      <w:hyperlink r:id="rId211" w:anchor="sub_id=121100" w:history="1">
        <w:r>
          <w:rPr>
            <w:rStyle w:val="a4"/>
            <w:i/>
            <w:iCs/>
          </w:rPr>
          <w:t>бұр. ред.</w:t>
        </w:r>
      </w:hyperlink>
      <w:r>
        <w:rPr>
          <w:rStyle w:val="s3"/>
        </w:rPr>
        <w:t xml:space="preserve"> қара); 2015.24.04. № 310-V ҚР </w:t>
      </w:r>
      <w:hyperlink r:id="rId212" w:anchor="sub_id=12" w:history="1">
        <w:r>
          <w:rPr>
            <w:rStyle w:val="a4"/>
            <w:i/>
            <w:iCs/>
          </w:rPr>
          <w:t>Заңымен</w:t>
        </w:r>
      </w:hyperlink>
      <w:r>
        <w:rPr>
          <w:rStyle w:val="s3"/>
        </w:rPr>
        <w:t xml:space="preserve"> 11-тармақ өзгертілді (</w:t>
      </w:r>
      <w:hyperlink r:id="rId213" w:anchor="sub_id=121100" w:history="1">
        <w:r>
          <w:rPr>
            <w:rStyle w:val="a4"/>
            <w:i/>
            <w:iCs/>
          </w:rPr>
          <w:t>бұр. ред. қара</w:t>
        </w:r>
      </w:hyperlink>
      <w:r>
        <w:rPr>
          <w:rStyle w:val="s3"/>
        </w:rPr>
        <w:t xml:space="preserve">); 2020.02.07. № 356-VI ҚР </w:t>
      </w:r>
      <w:hyperlink r:id="rId214" w:anchor="sub_id=12" w:history="1">
        <w:r>
          <w:rPr>
            <w:rStyle w:val="a4"/>
            <w:i/>
            <w:iCs/>
          </w:rPr>
          <w:t>Заңымен</w:t>
        </w:r>
      </w:hyperlink>
      <w:r>
        <w:rPr>
          <w:rStyle w:val="s3"/>
        </w:rPr>
        <w:t xml:space="preserve"> 11-тармақ жаңа редакцияда (</w:t>
      </w:r>
      <w:hyperlink r:id="rId215" w:anchor="sub_id=121100" w:history="1">
        <w:r>
          <w:rPr>
            <w:rStyle w:val="a4"/>
            <w:i/>
            <w:iCs/>
          </w:rPr>
          <w:t>бұр. ред. қара</w:t>
        </w:r>
      </w:hyperlink>
      <w:r>
        <w:rPr>
          <w:rStyle w:val="s3"/>
        </w:rPr>
        <w:t xml:space="preserve">) </w:t>
      </w:r>
    </w:p>
    <w:p w:rsidR="00000000" w:rsidRDefault="0076537F">
      <w:pPr>
        <w:pStyle w:val="pj"/>
      </w:pPr>
      <w:r>
        <w:rPr>
          <w:rStyle w:val="s0"/>
        </w:rPr>
        <w:t>11. Тотализатор қызметін жүзеге асыратын ойын бизнесін ұйымдастырушы ат спорты жарыстары (атшабыстар, ат жарыстары) және (немесе) ит жарыстыру шеңберінде болатын алдағы нақты оқиғаларға мөлшерлемелер қабылдайды.</w:t>
      </w:r>
    </w:p>
    <w:p w:rsidR="00000000" w:rsidRDefault="0076537F">
      <w:pPr>
        <w:pStyle w:val="pji"/>
      </w:pPr>
      <w:r>
        <w:rPr>
          <w:rStyle w:val="s3"/>
        </w:rPr>
        <w:t xml:space="preserve">2009.04.05 № 157-IV ҚР </w:t>
      </w:r>
      <w:hyperlink r:id="rId216" w:anchor="sub_id=408" w:history="1">
        <w:r>
          <w:rPr>
            <w:rStyle w:val="a4"/>
            <w:i/>
            <w:iCs/>
          </w:rPr>
          <w:t>Заңымен</w:t>
        </w:r>
      </w:hyperlink>
      <w:r>
        <w:rPr>
          <w:rStyle w:val="s3"/>
        </w:rPr>
        <w:t xml:space="preserve"> 12-тармақпен толықтырылды (</w:t>
      </w:r>
      <w:hyperlink r:id="rId217" w:history="1">
        <w:r>
          <w:rPr>
            <w:rStyle w:val="a4"/>
            <w:i/>
            <w:iCs/>
          </w:rPr>
          <w:t>ресми жарияланғанынан</w:t>
        </w:r>
      </w:hyperlink>
      <w:r>
        <w:rPr>
          <w:rStyle w:val="s3"/>
        </w:rPr>
        <w:t xml:space="preserve"> кейін күнтізбелік жиырма бір күн өткен соң қолданысқа енгізілді); 2020.02.</w:t>
      </w:r>
      <w:r>
        <w:rPr>
          <w:rStyle w:val="s3"/>
        </w:rPr>
        <w:t xml:space="preserve">07. № 356-VI ҚР </w:t>
      </w:r>
      <w:hyperlink r:id="rId218" w:anchor="sub_id=12" w:history="1">
        <w:r>
          <w:rPr>
            <w:rStyle w:val="a4"/>
            <w:i/>
            <w:iCs/>
          </w:rPr>
          <w:t>Заңымен</w:t>
        </w:r>
      </w:hyperlink>
      <w:r>
        <w:rPr>
          <w:rStyle w:val="s3"/>
        </w:rPr>
        <w:t xml:space="preserve"> 12-тармақ жаңа редакцияда (2021 ж. 4 қаңтарда қолданысқа енгізілді) (</w:t>
      </w:r>
      <w:hyperlink r:id="rId219" w:anchor="sub_id=121200" w:history="1">
        <w:r>
          <w:rPr>
            <w:rStyle w:val="a4"/>
            <w:i/>
            <w:iCs/>
          </w:rPr>
          <w:t>бұр. ред. қара</w:t>
        </w:r>
      </w:hyperlink>
      <w:r>
        <w:rPr>
          <w:rStyle w:val="s3"/>
        </w:rPr>
        <w:t>)</w:t>
      </w:r>
    </w:p>
    <w:p w:rsidR="00000000" w:rsidRDefault="0076537F">
      <w:pPr>
        <w:pStyle w:val="pj"/>
      </w:pPr>
      <w:r>
        <w:rPr>
          <w:rStyle w:val="s0"/>
        </w:rPr>
        <w:t>12. Букмекерлік кеңсе немесе тотализатор мөлшерлемелерді букмекерлік кеңсенің немесе тотализатордың тиісті кассасы және (немесе) букмекерлік кеңсенің немесе тотализатордың электрондық кассасы арқылы қабылдайды. Букмекерлік кеңсе немесе тот</w:t>
      </w:r>
      <w:r>
        <w:rPr>
          <w:rStyle w:val="s0"/>
        </w:rPr>
        <w:t>ализатор мөлшерлемелерді есепке алу орталығында есепке алынбаған ақша есебінен мөлшерлемелер қабылдауға құқылы емес.</w:t>
      </w:r>
    </w:p>
    <w:p w:rsidR="00000000" w:rsidRDefault="0076537F">
      <w:pPr>
        <w:pStyle w:val="pji"/>
      </w:pPr>
      <w:r>
        <w:rPr>
          <w:rStyle w:val="s3"/>
        </w:rPr>
        <w:t xml:space="preserve">2009.28.08 № 192-IV ҚР </w:t>
      </w:r>
      <w:hyperlink r:id="rId220" w:anchor="sub_id=12" w:history="1">
        <w:r>
          <w:rPr>
            <w:rStyle w:val="a4"/>
            <w:i/>
            <w:iCs/>
          </w:rPr>
          <w:t>Заңымен</w:t>
        </w:r>
      </w:hyperlink>
      <w:r>
        <w:rPr>
          <w:rStyle w:val="s3"/>
        </w:rPr>
        <w:t xml:space="preserve"> 12-тармақпен толықтырылды (р</w:t>
      </w:r>
      <w:r>
        <w:rPr>
          <w:rStyle w:val="s3"/>
        </w:rPr>
        <w:t xml:space="preserve">есми </w:t>
      </w:r>
      <w:hyperlink r:id="rId221" w:history="1">
        <w:r>
          <w:rPr>
            <w:rStyle w:val="a4"/>
            <w:i/>
            <w:iCs/>
          </w:rPr>
          <w:t>жарияланғанынан</w:t>
        </w:r>
      </w:hyperlink>
      <w:r>
        <w:rPr>
          <w:rStyle w:val="s3"/>
        </w:rPr>
        <w:t xml:space="preserve"> кейін алты ай өткен соң қолданысқа енгізілді); 2014.10.06. № 206-V ҚР </w:t>
      </w:r>
      <w:hyperlink r:id="rId222" w:anchor="sub_id=2500" w:history="1">
        <w:r>
          <w:rPr>
            <w:rStyle w:val="a4"/>
            <w:i/>
            <w:iCs/>
          </w:rPr>
          <w:t>Заңымен</w:t>
        </w:r>
      </w:hyperlink>
      <w:r>
        <w:rPr>
          <w:rStyle w:val="s3"/>
        </w:rPr>
        <w:t xml:space="preserve"> 12-тармақ </w:t>
      </w:r>
      <w:r>
        <w:rPr>
          <w:rStyle w:val="s3"/>
        </w:rPr>
        <w:t>өзгертілді</w:t>
      </w:r>
      <w:r>
        <w:rPr>
          <w:rStyle w:val="s3"/>
        </w:rPr>
        <w:t xml:space="preserve"> (</w:t>
      </w:r>
      <w:hyperlink r:id="rId223" w:anchor="sub_id=121200" w:history="1">
        <w:r>
          <w:rPr>
            <w:rStyle w:val="a4"/>
            <w:i/>
            <w:iCs/>
          </w:rPr>
          <w:t>бұр.ред.қара</w:t>
        </w:r>
      </w:hyperlink>
      <w:r>
        <w:rPr>
          <w:rStyle w:val="s3"/>
        </w:rPr>
        <w:t>)</w:t>
      </w:r>
    </w:p>
    <w:p w:rsidR="00000000" w:rsidRDefault="0076537F">
      <w:pPr>
        <w:pStyle w:val="pj"/>
      </w:pPr>
      <w:r>
        <w:rPr>
          <w:rStyle w:val="s0"/>
        </w:rPr>
        <w:t>13. Ойын бизнесін ұйымдастырушылар Қазақстан Республикасының қылмыстық жолмен алынған кірістерді заңдастыруға (жылыстатуға) және терроризмді қаржы</w:t>
      </w:r>
      <w:r>
        <w:rPr>
          <w:rStyle w:val="s0"/>
        </w:rPr>
        <w:t xml:space="preserve">ландыруға қарсы іс-қимыл туралы </w:t>
      </w:r>
      <w:hyperlink r:id="rId224" w:history="1">
        <w:r>
          <w:rPr>
            <w:rStyle w:val="a4"/>
          </w:rPr>
          <w:t>заңнамасында</w:t>
        </w:r>
      </w:hyperlink>
      <w:r>
        <w:rPr>
          <w:rStyle w:val="s0"/>
        </w:rPr>
        <w:t xml:space="preserve"> белгіленген талаптарды сақтауға міндетті.</w:t>
      </w:r>
    </w:p>
    <w:p w:rsidR="00000000" w:rsidRDefault="0076537F">
      <w:pPr>
        <w:pStyle w:val="pji"/>
      </w:pPr>
      <w:r>
        <w:rPr>
          <w:rStyle w:val="s3"/>
        </w:rPr>
        <w:t xml:space="preserve">2015.24.04. № 310-V ҚР </w:t>
      </w:r>
      <w:hyperlink r:id="rId225" w:anchor="sub_id=12" w:history="1">
        <w:r>
          <w:rPr>
            <w:rStyle w:val="a4"/>
            <w:i/>
            <w:iCs/>
          </w:rPr>
          <w:t>З</w:t>
        </w:r>
        <w:r>
          <w:rPr>
            <w:rStyle w:val="a4"/>
            <w:i/>
            <w:iCs/>
          </w:rPr>
          <w:t>аңымен</w:t>
        </w:r>
      </w:hyperlink>
      <w:r>
        <w:rPr>
          <w:rStyle w:val="s3"/>
        </w:rPr>
        <w:t xml:space="preserve"> 14-тармақпен толықтырылды (ресми </w:t>
      </w:r>
      <w:hyperlink r:id="rId226" w:history="1">
        <w:r>
          <w:rPr>
            <w:rStyle w:val="a4"/>
            <w:i/>
            <w:iCs/>
          </w:rPr>
          <w:t>жарияланған</w:t>
        </w:r>
      </w:hyperlink>
      <w:r>
        <w:rPr>
          <w:rStyle w:val="s3"/>
        </w:rPr>
        <w:t xml:space="preserve"> күнінен кейін алты ай өткен соң қолданысқа енгізілді); 2020.02.07. № 356-VI ҚР </w:t>
      </w:r>
      <w:hyperlink r:id="rId227" w:anchor="sub_id=12" w:history="1">
        <w:r>
          <w:rPr>
            <w:rStyle w:val="a4"/>
            <w:i/>
            <w:iCs/>
          </w:rPr>
          <w:t>Заңымен</w:t>
        </w:r>
      </w:hyperlink>
      <w:r>
        <w:rPr>
          <w:rStyle w:val="s3"/>
        </w:rPr>
        <w:t xml:space="preserve"> 14-тармақ жаңа редакцияда (</w:t>
      </w:r>
      <w:hyperlink r:id="rId228" w:anchor="sub_id=1201400" w:history="1">
        <w:r>
          <w:rPr>
            <w:rStyle w:val="a4"/>
            <w:i/>
            <w:iCs/>
          </w:rPr>
          <w:t>бұр. ред. қара</w:t>
        </w:r>
      </w:hyperlink>
      <w:r>
        <w:rPr>
          <w:rStyle w:val="s3"/>
        </w:rPr>
        <w:t xml:space="preserve">) </w:t>
      </w:r>
    </w:p>
    <w:p w:rsidR="00000000" w:rsidRDefault="0076537F">
      <w:pPr>
        <w:pStyle w:val="pj"/>
      </w:pPr>
      <w:r>
        <w:rPr>
          <w:rStyle w:val="s0"/>
        </w:rPr>
        <w:t>14. Букмекерлік кеңсе қызметін жүзеге асыратын ойын бизнесін ұйымдастырушы мөлшерлемелерді аппараттық-бағдарламалық кешен есептеген коэффициенттер негізінде және аккредиттелген спорт федерациялары өткізетін немесе халықаралық спорт ұйымдары, федерациялары,</w:t>
      </w:r>
      <w:r>
        <w:rPr>
          <w:rStyle w:val="s0"/>
        </w:rPr>
        <w:t xml:space="preserve"> комитеттері аясында өткізілетін спорттық жарыстар шеңберінде болатын алдағы нақты оқиғаларға ғана қабылдайды.</w:t>
      </w:r>
    </w:p>
    <w:p w:rsidR="00000000" w:rsidRDefault="0076537F">
      <w:pPr>
        <w:pStyle w:val="pji"/>
      </w:pPr>
      <w:r>
        <w:rPr>
          <w:rStyle w:val="s3"/>
        </w:rPr>
        <w:t xml:space="preserve">2015.24.04. № 310-V ҚР </w:t>
      </w:r>
      <w:hyperlink r:id="rId229" w:anchor="sub_id=12" w:history="1">
        <w:r>
          <w:rPr>
            <w:rStyle w:val="a4"/>
            <w:i/>
            <w:iCs/>
          </w:rPr>
          <w:t>Заңымен</w:t>
        </w:r>
      </w:hyperlink>
      <w:r>
        <w:rPr>
          <w:rStyle w:val="s3"/>
        </w:rPr>
        <w:t xml:space="preserve"> 15-тармақпен толықтырылды (ресми </w:t>
      </w:r>
      <w:hyperlink r:id="rId230" w:history="1">
        <w:r>
          <w:rPr>
            <w:rStyle w:val="a4"/>
            <w:i/>
            <w:iCs/>
          </w:rPr>
          <w:t>жарияланған</w:t>
        </w:r>
      </w:hyperlink>
      <w:r>
        <w:rPr>
          <w:rStyle w:val="s3"/>
        </w:rPr>
        <w:t xml:space="preserve"> күнінен кейін алты ай өткен соң қолданысқа енгізілді); 2020.02.07. № 356-VI ҚР </w:t>
      </w:r>
      <w:hyperlink r:id="rId231" w:anchor="sub_id=12" w:history="1">
        <w:r>
          <w:rPr>
            <w:rStyle w:val="a4"/>
            <w:i/>
            <w:iCs/>
          </w:rPr>
          <w:t>Заңымен</w:t>
        </w:r>
      </w:hyperlink>
      <w:r>
        <w:rPr>
          <w:rStyle w:val="s3"/>
        </w:rPr>
        <w:t xml:space="preserve"> 15-тармақ жаң</w:t>
      </w:r>
      <w:r>
        <w:rPr>
          <w:rStyle w:val="s3"/>
        </w:rPr>
        <w:t>а редакцияда (</w:t>
      </w:r>
      <w:hyperlink r:id="rId232" w:anchor="sub_id=1201500" w:history="1">
        <w:r>
          <w:rPr>
            <w:rStyle w:val="a4"/>
            <w:i/>
            <w:iCs/>
          </w:rPr>
          <w:t>бұр. ред. қара</w:t>
        </w:r>
      </w:hyperlink>
      <w:r>
        <w:rPr>
          <w:rStyle w:val="s3"/>
        </w:rPr>
        <w:t xml:space="preserve">) </w:t>
      </w:r>
    </w:p>
    <w:p w:rsidR="00000000" w:rsidRDefault="0076537F">
      <w:pPr>
        <w:pStyle w:val="pj"/>
      </w:pPr>
      <w:r>
        <w:rPr>
          <w:rStyle w:val="s0"/>
        </w:rPr>
        <w:t>15. Букмекерлік кеңселер мен тотализаторлар аппараттық-бағдарламалық кешенмен жабдықталуға тиіс. Букмекерлік кеңсе немесе тотализатор қызметін жүзеге асыратын ойын бизнесін ұйымдастырушы мөлшерлемені қабылдағанға дейін бәс тігуге қатысушыны тіркеуді қатысу</w:t>
      </w:r>
      <w:r>
        <w:rPr>
          <w:rStyle w:val="s0"/>
        </w:rPr>
        <w:t>шының жеке басын анықтауға мүмкіндік беретін деректерді енгізе отырып, аппараттық-бағдарламалық кешен арқылы жүргізуге міндетті.</w:t>
      </w:r>
    </w:p>
    <w:p w:rsidR="00000000" w:rsidRDefault="0076537F">
      <w:pPr>
        <w:pStyle w:val="pji"/>
      </w:pPr>
      <w:r>
        <w:rPr>
          <w:rStyle w:val="s3"/>
        </w:rPr>
        <w:t xml:space="preserve">2015.24.04. № 310-V ҚР </w:t>
      </w:r>
      <w:hyperlink r:id="rId233" w:anchor="sub_id=12" w:history="1">
        <w:r>
          <w:rPr>
            <w:rStyle w:val="a4"/>
            <w:i/>
            <w:iCs/>
          </w:rPr>
          <w:t>Заңымен</w:t>
        </w:r>
      </w:hyperlink>
      <w:r>
        <w:rPr>
          <w:rStyle w:val="s3"/>
        </w:rPr>
        <w:t xml:space="preserve"> 16-тармақпен тол</w:t>
      </w:r>
      <w:r>
        <w:rPr>
          <w:rStyle w:val="s3"/>
        </w:rPr>
        <w:t xml:space="preserve">ықтырылды </w:t>
      </w:r>
    </w:p>
    <w:p w:rsidR="00000000" w:rsidRDefault="0076537F">
      <w:pPr>
        <w:pStyle w:val="pj"/>
      </w:pPr>
      <w:r>
        <w:rPr>
          <w:rStyle w:val="s0"/>
        </w:rPr>
        <w:t>16. Мыналар:</w:t>
      </w:r>
    </w:p>
    <w:p w:rsidR="00000000" w:rsidRDefault="0076537F">
      <w:pPr>
        <w:pStyle w:val="pji"/>
      </w:pPr>
      <w:r>
        <w:rPr>
          <w:rStyle w:val="s3"/>
        </w:rPr>
        <w:t xml:space="preserve">2022.01.07. № 131-VII ҚР </w:t>
      </w:r>
      <w:hyperlink r:id="rId234" w:anchor="sub_id=12" w:history="1">
        <w:r>
          <w:rPr>
            <w:rStyle w:val="a4"/>
            <w:i/>
            <w:iCs/>
          </w:rPr>
          <w:t>Заңымен</w:t>
        </w:r>
      </w:hyperlink>
      <w:r>
        <w:rPr>
          <w:rStyle w:val="s3"/>
        </w:rPr>
        <w:t xml:space="preserve"> 1) тармақша өзгертілді (</w:t>
      </w:r>
      <w:hyperlink r:id="rId235" w:anchor="sub_id=1201600" w:history="1">
        <w:r>
          <w:rPr>
            <w:rStyle w:val="a4"/>
            <w:i/>
            <w:iCs/>
          </w:rPr>
          <w:t xml:space="preserve">бұр. ред. </w:t>
        </w:r>
        <w:r>
          <w:rPr>
            <w:rStyle w:val="a4"/>
            <w:i/>
            <w:iCs/>
          </w:rPr>
          <w:t>қара</w:t>
        </w:r>
      </w:hyperlink>
      <w:r>
        <w:rPr>
          <w:rStyle w:val="s3"/>
        </w:rPr>
        <w:t xml:space="preserve">) </w:t>
      </w:r>
    </w:p>
    <w:p w:rsidR="00000000" w:rsidRDefault="0076537F">
      <w:pPr>
        <w:pStyle w:val="pj"/>
      </w:pPr>
      <w:r>
        <w:rPr>
          <w:rStyle w:val="s0"/>
        </w:rPr>
        <w:t>1) экономикалық қызмет саласында жасаған қылмысы үшін не ауырлығы орташа қасақана қылмыстар, ауыр қылмыстар, аса ауыр қылмыстар үшін алынбаған немесе жойылмаған сотталғандығы бар адам құрылтайшысы</w:t>
      </w:r>
      <w:r>
        <w:t xml:space="preserve">, қатысушысы немесе бенефициарлық меншік иесі </w:t>
      </w:r>
      <w:r>
        <w:rPr>
          <w:rStyle w:val="s0"/>
        </w:rPr>
        <w:t>болып т</w:t>
      </w:r>
      <w:r>
        <w:rPr>
          <w:rStyle w:val="s0"/>
        </w:rPr>
        <w:t>абылатын заңды тұлға;</w:t>
      </w:r>
    </w:p>
    <w:p w:rsidR="00000000" w:rsidRDefault="0076537F">
      <w:pPr>
        <w:pStyle w:val="pji"/>
      </w:pPr>
      <w:r>
        <w:rPr>
          <w:rStyle w:val="s3"/>
        </w:rPr>
        <w:t xml:space="preserve">2022.01.07. № 131-VII ҚР </w:t>
      </w:r>
      <w:hyperlink r:id="rId236" w:anchor="sub_id=12" w:history="1">
        <w:r>
          <w:rPr>
            <w:rStyle w:val="a4"/>
            <w:i/>
            <w:iCs/>
          </w:rPr>
          <w:t>Заңымен</w:t>
        </w:r>
      </w:hyperlink>
      <w:r>
        <w:rPr>
          <w:rStyle w:val="s3"/>
        </w:rPr>
        <w:t xml:space="preserve"> 2) тармақша өзгертілді (</w:t>
      </w:r>
      <w:hyperlink r:id="rId237" w:anchor="sub_id=1201600" w:history="1">
        <w:r>
          <w:rPr>
            <w:rStyle w:val="a4"/>
            <w:i/>
            <w:iCs/>
          </w:rPr>
          <w:t>бұр. ред. қа</w:t>
        </w:r>
        <w:r>
          <w:rPr>
            <w:rStyle w:val="a4"/>
            <w:i/>
            <w:iCs/>
          </w:rPr>
          <w:t>ра</w:t>
        </w:r>
      </w:hyperlink>
      <w:r>
        <w:rPr>
          <w:rStyle w:val="s3"/>
        </w:rPr>
        <w:t xml:space="preserve">) </w:t>
      </w:r>
    </w:p>
    <w:p w:rsidR="00000000" w:rsidRDefault="0076537F">
      <w:pPr>
        <w:pStyle w:val="pj"/>
      </w:pPr>
      <w:r>
        <w:rPr>
          <w:rStyle w:val="s0"/>
        </w:rPr>
        <w:t>2) салықтық берешегі бар немесе банкрот деп танылған заңды тұлғаның құрылтайшысы</w:t>
      </w:r>
      <w:r>
        <w:t xml:space="preserve">, қатысушысы немесе бенефициарлық меншік иесі </w:t>
      </w:r>
      <w:r>
        <w:rPr>
          <w:rStyle w:val="s0"/>
        </w:rPr>
        <w:t>болып табылған тұлға құрылтайшысы</w:t>
      </w:r>
      <w:r>
        <w:t xml:space="preserve">, қатысушысы немесе бенефициарлық меншік иесі </w:t>
      </w:r>
      <w:r>
        <w:rPr>
          <w:rStyle w:val="s0"/>
        </w:rPr>
        <w:t>болып табылатын заңды тұлға ойын бизнесін ұйым</w:t>
      </w:r>
      <w:r>
        <w:rPr>
          <w:rStyle w:val="s0"/>
        </w:rPr>
        <w:t>дастырушы бола алмайды (заңды тұлғаның акцияларын (жарғылық капиталға қатысу үлестерін) тікелей және (немесе) жанама түрде иелене, пайдалана, оларға билік ете және (немесе) басқара алмайды).</w:t>
      </w:r>
    </w:p>
    <w:p w:rsidR="00000000" w:rsidRDefault="0076537F">
      <w:pPr>
        <w:pStyle w:val="pji"/>
      </w:pPr>
      <w:r>
        <w:rPr>
          <w:rStyle w:val="s3"/>
        </w:rPr>
        <w:t xml:space="preserve">2015.24.04. № 310-V ҚР </w:t>
      </w:r>
      <w:hyperlink r:id="rId238" w:anchor="sub_id=12" w:history="1">
        <w:r>
          <w:rPr>
            <w:rStyle w:val="a4"/>
            <w:i/>
            <w:iCs/>
          </w:rPr>
          <w:t>Заңымен</w:t>
        </w:r>
      </w:hyperlink>
      <w:r>
        <w:rPr>
          <w:rStyle w:val="s3"/>
        </w:rPr>
        <w:t xml:space="preserve"> 17-тармақпен толықтырылды (ресми </w:t>
      </w:r>
      <w:hyperlink r:id="rId239" w:history="1">
        <w:r>
          <w:rPr>
            <w:rStyle w:val="a4"/>
            <w:i/>
            <w:iCs/>
          </w:rPr>
          <w:t>жарияланған</w:t>
        </w:r>
      </w:hyperlink>
      <w:r>
        <w:rPr>
          <w:rStyle w:val="s3"/>
        </w:rPr>
        <w:t xml:space="preserve"> күнінен кейін алты ай өткен соң қолданысқа енгізілді)  </w:t>
      </w:r>
    </w:p>
    <w:p w:rsidR="00000000" w:rsidRDefault="0076537F">
      <w:pPr>
        <w:pStyle w:val="pj"/>
      </w:pPr>
      <w:r>
        <w:rPr>
          <w:rStyle w:val="s0"/>
        </w:rPr>
        <w:t>17. Осы баптың 16-тармағының 1) тармақшасында көрсетілген адам ойын мекемесінде басшылық лауазымға тағайындала алмайды.</w:t>
      </w:r>
    </w:p>
    <w:p w:rsidR="00000000" w:rsidRDefault="0076537F">
      <w:pPr>
        <w:pStyle w:val="pj"/>
      </w:pPr>
      <w:r>
        <w:t> </w:t>
      </w:r>
    </w:p>
    <w:p w:rsidR="00000000" w:rsidRDefault="0076537F">
      <w:pPr>
        <w:pStyle w:val="pji"/>
      </w:pPr>
      <w:bookmarkStart w:id="16" w:name="SUB12010000"/>
      <w:bookmarkEnd w:id="16"/>
      <w:r>
        <w:rPr>
          <w:rStyle w:val="s3"/>
        </w:rPr>
        <w:t xml:space="preserve">2015.24.04. № 310-V ҚР </w:t>
      </w:r>
      <w:hyperlink r:id="rId240" w:anchor="sub_id=121" w:history="1">
        <w:r>
          <w:rPr>
            <w:rStyle w:val="a4"/>
            <w:i/>
            <w:iCs/>
          </w:rPr>
          <w:t>Заңымен</w:t>
        </w:r>
      </w:hyperlink>
      <w:r>
        <w:rPr>
          <w:rStyle w:val="s3"/>
        </w:rPr>
        <w:t xml:space="preserve"> 12-1-баппен толықтырыл</w:t>
      </w:r>
      <w:r>
        <w:rPr>
          <w:rStyle w:val="s3"/>
        </w:rPr>
        <w:t xml:space="preserve">ды (ресми </w:t>
      </w:r>
      <w:hyperlink r:id="rId241" w:history="1">
        <w:r>
          <w:rPr>
            <w:rStyle w:val="a4"/>
            <w:i/>
            <w:iCs/>
          </w:rPr>
          <w:t>жарияланған</w:t>
        </w:r>
      </w:hyperlink>
      <w:r>
        <w:rPr>
          <w:rStyle w:val="s3"/>
        </w:rPr>
        <w:t xml:space="preserve"> күнінен кейін алты ай өткен соң қолданысқа енгізілді); 2020.02.07. № 356-VI ҚР </w:t>
      </w:r>
      <w:hyperlink r:id="rId242" w:anchor="sub_id=1201" w:history="1">
        <w:r>
          <w:rPr>
            <w:rStyle w:val="a4"/>
            <w:i/>
            <w:iCs/>
          </w:rPr>
          <w:t>Заңымен</w:t>
        </w:r>
      </w:hyperlink>
      <w:r>
        <w:rPr>
          <w:rStyle w:val="s3"/>
        </w:rPr>
        <w:t xml:space="preserve"> </w:t>
      </w:r>
      <w:r>
        <w:rPr>
          <w:rStyle w:val="s3"/>
        </w:rPr>
        <w:t>12-1-баптың тақырыбы өзгертілді (</w:t>
      </w:r>
      <w:hyperlink r:id="rId243" w:anchor="sub_id=12010000" w:history="1">
        <w:r>
          <w:rPr>
            <w:rStyle w:val="a4"/>
            <w:i/>
            <w:iCs/>
          </w:rPr>
          <w:t>бұр. ред. қара</w:t>
        </w:r>
      </w:hyperlink>
      <w:r>
        <w:rPr>
          <w:rStyle w:val="s3"/>
        </w:rPr>
        <w:t xml:space="preserve">) </w:t>
      </w:r>
    </w:p>
    <w:p w:rsidR="00000000" w:rsidRDefault="0076537F">
      <w:pPr>
        <w:pStyle w:val="pj"/>
        <w:ind w:left="1200" w:hanging="800"/>
      </w:pPr>
      <w:r>
        <w:rPr>
          <w:rStyle w:val="s1"/>
        </w:rPr>
        <w:t xml:space="preserve">12-1-бап. </w:t>
      </w:r>
      <w:r>
        <w:rPr>
          <w:rStyle w:val="s0"/>
        </w:rPr>
        <w:t>Букмекерлік кеңсенің немесе тотализатордың аппараттық-бағдарламалық кешені</w:t>
      </w:r>
    </w:p>
    <w:p w:rsidR="00000000" w:rsidRDefault="0076537F">
      <w:pPr>
        <w:pStyle w:val="pji"/>
      </w:pPr>
      <w:r>
        <w:rPr>
          <w:rStyle w:val="s3"/>
        </w:rPr>
        <w:t xml:space="preserve">2020.02.07. № 356-VI ҚР </w:t>
      </w:r>
      <w:hyperlink r:id="rId244" w:anchor="sub_id=1201" w:history="1">
        <w:r>
          <w:rPr>
            <w:rStyle w:val="a4"/>
            <w:i/>
            <w:iCs/>
          </w:rPr>
          <w:t>Заңымен</w:t>
        </w:r>
      </w:hyperlink>
      <w:r>
        <w:rPr>
          <w:rStyle w:val="s3"/>
        </w:rPr>
        <w:t xml:space="preserve"> 1-тармақ өзгертілді (</w:t>
      </w:r>
      <w:hyperlink r:id="rId245" w:anchor="sub_id=12010100" w:history="1">
        <w:r>
          <w:rPr>
            <w:rStyle w:val="a4"/>
            <w:i/>
            <w:iCs/>
          </w:rPr>
          <w:t>бұр. ред. қара</w:t>
        </w:r>
      </w:hyperlink>
      <w:r>
        <w:rPr>
          <w:rStyle w:val="s3"/>
        </w:rPr>
        <w:t xml:space="preserve">) </w:t>
      </w:r>
    </w:p>
    <w:p w:rsidR="00000000" w:rsidRDefault="0076537F">
      <w:pPr>
        <w:pStyle w:val="pj"/>
      </w:pPr>
      <w:r>
        <w:rPr>
          <w:rStyle w:val="s0"/>
        </w:rPr>
        <w:t>1. Аппараттық-бағдарламалық кешен сервері «Салық және</w:t>
      </w:r>
      <w:r>
        <w:rPr>
          <w:rStyle w:val="s0"/>
        </w:rPr>
        <w:t xml:space="preserve"> бюджетке төленетін басқа да міндетті төлемдер туралы» Қазақстан Республикасының </w:t>
      </w:r>
      <w:hyperlink r:id="rId246" w:history="1">
        <w:r>
          <w:rPr>
            <w:rStyle w:val="a4"/>
          </w:rPr>
          <w:t>Кодексіне</w:t>
        </w:r>
      </w:hyperlink>
      <w:r>
        <w:rPr>
          <w:rStyle w:val="s0"/>
        </w:rPr>
        <w:t xml:space="preserve"> (Салық кодексіне) сәйкес бақылау-касса машиналарының мемлекеттік тізіліміне енгізілген компьютерлік </w:t>
      </w:r>
      <w:r>
        <w:rPr>
          <w:rStyle w:val="s0"/>
        </w:rPr>
        <w:t>жүйе болып табылатын бақылау-касса машинасының фискалдық режимімен қамтамасыз етілуге тиіс. Аппараттық-бағдарламалық кешеннің сервері Қазақстан Республикасының аумағында ойын бизнесін ұйымдастырушы орналасқан жерде болуға тиіс.</w:t>
      </w:r>
    </w:p>
    <w:p w:rsidR="00000000" w:rsidRDefault="0076537F">
      <w:pPr>
        <w:pStyle w:val="pji"/>
      </w:pPr>
      <w:r>
        <w:rPr>
          <w:rStyle w:val="s3"/>
        </w:rPr>
        <w:t xml:space="preserve">2020.02.07. № 356-VI ҚР </w:t>
      </w:r>
      <w:hyperlink r:id="rId247" w:anchor="sub_id=1201" w:history="1">
        <w:r>
          <w:rPr>
            <w:rStyle w:val="a4"/>
            <w:i/>
            <w:iCs/>
          </w:rPr>
          <w:t>Заңымен</w:t>
        </w:r>
      </w:hyperlink>
      <w:r>
        <w:rPr>
          <w:rStyle w:val="s3"/>
        </w:rPr>
        <w:t xml:space="preserve"> 2-тармақ өзгертілді (</w:t>
      </w:r>
      <w:hyperlink r:id="rId248" w:anchor="sub_id=12010200" w:history="1">
        <w:r>
          <w:rPr>
            <w:rStyle w:val="a4"/>
            <w:i/>
            <w:iCs/>
          </w:rPr>
          <w:t>бұр. ред. қара</w:t>
        </w:r>
      </w:hyperlink>
      <w:r>
        <w:rPr>
          <w:rStyle w:val="s3"/>
        </w:rPr>
        <w:t xml:space="preserve">) </w:t>
      </w:r>
    </w:p>
    <w:p w:rsidR="00000000" w:rsidRDefault="0076537F">
      <w:pPr>
        <w:pStyle w:val="pj"/>
      </w:pPr>
      <w:r>
        <w:rPr>
          <w:rStyle w:val="s0"/>
        </w:rPr>
        <w:t>2. Букмекерлік кеңсе немесе тотализатор қызмет</w:t>
      </w:r>
      <w:r>
        <w:rPr>
          <w:rStyle w:val="s0"/>
        </w:rPr>
        <w:t>ін жүзеге асыратын ойын бизнесін ұйымдастырушы бәс тігу қорытындысының нұсқаларына ұтыстардың коэффициенттерін есептеуді, қабылданған мөлшерлемелерді есепке алуды, бәс тігу нәтижелері бойынша ұтыстарды есептеуді, ұтыстарды және олар бойынша төлемдерді есеп</w:t>
      </w:r>
      <w:r>
        <w:rPr>
          <w:rStyle w:val="s0"/>
        </w:rPr>
        <w:t>ке алуды аппараттық-бағдарламалық кешен арқылы жүзеге асыруға тиіс.</w:t>
      </w:r>
    </w:p>
    <w:p w:rsidR="00000000" w:rsidRDefault="0076537F">
      <w:pPr>
        <w:pStyle w:val="pji"/>
      </w:pPr>
      <w:r>
        <w:rPr>
          <w:rStyle w:val="s3"/>
        </w:rPr>
        <w:t xml:space="preserve">2020.02.07. № 356-VI ҚР </w:t>
      </w:r>
      <w:hyperlink r:id="rId249" w:anchor="sub_id=1201" w:history="1">
        <w:r>
          <w:rPr>
            <w:rStyle w:val="a4"/>
            <w:i/>
            <w:iCs/>
          </w:rPr>
          <w:t>Заңымен</w:t>
        </w:r>
      </w:hyperlink>
      <w:r>
        <w:rPr>
          <w:rStyle w:val="s3"/>
        </w:rPr>
        <w:t xml:space="preserve"> 3-тармақ өзгертілді (</w:t>
      </w:r>
      <w:hyperlink r:id="rId250" w:anchor="sub_id=12010300" w:history="1">
        <w:r>
          <w:rPr>
            <w:rStyle w:val="a4"/>
            <w:i/>
            <w:iCs/>
          </w:rPr>
          <w:t>бұр. ред. қара</w:t>
        </w:r>
      </w:hyperlink>
      <w:r>
        <w:rPr>
          <w:rStyle w:val="s3"/>
        </w:rPr>
        <w:t xml:space="preserve">) </w:t>
      </w:r>
    </w:p>
    <w:p w:rsidR="00000000" w:rsidRDefault="0076537F">
      <w:pPr>
        <w:pStyle w:val="pj"/>
      </w:pPr>
      <w:r>
        <w:rPr>
          <w:rStyle w:val="s0"/>
        </w:rPr>
        <w:t>3. Аппараттық-бағдарламалық кешен букмекерлік кеңселердің және (немесе) тотализаторлардың кассаларымен өзара іс-қимылды қамтамасыз етуге және уәкілетті органға Қазақстан Республикасының қылмыстық жолмен алы</w:t>
      </w:r>
      <w:r>
        <w:rPr>
          <w:rStyle w:val="s0"/>
        </w:rPr>
        <w:t>нған кірістерді заңдастыруға (жылыстатуға) және терроризмді қаржыландыруға қарсы іс-қимыл туралы заңнамасының сақталуын бақылауды жүзеге асыруға мүмкіндік беретін ақпаратты жинауды және ұсынуды жүзеге асыруға тиіс.</w:t>
      </w:r>
    </w:p>
    <w:p w:rsidR="00000000" w:rsidRDefault="0076537F">
      <w:pPr>
        <w:pStyle w:val="pj"/>
      </w:pPr>
      <w:r>
        <w:t> </w:t>
      </w:r>
    </w:p>
    <w:p w:rsidR="00000000" w:rsidRDefault="0076537F">
      <w:pPr>
        <w:pStyle w:val="pji"/>
      </w:pPr>
      <w:bookmarkStart w:id="17" w:name="SUB130000"/>
      <w:bookmarkEnd w:id="17"/>
      <w:r>
        <w:rPr>
          <w:rStyle w:val="s3"/>
        </w:rPr>
        <w:t xml:space="preserve">2009.04.05 № 157-IV ҚР </w:t>
      </w:r>
      <w:hyperlink r:id="rId251" w:anchor="sub_id=409" w:history="1">
        <w:r>
          <w:rPr>
            <w:rStyle w:val="a4"/>
            <w:i/>
            <w:iCs/>
          </w:rPr>
          <w:t>Заңымен</w:t>
        </w:r>
      </w:hyperlink>
      <w:r>
        <w:rPr>
          <w:rStyle w:val="s3"/>
        </w:rPr>
        <w:t xml:space="preserve"> 13-бап жаңа редакцияда (</w:t>
      </w:r>
      <w:hyperlink r:id="rId252"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53" w:anchor="sub_id=130000" w:history="1">
        <w:r>
          <w:rPr>
            <w:rStyle w:val="a4"/>
            <w:i/>
            <w:iCs/>
          </w:rPr>
          <w:t>бұр. ред.</w:t>
        </w:r>
      </w:hyperlink>
      <w:r>
        <w:rPr>
          <w:rStyle w:val="s3"/>
        </w:rPr>
        <w:t xml:space="preserve"> қара)</w:t>
      </w:r>
    </w:p>
    <w:p w:rsidR="00000000" w:rsidRDefault="0076537F">
      <w:pPr>
        <w:pStyle w:val="pj"/>
      </w:pPr>
      <w:r>
        <w:rPr>
          <w:rStyle w:val="s0"/>
          <w:b/>
          <w:bCs/>
        </w:rPr>
        <w:t>13-бап</w:t>
      </w:r>
      <w:r>
        <w:rPr>
          <w:rStyle w:val="s0"/>
        </w:rPr>
        <w:t>. Өтінім берушілерге лицензия алу үшін қойылатын біліктілік талаптары</w:t>
      </w:r>
    </w:p>
    <w:p w:rsidR="00000000" w:rsidRDefault="0076537F">
      <w:pPr>
        <w:pStyle w:val="pj"/>
      </w:pPr>
      <w:r>
        <w:rPr>
          <w:rStyle w:val="s0"/>
        </w:rPr>
        <w:t>1. Өтінім берушілерге лицензия алу үшін мынадай біліктілік талаптары қойылады:</w:t>
      </w:r>
    </w:p>
    <w:p w:rsidR="00000000" w:rsidRDefault="0076537F">
      <w:pPr>
        <w:pStyle w:val="pji"/>
      </w:pPr>
      <w:r>
        <w:rPr>
          <w:rStyle w:val="s3"/>
        </w:rPr>
        <w:t>2</w:t>
      </w:r>
      <w:r>
        <w:rPr>
          <w:rStyle w:val="s3"/>
        </w:rPr>
        <w:t xml:space="preserve">015.24.04. № 310-V ҚР </w:t>
      </w:r>
      <w:hyperlink r:id="rId254" w:anchor="sub_id=13" w:history="1">
        <w:r>
          <w:rPr>
            <w:rStyle w:val="a4"/>
            <w:i/>
            <w:iCs/>
          </w:rPr>
          <w:t>Заңымен</w:t>
        </w:r>
      </w:hyperlink>
      <w:r>
        <w:rPr>
          <w:rStyle w:val="s3"/>
        </w:rPr>
        <w:t xml:space="preserve"> 1) тармақша жаңа редакцияда (ресми </w:t>
      </w:r>
      <w:hyperlink r:id="rId255" w:history="1">
        <w:r>
          <w:rPr>
            <w:rStyle w:val="a4"/>
            <w:i/>
            <w:iCs/>
          </w:rPr>
          <w:t>жарияланған</w:t>
        </w:r>
      </w:hyperlink>
      <w:r>
        <w:rPr>
          <w:rStyle w:val="s3"/>
        </w:rPr>
        <w:t xml:space="preserve"> күнінен кейін алты ай өткен соң қо</w:t>
      </w:r>
      <w:r>
        <w:rPr>
          <w:rStyle w:val="s3"/>
        </w:rPr>
        <w:t>лданысқа енгізілді) (</w:t>
      </w:r>
      <w:hyperlink r:id="rId256" w:anchor="sub_id=130101" w:history="1">
        <w:r>
          <w:rPr>
            <w:rStyle w:val="a4"/>
            <w:i/>
            <w:iCs/>
          </w:rPr>
          <w:t>бұр. ред. қара</w:t>
        </w:r>
      </w:hyperlink>
      <w:r>
        <w:rPr>
          <w:rStyle w:val="s3"/>
        </w:rPr>
        <w:t xml:space="preserve">) </w:t>
      </w:r>
    </w:p>
    <w:p w:rsidR="00000000" w:rsidRDefault="0076537F">
      <w:pPr>
        <w:pStyle w:val="pj"/>
      </w:pPr>
      <w:r>
        <w:rPr>
          <w:rStyle w:val="s0"/>
        </w:rPr>
        <w:t>1) тотализатордың немесе букмекер кеңсесінің қызметін жүзеге асыру үшiн Қазақстан Республикасының заңнамасында белгiленген санитариялы</w:t>
      </w:r>
      <w:r>
        <w:rPr>
          <w:rStyle w:val="s0"/>
        </w:rPr>
        <w:t>қ</w:t>
      </w:r>
      <w:r>
        <w:rPr>
          <w:rStyle w:val="s0"/>
        </w:rPr>
        <w:t>-эпидемиологиялық және өртке қарсы нормаларға сәйкес келетiн меншiк құқығындағы үйдің (үй, құрылыс, ғимарат бөлiктерiнiң) болуы;</w:t>
      </w:r>
    </w:p>
    <w:p w:rsidR="00000000" w:rsidRDefault="0076537F">
      <w:pPr>
        <w:pStyle w:val="pji"/>
      </w:pPr>
      <w:r>
        <w:rPr>
          <w:rStyle w:val="s3"/>
        </w:rPr>
        <w:t xml:space="preserve">2015.24.04. № 310-V ҚР </w:t>
      </w:r>
      <w:hyperlink r:id="rId257" w:anchor="sub_id=13" w:history="1">
        <w:r>
          <w:rPr>
            <w:rStyle w:val="a4"/>
            <w:i/>
            <w:iCs/>
          </w:rPr>
          <w:t>Заңымен</w:t>
        </w:r>
      </w:hyperlink>
      <w:r>
        <w:rPr>
          <w:rStyle w:val="s3"/>
        </w:rPr>
        <w:t xml:space="preserve"> 1-1) тармақшаме</w:t>
      </w:r>
      <w:r>
        <w:rPr>
          <w:rStyle w:val="s3"/>
        </w:rPr>
        <w:t xml:space="preserve">н толықтырылды (ресми </w:t>
      </w:r>
      <w:hyperlink r:id="rId258" w:history="1">
        <w:r>
          <w:rPr>
            <w:rStyle w:val="a4"/>
            <w:i/>
            <w:iCs/>
          </w:rPr>
          <w:t>жарияланған</w:t>
        </w:r>
      </w:hyperlink>
      <w:r>
        <w:rPr>
          <w:rStyle w:val="s3"/>
        </w:rPr>
        <w:t xml:space="preserve"> күнінен кейін алты ай өткен соң қолданысқа енгізілді)</w:t>
      </w:r>
    </w:p>
    <w:p w:rsidR="00000000" w:rsidRDefault="0076537F">
      <w:pPr>
        <w:pStyle w:val="pj"/>
      </w:pPr>
      <w:r>
        <w:rPr>
          <w:rStyle w:val="s0"/>
        </w:rPr>
        <w:t>1-1) казино қызметін жүзеге асыру үшiн үш жұлдыздан кем емес санаттағы қонақүй кешенінде Қазақстан Респ</w:t>
      </w:r>
      <w:r>
        <w:rPr>
          <w:rStyle w:val="s0"/>
        </w:rPr>
        <w:t>убликасының заңнамасында белгiленген санитариялық-эпидемиологиялық және өртке қарсы нормаларға сәйкес келетiн меншiк құқығындағы немесе өзге де заңды негіздегі үйдің (үй, құрылыс, ғимарат бөлiктерiнiң) болуы;</w:t>
      </w:r>
    </w:p>
    <w:p w:rsidR="00000000" w:rsidRDefault="0076537F">
      <w:pPr>
        <w:pStyle w:val="pji"/>
      </w:pPr>
      <w:r>
        <w:rPr>
          <w:rStyle w:val="s3"/>
        </w:rPr>
        <w:t xml:space="preserve">2015.24.04. № 310-V ҚР </w:t>
      </w:r>
      <w:hyperlink r:id="rId259" w:anchor="sub_id=13" w:history="1">
        <w:r>
          <w:rPr>
            <w:rStyle w:val="a4"/>
            <w:i/>
            <w:iCs/>
          </w:rPr>
          <w:t>Заңымен</w:t>
        </w:r>
      </w:hyperlink>
      <w:r>
        <w:rPr>
          <w:rStyle w:val="s3"/>
        </w:rPr>
        <w:t xml:space="preserve"> 1-2) тармақшамен толықтырылды (ресми </w:t>
      </w:r>
      <w:hyperlink r:id="rId260" w:history="1">
        <w:r>
          <w:rPr>
            <w:rStyle w:val="a4"/>
            <w:i/>
            <w:iCs/>
          </w:rPr>
          <w:t>жарияланған</w:t>
        </w:r>
      </w:hyperlink>
      <w:r>
        <w:rPr>
          <w:rStyle w:val="s3"/>
        </w:rPr>
        <w:t xml:space="preserve"> күнінен кейін алты ай өткен соң қолданысқа енгізілді)</w:t>
      </w:r>
    </w:p>
    <w:p w:rsidR="00000000" w:rsidRDefault="0076537F">
      <w:pPr>
        <w:pStyle w:val="pj"/>
      </w:pPr>
      <w:r>
        <w:rPr>
          <w:rStyle w:val="s0"/>
        </w:rPr>
        <w:t>1-2) ойын автоматтары за</w:t>
      </w:r>
      <w:r>
        <w:rPr>
          <w:rStyle w:val="s0"/>
        </w:rPr>
        <w:t>лы қызметін жүзеге асыру үшiн Қазақстан Республикасының заңнамасында белгiленген санитариялық-эпидемиологиялық және өртке қарсы нормаларға сәйкес келетiн меншiк құқығындағы немесе өзге де заңды негіздегі үйдің (үй, құрылыс, ғимарат бөлiктерiнiң) болуы;</w:t>
      </w:r>
    </w:p>
    <w:p w:rsidR="00000000" w:rsidRDefault="0076537F">
      <w:pPr>
        <w:pStyle w:val="pji"/>
      </w:pPr>
      <w:r>
        <w:rPr>
          <w:rStyle w:val="s3"/>
        </w:rPr>
        <w:t xml:space="preserve">2015.24.04. № 310-V ҚР </w:t>
      </w:r>
      <w:hyperlink r:id="rId261" w:anchor="sub_id=13" w:history="1">
        <w:r>
          <w:rPr>
            <w:rStyle w:val="a4"/>
            <w:i/>
            <w:iCs/>
          </w:rPr>
          <w:t>Заңымен</w:t>
        </w:r>
      </w:hyperlink>
      <w:r>
        <w:rPr>
          <w:rStyle w:val="s3"/>
        </w:rPr>
        <w:t xml:space="preserve"> 2) тармақша жаңа редакцияда (</w:t>
      </w:r>
      <w:hyperlink r:id="rId262" w:anchor="sub_id=130102" w:history="1">
        <w:r>
          <w:rPr>
            <w:rStyle w:val="a4"/>
            <w:i/>
            <w:iCs/>
          </w:rPr>
          <w:t>бұр. ред. қара</w:t>
        </w:r>
      </w:hyperlink>
      <w:r>
        <w:rPr>
          <w:rStyle w:val="s3"/>
        </w:rPr>
        <w:t xml:space="preserve">) </w:t>
      </w:r>
    </w:p>
    <w:p w:rsidR="00000000" w:rsidRDefault="0076537F">
      <w:pPr>
        <w:pStyle w:val="pj"/>
      </w:pPr>
      <w:r>
        <w:rPr>
          <w:rStyle w:val="s0"/>
        </w:rPr>
        <w:t>2) казино және ойын автоматтары залы қызметін жүзеге асыру үшін меншік құқығындағы ойын жабдығының болуы;</w:t>
      </w:r>
    </w:p>
    <w:p w:rsidR="00000000" w:rsidRDefault="0076537F">
      <w:pPr>
        <w:pStyle w:val="pji"/>
      </w:pPr>
      <w:r>
        <w:rPr>
          <w:rStyle w:val="s3"/>
        </w:rPr>
        <w:t xml:space="preserve">2015.24.04. № 310-V ҚР </w:t>
      </w:r>
      <w:hyperlink r:id="rId263" w:anchor="sub_id=13" w:history="1">
        <w:r>
          <w:rPr>
            <w:rStyle w:val="a4"/>
            <w:i/>
            <w:iCs/>
          </w:rPr>
          <w:t>Заңымен</w:t>
        </w:r>
      </w:hyperlink>
      <w:r>
        <w:rPr>
          <w:rStyle w:val="s3"/>
        </w:rPr>
        <w:t xml:space="preserve"> 2-1) тармақшамен толықтырылды (ресми </w:t>
      </w:r>
      <w:hyperlink r:id="rId264" w:history="1">
        <w:r>
          <w:rPr>
            <w:rStyle w:val="a4"/>
            <w:i/>
            <w:iCs/>
          </w:rPr>
          <w:t>жарияланған</w:t>
        </w:r>
      </w:hyperlink>
      <w:r>
        <w:rPr>
          <w:rStyle w:val="s3"/>
        </w:rPr>
        <w:t xml:space="preserve"> күнінен кейін алты ай өткен соң қолданысқа енгізілді)</w:t>
      </w:r>
    </w:p>
    <w:p w:rsidR="00000000" w:rsidRDefault="0076537F">
      <w:pPr>
        <w:pStyle w:val="pj"/>
      </w:pPr>
      <w:r>
        <w:rPr>
          <w:rStyle w:val="s0"/>
        </w:rPr>
        <w:t>2-1) букмекер кеңсесі мен тотализатордың қызметін жүзеге асыру үшін бәс тігуді ұйымдастыруға және өткізуге арналған меншік құқы</w:t>
      </w:r>
      <w:r>
        <w:rPr>
          <w:rStyle w:val="s0"/>
        </w:rPr>
        <w:t>ғындағы</w:t>
      </w:r>
      <w:r>
        <w:rPr>
          <w:rStyle w:val="s0"/>
        </w:rPr>
        <w:t xml:space="preserve"> жабдықтың болуы;</w:t>
      </w:r>
    </w:p>
    <w:p w:rsidR="00000000" w:rsidRDefault="0076537F">
      <w:pPr>
        <w:pStyle w:val="pji"/>
      </w:pPr>
      <w:r>
        <w:rPr>
          <w:rStyle w:val="s3"/>
        </w:rPr>
        <w:t xml:space="preserve">2020.02.07. № 356-VI ҚР </w:t>
      </w:r>
      <w:hyperlink r:id="rId265" w:anchor="sub_id=13" w:history="1">
        <w:r>
          <w:rPr>
            <w:rStyle w:val="a4"/>
            <w:i/>
            <w:iCs/>
          </w:rPr>
          <w:t>Заңымен</w:t>
        </w:r>
      </w:hyperlink>
      <w:r>
        <w:rPr>
          <w:rStyle w:val="s3"/>
        </w:rPr>
        <w:t xml:space="preserve"> 3) тармақша өзгертілді (</w:t>
      </w:r>
      <w:hyperlink r:id="rId266" w:anchor="sub_id=130103" w:history="1">
        <w:r>
          <w:rPr>
            <w:rStyle w:val="a4"/>
            <w:i/>
            <w:iCs/>
          </w:rPr>
          <w:t>бұр. ред. қ</w:t>
        </w:r>
        <w:r>
          <w:rPr>
            <w:rStyle w:val="a4"/>
            <w:i/>
            <w:iCs/>
          </w:rPr>
          <w:t>ара</w:t>
        </w:r>
      </w:hyperlink>
      <w:r>
        <w:rPr>
          <w:rStyle w:val="s3"/>
        </w:rPr>
        <w:t xml:space="preserve">) </w:t>
      </w:r>
    </w:p>
    <w:p w:rsidR="00000000" w:rsidRDefault="0076537F">
      <w:pPr>
        <w:pStyle w:val="pj"/>
      </w:pPr>
      <w:r>
        <w:rPr>
          <w:rStyle w:val="s0"/>
        </w:rPr>
        <w:t>3) Қазақстан Республикасының заңнамасында белгіленген тәртіппен күзет қызметін жүзеге асыруға арналған лицензия алған заңды тұлғалармен шарттардың болуы;</w:t>
      </w:r>
    </w:p>
    <w:p w:rsidR="00000000" w:rsidRDefault="0076537F">
      <w:pPr>
        <w:pStyle w:val="pji"/>
      </w:pPr>
      <w:r>
        <w:rPr>
          <w:rStyle w:val="s3"/>
        </w:rPr>
        <w:t xml:space="preserve">2015.24.04. № 310-V ҚР </w:t>
      </w:r>
      <w:hyperlink r:id="rId267" w:anchor="sub_id=13" w:history="1">
        <w:r>
          <w:rPr>
            <w:rStyle w:val="a4"/>
            <w:i/>
            <w:iCs/>
          </w:rPr>
          <w:t>Заңымен</w:t>
        </w:r>
      </w:hyperlink>
      <w:r>
        <w:rPr>
          <w:rStyle w:val="s3"/>
        </w:rPr>
        <w:t xml:space="preserve"> (</w:t>
      </w:r>
      <w:hyperlink r:id="rId268" w:anchor="sub_id=130104" w:history="1">
        <w:r>
          <w:rPr>
            <w:rStyle w:val="a4"/>
            <w:i/>
            <w:iCs/>
          </w:rPr>
          <w:t>бұр. ред. қара</w:t>
        </w:r>
      </w:hyperlink>
      <w:r>
        <w:rPr>
          <w:rStyle w:val="s3"/>
        </w:rPr>
        <w:t xml:space="preserve">); 2020.02.07. № 356-VI ҚР </w:t>
      </w:r>
      <w:hyperlink r:id="rId269" w:anchor="sub_id=13" w:history="1">
        <w:r>
          <w:rPr>
            <w:rStyle w:val="a4"/>
            <w:i/>
            <w:iCs/>
          </w:rPr>
          <w:t>Заңымен</w:t>
        </w:r>
      </w:hyperlink>
      <w:r>
        <w:rPr>
          <w:rStyle w:val="s3"/>
        </w:rPr>
        <w:t xml:space="preserve"> (</w:t>
      </w:r>
      <w:hyperlink r:id="rId270" w:anchor="sub_id=130104" w:history="1">
        <w:r>
          <w:rPr>
            <w:rStyle w:val="a4"/>
            <w:i/>
            <w:iCs/>
          </w:rPr>
          <w:t>бұр. ред. қара</w:t>
        </w:r>
      </w:hyperlink>
      <w:r>
        <w:rPr>
          <w:rStyle w:val="s3"/>
        </w:rPr>
        <w:t>) 4) тармақша өзгертілді</w:t>
      </w:r>
    </w:p>
    <w:p w:rsidR="00000000" w:rsidRDefault="0076537F">
      <w:pPr>
        <w:pStyle w:val="pj"/>
      </w:pPr>
      <w:r>
        <w:rPr>
          <w:rStyle w:val="s0"/>
        </w:rPr>
        <w:t xml:space="preserve">4) ойын мекемесі, букмекерлік кеңсе немесе тотализатор жұмысының, мөлшерлемелер қабылдаудың және өткізілетін құмар ойындарының және (немесе) бәс тігудің қазақ </w:t>
      </w:r>
      <w:r>
        <w:rPr>
          <w:rStyle w:val="s0"/>
        </w:rPr>
        <w:t>және орыс тілдерінде әзірленген қағидаларының болуы;</w:t>
      </w:r>
    </w:p>
    <w:p w:rsidR="00000000" w:rsidRDefault="0076537F">
      <w:pPr>
        <w:pStyle w:val="pji"/>
      </w:pPr>
      <w:r>
        <w:rPr>
          <w:rStyle w:val="s3"/>
        </w:rPr>
        <w:t xml:space="preserve">2015.24.04. № 310-V ҚР </w:t>
      </w:r>
      <w:hyperlink r:id="rId271" w:anchor="sub_id=13" w:history="1">
        <w:r>
          <w:rPr>
            <w:rStyle w:val="a4"/>
            <w:i/>
            <w:iCs/>
          </w:rPr>
          <w:t>Заңымен</w:t>
        </w:r>
      </w:hyperlink>
      <w:r>
        <w:rPr>
          <w:rStyle w:val="s3"/>
        </w:rPr>
        <w:t xml:space="preserve"> 5) тармақша жаңа редакцияда (</w:t>
      </w:r>
      <w:hyperlink r:id="rId272" w:anchor="sub_id=130105" w:history="1">
        <w:r>
          <w:rPr>
            <w:rStyle w:val="a4"/>
            <w:i/>
            <w:iCs/>
          </w:rPr>
          <w:t>бұр. ред. қара</w:t>
        </w:r>
      </w:hyperlink>
      <w:r>
        <w:rPr>
          <w:rStyle w:val="s3"/>
        </w:rPr>
        <w:t xml:space="preserve">) </w:t>
      </w:r>
    </w:p>
    <w:p w:rsidR="00000000" w:rsidRDefault="0076537F">
      <w:pPr>
        <w:pStyle w:val="pj"/>
      </w:pPr>
      <w:r>
        <w:rPr>
          <w:rStyle w:val="s0"/>
        </w:rPr>
        <w:t>5) казиноның және ойын автоматтары залының қызметін жүзеге асыру үшін қолданылатын заңдастырылған белгілердің қазақ және орыс тілдеріндегі үлгілері мен номинацияларының болуы;</w:t>
      </w:r>
    </w:p>
    <w:p w:rsidR="00000000" w:rsidRDefault="0076537F">
      <w:pPr>
        <w:pStyle w:val="pji"/>
      </w:pPr>
      <w:r>
        <w:rPr>
          <w:rStyle w:val="s3"/>
        </w:rPr>
        <w:t xml:space="preserve">2015.24.04. № 310-V ҚР </w:t>
      </w:r>
      <w:hyperlink r:id="rId273" w:anchor="sub_id=13" w:history="1">
        <w:r>
          <w:rPr>
            <w:rStyle w:val="a4"/>
            <w:i/>
            <w:iCs/>
          </w:rPr>
          <w:t>Заңымен</w:t>
        </w:r>
      </w:hyperlink>
      <w:r>
        <w:rPr>
          <w:rStyle w:val="s3"/>
        </w:rPr>
        <w:t xml:space="preserve"> 6) тармақша жаңа редакцияда (ресми </w:t>
      </w:r>
      <w:hyperlink r:id="rId274" w:history="1">
        <w:r>
          <w:rPr>
            <w:rStyle w:val="a4"/>
            <w:i/>
            <w:iCs/>
          </w:rPr>
          <w:t>жарияланған</w:t>
        </w:r>
      </w:hyperlink>
      <w:r>
        <w:rPr>
          <w:rStyle w:val="s3"/>
        </w:rPr>
        <w:t xml:space="preserve"> күнінен кейін бір ай өткен соң қолданысқа енгізілді) (</w:t>
      </w:r>
      <w:hyperlink r:id="rId275" w:anchor="sub_id=130106" w:history="1">
        <w:r>
          <w:rPr>
            <w:rStyle w:val="a4"/>
            <w:i/>
            <w:iCs/>
          </w:rPr>
          <w:t>бұр. ред. қара</w:t>
        </w:r>
      </w:hyperlink>
      <w:r>
        <w:rPr>
          <w:rStyle w:val="s3"/>
        </w:rPr>
        <w:t xml:space="preserve">); 2020.02.07. № 356-VI ҚР </w:t>
      </w:r>
      <w:hyperlink r:id="rId276" w:anchor="sub_id=13" w:history="1">
        <w:r>
          <w:rPr>
            <w:rStyle w:val="a4"/>
            <w:i/>
            <w:iCs/>
          </w:rPr>
          <w:t>Заңымен</w:t>
        </w:r>
      </w:hyperlink>
      <w:r>
        <w:rPr>
          <w:rStyle w:val="s3"/>
        </w:rPr>
        <w:t xml:space="preserve"> 6) тармақша өзгертілді (</w:t>
      </w:r>
      <w:hyperlink r:id="rId277" w:anchor="sub_id=130106" w:history="1">
        <w:r>
          <w:rPr>
            <w:rStyle w:val="a4"/>
            <w:i/>
            <w:iCs/>
          </w:rPr>
          <w:t>бұр. ред. қара</w:t>
        </w:r>
      </w:hyperlink>
      <w:r>
        <w:rPr>
          <w:rStyle w:val="s3"/>
        </w:rPr>
        <w:t xml:space="preserve">) </w:t>
      </w:r>
    </w:p>
    <w:p w:rsidR="00000000" w:rsidRDefault="0076537F">
      <w:pPr>
        <w:pStyle w:val="pj"/>
      </w:pPr>
      <w:r>
        <w:rPr>
          <w:rStyle w:val="s0"/>
        </w:rPr>
        <w:t xml:space="preserve">6) өтiнiм берушiде әрбір лицензияға осы Заңда айқындалатын мiндеттi резервтер түрiнде (республикалық бюджет туралы заңда белгiленген </w:t>
      </w:r>
      <w:hyperlink r:id="rId278" w:history="1">
        <w:r>
          <w:rPr>
            <w:rStyle w:val="a4"/>
          </w:rPr>
          <w:t>айлық есептiк көрсеткiшпен</w:t>
        </w:r>
      </w:hyperlink>
      <w:r>
        <w:rPr>
          <w:rStyle w:val="s0"/>
        </w:rPr>
        <w:t>) ойын бизнесi саласында мынадай қызмет түрлерiн жүзеге асыру үшiн:</w:t>
      </w:r>
    </w:p>
    <w:p w:rsidR="00000000" w:rsidRDefault="0076537F">
      <w:pPr>
        <w:pStyle w:val="pj"/>
      </w:pPr>
      <w:r>
        <w:rPr>
          <w:rStyle w:val="s0"/>
        </w:rPr>
        <w:t>казино және ойын автоматтары залдарын - 60 000 мөлшерiнде;</w:t>
      </w:r>
    </w:p>
    <w:p w:rsidR="00000000" w:rsidRDefault="0076537F">
      <w:pPr>
        <w:pStyle w:val="pj"/>
      </w:pPr>
      <w:r>
        <w:rPr>
          <w:rStyle w:val="s0"/>
        </w:rPr>
        <w:t>букмекерлік кеңселерді- 40 000 мөлшерiнде;</w:t>
      </w:r>
    </w:p>
    <w:p w:rsidR="00000000" w:rsidRDefault="0076537F">
      <w:pPr>
        <w:pStyle w:val="pj"/>
      </w:pPr>
      <w:r>
        <w:rPr>
          <w:rStyle w:val="s0"/>
        </w:rPr>
        <w:t xml:space="preserve">тотализаторларды - 10 000 мөлшерiнде </w:t>
      </w:r>
      <w:r>
        <w:rPr>
          <w:rStyle w:val="s0"/>
        </w:rPr>
        <w:t>қамтамасыз</w:t>
      </w:r>
      <w:r>
        <w:rPr>
          <w:rStyle w:val="s0"/>
        </w:rPr>
        <w:t xml:space="preserve"> етудiң болуы.</w:t>
      </w:r>
    </w:p>
    <w:p w:rsidR="00000000" w:rsidRDefault="0076537F">
      <w:pPr>
        <w:pStyle w:val="pji"/>
      </w:pPr>
      <w:r>
        <w:rPr>
          <w:rStyle w:val="s3"/>
        </w:rPr>
        <w:t xml:space="preserve">2014.16.05. № 203-V ҚР </w:t>
      </w:r>
      <w:hyperlink r:id="rId279" w:anchor="sub_id=6013" w:history="1">
        <w:r>
          <w:rPr>
            <w:rStyle w:val="a4"/>
            <w:i/>
            <w:iCs/>
          </w:rPr>
          <w:t>Заңымен</w:t>
        </w:r>
      </w:hyperlink>
      <w:r>
        <w:rPr>
          <w:rStyle w:val="s3"/>
        </w:rPr>
        <w:t xml:space="preserve"> 2-тармақ жаңа редакцияда (</w:t>
      </w:r>
      <w:hyperlink r:id="rId280" w:anchor="sub_id=130200" w:history="1">
        <w:r>
          <w:rPr>
            <w:rStyle w:val="a4"/>
            <w:i/>
            <w:iCs/>
          </w:rPr>
          <w:t>бұр. ред</w:t>
        </w:r>
        <w:r>
          <w:rPr>
            <w:rStyle w:val="a4"/>
            <w:i/>
            <w:iCs/>
          </w:rPr>
          <w:t>. қара</w:t>
        </w:r>
      </w:hyperlink>
      <w:r>
        <w:rPr>
          <w:rStyle w:val="s3"/>
        </w:rPr>
        <w:t>)</w:t>
      </w:r>
    </w:p>
    <w:p w:rsidR="00000000" w:rsidRDefault="0076537F">
      <w:pPr>
        <w:pStyle w:val="pj"/>
      </w:pPr>
      <w:r>
        <w:rPr>
          <w:rStyle w:val="s0"/>
        </w:rPr>
        <w:t>2. Өтініш беруші Қазақстан Республикасында ойын бизнесі саласындағы қызметпен айналысу құқығына әрбір лицензияны алу үшін уәкілетті органға (лицензиарға) өзінің осы Заңда белгіленген біліктілік талаптарына сәйкестігін растайтын құжаттарды табыс ете</w:t>
      </w:r>
      <w:r>
        <w:rPr>
          <w:rStyle w:val="s0"/>
        </w:rPr>
        <w:t>ді.</w:t>
      </w:r>
    </w:p>
    <w:p w:rsidR="00000000" w:rsidRDefault="0076537F">
      <w:pPr>
        <w:pStyle w:val="pj"/>
      </w:pPr>
      <w:r>
        <w:t> </w:t>
      </w:r>
    </w:p>
    <w:p w:rsidR="00000000" w:rsidRDefault="0076537F">
      <w:pPr>
        <w:pStyle w:val="pji"/>
      </w:pPr>
      <w:bookmarkStart w:id="18" w:name="SUB140000"/>
      <w:bookmarkEnd w:id="18"/>
      <w:r>
        <w:rPr>
          <w:rStyle w:val="s3"/>
        </w:rPr>
        <w:t xml:space="preserve">2009.04.05 № 157-IV ҚР </w:t>
      </w:r>
      <w:hyperlink r:id="rId281" w:anchor="sub_id=410" w:history="1">
        <w:r>
          <w:rPr>
            <w:rStyle w:val="a4"/>
            <w:i/>
            <w:iCs/>
          </w:rPr>
          <w:t>Заңымен</w:t>
        </w:r>
      </w:hyperlink>
      <w:r>
        <w:rPr>
          <w:rStyle w:val="s3"/>
        </w:rPr>
        <w:t xml:space="preserve"> тақырыбы өзгертілді (</w:t>
      </w:r>
      <w:hyperlink r:id="rId282" w:history="1">
        <w:r>
          <w:rPr>
            <w:rStyle w:val="a4"/>
            <w:i/>
            <w:iCs/>
          </w:rPr>
          <w:t>ресми жарияланғанынан</w:t>
        </w:r>
      </w:hyperlink>
      <w:r>
        <w:rPr>
          <w:rStyle w:val="s3"/>
        </w:rPr>
        <w:t xml:space="preserve"> кейін күнтізбелік жиырма бір к</w:t>
      </w:r>
      <w:r>
        <w:rPr>
          <w:rStyle w:val="s3"/>
        </w:rPr>
        <w:t>үн</w:t>
      </w:r>
      <w:r>
        <w:rPr>
          <w:rStyle w:val="s3"/>
        </w:rPr>
        <w:t xml:space="preserve"> өткен соң қолданысқа енгізілді) (</w:t>
      </w:r>
      <w:hyperlink r:id="rId283" w:anchor="sub_id=140000" w:history="1">
        <w:r>
          <w:rPr>
            <w:rStyle w:val="a4"/>
            <w:i/>
            <w:iCs/>
          </w:rPr>
          <w:t>бұр. ред. қара</w:t>
        </w:r>
      </w:hyperlink>
      <w:r>
        <w:rPr>
          <w:rStyle w:val="s3"/>
        </w:rPr>
        <w:t>)</w:t>
      </w:r>
    </w:p>
    <w:p w:rsidR="00000000" w:rsidRDefault="0076537F">
      <w:pPr>
        <w:pStyle w:val="pj"/>
      </w:pPr>
      <w:r>
        <w:rPr>
          <w:rStyle w:val="s1"/>
        </w:rPr>
        <w:t>14-бап</w:t>
      </w:r>
      <w:r>
        <w:rPr>
          <w:rStyle w:val="s0"/>
        </w:rPr>
        <w:t xml:space="preserve">. Міндетті резервтер </w:t>
      </w:r>
    </w:p>
    <w:p w:rsidR="00000000" w:rsidRDefault="0076537F">
      <w:pPr>
        <w:pStyle w:val="pji"/>
      </w:pPr>
      <w:r>
        <w:rPr>
          <w:rStyle w:val="s3"/>
        </w:rPr>
        <w:t xml:space="preserve">2009.04.05 № 157-IV ҚР </w:t>
      </w:r>
      <w:hyperlink r:id="rId284" w:anchor="sub_id=410" w:history="1">
        <w:r>
          <w:rPr>
            <w:rStyle w:val="a4"/>
            <w:i/>
            <w:iCs/>
          </w:rPr>
          <w:t>Заңымен</w:t>
        </w:r>
      </w:hyperlink>
      <w:r>
        <w:rPr>
          <w:rStyle w:val="s3"/>
        </w:rPr>
        <w:t xml:space="preserve"> (</w:t>
      </w:r>
      <w:hyperlink r:id="rId285"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86" w:anchor="sub_id=140100" w:history="1">
        <w:r>
          <w:rPr>
            <w:rStyle w:val="a4"/>
            <w:i/>
            <w:iCs/>
          </w:rPr>
          <w:t>бұр. ред. қара</w:t>
        </w:r>
      </w:hyperlink>
      <w:r>
        <w:rPr>
          <w:rStyle w:val="s3"/>
        </w:rPr>
        <w:t xml:space="preserve">); 2020.02.07. № 356-VI ҚР </w:t>
      </w:r>
      <w:hyperlink r:id="rId287" w:anchor="sub_id=14" w:history="1">
        <w:r>
          <w:rPr>
            <w:rStyle w:val="a4"/>
            <w:i/>
            <w:iCs/>
          </w:rPr>
          <w:t>Заңымен</w:t>
        </w:r>
      </w:hyperlink>
      <w:r>
        <w:rPr>
          <w:rStyle w:val="s3"/>
        </w:rPr>
        <w:t xml:space="preserve"> (</w:t>
      </w:r>
      <w:hyperlink r:id="rId288" w:anchor="sub_id=140000" w:history="1">
        <w:r>
          <w:rPr>
            <w:rStyle w:val="a4"/>
            <w:i/>
            <w:iCs/>
          </w:rPr>
          <w:t>бұр. ред. қара</w:t>
        </w:r>
      </w:hyperlink>
      <w:r>
        <w:rPr>
          <w:rStyle w:val="s3"/>
        </w:rPr>
        <w:t>) 1-тармақ өзгертілді</w:t>
      </w:r>
    </w:p>
    <w:p w:rsidR="00000000" w:rsidRDefault="0076537F">
      <w:pPr>
        <w:pStyle w:val="pj"/>
      </w:pPr>
      <w:r>
        <w:rPr>
          <w:rStyle w:val="s0"/>
        </w:rPr>
        <w:t>1. М</w:t>
      </w:r>
      <w:r>
        <w:rPr>
          <w:rStyle w:val="s0"/>
        </w:rPr>
        <w:t>індетті резервтерді ойын бизнесі саласындағы қызметпен айналысу құқығына арналған лицензияларды алуға үміткер өтінім берушілер әрбір қызмет түрі үшін әрбір лицензияға осы Заңда белгіленген мөлшерде қалыптастырады және банктің клиентпен жасасқан шарты негіз</w:t>
      </w:r>
      <w:r>
        <w:rPr>
          <w:rStyle w:val="s0"/>
        </w:rPr>
        <w:t>інде және алғаш талап ету бойынша (талап етуге дейінгі салым) салымды беру шарттарында Қазақстан Республикасының аумағындағы банктерде салым шарттарында орналастырылады.</w:t>
      </w:r>
    </w:p>
    <w:p w:rsidR="00000000" w:rsidRDefault="0076537F">
      <w:pPr>
        <w:pStyle w:val="pji"/>
      </w:pPr>
      <w:r>
        <w:rPr>
          <w:rStyle w:val="s3"/>
        </w:rPr>
        <w:t xml:space="preserve">2009.04.05 № 157-IV ҚР </w:t>
      </w:r>
      <w:hyperlink r:id="rId289" w:anchor="sub_id=410" w:history="1">
        <w:r>
          <w:rPr>
            <w:rStyle w:val="a4"/>
            <w:i/>
            <w:iCs/>
          </w:rPr>
          <w:t>Заңымен</w:t>
        </w:r>
      </w:hyperlink>
      <w:r>
        <w:rPr>
          <w:rStyle w:val="s3"/>
        </w:rPr>
        <w:t xml:space="preserve"> 2-тармақ өзгертілді (</w:t>
      </w:r>
      <w:hyperlink r:id="rId290"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91" w:anchor="sub_id=140200" w:history="1">
        <w:r>
          <w:rPr>
            <w:rStyle w:val="a4"/>
            <w:i/>
            <w:iCs/>
          </w:rPr>
          <w:t>бұр. ред. қара</w:t>
        </w:r>
      </w:hyperlink>
      <w:r>
        <w:rPr>
          <w:rStyle w:val="s3"/>
        </w:rPr>
        <w:t xml:space="preserve">); 2015.24.04. № 310-V ҚР </w:t>
      </w:r>
      <w:hyperlink r:id="rId292" w:anchor="sub_id=14" w:history="1">
        <w:r>
          <w:rPr>
            <w:rStyle w:val="a4"/>
            <w:i/>
            <w:iCs/>
          </w:rPr>
          <w:t>Заңымен</w:t>
        </w:r>
      </w:hyperlink>
      <w:r>
        <w:rPr>
          <w:rStyle w:val="s3"/>
        </w:rPr>
        <w:t xml:space="preserve"> 2-тармақ жаңа редакцияда (</w:t>
      </w:r>
      <w:hyperlink r:id="rId293" w:anchor="sub_id=140200" w:history="1">
        <w:r>
          <w:rPr>
            <w:rStyle w:val="a4"/>
            <w:i/>
            <w:iCs/>
          </w:rPr>
          <w:t>бұр. ред. қара</w:t>
        </w:r>
      </w:hyperlink>
      <w:r>
        <w:rPr>
          <w:rStyle w:val="s3"/>
        </w:rPr>
        <w:t xml:space="preserve">) </w:t>
      </w:r>
    </w:p>
    <w:p w:rsidR="00000000" w:rsidRDefault="0076537F">
      <w:pPr>
        <w:pStyle w:val="pj"/>
      </w:pPr>
      <w:r>
        <w:rPr>
          <w:rStyle w:val="s0"/>
        </w:rPr>
        <w:t>2. Ойын бизнесін ұйымдастырушы міндетті резервтерді осы Заңда белгіленген тәртіппен және шарттарда орналастыруды тұрақты негізде қамтамасыз етуге міндетті.</w:t>
      </w:r>
    </w:p>
    <w:p w:rsidR="00000000" w:rsidRDefault="0076537F">
      <w:pPr>
        <w:pStyle w:val="pj"/>
      </w:pPr>
      <w:r>
        <w:rPr>
          <w:rStyle w:val="s0"/>
        </w:rPr>
        <w:t xml:space="preserve">3. 2009.04.05 № 157-IV ҚР </w:t>
      </w:r>
      <w:hyperlink r:id="rId294" w:anchor="sub_id=410" w:history="1">
        <w:r>
          <w:rPr>
            <w:rStyle w:val="a4"/>
          </w:rPr>
          <w:t>Заңымен</w:t>
        </w:r>
      </w:hyperlink>
      <w:r>
        <w:rPr>
          <w:rStyle w:val="s0"/>
        </w:rPr>
        <w:t xml:space="preserve"> алып тасталды </w:t>
      </w:r>
      <w:r>
        <w:rPr>
          <w:rStyle w:val="s3"/>
        </w:rPr>
        <w:t>(</w:t>
      </w:r>
      <w:hyperlink r:id="rId295"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296" w:anchor="sub_id=140300" w:history="1">
        <w:r>
          <w:rPr>
            <w:rStyle w:val="a4"/>
            <w:i/>
            <w:iCs/>
          </w:rPr>
          <w:t>бұр. ред. қара</w:t>
        </w:r>
      </w:hyperlink>
      <w:r>
        <w:rPr>
          <w:rStyle w:val="s3"/>
        </w:rPr>
        <w:t>)</w:t>
      </w:r>
    </w:p>
    <w:p w:rsidR="00000000" w:rsidRDefault="0076537F">
      <w:pPr>
        <w:pStyle w:val="pji"/>
      </w:pPr>
      <w:r>
        <w:rPr>
          <w:rStyle w:val="s3"/>
        </w:rPr>
        <w:t xml:space="preserve">2009.04.05 № 157-IV ҚР </w:t>
      </w:r>
      <w:hyperlink r:id="rId297" w:anchor="sub_id=410" w:history="1">
        <w:r>
          <w:rPr>
            <w:rStyle w:val="a4"/>
            <w:i/>
            <w:iCs/>
          </w:rPr>
          <w:t>Заңымен</w:t>
        </w:r>
      </w:hyperlink>
      <w:r>
        <w:rPr>
          <w:rStyle w:val="s3"/>
        </w:rPr>
        <w:t xml:space="preserve"> (</w:t>
      </w:r>
      <w:hyperlink r:id="rId298" w:history="1">
        <w:r>
          <w:rPr>
            <w:rStyle w:val="a4"/>
            <w:i/>
            <w:iCs/>
          </w:rPr>
          <w:t>ресми жарияланғанынан</w:t>
        </w:r>
      </w:hyperlink>
      <w:r>
        <w:rPr>
          <w:rStyle w:val="s3"/>
        </w:rPr>
        <w:t xml:space="preserve"> ке</w:t>
      </w:r>
      <w:r>
        <w:rPr>
          <w:rStyle w:val="s3"/>
        </w:rPr>
        <w:t>йін күнтізбелік жиырма бір күн өткен соң қолданысқа енгізілді) (</w:t>
      </w:r>
      <w:hyperlink r:id="rId299" w:anchor="sub_id=140400" w:history="1">
        <w:r>
          <w:rPr>
            <w:rStyle w:val="a4"/>
            <w:i/>
            <w:iCs/>
          </w:rPr>
          <w:t>бұр. ред. қара</w:t>
        </w:r>
      </w:hyperlink>
      <w:r>
        <w:rPr>
          <w:rStyle w:val="s3"/>
        </w:rPr>
        <w:t xml:space="preserve">); 2014.15.01. № 164-V ҚР </w:t>
      </w:r>
      <w:hyperlink r:id="rId300" w:anchor="sub_id=1400" w:history="1">
        <w:r>
          <w:rPr>
            <w:rStyle w:val="a4"/>
            <w:i/>
            <w:iCs/>
          </w:rPr>
          <w:t>Заңымен</w:t>
        </w:r>
      </w:hyperlink>
      <w:r>
        <w:rPr>
          <w:rStyle w:val="s3"/>
        </w:rPr>
        <w:t xml:space="preserve"> (</w:t>
      </w:r>
      <w:hyperlink r:id="rId301" w:anchor="sub_id=140400" w:history="1">
        <w:r>
          <w:rPr>
            <w:rStyle w:val="a4"/>
            <w:i/>
            <w:iCs/>
          </w:rPr>
          <w:t>бұр. ред. қара</w:t>
        </w:r>
      </w:hyperlink>
      <w:r>
        <w:rPr>
          <w:rStyle w:val="s3"/>
        </w:rPr>
        <w:t>) 4-тармақ өзгертілді</w:t>
      </w:r>
    </w:p>
    <w:p w:rsidR="00000000" w:rsidRDefault="0076537F">
      <w:pPr>
        <w:pStyle w:val="pj"/>
      </w:pPr>
      <w:r>
        <w:rPr>
          <w:rStyle w:val="s0"/>
        </w:rPr>
        <w:t>4. Міндетті резервтер Қазақстан Республикасын</w:t>
      </w:r>
      <w:r>
        <w:rPr>
          <w:rStyle w:val="s0"/>
        </w:rPr>
        <w:t xml:space="preserve">ың атқарушылық іс жүргізу және сот орындаушыларының мәртебесі туралы </w:t>
      </w:r>
      <w:hyperlink r:id="rId302" w:history="1">
        <w:r>
          <w:rPr>
            <w:rStyle w:val="a4"/>
          </w:rPr>
          <w:t>заңнамасында</w:t>
        </w:r>
      </w:hyperlink>
      <w:r>
        <w:rPr>
          <w:rStyle w:val="s0"/>
        </w:rPr>
        <w:t xml:space="preserve"> көзделген жағдайларды қоспағанда, тек қана ойын бизнесін ұйымдастырушының құмар ойындарға және (немесе) бәс т</w:t>
      </w:r>
      <w:r>
        <w:rPr>
          <w:rStyle w:val="s0"/>
        </w:rPr>
        <w:t>ігуге қатысушыларға ұтысын төлеу жөніндегі міндеттемелерін орындау мақсатында және ойын бизнесін ұйымдастырушының шоттары мен кассасында ақша жетіспеген жағдайда ғана пайдаланылуы мүмкін.</w:t>
      </w:r>
    </w:p>
    <w:p w:rsidR="00000000" w:rsidRDefault="0076537F">
      <w:pPr>
        <w:pStyle w:val="pj"/>
      </w:pPr>
      <w:r>
        <w:rPr>
          <w:rStyle w:val="s0"/>
        </w:rPr>
        <w:t>5. Егер міндетті резервтердің сомасы осы Заңда белгіленген мөлшерден</w:t>
      </w:r>
      <w:r>
        <w:rPr>
          <w:rStyle w:val="s0"/>
        </w:rPr>
        <w:t xml:space="preserve"> азайған жағдайда, ойын бизнесін ұйымдастырушы осындай азайған күннен бастап үш жұмыс күні ішінде міндетті резервтерді әрбір лицензияланатын қызмет түрі үшін осы Заңда белгіленген мөлшерге дейін толықтыруға міндетті.</w:t>
      </w:r>
    </w:p>
    <w:p w:rsidR="00000000" w:rsidRDefault="0076537F">
      <w:pPr>
        <w:pStyle w:val="pji"/>
      </w:pPr>
      <w:r>
        <w:rPr>
          <w:rStyle w:val="s3"/>
        </w:rPr>
        <w:t xml:space="preserve">2009.04.05 № 157-IV ҚР </w:t>
      </w:r>
      <w:hyperlink r:id="rId303" w:anchor="sub_id=410" w:history="1">
        <w:r>
          <w:rPr>
            <w:rStyle w:val="a4"/>
            <w:i/>
            <w:iCs/>
          </w:rPr>
          <w:t>Заңымен</w:t>
        </w:r>
      </w:hyperlink>
      <w:r>
        <w:rPr>
          <w:rStyle w:val="s3"/>
        </w:rPr>
        <w:t xml:space="preserve"> 6-тармақ өзгертілді (</w:t>
      </w:r>
      <w:hyperlink r:id="rId304" w:history="1">
        <w:r>
          <w:rPr>
            <w:rStyle w:val="a4"/>
            <w:i/>
            <w:iCs/>
          </w:rPr>
          <w:t>ресми жарияланғанынан</w:t>
        </w:r>
      </w:hyperlink>
      <w:r>
        <w:rPr>
          <w:rStyle w:val="s3"/>
        </w:rPr>
        <w:t xml:space="preserve"> кейін күнтізбелік жиырма бір күн өткен соң қолданысқа енгізілді) (</w:t>
      </w:r>
      <w:hyperlink r:id="rId305" w:anchor="sub_id=140600" w:history="1">
        <w:r>
          <w:rPr>
            <w:rStyle w:val="a4"/>
            <w:i/>
            <w:iCs/>
          </w:rPr>
          <w:t>бұр. ред. қара</w:t>
        </w:r>
      </w:hyperlink>
      <w:r>
        <w:rPr>
          <w:rStyle w:val="s3"/>
        </w:rPr>
        <w:t xml:space="preserve">); 2015.24.04. № 310-V ҚР </w:t>
      </w:r>
      <w:hyperlink r:id="rId306" w:anchor="sub_id=14" w:history="1">
        <w:r>
          <w:rPr>
            <w:rStyle w:val="a4"/>
            <w:i/>
            <w:iCs/>
          </w:rPr>
          <w:t>Заңымен</w:t>
        </w:r>
      </w:hyperlink>
      <w:r>
        <w:rPr>
          <w:rStyle w:val="s3"/>
        </w:rPr>
        <w:t xml:space="preserve"> 6-тармақ жаңа редакцияда (</w:t>
      </w:r>
      <w:hyperlink r:id="rId307" w:anchor="sub_id=140600" w:history="1">
        <w:r>
          <w:rPr>
            <w:rStyle w:val="a4"/>
            <w:i/>
            <w:iCs/>
          </w:rPr>
          <w:t>бұр. ред. қара</w:t>
        </w:r>
      </w:hyperlink>
      <w:r>
        <w:rPr>
          <w:rStyle w:val="s3"/>
        </w:rPr>
        <w:t xml:space="preserve">) </w:t>
      </w:r>
    </w:p>
    <w:p w:rsidR="00000000" w:rsidRDefault="0076537F">
      <w:pPr>
        <w:pStyle w:val="pj"/>
      </w:pPr>
      <w:r>
        <w:rPr>
          <w:rStyle w:val="s0"/>
        </w:rPr>
        <w:t>6. Ойын бизнесін ұйымдастырушы кемінде үш айда бір рет уәкілетті органға банктік салым шартын жасаған кезде ашылған банктік шоттар бойынша ақшасының болуы және қозғалысы туралы анықтама табыс етеді.</w:t>
      </w:r>
    </w:p>
    <w:p w:rsidR="00000000" w:rsidRDefault="0076537F">
      <w:pPr>
        <w:pStyle w:val="pj"/>
      </w:pPr>
      <w:r>
        <w:t> </w:t>
      </w:r>
    </w:p>
    <w:p w:rsidR="00000000" w:rsidRDefault="0076537F">
      <w:pPr>
        <w:pStyle w:val="pji"/>
      </w:pPr>
      <w:bookmarkStart w:id="19" w:name="SUB150000"/>
      <w:bookmarkEnd w:id="19"/>
      <w:r>
        <w:rPr>
          <w:rStyle w:val="s3"/>
        </w:rPr>
        <w:t xml:space="preserve">2020.02.07. № 356-VI ҚР </w:t>
      </w:r>
      <w:hyperlink r:id="rId308" w:anchor="sub_id=15" w:history="1">
        <w:r>
          <w:rPr>
            <w:rStyle w:val="a4"/>
            <w:i/>
            <w:iCs/>
          </w:rPr>
          <w:t>Заңымен</w:t>
        </w:r>
      </w:hyperlink>
      <w:r>
        <w:rPr>
          <w:rStyle w:val="s3"/>
        </w:rPr>
        <w:t xml:space="preserve"> 15-бап жаңа редакцияда (</w:t>
      </w:r>
      <w:hyperlink r:id="rId309" w:anchor="sub_id=150000" w:history="1">
        <w:r>
          <w:rPr>
            <w:rStyle w:val="a4"/>
            <w:i/>
            <w:iCs/>
          </w:rPr>
          <w:t>бұр. ред. қара</w:t>
        </w:r>
      </w:hyperlink>
      <w:r>
        <w:rPr>
          <w:rStyle w:val="s3"/>
        </w:rPr>
        <w:t xml:space="preserve">) </w:t>
      </w:r>
    </w:p>
    <w:p w:rsidR="00000000" w:rsidRDefault="0076537F">
      <w:pPr>
        <w:pStyle w:val="pj"/>
        <w:ind w:left="1200" w:hanging="800"/>
      </w:pPr>
      <w:r>
        <w:rPr>
          <w:rStyle w:val="s1"/>
        </w:rPr>
        <w:t xml:space="preserve">15-бап. </w:t>
      </w:r>
      <w:r>
        <w:rPr>
          <w:rStyle w:val="s0"/>
        </w:rPr>
        <w:t>Ойын мекемелеріне, букмекерлік кеңселердің немесе тотализаторларды</w:t>
      </w:r>
      <w:r>
        <w:rPr>
          <w:rStyle w:val="s0"/>
        </w:rPr>
        <w:t>ң</w:t>
      </w:r>
      <w:r>
        <w:rPr>
          <w:rStyle w:val="s0"/>
        </w:rPr>
        <w:t xml:space="preserve"> кассаларына келудің тәртібі мен ерекшеліктері</w:t>
      </w:r>
    </w:p>
    <w:p w:rsidR="00000000" w:rsidRDefault="0076537F">
      <w:pPr>
        <w:pStyle w:val="pj"/>
      </w:pPr>
      <w:r>
        <w:rPr>
          <w:rStyle w:val="s0"/>
        </w:rPr>
        <w:t>1. Құмар ойындарға және (немесе) бәс тігуге жиырма бір жасқа дейінгі жеке тұлғалардың, сондай-ақ құмар ойындарға және (немесе) бәс тігуге қатысуы шектелген адамдардың қатысуына тыйым салынады.</w:t>
      </w:r>
    </w:p>
    <w:p w:rsidR="00000000" w:rsidRDefault="0076537F">
      <w:pPr>
        <w:pStyle w:val="pj"/>
      </w:pPr>
      <w:r>
        <w:rPr>
          <w:rStyle w:val="s0"/>
        </w:rPr>
        <w:t>2. Ойын мекемес</w:t>
      </w:r>
      <w:r>
        <w:rPr>
          <w:rStyle w:val="s0"/>
        </w:rPr>
        <w:t>і, букмекерлік кеңсе немесе тотализатор жұмысы, мөлшерлемелер қабылдау және өткізілетін құмар ойындар және (немесе) бәс тігу қағидаларын ойын бизнесін ұйымдастырушы ойын мекемесінде, букмекерлік кеңсенің және (немесе) тотализатордың кассасында көрінетін же</w:t>
      </w:r>
      <w:r>
        <w:rPr>
          <w:rStyle w:val="s0"/>
        </w:rPr>
        <w:t>рге, сондай-ақ ойын бизнесін ұйымдастырушының интернет-ресурсында (ол болған кезде) орналастырады және онда мынадай мәліметтер қамтылуға тиіс:</w:t>
      </w:r>
    </w:p>
    <w:p w:rsidR="00000000" w:rsidRDefault="0076537F">
      <w:pPr>
        <w:pStyle w:val="pj"/>
      </w:pPr>
      <w:r>
        <w:rPr>
          <w:rStyle w:val="s0"/>
        </w:rPr>
        <w:t>1) ойын мекемесінің, букмекерлік кеңсенің немесе тотализатордың атауы;</w:t>
      </w:r>
    </w:p>
    <w:p w:rsidR="00000000" w:rsidRDefault="0076537F">
      <w:pPr>
        <w:pStyle w:val="pj"/>
      </w:pPr>
      <w:r>
        <w:rPr>
          <w:rStyle w:val="s0"/>
        </w:rPr>
        <w:t>2) ойын бизнесін ұйымдастырушының орналасқ</w:t>
      </w:r>
      <w:r>
        <w:rPr>
          <w:rStyle w:val="s0"/>
        </w:rPr>
        <w:t>ан жері, банктік деректемелері, сәйкестендіру нөмірі, интернет-ресурсы (ол болған кезде) көрсетіле отырып, оның атауы;</w:t>
      </w:r>
    </w:p>
    <w:p w:rsidR="00000000" w:rsidRDefault="0076537F">
      <w:pPr>
        <w:pStyle w:val="pj"/>
      </w:pPr>
      <w:r>
        <w:rPr>
          <w:rStyle w:val="s0"/>
        </w:rPr>
        <w:t>3) Қазақстан Республикасында ойын бизнесі саласындағы қызметпен айналысу құқығына лицензиясы, оның қолданылу мерзімі туралы ақпарат;</w:t>
      </w:r>
    </w:p>
    <w:p w:rsidR="00000000" w:rsidRDefault="0076537F">
      <w:pPr>
        <w:pStyle w:val="pj"/>
      </w:pPr>
      <w:r>
        <w:rPr>
          <w:rStyle w:val="s0"/>
        </w:rPr>
        <w:t>4) қ</w:t>
      </w:r>
      <w:r>
        <w:rPr>
          <w:rStyle w:val="s0"/>
        </w:rPr>
        <w:t>ұмар</w:t>
      </w:r>
      <w:r>
        <w:rPr>
          <w:rStyle w:val="s0"/>
        </w:rPr>
        <w:t xml:space="preserve"> ойындармен және (немесе) бәс тігумен шектен тыс әуестенудің зияны туралы ескерту;</w:t>
      </w:r>
    </w:p>
    <w:p w:rsidR="00000000" w:rsidRDefault="0076537F">
      <w:pPr>
        <w:pStyle w:val="pj"/>
      </w:pPr>
      <w:r>
        <w:rPr>
          <w:rStyle w:val="s0"/>
        </w:rPr>
        <w:t>5) құмар ойындарға және (немесе) бәс тігуге қатысуды өз бетінше шектеу тәртібі;</w:t>
      </w:r>
    </w:p>
    <w:p w:rsidR="00000000" w:rsidRDefault="0076537F">
      <w:pPr>
        <w:pStyle w:val="pj"/>
      </w:pPr>
      <w:r>
        <w:rPr>
          <w:rStyle w:val="s0"/>
        </w:rPr>
        <w:t>6) құмар ойынға және (немесе) бәс тігуге қатысушыларға, сондай-ақ олардың жақын туыстарына психологиялық көмек көрсететін мамандардың (мекемелердің, ұйымдардың, қызметтердің) орналасқан жері мен байланыс телефон нөмірлері;</w:t>
      </w:r>
    </w:p>
    <w:p w:rsidR="00000000" w:rsidRDefault="0076537F">
      <w:pPr>
        <w:pStyle w:val="pj"/>
      </w:pPr>
      <w:r>
        <w:rPr>
          <w:rStyle w:val="s0"/>
        </w:rPr>
        <w:t>7) құмар ойынға және (немесе) бәс</w:t>
      </w:r>
      <w:r>
        <w:rPr>
          <w:rStyle w:val="s0"/>
        </w:rPr>
        <w:t xml:space="preserve"> тігуге қатысушының жеке басын анықтау тәртібі;</w:t>
      </w:r>
    </w:p>
    <w:p w:rsidR="00000000" w:rsidRDefault="0076537F">
      <w:pPr>
        <w:pStyle w:val="pj"/>
      </w:pPr>
      <w:r>
        <w:rPr>
          <w:rStyle w:val="s0"/>
        </w:rPr>
        <w:t>8) өткізілетін құмар ойындардың және (немесе) бәс тігудің түрлері;</w:t>
      </w:r>
    </w:p>
    <w:p w:rsidR="00000000" w:rsidRDefault="0076537F">
      <w:pPr>
        <w:pStyle w:val="pj"/>
      </w:pPr>
      <w:r>
        <w:rPr>
          <w:rStyle w:val="s0"/>
        </w:rPr>
        <w:t>9) бәс тігуге қатысушылар мөлшерлемелер жасайтын оқиға қорытындысының нәтижелерін анықтау үшін пайдаланылатын ақпарат көздерінің тізбесі;</w:t>
      </w:r>
    </w:p>
    <w:p w:rsidR="00000000" w:rsidRDefault="0076537F">
      <w:pPr>
        <w:pStyle w:val="pj"/>
      </w:pPr>
      <w:r>
        <w:rPr>
          <w:rStyle w:val="s0"/>
        </w:rPr>
        <w:t>10)</w:t>
      </w:r>
      <w:r>
        <w:rPr>
          <w:rStyle w:val="s0"/>
        </w:rPr>
        <w:t xml:space="preserve"> құмар ойында және (немесе) бәс тігуде тікелей пайдаланылатын негізгі терминдер мен анықтамалар;</w:t>
      </w:r>
    </w:p>
    <w:p w:rsidR="00000000" w:rsidRDefault="0076537F">
      <w:pPr>
        <w:pStyle w:val="pj"/>
      </w:pPr>
      <w:r>
        <w:rPr>
          <w:rStyle w:val="s0"/>
        </w:rPr>
        <w:t>11) Қазақстан Республикасы заңнамасының талаптарына сәйкес ойын бизнесін ұйымдастырушы мен құмар ойынға және (немесе) бәс тігуге қатысушының құқықтары мен мінд</w:t>
      </w:r>
      <w:r>
        <w:rPr>
          <w:rStyle w:val="s0"/>
        </w:rPr>
        <w:t>еттері;</w:t>
      </w:r>
    </w:p>
    <w:p w:rsidR="00000000" w:rsidRDefault="0076537F">
      <w:pPr>
        <w:pStyle w:val="pj"/>
      </w:pPr>
      <w:r>
        <w:rPr>
          <w:rStyle w:val="s0"/>
        </w:rPr>
        <w:t>12) құмар ойынға және (немесе) бәс тігуге қатысу шарттары;</w:t>
      </w:r>
    </w:p>
    <w:p w:rsidR="00000000" w:rsidRDefault="0076537F">
      <w:pPr>
        <w:pStyle w:val="pj"/>
      </w:pPr>
      <w:r>
        <w:rPr>
          <w:rStyle w:val="s0"/>
        </w:rPr>
        <w:t>13) құмар ойынның және (немесе) бәс тігудің, сондай-ақ ойын сессиясының өткізілу тәртібі;</w:t>
      </w:r>
    </w:p>
    <w:p w:rsidR="00000000" w:rsidRDefault="0076537F">
      <w:pPr>
        <w:pStyle w:val="pj"/>
      </w:pPr>
      <w:r>
        <w:rPr>
          <w:rStyle w:val="s0"/>
        </w:rPr>
        <w:t>14) құмар ойында және (немесе) бәс тігуде мөлшерлемелерді қабылдау шарттары;</w:t>
      </w:r>
    </w:p>
    <w:p w:rsidR="00000000" w:rsidRDefault="0076537F">
      <w:pPr>
        <w:pStyle w:val="pj"/>
      </w:pPr>
      <w:r>
        <w:rPr>
          <w:rStyle w:val="s0"/>
        </w:rPr>
        <w:t>15) тотализатор қызмет</w:t>
      </w:r>
      <w:r>
        <w:rPr>
          <w:rStyle w:val="s0"/>
        </w:rPr>
        <w:t>ін жүзеге асыратын ойын бизнесін ұйымдастырушының бәс тігуді ұйымдастырудағы делдалдық үшін сыйақысының (комиссиясының) мөлшері;</w:t>
      </w:r>
    </w:p>
    <w:p w:rsidR="00000000" w:rsidRDefault="0076537F">
      <w:pPr>
        <w:pStyle w:val="pj"/>
      </w:pPr>
      <w:r>
        <w:rPr>
          <w:rStyle w:val="s0"/>
        </w:rPr>
        <w:t>16) құмар ойынға және (немесе) бәс тігуге қатысушыға ұтыс төленуге тиісті нәтиже;</w:t>
      </w:r>
    </w:p>
    <w:p w:rsidR="00000000" w:rsidRDefault="0076537F">
      <w:pPr>
        <w:pStyle w:val="pj"/>
      </w:pPr>
      <w:r>
        <w:rPr>
          <w:rStyle w:val="s0"/>
        </w:rPr>
        <w:t>17) дауларды қарау тәртібі;</w:t>
      </w:r>
    </w:p>
    <w:p w:rsidR="00000000" w:rsidRDefault="0076537F">
      <w:pPr>
        <w:pStyle w:val="pj"/>
      </w:pPr>
      <w:r>
        <w:rPr>
          <w:rStyle w:val="s0"/>
        </w:rPr>
        <w:t>18) өзге де мәлім</w:t>
      </w:r>
      <w:r>
        <w:rPr>
          <w:rStyle w:val="s0"/>
        </w:rPr>
        <w:t>еттер.</w:t>
      </w:r>
    </w:p>
    <w:p w:rsidR="00000000" w:rsidRDefault="0076537F">
      <w:pPr>
        <w:pStyle w:val="pj"/>
      </w:pPr>
      <w:r>
        <w:rPr>
          <w:rStyle w:val="s0"/>
        </w:rPr>
        <w:t>3. Ойын бизнесін ұйымдастырушы:</w:t>
      </w:r>
    </w:p>
    <w:p w:rsidR="00000000" w:rsidRDefault="0076537F">
      <w:pPr>
        <w:pStyle w:val="pj"/>
      </w:pPr>
      <w:r>
        <w:rPr>
          <w:rStyle w:val="s0"/>
        </w:rPr>
        <w:t>1) ойын мекемесіне, букмекерлік кеңсеге немесе тотализаторға (букмекерлік кеңсенің және (немесе) тотализатордың кассасына) еркін келуге Қазақстан Республикасының заңнамасына қайшы келмейтін шектеулер белгілеуге;</w:t>
      </w:r>
    </w:p>
    <w:p w:rsidR="00000000" w:rsidRDefault="0076537F">
      <w:pPr>
        <w:pStyle w:val="pj"/>
      </w:pPr>
      <w:r>
        <w:rPr>
          <w:rStyle w:val="s0"/>
        </w:rPr>
        <w:t>2) ой</w:t>
      </w:r>
      <w:r>
        <w:rPr>
          <w:rStyle w:val="s0"/>
        </w:rPr>
        <w:t>ын мекемесі, букмекерлік кеңсе немесе тотализатор (букмекерлік кеңсенің және (немесе) тотализатордың кассасы) жұмысы, мөлшерлемелер қабылдау және өткізілетін құмар ойындар және (немесе) бәс тігу қағидаларын бұзатын адамдарды құмар ойындарға жібермеуге құқы</w:t>
      </w:r>
      <w:r>
        <w:rPr>
          <w:rStyle w:val="s0"/>
        </w:rPr>
        <w:t>лы.</w:t>
      </w:r>
    </w:p>
    <w:p w:rsidR="00000000" w:rsidRDefault="0076537F">
      <w:pPr>
        <w:pStyle w:val="pj"/>
      </w:pPr>
      <w:r>
        <w:t> </w:t>
      </w:r>
    </w:p>
    <w:p w:rsidR="00000000" w:rsidRDefault="0076537F">
      <w:pPr>
        <w:pStyle w:val="pji"/>
      </w:pPr>
      <w:bookmarkStart w:id="20" w:name="SUB15010000"/>
      <w:bookmarkEnd w:id="20"/>
      <w:r>
        <w:rPr>
          <w:rStyle w:val="s3"/>
        </w:rPr>
        <w:t xml:space="preserve">2020.02.07. № 356-VI ҚР </w:t>
      </w:r>
      <w:hyperlink r:id="rId310" w:anchor="sub_id=1501" w:history="1">
        <w:r>
          <w:rPr>
            <w:rStyle w:val="a4"/>
            <w:i/>
            <w:iCs/>
          </w:rPr>
          <w:t>Заңымен</w:t>
        </w:r>
      </w:hyperlink>
      <w:r>
        <w:rPr>
          <w:rStyle w:val="s3"/>
        </w:rPr>
        <w:t xml:space="preserve"> 15-1-баппен толықтырылды</w:t>
      </w:r>
    </w:p>
    <w:p w:rsidR="00000000" w:rsidRDefault="0076537F">
      <w:pPr>
        <w:pStyle w:val="pj"/>
        <w:ind w:left="1200" w:hanging="800"/>
      </w:pPr>
      <w:r>
        <w:rPr>
          <w:rStyle w:val="s1"/>
        </w:rPr>
        <w:t xml:space="preserve">15-1-бап. </w:t>
      </w:r>
      <w:r>
        <w:rPr>
          <w:rStyle w:val="s0"/>
        </w:rPr>
        <w:t>Құмар</w:t>
      </w:r>
      <w:r>
        <w:rPr>
          <w:rStyle w:val="s0"/>
        </w:rPr>
        <w:t xml:space="preserve"> ойындарға және (немесе) бәс тігуге қатысуды шектеу</w:t>
      </w:r>
    </w:p>
    <w:p w:rsidR="00000000" w:rsidRDefault="0076537F">
      <w:pPr>
        <w:pStyle w:val="pj"/>
      </w:pPr>
      <w:r>
        <w:rPr>
          <w:rStyle w:val="s0"/>
        </w:rPr>
        <w:t>1. Жеке тұлға кез келген ойын бизнесін ұйымдастырушыға еркін нысандағы жазбаша өтінішін жеке өзі беру арқылы алты айдан бір жылға дейінгі мерзімге өзін құмар ойындарға және (немесе) бәс тігуге қатысудан өз бетінше шектей алады.</w:t>
      </w:r>
    </w:p>
    <w:p w:rsidR="00000000" w:rsidRDefault="0076537F">
      <w:pPr>
        <w:pStyle w:val="pj"/>
      </w:pPr>
      <w:r>
        <w:rPr>
          <w:rStyle w:val="s0"/>
        </w:rPr>
        <w:t>2. Өтініште тегі, аты, әкесі</w:t>
      </w:r>
      <w:r>
        <w:rPr>
          <w:rStyle w:val="s0"/>
        </w:rPr>
        <w:t xml:space="preserve">нің аты (егер ол жеке басын куәландыратын құжатта көрсетілсе), жеке басын куәландыратын құжат деректері, құмар ойындарға және (немесе) бәс тігуге қатысудан шектеу мерзімі, өтініш берушінің жеке қолтаңбасы болуға тиіс. Берілген өтініш қайтаруға немесе кері </w:t>
      </w:r>
      <w:r>
        <w:rPr>
          <w:rStyle w:val="s0"/>
        </w:rPr>
        <w:t>қайтарып</w:t>
      </w:r>
      <w:r>
        <w:rPr>
          <w:rStyle w:val="s0"/>
        </w:rPr>
        <w:t xml:space="preserve"> алуға жатпайды. Ойын бизнесін ұйымдастырушылардың біріне өтініш беру Қазақстан Республикасының аумағындағы барлық ойын бизнесін ұйымдастырушыларға өтініш беру ретінде қаралады.</w:t>
      </w:r>
    </w:p>
    <w:p w:rsidR="00000000" w:rsidRDefault="0076537F">
      <w:pPr>
        <w:pStyle w:val="pj"/>
      </w:pPr>
      <w:r>
        <w:rPr>
          <w:rStyle w:val="s0"/>
        </w:rPr>
        <w:t>Ойын бизнесін ұйымдастырушы қабылдаған және тіркеген өтініштің көшірме</w:t>
      </w:r>
      <w:r>
        <w:rPr>
          <w:rStyle w:val="s0"/>
        </w:rPr>
        <w:t>сі қабылданған күннен кейінгі бес жұмыс күнінен кешіктірілмей уәкілетті органға жіберіледі.</w:t>
      </w:r>
    </w:p>
    <w:p w:rsidR="00000000" w:rsidRDefault="0076537F">
      <w:pPr>
        <w:pStyle w:val="pj"/>
      </w:pPr>
      <w:r>
        <w:rPr>
          <w:rStyle w:val="s0"/>
        </w:rPr>
        <w:t xml:space="preserve">Жақын туыстары, отбасы мүшелері азаматтың әрекет қабілетін шектеу туралы соттың заңды күшіне енген шешімі негізінде мұндай адамды құмар ойындарға және (немесе) бәс </w:t>
      </w:r>
      <w:r>
        <w:rPr>
          <w:rStyle w:val="s0"/>
        </w:rPr>
        <w:t>тігуге қатысуы шектелген адамдар тізіміне енгізу туралы өтінішпен уәкілетті органға жүгінуге құқылы.</w:t>
      </w:r>
    </w:p>
    <w:p w:rsidR="00000000" w:rsidRDefault="0076537F">
      <w:pPr>
        <w:pStyle w:val="pj"/>
      </w:pPr>
      <w:r>
        <w:rPr>
          <w:rStyle w:val="s0"/>
        </w:rPr>
        <w:t xml:space="preserve">3. Уәкілетті орган мұндай өтініш келіп түскен күннен кейінгі үш жұмыс күнінен кешіктірмей жеке тұлға туралы мәліметтерді құмар ойындарға және (немесе) бәс </w:t>
      </w:r>
      <w:r>
        <w:rPr>
          <w:rStyle w:val="s0"/>
        </w:rPr>
        <w:t>тігуге қатысуы шектелген адамдар тізіміне енгізеді, оған қолжетімділік уәкілетті органның интернет-ресурсы арқылы ойын бизнесін ұйымдастырушыларға ғана қамтамасыз етіледі.</w:t>
      </w:r>
    </w:p>
    <w:p w:rsidR="00000000" w:rsidRDefault="0076537F">
      <w:pPr>
        <w:pStyle w:val="pj"/>
      </w:pPr>
      <w:r>
        <w:rPr>
          <w:rStyle w:val="s0"/>
        </w:rPr>
        <w:t>Құмар</w:t>
      </w:r>
      <w:r>
        <w:rPr>
          <w:rStyle w:val="s0"/>
        </w:rPr>
        <w:t xml:space="preserve"> ойындарға және (немесе) бәс тігуге қатысуы шектелген адамдар туралы ақпарат құ</w:t>
      </w:r>
      <w:r>
        <w:rPr>
          <w:rStyle w:val="s0"/>
        </w:rPr>
        <w:t>пия болып табылады.</w:t>
      </w:r>
    </w:p>
    <w:p w:rsidR="00000000" w:rsidRDefault="0076537F">
      <w:pPr>
        <w:pStyle w:val="pj"/>
      </w:pPr>
      <w:r>
        <w:rPr>
          <w:rStyle w:val="s0"/>
        </w:rPr>
        <w:t>Құмар</w:t>
      </w:r>
      <w:r>
        <w:rPr>
          <w:rStyle w:val="s0"/>
        </w:rPr>
        <w:t xml:space="preserve"> ойындарға және (немесе) бәс тігуге қатысуы шектелген адамдар туралы ақпаратқа қол жеткізе алатын тұлғалар өтініш берушінің немесе оның заңды өкілінің келісімінсіз не өзге де заңды негіз болмаса, оны таратуға жол бермеу талабын сақ</w:t>
      </w:r>
      <w:r>
        <w:rPr>
          <w:rStyle w:val="s0"/>
        </w:rPr>
        <w:t>тау арқылы оның құпиялылығын қамтамасыз етеді.</w:t>
      </w:r>
    </w:p>
    <w:p w:rsidR="00000000" w:rsidRDefault="0076537F">
      <w:pPr>
        <w:pStyle w:val="pj"/>
      </w:pPr>
      <w:r>
        <w:rPr>
          <w:rStyle w:val="s0"/>
        </w:rPr>
        <w:t>Құмар</w:t>
      </w:r>
      <w:r>
        <w:rPr>
          <w:rStyle w:val="s0"/>
        </w:rPr>
        <w:t xml:space="preserve"> ойындарға және (немесе) бәс тігуге қатысуы шектелген адамдар туралы мәліметтер кәсіптік, қызметтік қажеттілікке, сондай-ақ еңбек қатынастарына байланысты белгілі болған адамдар оның құпиялылығын қамтамас</w:t>
      </w:r>
      <w:r>
        <w:rPr>
          <w:rStyle w:val="s0"/>
        </w:rPr>
        <w:t>ыз етуге міндетті.</w:t>
      </w:r>
    </w:p>
    <w:p w:rsidR="00000000" w:rsidRDefault="0076537F">
      <w:pPr>
        <w:pStyle w:val="pj"/>
      </w:pPr>
      <w:r>
        <w:rPr>
          <w:rStyle w:val="s0"/>
        </w:rPr>
        <w:t>4. Құмар ойындарға және (немесе) бәс тігуге қатысуын шектеу мерзімі өткенге дейін жеке тұлға шектеуді жаңа мерзімге ұзарту туралы өтініш бере алады.</w:t>
      </w:r>
    </w:p>
    <w:p w:rsidR="00000000" w:rsidRDefault="0076537F">
      <w:pPr>
        <w:pStyle w:val="pj"/>
      </w:pPr>
      <w:r>
        <w:rPr>
          <w:rStyle w:val="s0"/>
        </w:rPr>
        <w:t xml:space="preserve">5. Құмар ойындарға және (немесе) бәс тігуге қатысудан өзін-өзі шектеу мерзімі аяқталған </w:t>
      </w:r>
      <w:r>
        <w:rPr>
          <w:rStyle w:val="s0"/>
        </w:rPr>
        <w:t>күннен кейін уәкілетті орган құмар ойындарға және (немесе) бәс тігуге қатысушыны құмар ойындарға және (немесе) бәс тігуге қатысуы шектелген адамдар тізімінен алып тастауды қамтамасыз етеді.</w:t>
      </w:r>
    </w:p>
    <w:p w:rsidR="00000000" w:rsidRDefault="0076537F">
      <w:pPr>
        <w:pStyle w:val="pj"/>
      </w:pPr>
      <w:r>
        <w:rPr>
          <w:rStyle w:val="s0"/>
        </w:rPr>
        <w:t>Осы баптың 2-тармағының үшінші бөлігіне сәйкес құмар ойындарға жән</w:t>
      </w:r>
      <w:r>
        <w:rPr>
          <w:rStyle w:val="s0"/>
        </w:rPr>
        <w:t>е (немесе) бәс тігуге қатысуы шектелген адамдар тізіміне енгізілген адамды уәкілетті орган азаматтың әрекет қабілетін шектеудің күшін жою туралы соттың заңды күшіне енген шешімі негізінде тізімнен алып тастайды.</w:t>
      </w:r>
    </w:p>
    <w:p w:rsidR="00000000" w:rsidRDefault="0076537F">
      <w:pPr>
        <w:pStyle w:val="pj"/>
      </w:pPr>
      <w:r>
        <w:rPr>
          <w:rStyle w:val="s0"/>
        </w:rPr>
        <w:t xml:space="preserve">6. Құмар ойындарға және (немесе) бәс тігуге </w:t>
      </w:r>
      <w:r>
        <w:rPr>
          <w:rStyle w:val="s0"/>
        </w:rPr>
        <w:t>қатысуы</w:t>
      </w:r>
      <w:r>
        <w:rPr>
          <w:rStyle w:val="s0"/>
        </w:rPr>
        <w:t xml:space="preserve"> шектелген адамдар тізіміндегі адамдармен құмар ойындарды және (немесе) бәс тігуді ұйымдастыруға және өткізуге тыйым салынады.</w:t>
      </w:r>
    </w:p>
    <w:p w:rsidR="00000000" w:rsidRDefault="0076537F">
      <w:pPr>
        <w:pStyle w:val="pji"/>
      </w:pPr>
      <w:r>
        <w:rPr>
          <w:rStyle w:val="s3"/>
        </w:rPr>
        <w:t xml:space="preserve">6-тармақтың екінші, үшінші бөліктері 2021 ж. 4 қаңтарда </w:t>
      </w:r>
      <w:hyperlink r:id="rId311" w:anchor="sub_id=20000" w:history="1">
        <w:r>
          <w:rPr>
            <w:rStyle w:val="a4"/>
            <w:i/>
            <w:iCs/>
          </w:rPr>
          <w:t>қолданысқа</w:t>
        </w:r>
        <w:r>
          <w:rPr>
            <w:rStyle w:val="a4"/>
            <w:i/>
            <w:iCs/>
          </w:rPr>
          <w:t xml:space="preserve"> енгізілді</w:t>
        </w:r>
      </w:hyperlink>
    </w:p>
    <w:p w:rsidR="00000000" w:rsidRDefault="0076537F">
      <w:pPr>
        <w:pStyle w:val="pj"/>
      </w:pPr>
      <w:r>
        <w:rPr>
          <w:rStyle w:val="s0"/>
        </w:rPr>
        <w:t>Бәс тігуге қатысушы мен букмекерлік кеңсе немесе тотализатор арасында, ұтыс төлеуді қоса алғанда, қолма-қол ақшамен және қолма-қол ақшасыз төлемдерді, оның ішінде электрондық ақшаны пайдалана отырып, мөлшерлемелерді ес</w:t>
      </w:r>
      <w:r>
        <w:rPr>
          <w:rStyle w:val="s0"/>
        </w:rPr>
        <w:t>епке алу орталығының қатысуынсыз қабылдауға (жүзеге асыруға) тыйым салынады.</w:t>
      </w:r>
    </w:p>
    <w:p w:rsidR="00000000" w:rsidRDefault="0076537F">
      <w:pPr>
        <w:pStyle w:val="pj"/>
      </w:pPr>
      <w:r>
        <w:rPr>
          <w:rStyle w:val="s0"/>
        </w:rPr>
        <w:t>Мөлшерлемелерді есепке алу орталығы құмар ойындарға және (немесе) бәс тігуге қатысуы шектелген адамдар тізіміндегі адамнан (оның пайдасына) қолма-қол ақшамен және қолма-қол ақшасы</w:t>
      </w:r>
      <w:r>
        <w:rPr>
          <w:rStyle w:val="s0"/>
        </w:rPr>
        <w:t>з төлемдерді, оның ішінде электрондық ақшаны пайдалана отырып қабылдаудан (жүзеге асырудан) бас тартуға міндетті.</w:t>
      </w:r>
    </w:p>
    <w:p w:rsidR="00000000" w:rsidRDefault="0076537F">
      <w:pPr>
        <w:pStyle w:val="pji"/>
      </w:pPr>
      <w:r>
        <w:t> </w:t>
      </w:r>
    </w:p>
    <w:p w:rsidR="00000000" w:rsidRDefault="0076537F">
      <w:pPr>
        <w:pStyle w:val="pj"/>
      </w:pPr>
      <w:bookmarkStart w:id="21" w:name="SUB160000"/>
      <w:bookmarkEnd w:id="21"/>
      <w:r>
        <w:rPr>
          <w:rStyle w:val="s1"/>
        </w:rPr>
        <w:t>16-бап.</w:t>
      </w:r>
      <w:r>
        <w:rPr>
          <w:rStyle w:val="s0"/>
        </w:rPr>
        <w:t xml:space="preserve"> Қазақстан Республикасының ойын бизнесі туралы заңнамасын бұзғаны үшін жауаптылық</w:t>
      </w:r>
    </w:p>
    <w:p w:rsidR="00000000" w:rsidRDefault="0076537F">
      <w:pPr>
        <w:pStyle w:val="pj"/>
      </w:pPr>
      <w:r>
        <w:rPr>
          <w:rStyle w:val="s0"/>
        </w:rPr>
        <w:t>Қазақстан</w:t>
      </w:r>
      <w:r>
        <w:rPr>
          <w:rStyle w:val="s0"/>
        </w:rPr>
        <w:t xml:space="preserve"> Республикасының ойын бизнесі туралы заңна</w:t>
      </w:r>
      <w:r>
        <w:rPr>
          <w:rStyle w:val="s0"/>
        </w:rPr>
        <w:t>масын бұзу Қазақстан Республикасының заңдарына сәйкес жауаптылыққа әкеп соғады.</w:t>
      </w:r>
    </w:p>
    <w:p w:rsidR="00000000" w:rsidRDefault="0076537F">
      <w:pPr>
        <w:pStyle w:val="pj"/>
      </w:pPr>
      <w:r>
        <w:rPr>
          <w:rStyle w:val="s0"/>
        </w:rPr>
        <w:t> </w:t>
      </w:r>
    </w:p>
    <w:p w:rsidR="00000000" w:rsidRDefault="0076537F">
      <w:pPr>
        <w:pStyle w:val="pji"/>
      </w:pPr>
      <w:r>
        <w:rPr>
          <w:rStyle w:val="s3"/>
        </w:rPr>
        <w:t xml:space="preserve">2009.04.05 № 157-IV ҚР </w:t>
      </w:r>
      <w:hyperlink r:id="rId312" w:anchor="sub_id=411" w:history="1">
        <w:r>
          <w:rPr>
            <w:rStyle w:val="a4"/>
            <w:i/>
            <w:iCs/>
          </w:rPr>
          <w:t>Заңымен</w:t>
        </w:r>
      </w:hyperlink>
      <w:r>
        <w:rPr>
          <w:rStyle w:val="s3"/>
        </w:rPr>
        <w:t xml:space="preserve"> Заң 16-1 баппен толықтырылды (</w:t>
      </w:r>
      <w:hyperlink r:id="rId313" w:history="1">
        <w:r>
          <w:rPr>
            <w:rStyle w:val="a4"/>
            <w:i/>
            <w:iCs/>
          </w:rPr>
          <w:t>ресми жарияланғанынан</w:t>
        </w:r>
      </w:hyperlink>
      <w:r>
        <w:rPr>
          <w:rStyle w:val="s3"/>
        </w:rPr>
        <w:t xml:space="preserve"> кейін күнтізбелік жиырма бір күн өткен соң қолданысқа енгізілді); 2009.17.07. № 188-IV ҚР </w:t>
      </w:r>
      <w:hyperlink r:id="rId314" w:anchor="sub_id=1601" w:history="1">
        <w:r>
          <w:rPr>
            <w:rStyle w:val="a4"/>
            <w:i/>
            <w:iCs/>
          </w:rPr>
          <w:t>Заңымен</w:t>
        </w:r>
      </w:hyperlink>
      <w:r>
        <w:rPr>
          <w:rStyle w:val="s3"/>
        </w:rPr>
        <w:t xml:space="preserve"> (бұр.</w:t>
      </w:r>
      <w:hyperlink r:id="rId315" w:anchor="sub_id=16010000" w:history="1">
        <w:r>
          <w:rPr>
            <w:rStyle w:val="a4"/>
            <w:i/>
            <w:iCs/>
          </w:rPr>
          <w:t>ред</w:t>
        </w:r>
      </w:hyperlink>
      <w:r>
        <w:rPr>
          <w:rStyle w:val="s3"/>
        </w:rPr>
        <w:t xml:space="preserve">.қара); 2018.24.05. № 156-VI ҚР </w:t>
      </w:r>
      <w:hyperlink r:id="rId316" w:anchor="sub_id=7200" w:history="1">
        <w:r>
          <w:rPr>
            <w:rStyle w:val="a4"/>
            <w:i/>
            <w:iCs/>
          </w:rPr>
          <w:t>Заңымен</w:t>
        </w:r>
      </w:hyperlink>
      <w:r>
        <w:rPr>
          <w:rStyle w:val="s3"/>
        </w:rPr>
        <w:t xml:space="preserve"> (</w:t>
      </w:r>
      <w:hyperlink r:id="rId317" w:anchor="sub_id=16010000" w:history="1">
        <w:r>
          <w:rPr>
            <w:rStyle w:val="a4"/>
            <w:i/>
            <w:iCs/>
          </w:rPr>
          <w:t>бұр.ред.қара</w:t>
        </w:r>
      </w:hyperlink>
      <w:r>
        <w:rPr>
          <w:rStyle w:val="s3"/>
        </w:rPr>
        <w:t>) 16-1-бап жаңа редакцияда</w:t>
      </w:r>
    </w:p>
    <w:p w:rsidR="00000000" w:rsidRDefault="0076537F">
      <w:pPr>
        <w:pStyle w:val="pj"/>
        <w:ind w:left="1200" w:hanging="800"/>
      </w:pPr>
      <w:bookmarkStart w:id="22" w:name="SUB16010000"/>
      <w:bookmarkEnd w:id="22"/>
      <w:r>
        <w:rPr>
          <w:rStyle w:val="s1"/>
        </w:rPr>
        <w:t xml:space="preserve">16-1-бап. </w:t>
      </w:r>
      <w:r>
        <w:rPr>
          <w:rStyle w:val="s0"/>
        </w:rPr>
        <w:t>Қазақстан</w:t>
      </w:r>
      <w:r>
        <w:rPr>
          <w:rStyle w:val="s0"/>
        </w:rPr>
        <w:t xml:space="preserve"> Республикасының ойын бизнесі туралы заңнамасының сақталуына мемлекеттік бақылау</w:t>
      </w:r>
    </w:p>
    <w:p w:rsidR="00000000" w:rsidRDefault="0076537F">
      <w:pPr>
        <w:pStyle w:val="pj"/>
      </w:pPr>
      <w:r>
        <w:rPr>
          <w:rStyle w:val="s0"/>
        </w:rPr>
        <w:t>1. Қазақстан Республикасының ойын бизнесі туралы заңнамасын</w:t>
      </w:r>
      <w:r>
        <w:rPr>
          <w:rStyle w:val="s0"/>
        </w:rPr>
        <w:t>ың сақталуына мемлекеттік бақылау жоспардан тыс тексеру, бақылау субъектісіне (объектісіне) бару арқылы профилактикалық бақылау, сондай-ақ бақылау субъектісіне (объектісіне) бармай профилактикалық бақылау нысанында жүзеге асырылады.</w:t>
      </w:r>
    </w:p>
    <w:p w:rsidR="00000000" w:rsidRDefault="0076537F">
      <w:pPr>
        <w:pStyle w:val="pj"/>
      </w:pPr>
      <w:r>
        <w:rPr>
          <w:rStyle w:val="s0"/>
        </w:rPr>
        <w:t>2. Жоспардан тыс тексер</w:t>
      </w:r>
      <w:r>
        <w:rPr>
          <w:rStyle w:val="s0"/>
        </w:rPr>
        <w:t xml:space="preserve">у және бақылау субъектісіне (объектісіне) бару арқылы профилактикалық бақылау Қазақстан Республикасының </w:t>
      </w:r>
      <w:hyperlink r:id="rId318" w:history="1">
        <w:r>
          <w:rPr>
            <w:rStyle w:val="a4"/>
          </w:rPr>
          <w:t>Кәсіпкерлік кодексіне</w:t>
        </w:r>
      </w:hyperlink>
      <w:r>
        <w:rPr>
          <w:rStyle w:val="s0"/>
        </w:rPr>
        <w:t xml:space="preserve"> сәйкес жүзеге асырылады.</w:t>
      </w:r>
    </w:p>
    <w:p w:rsidR="00000000" w:rsidRDefault="0076537F">
      <w:pPr>
        <w:pStyle w:val="pj"/>
      </w:pPr>
      <w:r>
        <w:rPr>
          <w:rStyle w:val="s0"/>
        </w:rPr>
        <w:t>3. Бақылау субъектісіне (объектісіне) ба</w:t>
      </w:r>
      <w:r>
        <w:rPr>
          <w:rStyle w:val="s0"/>
        </w:rPr>
        <w:t>рмай профилактикалық бақылау Қазақстан Республикасының Кәсіпкерлік кодексіне және осы Заңға сәйкес жүзеге асырылады.</w:t>
      </w:r>
    </w:p>
    <w:p w:rsidR="00000000" w:rsidRDefault="0076537F">
      <w:pPr>
        <w:pStyle w:val="pj"/>
      </w:pPr>
      <w:r>
        <w:rPr>
          <w:rStyle w:val="s0"/>
        </w:rPr>
        <w:t>4. Ойын бизнесін ұйымдастырушылар мемлекеттік бақылау субъектілері болып табылады.</w:t>
      </w:r>
    </w:p>
    <w:p w:rsidR="00000000" w:rsidRDefault="0076537F">
      <w:pPr>
        <w:pStyle w:val="pj"/>
      </w:pPr>
      <w:r>
        <w:rPr>
          <w:rStyle w:val="s0"/>
        </w:rPr>
        <w:t>5. Бақылау субъектісіне (объектісіне) бармай профилактик</w:t>
      </w:r>
      <w:r>
        <w:rPr>
          <w:rStyle w:val="s0"/>
        </w:rPr>
        <w:t>алық бақылаудың мақсаттары бұзушылықтардың дер кезінде жолын кесу және оларға жол бермеу, бақылау субъектісіне (объектісіне) бармай профилактикалық бақылау нәтижелері бойынша уәкілетті орган анықтаған бұзушылықтарды өзі дербес жою құқығын бақылау субъектіл</w:t>
      </w:r>
      <w:r>
        <w:rPr>
          <w:rStyle w:val="s0"/>
        </w:rPr>
        <w:t>еріне беру және оларға әкімшілік жүктемені азайту болып табылады.</w:t>
      </w:r>
    </w:p>
    <w:p w:rsidR="00000000" w:rsidRDefault="0076537F">
      <w:pPr>
        <w:pStyle w:val="pj"/>
      </w:pPr>
      <w:r>
        <w:rPr>
          <w:rStyle w:val="s0"/>
        </w:rPr>
        <w:t>6. Бақылау субъектісіне (объектісіне) бармай профилактикалық бақылау ойын бизнесін ұйымдастырушылар уәкілетті органға ұсынған есептілікті, банктік салым шартын жасаған кезде ашылған банктік шоттар бойынша ақшаның бар-жоғы және қозғалысы туралы анықтамалард</w:t>
      </w:r>
      <w:r>
        <w:rPr>
          <w:rStyle w:val="s0"/>
        </w:rPr>
        <w:t>ы, сұрау салу арқылы уәкілетті ұйымдар мен мемлекеттік органдардан мәліметтерді және түрлі ақпарат көздерінен алынған мәліметтерді салыстыру жолымен жүргізіледі.</w:t>
      </w:r>
    </w:p>
    <w:p w:rsidR="00000000" w:rsidRDefault="0076537F">
      <w:pPr>
        <w:pStyle w:val="pj"/>
      </w:pPr>
      <w:r>
        <w:rPr>
          <w:rStyle w:val="s0"/>
        </w:rPr>
        <w:t>7. Бақылау субъектісіне (объектісіне) бармай профилактикалық бақылау нәтижелері бойынша бақыла</w:t>
      </w:r>
      <w:r>
        <w:rPr>
          <w:rStyle w:val="s0"/>
        </w:rPr>
        <w:t>у субъектісінің әрекеттерінде (әрекетсіздігінде) бұзушылықтар анықталған жағдайда, уәкілетті орган бұзушылықтар анықталған күннен бастап он жұмыс күнінен кешіктірілмейтін мерзімде ұсынымды ресімдейді және жібереді.</w:t>
      </w:r>
    </w:p>
    <w:p w:rsidR="00000000" w:rsidRDefault="0076537F">
      <w:pPr>
        <w:pStyle w:val="pj"/>
      </w:pPr>
      <w:r>
        <w:rPr>
          <w:rStyle w:val="s0"/>
        </w:rPr>
        <w:t>8. Ұсыным бақылау субъектісіне қол қойғыз</w:t>
      </w:r>
      <w:r>
        <w:rPr>
          <w:rStyle w:val="s0"/>
        </w:rPr>
        <w:t>ып, жеке өзіне немесе жөнелту және алу фактілері расталатын өзге де тәсілмен табыс етілуге тиіс.</w:t>
      </w:r>
    </w:p>
    <w:p w:rsidR="00000000" w:rsidRDefault="0076537F">
      <w:pPr>
        <w:pStyle w:val="pj"/>
      </w:pPr>
      <w:r>
        <w:rPr>
          <w:rStyle w:val="s0"/>
        </w:rPr>
        <w:t>Төменде санамаланған тәсілдердің бірімен жіберілген ұсыным мынадай жағдайларда:</w:t>
      </w:r>
    </w:p>
    <w:p w:rsidR="00000000" w:rsidRDefault="0076537F">
      <w:pPr>
        <w:pStyle w:val="pj"/>
      </w:pPr>
      <w:r>
        <w:rPr>
          <w:rStyle w:val="s0"/>
        </w:rPr>
        <w:t>1) қолма-қол - ұсынымға алғаны туралы белгі қойылған күннен бастап;</w:t>
      </w:r>
    </w:p>
    <w:p w:rsidR="00000000" w:rsidRDefault="0076537F">
      <w:pPr>
        <w:pStyle w:val="pj"/>
      </w:pPr>
      <w:r>
        <w:rPr>
          <w:rStyle w:val="s0"/>
        </w:rPr>
        <w:t>2) поштамен</w:t>
      </w:r>
      <w:r>
        <w:rPr>
          <w:rStyle w:val="s0"/>
        </w:rPr>
        <w:t xml:space="preserve"> - тапсырысты хатпен;</w:t>
      </w:r>
    </w:p>
    <w:p w:rsidR="00000000" w:rsidRDefault="0076537F">
      <w:pPr>
        <w:pStyle w:val="pj"/>
      </w:pPr>
      <w:r>
        <w:rPr>
          <w:rStyle w:val="s0"/>
        </w:rPr>
        <w:t>3) электрондық тәсілмен - уәкілетті орган сұрау салған кезде хатта көрсетілген бақылау субъектісінің электрондық мекенжайына уәкілетті орган жөнелткен күннен бастап табыс етілді деп есептеледі.</w:t>
      </w:r>
    </w:p>
    <w:p w:rsidR="00000000" w:rsidRDefault="0076537F">
      <w:pPr>
        <w:pStyle w:val="pj"/>
      </w:pPr>
      <w:r>
        <w:rPr>
          <w:rStyle w:val="s0"/>
        </w:rPr>
        <w:t>9. Бақылау субъектісіне (объектісіне) ба</w:t>
      </w:r>
      <w:r>
        <w:rPr>
          <w:rStyle w:val="s0"/>
        </w:rPr>
        <w:t>рмай профилактикалық бақылау нәтижелері бойынша анықталған бұзушылықтарды жою туралы ұсыным табыс етілген күнінен кейінгі күннен бастап он жұмыс күні ішінде орындалуға тиіс.</w:t>
      </w:r>
    </w:p>
    <w:p w:rsidR="00000000" w:rsidRDefault="0076537F">
      <w:pPr>
        <w:pStyle w:val="pj"/>
      </w:pPr>
      <w:r>
        <w:rPr>
          <w:rStyle w:val="s0"/>
        </w:rPr>
        <w:t>10. Бақылау субъектісі ұсынымда көрсетілген бұзушылықтармен келіспеген жағдайда, ұ</w:t>
      </w:r>
      <w:r>
        <w:rPr>
          <w:rStyle w:val="s0"/>
        </w:rPr>
        <w:t>сынымды жіберген уәкілетті органға ұсыным табыс етілген күннен кейінгі күннен бастап бес жұмыс күні ішінде қарсылық жіберуге құқылы.</w:t>
      </w:r>
    </w:p>
    <w:p w:rsidR="00000000" w:rsidRDefault="0076537F">
      <w:pPr>
        <w:pStyle w:val="pj"/>
      </w:pPr>
      <w:r>
        <w:rPr>
          <w:rStyle w:val="s0"/>
        </w:rPr>
        <w:t>11. Бақылау субъектісіне (объектісіне) бармай профилактикалық бақылау нәтижелері бойынша анықталған бұзушылықтарды жою тура</w:t>
      </w:r>
      <w:r>
        <w:rPr>
          <w:rStyle w:val="s0"/>
        </w:rPr>
        <w:t>лы ұсынымды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бақылау субъектісіне (объектісіне) бару арқылы профилактикалық бақылауды тағайындауға алып келе</w:t>
      </w:r>
      <w:r>
        <w:rPr>
          <w:rStyle w:val="s0"/>
        </w:rPr>
        <w:t>ді.</w:t>
      </w:r>
    </w:p>
    <w:p w:rsidR="00000000" w:rsidRDefault="0076537F">
      <w:pPr>
        <w:pStyle w:val="pj"/>
      </w:pPr>
      <w:r>
        <w:rPr>
          <w:rStyle w:val="s0"/>
        </w:rPr>
        <w:t>12. Бақылау субъектісіне (объектісіне) бармай профилактикалық бақылау тоқсанына бір реттен жиілетпей жүргізіледі.</w:t>
      </w:r>
    </w:p>
    <w:p w:rsidR="00000000" w:rsidRDefault="0076537F">
      <w:pPr>
        <w:pStyle w:val="pj"/>
      </w:pPr>
      <w:r>
        <w:t> </w:t>
      </w:r>
    </w:p>
    <w:p w:rsidR="00000000" w:rsidRDefault="0076537F">
      <w:pPr>
        <w:pStyle w:val="pj"/>
        <w:ind w:left="1200" w:hanging="800"/>
      </w:pPr>
      <w:r>
        <w:rPr>
          <w:rStyle w:val="s1"/>
        </w:rPr>
        <w:t xml:space="preserve">16-2-бап. </w:t>
      </w:r>
      <w:r>
        <w:rPr>
          <w:rStyle w:val="s0"/>
        </w:rPr>
        <w:t xml:space="preserve">2009.17.07. № 188-IV ҚР </w:t>
      </w:r>
      <w:hyperlink r:id="rId319" w:anchor="sub_id=162" w:history="1">
        <w:r>
          <w:rPr>
            <w:rStyle w:val="a4"/>
          </w:rPr>
          <w:t>Заңымен</w:t>
        </w:r>
      </w:hyperlink>
      <w:r>
        <w:rPr>
          <w:rStyle w:val="s0"/>
        </w:rPr>
        <w:t xml:space="preserve"> алып тасталды</w:t>
      </w:r>
      <w:r>
        <w:rPr>
          <w:rStyle w:val="s0"/>
        </w:rPr>
        <w:t xml:space="preserve"> </w:t>
      </w:r>
      <w:r>
        <w:rPr>
          <w:rStyle w:val="s3"/>
        </w:rPr>
        <w:t>(бұр.</w:t>
      </w:r>
      <w:hyperlink r:id="rId320" w:anchor="sub_id=16020000" w:history="1">
        <w:r>
          <w:rPr>
            <w:rStyle w:val="a4"/>
            <w:i/>
            <w:iCs/>
          </w:rPr>
          <w:t>ред</w:t>
        </w:r>
      </w:hyperlink>
      <w:r>
        <w:rPr>
          <w:rStyle w:val="s3"/>
        </w:rPr>
        <w:t>.қара)</w:t>
      </w:r>
    </w:p>
    <w:p w:rsidR="00000000" w:rsidRDefault="0076537F">
      <w:pPr>
        <w:pStyle w:val="pj"/>
      </w:pPr>
      <w:r>
        <w:rPr>
          <w:rStyle w:val="s0"/>
        </w:rPr>
        <w:t> </w:t>
      </w:r>
    </w:p>
    <w:p w:rsidR="00000000" w:rsidRDefault="0076537F">
      <w:pPr>
        <w:pStyle w:val="pj"/>
        <w:ind w:left="1200" w:hanging="800"/>
      </w:pPr>
      <w:r>
        <w:rPr>
          <w:rStyle w:val="s1"/>
        </w:rPr>
        <w:t xml:space="preserve">16-3-бап. </w:t>
      </w:r>
      <w:r>
        <w:rPr>
          <w:rStyle w:val="s0"/>
        </w:rPr>
        <w:t xml:space="preserve">2009.17.07. № 188-IV ҚР </w:t>
      </w:r>
      <w:hyperlink r:id="rId321" w:anchor="sub_id=162" w:history="1">
        <w:r>
          <w:rPr>
            <w:rStyle w:val="a4"/>
          </w:rPr>
          <w:t>Заңымен</w:t>
        </w:r>
      </w:hyperlink>
      <w:r>
        <w:rPr>
          <w:rStyle w:val="s0"/>
        </w:rPr>
        <w:t xml:space="preserve"> алып тасталды </w:t>
      </w:r>
      <w:r>
        <w:rPr>
          <w:rStyle w:val="s3"/>
        </w:rPr>
        <w:t>(бұр.</w:t>
      </w:r>
      <w:hyperlink r:id="rId322" w:anchor="sub_id=16030000" w:history="1">
        <w:r>
          <w:rPr>
            <w:rStyle w:val="a4"/>
            <w:i/>
            <w:iCs/>
          </w:rPr>
          <w:t>ред</w:t>
        </w:r>
      </w:hyperlink>
      <w:r>
        <w:rPr>
          <w:rStyle w:val="s3"/>
        </w:rPr>
        <w:t>.қара)</w:t>
      </w:r>
    </w:p>
    <w:p w:rsidR="00000000" w:rsidRDefault="0076537F">
      <w:pPr>
        <w:pStyle w:val="pj"/>
      </w:pPr>
      <w:r>
        <w:t> </w:t>
      </w:r>
    </w:p>
    <w:p w:rsidR="00000000" w:rsidRDefault="0076537F">
      <w:pPr>
        <w:pStyle w:val="pj"/>
      </w:pPr>
      <w:bookmarkStart w:id="23" w:name="SUB170000"/>
      <w:bookmarkEnd w:id="23"/>
      <w:r>
        <w:rPr>
          <w:rStyle w:val="s1"/>
        </w:rPr>
        <w:t>17-бап</w:t>
      </w:r>
      <w:r>
        <w:rPr>
          <w:rStyle w:val="s0"/>
        </w:rPr>
        <w:t>. Өтпелі және қорытынды ережелер</w:t>
      </w:r>
    </w:p>
    <w:p w:rsidR="00000000" w:rsidRDefault="0076537F">
      <w:pPr>
        <w:pStyle w:val="pj"/>
      </w:pPr>
      <w:r>
        <w:rPr>
          <w:rStyle w:val="s0"/>
        </w:rPr>
        <w:t>1. Осы Заң 2007 жылғы 1 сәуірден бастап қолданысқа енгізіледі.</w:t>
      </w:r>
    </w:p>
    <w:p w:rsidR="00000000" w:rsidRDefault="0076537F">
      <w:pPr>
        <w:pStyle w:val="pj"/>
      </w:pPr>
      <w:r>
        <w:rPr>
          <w:rStyle w:val="s0"/>
        </w:rPr>
        <w:t>2. Осы Заң қолданысқа енгізілген күннен бастап ойын бизн</w:t>
      </w:r>
      <w:r>
        <w:rPr>
          <w:rStyle w:val="s0"/>
        </w:rPr>
        <w:t>есі саласындағы қызметпен шұғылдану құқығына 2007 жылғы 1 сәуірге дейін берілген лицензиялардың күші тоқтатылады.</w:t>
      </w:r>
    </w:p>
    <w:p w:rsidR="00000000" w:rsidRDefault="0076537F">
      <w:pPr>
        <w:pStyle w:val="pj"/>
      </w:pPr>
      <w:r>
        <w:rPr>
          <w:rStyle w:val="s0"/>
        </w:rPr>
        <w:t> </w:t>
      </w:r>
    </w:p>
    <w:p w:rsidR="00000000" w:rsidRDefault="0076537F">
      <w:pPr>
        <w:pStyle w:val="pj"/>
      </w:pPr>
      <w:r>
        <w:t> </w:t>
      </w:r>
    </w:p>
    <w:p w:rsidR="00000000" w:rsidRDefault="0076537F">
      <w:pPr>
        <w:pStyle w:val="pj"/>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76537F">
            <w:pPr>
              <w:pStyle w:val="pj"/>
            </w:pPr>
            <w:r>
              <w:rPr>
                <w:rStyle w:val="s0"/>
                <w:b/>
                <w:bCs/>
              </w:rPr>
              <w:t>Президенті</w:t>
            </w:r>
          </w:p>
          <w:p w:rsidR="00000000" w:rsidRDefault="0076537F">
            <w:pPr>
              <w:pStyle w:val="pj"/>
            </w:pPr>
            <w:r>
              <w:t> </w:t>
            </w:r>
          </w:p>
        </w:tc>
        <w:tc>
          <w:tcPr>
            <w:tcW w:w="2500" w:type="pct"/>
            <w:tcMar>
              <w:top w:w="0" w:type="dxa"/>
              <w:left w:w="108" w:type="dxa"/>
              <w:bottom w:w="0" w:type="dxa"/>
              <w:right w:w="108" w:type="dxa"/>
            </w:tcMar>
            <w:hideMark/>
          </w:tcPr>
          <w:p w:rsidR="00000000" w:rsidRDefault="0076537F">
            <w:pPr>
              <w:pStyle w:val="pr"/>
            </w:pPr>
            <w:r>
              <w:t> </w:t>
            </w:r>
          </w:p>
        </w:tc>
      </w:tr>
      <w:tr w:rsidR="00000000">
        <w:tc>
          <w:tcPr>
            <w:tcW w:w="2500" w:type="pct"/>
            <w:tcMar>
              <w:top w:w="0" w:type="dxa"/>
              <w:left w:w="108" w:type="dxa"/>
              <w:bottom w:w="0" w:type="dxa"/>
              <w:right w:w="108" w:type="dxa"/>
            </w:tcMar>
            <w:hideMark/>
          </w:tcPr>
          <w:p w:rsidR="00000000" w:rsidRDefault="0076537F">
            <w:pPr>
              <w:pStyle w:val="pj"/>
            </w:pPr>
            <w:r>
              <w:rPr>
                <w:rStyle w:val="s0"/>
                <w:b/>
                <w:bCs/>
                <w:caps/>
              </w:rPr>
              <w:t>Н. Назарбаев</w:t>
            </w:r>
          </w:p>
        </w:tc>
        <w:tc>
          <w:tcPr>
            <w:tcW w:w="2500" w:type="pct"/>
            <w:tcMar>
              <w:top w:w="0" w:type="dxa"/>
              <w:left w:w="108" w:type="dxa"/>
              <w:bottom w:w="0" w:type="dxa"/>
              <w:right w:w="108" w:type="dxa"/>
            </w:tcMar>
            <w:hideMark/>
          </w:tcPr>
          <w:p w:rsidR="00000000" w:rsidRDefault="0076537F">
            <w:pPr>
              <w:pStyle w:val="pr"/>
            </w:pPr>
            <w:r>
              <w:rPr>
                <w:rStyle w:val="s0"/>
                <w:b/>
                <w:bCs/>
              </w:rPr>
              <w:t> </w:t>
            </w:r>
          </w:p>
        </w:tc>
      </w:tr>
    </w:tbl>
    <w:p w:rsidR="00000000" w:rsidRDefault="0076537F">
      <w:pPr>
        <w:pStyle w:val="a3"/>
      </w:pPr>
      <w:r>
        <w:t> </w:t>
      </w:r>
    </w:p>
    <w:p w:rsidR="00000000" w:rsidRDefault="0076537F">
      <w:pPr>
        <w:pStyle w:val="a3"/>
      </w:pPr>
      <w:r>
        <w:rPr>
          <w:rStyle w:val="s0"/>
        </w:rPr>
        <w:t xml:space="preserve">Астана, Ақорда, 2007 жылғы қаңтардың 12-сі. </w:t>
      </w:r>
    </w:p>
    <w:p w:rsidR="00000000" w:rsidRDefault="0076537F">
      <w:pPr>
        <w:pStyle w:val="a3"/>
        <w:ind w:firstLine="1080"/>
      </w:pPr>
      <w:r>
        <w:rPr>
          <w:rStyle w:val="s0"/>
        </w:rPr>
        <w:t xml:space="preserve">№ 219-III ҚРЗ </w:t>
      </w:r>
    </w:p>
    <w:p w:rsidR="00000000" w:rsidRDefault="0076537F">
      <w:pPr>
        <w:pStyle w:val="a3"/>
      </w:pPr>
      <w:r>
        <w:rPr>
          <w:rStyle w:val="s0"/>
        </w:rPr>
        <w:t> </w:t>
      </w:r>
    </w:p>
    <w:p w:rsidR="00000000" w:rsidRDefault="0076537F">
      <w:pPr>
        <w:pStyle w:val="a3"/>
      </w:pPr>
      <w:r>
        <w:rPr>
          <w:rStyle w:val="s0"/>
        </w:rPr>
        <w:t> </w:t>
      </w:r>
    </w:p>
    <w:sectPr w:rsidR="00000000">
      <w:headerReference w:type="even" r:id="rId323"/>
      <w:headerReference w:type="default" r:id="rId324"/>
      <w:footerReference w:type="even" r:id="rId325"/>
      <w:footerReference w:type="default" r:id="rId326"/>
      <w:headerReference w:type="first" r:id="rId327"/>
      <w:footerReference w:type="first" r:id="rId32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6537F" w:rsidRDefault="0076537F" w:rsidP="0076537F">
      <w:r>
        <w:separator/>
      </w:r>
    </w:p>
  </w:endnote>
  <w:endnote w:type="continuationSeparator" w:id="0">
    <w:p w:rsidR="0076537F" w:rsidRDefault="0076537F" w:rsidP="00765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7F" w:rsidRDefault="0076537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7F" w:rsidRDefault="0076537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7F" w:rsidRDefault="0076537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6537F" w:rsidRDefault="0076537F" w:rsidP="0076537F">
      <w:r>
        <w:separator/>
      </w:r>
    </w:p>
  </w:footnote>
  <w:footnote w:type="continuationSeparator" w:id="0">
    <w:p w:rsidR="0076537F" w:rsidRDefault="0076537F" w:rsidP="0076537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7F" w:rsidRDefault="0076537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7F" w:rsidRDefault="0076537F" w:rsidP="0076537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6537F" w:rsidRPr="0076537F" w:rsidRDefault="0076537F" w:rsidP="0076537F">
    <w:pPr>
      <w:pStyle w:val="a6"/>
      <w:spacing w:after="100"/>
      <w:jc w:val="right"/>
      <w:rPr>
        <w:rFonts w:ascii="Arial" w:hAnsi="Arial" w:cs="Arial"/>
        <w:color w:val="808080"/>
        <w:sz w:val="20"/>
      </w:rPr>
    </w:pPr>
    <w:r>
      <w:rPr>
        <w:rFonts w:ascii="Arial" w:hAnsi="Arial" w:cs="Arial"/>
        <w:color w:val="808080"/>
        <w:sz w:val="20"/>
      </w:rPr>
      <w:t>Документ: (БҰРЫНҒЫ РЕДАКЦИЯ) «ОЙЫН БИЗНЕСІ ТУРАЛЫ» 2007 ЖЫЛҒЫ 12 ҚАҢТАРДАҒЫ № 219...</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6537F" w:rsidRDefault="0076537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6537F"/>
    <w:rsid w:val="007653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6537F"/>
    <w:pPr>
      <w:tabs>
        <w:tab w:val="center" w:pos="4677"/>
        <w:tab w:val="right" w:pos="9355"/>
      </w:tabs>
    </w:pPr>
  </w:style>
  <w:style w:type="character" w:customStyle="1" w:styleId="a7">
    <w:name w:val="Верхний колонтитул Знак"/>
    <w:basedOn w:val="a0"/>
    <w:link w:val="a6"/>
    <w:uiPriority w:val="99"/>
    <w:rsid w:val="0076537F"/>
    <w:rPr>
      <w:rFonts w:eastAsiaTheme="minorEastAsia"/>
      <w:sz w:val="24"/>
      <w:szCs w:val="24"/>
    </w:rPr>
  </w:style>
  <w:style w:type="paragraph" w:styleId="a8">
    <w:name w:val="footer"/>
    <w:basedOn w:val="a"/>
    <w:link w:val="a9"/>
    <w:uiPriority w:val="99"/>
    <w:unhideWhenUsed/>
    <w:rsid w:val="0076537F"/>
    <w:pPr>
      <w:tabs>
        <w:tab w:val="center" w:pos="4677"/>
        <w:tab w:val="right" w:pos="9355"/>
      </w:tabs>
    </w:pPr>
  </w:style>
  <w:style w:type="character" w:customStyle="1" w:styleId="a9">
    <w:name w:val="Нижний колонтитул Знак"/>
    <w:basedOn w:val="a0"/>
    <w:link w:val="a8"/>
    <w:uiPriority w:val="99"/>
    <w:rsid w:val="0076537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76537F"/>
    <w:pPr>
      <w:tabs>
        <w:tab w:val="center" w:pos="4677"/>
        <w:tab w:val="right" w:pos="9355"/>
      </w:tabs>
    </w:pPr>
  </w:style>
  <w:style w:type="character" w:customStyle="1" w:styleId="a7">
    <w:name w:val="Верхний колонтитул Знак"/>
    <w:basedOn w:val="a0"/>
    <w:link w:val="a6"/>
    <w:uiPriority w:val="99"/>
    <w:rsid w:val="0076537F"/>
    <w:rPr>
      <w:rFonts w:eastAsiaTheme="minorEastAsia"/>
      <w:sz w:val="24"/>
      <w:szCs w:val="24"/>
    </w:rPr>
  </w:style>
  <w:style w:type="paragraph" w:styleId="a8">
    <w:name w:val="footer"/>
    <w:basedOn w:val="a"/>
    <w:link w:val="a9"/>
    <w:uiPriority w:val="99"/>
    <w:unhideWhenUsed/>
    <w:rsid w:val="0076537F"/>
    <w:pPr>
      <w:tabs>
        <w:tab w:val="center" w:pos="4677"/>
        <w:tab w:val="right" w:pos="9355"/>
      </w:tabs>
    </w:pPr>
  </w:style>
  <w:style w:type="character" w:customStyle="1" w:styleId="a9">
    <w:name w:val="Нижний колонтитул Знак"/>
    <w:basedOn w:val="a0"/>
    <w:link w:val="a8"/>
    <w:uiPriority w:val="99"/>
    <w:rsid w:val="0076537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788173" TargetMode="External"/><Relationship Id="rId299" Type="http://schemas.openxmlformats.org/officeDocument/2006/relationships/hyperlink" Target="http://online.zakon.kz/Document/?doc_id=30424237" TargetMode="External"/><Relationship Id="rId303" Type="http://schemas.openxmlformats.org/officeDocument/2006/relationships/hyperlink" Target="http://online.zakon.kz/Document/?doc_id=30414440" TargetMode="External"/><Relationship Id="rId21" Type="http://schemas.openxmlformats.org/officeDocument/2006/relationships/hyperlink" Target="http://online.zakon.kz/Document/?doc_id=32438516" TargetMode="External"/><Relationship Id="rId42" Type="http://schemas.openxmlformats.org/officeDocument/2006/relationships/hyperlink" Target="http://online.zakon.kz/Document/?doc_id=39693281" TargetMode="External"/><Relationship Id="rId63" Type="http://schemas.openxmlformats.org/officeDocument/2006/relationships/hyperlink" Target="http://online.zakon.kz/Document/?doc_id=30414440" TargetMode="External"/><Relationship Id="rId84" Type="http://schemas.openxmlformats.org/officeDocument/2006/relationships/hyperlink" Target="http://online.zakon.kz/Document/?doc_id=39678949" TargetMode="External"/><Relationship Id="rId138" Type="http://schemas.openxmlformats.org/officeDocument/2006/relationships/hyperlink" Target="http://online.zakon.kz/Document/?doc_id=31025648" TargetMode="External"/><Relationship Id="rId159" Type="http://schemas.openxmlformats.org/officeDocument/2006/relationships/hyperlink" Target="http://online.zakon.kz/Document/?doc_id=35667413" TargetMode="External"/><Relationship Id="rId324" Type="http://schemas.openxmlformats.org/officeDocument/2006/relationships/header" Target="header2.xml"/><Relationship Id="rId170" Type="http://schemas.openxmlformats.org/officeDocument/2006/relationships/hyperlink" Target="http://online.zakon.kz/Document/?doc_id=32438516" TargetMode="External"/><Relationship Id="rId191" Type="http://schemas.openxmlformats.org/officeDocument/2006/relationships/hyperlink" Target="http://online.zakon.kz/Document/?doc_id=39693281" TargetMode="External"/><Relationship Id="rId205" Type="http://schemas.openxmlformats.org/officeDocument/2006/relationships/hyperlink" Target="http://online.zakon.kz/Document/?doc_id=39693281" TargetMode="External"/><Relationship Id="rId226" Type="http://schemas.openxmlformats.org/officeDocument/2006/relationships/hyperlink" Target="http://online.zakon.kz/Document/?doc_id=39730334" TargetMode="External"/><Relationship Id="rId247" Type="http://schemas.openxmlformats.org/officeDocument/2006/relationships/hyperlink" Target="http://online.zakon.kz/Document/?doc_id=35667413" TargetMode="External"/><Relationship Id="rId107" Type="http://schemas.openxmlformats.org/officeDocument/2006/relationships/hyperlink" Target="http://online.zakon.kz/Document/?doc_id=31067016" TargetMode="External"/><Relationship Id="rId268" Type="http://schemas.openxmlformats.org/officeDocument/2006/relationships/hyperlink" Target="http://online.zakon.kz/Document/?doc_id=39693281" TargetMode="External"/><Relationship Id="rId289" Type="http://schemas.openxmlformats.org/officeDocument/2006/relationships/hyperlink" Target="http://online.zakon.kz/Document/?doc_id=30414440" TargetMode="External"/><Relationship Id="rId11" Type="http://schemas.openxmlformats.org/officeDocument/2006/relationships/hyperlink" Target="http://online.zakon.kz/Document/?doc_id=39678949" TargetMode="External"/><Relationship Id="rId32" Type="http://schemas.openxmlformats.org/officeDocument/2006/relationships/hyperlink" Target="http://online.zakon.kz/Document/?doc_id=30414440" TargetMode="External"/><Relationship Id="rId53" Type="http://schemas.openxmlformats.org/officeDocument/2006/relationships/hyperlink" Target="http://online.zakon.kz/Document/?doc_id=31231933" TargetMode="External"/><Relationship Id="rId74" Type="http://schemas.openxmlformats.org/officeDocument/2006/relationships/hyperlink" Target="http://online.zakon.kz/Document/?doc_id=30414440" TargetMode="External"/><Relationship Id="rId128" Type="http://schemas.openxmlformats.org/officeDocument/2006/relationships/hyperlink" Target="http://online.zakon.kz/Document/?doc_id=31067016" TargetMode="External"/><Relationship Id="rId149" Type="http://schemas.openxmlformats.org/officeDocument/2006/relationships/hyperlink" Target="http://online.zakon.kz/Document/?doc_id=33768421" TargetMode="External"/><Relationship Id="rId314" Type="http://schemas.openxmlformats.org/officeDocument/2006/relationships/hyperlink" Target="http://online.zakon.kz/Document/?doc_id=30449266" TargetMode="External"/><Relationship Id="rId5" Type="http://schemas.openxmlformats.org/officeDocument/2006/relationships/footnotes" Target="footnotes.xml"/><Relationship Id="rId95" Type="http://schemas.openxmlformats.org/officeDocument/2006/relationships/hyperlink" Target="http://online.zakon.kz/Document/?doc_id=39678949" TargetMode="External"/><Relationship Id="rId160" Type="http://schemas.openxmlformats.org/officeDocument/2006/relationships/hyperlink" Target="http://online.zakon.kz/Document/?doc_id=33981128" TargetMode="External"/><Relationship Id="rId181" Type="http://schemas.openxmlformats.org/officeDocument/2006/relationships/hyperlink" Target="http://online.zakon.kz/Document/?doc_id=30414445" TargetMode="External"/><Relationship Id="rId216" Type="http://schemas.openxmlformats.org/officeDocument/2006/relationships/hyperlink" Target="http://online.zakon.kz/Document/?doc_id=30414440" TargetMode="External"/><Relationship Id="rId237" Type="http://schemas.openxmlformats.org/officeDocument/2006/relationships/hyperlink" Target="http://online.zakon.kz/Document/?doc_id=33144326" TargetMode="External"/><Relationship Id="rId258" Type="http://schemas.openxmlformats.org/officeDocument/2006/relationships/hyperlink" Target="http://online.zakon.kz/Document/?doc_id=39730334" TargetMode="External"/><Relationship Id="rId279" Type="http://schemas.openxmlformats.org/officeDocument/2006/relationships/hyperlink" Target="http://online.zakon.kz/Document/?doc_id=31548171" TargetMode="External"/><Relationship Id="rId22" Type="http://schemas.openxmlformats.org/officeDocument/2006/relationships/hyperlink" Target="http://online.zakon.kz/Document/?doc_id=35667413" TargetMode="External"/><Relationship Id="rId43" Type="http://schemas.openxmlformats.org/officeDocument/2006/relationships/hyperlink" Target="http://online.zakon.kz/Document/?doc_id=30414440" TargetMode="External"/><Relationship Id="rId64" Type="http://schemas.openxmlformats.org/officeDocument/2006/relationships/hyperlink" Target="http://online.zakon.kz/Document/?doc_id=30414445" TargetMode="External"/><Relationship Id="rId118" Type="http://schemas.openxmlformats.org/officeDocument/2006/relationships/hyperlink" Target="http://online.zakon.kz/Document/?doc_id=30797928" TargetMode="External"/><Relationship Id="rId139" Type="http://schemas.openxmlformats.org/officeDocument/2006/relationships/hyperlink" Target="http://online.zakon.kz/Document/?doc_id=31025653" TargetMode="External"/><Relationship Id="rId290" Type="http://schemas.openxmlformats.org/officeDocument/2006/relationships/hyperlink" Target="http://online.zakon.kz/Document/?doc_id=30414445" TargetMode="External"/><Relationship Id="rId304" Type="http://schemas.openxmlformats.org/officeDocument/2006/relationships/hyperlink" Target="http://online.zakon.kz/Document/?doc_id=30414445" TargetMode="External"/><Relationship Id="rId325" Type="http://schemas.openxmlformats.org/officeDocument/2006/relationships/footer" Target="footer1.xml"/><Relationship Id="rId85" Type="http://schemas.openxmlformats.org/officeDocument/2006/relationships/hyperlink" Target="http://online.zakon.kz/Document/?doc_id=51005029" TargetMode="External"/><Relationship Id="rId150" Type="http://schemas.openxmlformats.org/officeDocument/2006/relationships/hyperlink" Target="http://online.zakon.kz/Document/?link_id=1006037970" TargetMode="External"/><Relationship Id="rId171" Type="http://schemas.openxmlformats.org/officeDocument/2006/relationships/hyperlink" Target="http://online.zakon.kz/Document/?doc_id=31081661" TargetMode="External"/><Relationship Id="rId192" Type="http://schemas.openxmlformats.org/officeDocument/2006/relationships/hyperlink" Target="http://online.zakon.kz/Document/?doc_id=30414440" TargetMode="External"/><Relationship Id="rId206" Type="http://schemas.openxmlformats.org/officeDocument/2006/relationships/hyperlink" Target="http://online.zakon.kz/Document/?doc_id=30414440" TargetMode="External"/><Relationship Id="rId227" Type="http://schemas.openxmlformats.org/officeDocument/2006/relationships/hyperlink" Target="http://online.zakon.kz/Document/?doc_id=35667413" TargetMode="External"/><Relationship Id="rId248" Type="http://schemas.openxmlformats.org/officeDocument/2006/relationships/hyperlink" Target="http://online.zakon.kz/Document/?doc_id=32438516" TargetMode="External"/><Relationship Id="rId269" Type="http://schemas.openxmlformats.org/officeDocument/2006/relationships/hyperlink" Target="http://online.zakon.kz/Document/?doc_id=35667413" TargetMode="External"/><Relationship Id="rId12" Type="http://schemas.openxmlformats.org/officeDocument/2006/relationships/hyperlink" Target="http://online.zakon.kz/Document/?doc_id=39693281" TargetMode="External"/><Relationship Id="rId33" Type="http://schemas.openxmlformats.org/officeDocument/2006/relationships/hyperlink" Target="http://online.zakon.kz/Document/?doc_id=30414445" TargetMode="External"/><Relationship Id="rId108" Type="http://schemas.openxmlformats.org/officeDocument/2006/relationships/hyperlink" Target="http://online.zakon.kz/Document/?doc_id=31609214"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629467" TargetMode="External"/><Relationship Id="rId315" Type="http://schemas.openxmlformats.org/officeDocument/2006/relationships/hyperlink" Target="http://online.zakon.kz/Document/?doc_id=30451407" TargetMode="External"/><Relationship Id="rId54" Type="http://schemas.openxmlformats.org/officeDocument/2006/relationships/hyperlink" Target="http://online.zakon.kz/Document/?doc_id=35667413" TargetMode="External"/><Relationship Id="rId75" Type="http://schemas.openxmlformats.org/officeDocument/2006/relationships/hyperlink" Target="http://online.zakon.kz/Document/?doc_id=30414445" TargetMode="External"/><Relationship Id="rId96" Type="http://schemas.openxmlformats.org/officeDocument/2006/relationships/hyperlink" Target="http://online.zakon.kz/Document/?doc_id=39693281" TargetMode="External"/><Relationship Id="rId140" Type="http://schemas.openxmlformats.org/officeDocument/2006/relationships/hyperlink" Target="http://online.zakon.kz/Document/?doc_id=31548171" TargetMode="External"/><Relationship Id="rId161" Type="http://schemas.openxmlformats.org/officeDocument/2006/relationships/hyperlink" Target="http://online.zakon.kz/Document/?doc_id=35667413" TargetMode="External"/><Relationship Id="rId182" Type="http://schemas.openxmlformats.org/officeDocument/2006/relationships/hyperlink" Target="http://online.zakon.kz/Document/?doc_id=30424237" TargetMode="External"/><Relationship Id="rId217" Type="http://schemas.openxmlformats.org/officeDocument/2006/relationships/hyperlink" Target="http://online.zakon.kz/Document/?doc_id=30414445" TargetMode="External"/><Relationship Id="rId6" Type="http://schemas.openxmlformats.org/officeDocument/2006/relationships/endnotes" Target="endnotes.xml"/><Relationship Id="rId238" Type="http://schemas.openxmlformats.org/officeDocument/2006/relationships/hyperlink" Target="http://online.zakon.kz/Document/?doc_id=39678949" TargetMode="External"/><Relationship Id="rId259" Type="http://schemas.openxmlformats.org/officeDocument/2006/relationships/hyperlink" Target="http://online.zakon.kz/Document/?doc_id=39678949" TargetMode="External"/><Relationship Id="rId23" Type="http://schemas.openxmlformats.org/officeDocument/2006/relationships/hyperlink" Target="http://online.zakon.kz/Document/?doc_id=32438516" TargetMode="External"/><Relationship Id="rId119" Type="http://schemas.openxmlformats.org/officeDocument/2006/relationships/hyperlink" Target="http://online.zakon.kz/Document/?doc_id=33647221" TargetMode="External"/><Relationship Id="rId270" Type="http://schemas.openxmlformats.org/officeDocument/2006/relationships/hyperlink" Target="http://online.zakon.kz/Document/?doc_id=32438516" TargetMode="External"/><Relationship Id="rId291" Type="http://schemas.openxmlformats.org/officeDocument/2006/relationships/hyperlink" Target="http://online.zakon.kz/Document/?doc_id=30424237" TargetMode="External"/><Relationship Id="rId305" Type="http://schemas.openxmlformats.org/officeDocument/2006/relationships/hyperlink" Target="http://online.zakon.kz/Document/?doc_id=30424237" TargetMode="External"/><Relationship Id="rId326" Type="http://schemas.openxmlformats.org/officeDocument/2006/relationships/footer" Target="footer2.xml"/><Relationship Id="rId44" Type="http://schemas.openxmlformats.org/officeDocument/2006/relationships/hyperlink" Target="http://online.zakon.kz/Document/?doc_id=30414445" TargetMode="External"/><Relationship Id="rId65" Type="http://schemas.openxmlformats.org/officeDocument/2006/relationships/hyperlink" Target="http://online.zakon.kz/Document/?doc_id=35667413" TargetMode="External"/><Relationship Id="rId86" Type="http://schemas.openxmlformats.org/officeDocument/2006/relationships/hyperlink" Target="http://online.zakon.kz/Document/?doc_id=30414440" TargetMode="External"/><Relationship Id="rId130" Type="http://schemas.openxmlformats.org/officeDocument/2006/relationships/hyperlink" Target="http://online.zakon.kz/Document/?doc_id=31612147" TargetMode="External"/><Relationship Id="rId151" Type="http://schemas.openxmlformats.org/officeDocument/2006/relationships/hyperlink" Target="http://online.zakon.kz/Document/?doc_id=30414440" TargetMode="External"/><Relationship Id="rId172" Type="http://schemas.openxmlformats.org/officeDocument/2006/relationships/hyperlink" Target="http://online.zakon.kz/Document/?doc_id=39678949" TargetMode="External"/><Relationship Id="rId193" Type="http://schemas.openxmlformats.org/officeDocument/2006/relationships/hyperlink" Target="http://online.zakon.kz/Document/?doc_id=30414445" TargetMode="External"/><Relationship Id="rId207" Type="http://schemas.openxmlformats.org/officeDocument/2006/relationships/hyperlink" Target="http://online.zakon.kz/Document/?doc_id=30414445" TargetMode="External"/><Relationship Id="rId228" Type="http://schemas.openxmlformats.org/officeDocument/2006/relationships/hyperlink" Target="http://online.zakon.kz/Document/?doc_id=32438516" TargetMode="External"/><Relationship Id="rId249" Type="http://schemas.openxmlformats.org/officeDocument/2006/relationships/hyperlink" Target="http://online.zakon.kz/Document/?doc_id=35667413" TargetMode="External"/><Relationship Id="rId13" Type="http://schemas.openxmlformats.org/officeDocument/2006/relationships/hyperlink" Target="http://online.zakon.kz/Document/?doc_id=39678949" TargetMode="External"/><Relationship Id="rId109" Type="http://schemas.openxmlformats.org/officeDocument/2006/relationships/hyperlink" Target="http://online.zakon.kz/Document/?doc_id=31612147" TargetMode="External"/><Relationship Id="rId260" Type="http://schemas.openxmlformats.org/officeDocument/2006/relationships/hyperlink" Target="http://online.zakon.kz/Document/?doc_id=39730334" TargetMode="External"/><Relationship Id="rId281" Type="http://schemas.openxmlformats.org/officeDocument/2006/relationships/hyperlink" Target="http://online.zakon.kz/Document/?doc_id=30414440" TargetMode="External"/><Relationship Id="rId316" Type="http://schemas.openxmlformats.org/officeDocument/2006/relationships/hyperlink" Target="http://online.zakon.kz/Document/?doc_id=38780841" TargetMode="External"/><Relationship Id="rId34" Type="http://schemas.openxmlformats.org/officeDocument/2006/relationships/hyperlink" Target="http://online.zakon.kz/Document/?doc_id=35667413" TargetMode="External"/><Relationship Id="rId55" Type="http://schemas.openxmlformats.org/officeDocument/2006/relationships/hyperlink" Target="http://online.zakon.kz/Document/?doc_id=32438516" TargetMode="External"/><Relationship Id="rId76" Type="http://schemas.openxmlformats.org/officeDocument/2006/relationships/hyperlink" Target="http://online.zakon.kz/Document/?doc_id=30414440" TargetMode="External"/><Relationship Id="rId97" Type="http://schemas.openxmlformats.org/officeDocument/2006/relationships/hyperlink" Target="http://online.zakon.kz/Document/?doc_id=35667413" TargetMode="External"/><Relationship Id="rId120" Type="http://schemas.openxmlformats.org/officeDocument/2006/relationships/hyperlink" Target="http://online.zakon.kz/Document/?doc_id=34175413" TargetMode="External"/><Relationship Id="rId141" Type="http://schemas.openxmlformats.org/officeDocument/2006/relationships/hyperlink" Target="http://online.zakon.kz/Document/?doc_id=31629467" TargetMode="External"/><Relationship Id="rId7" Type="http://schemas.openxmlformats.org/officeDocument/2006/relationships/hyperlink" Target="http://online.zakon.kz/Document/?doc_id=30086421" TargetMode="External"/><Relationship Id="rId162" Type="http://schemas.openxmlformats.org/officeDocument/2006/relationships/hyperlink" Target="http://online.zakon.kz/Document/?doc_id=33981128" TargetMode="External"/><Relationship Id="rId183" Type="http://schemas.openxmlformats.org/officeDocument/2006/relationships/hyperlink" Target="http://online.zakon.kz/Document/?doc_id=39678949" TargetMode="External"/><Relationship Id="rId218" Type="http://schemas.openxmlformats.org/officeDocument/2006/relationships/hyperlink" Target="http://online.zakon.kz/Document/?doc_id=35667413" TargetMode="External"/><Relationship Id="rId239" Type="http://schemas.openxmlformats.org/officeDocument/2006/relationships/hyperlink" Target="http://online.zakon.kz/Document/?doc_id=39730334" TargetMode="External"/><Relationship Id="rId250" Type="http://schemas.openxmlformats.org/officeDocument/2006/relationships/hyperlink" Target="http://online.zakon.kz/Document/?doc_id=32438516" TargetMode="External"/><Relationship Id="rId271" Type="http://schemas.openxmlformats.org/officeDocument/2006/relationships/hyperlink" Target="http://online.zakon.kz/Document/?doc_id=39678949" TargetMode="External"/><Relationship Id="rId292" Type="http://schemas.openxmlformats.org/officeDocument/2006/relationships/hyperlink" Target="http://online.zakon.kz/Document/?doc_id=39678949" TargetMode="External"/><Relationship Id="rId306" Type="http://schemas.openxmlformats.org/officeDocument/2006/relationships/hyperlink" Target="http://online.zakon.kz/Document/?doc_id=39678949" TargetMode="External"/><Relationship Id="rId24" Type="http://schemas.openxmlformats.org/officeDocument/2006/relationships/hyperlink" Target="http://online.zakon.kz/Document/?doc_id=39678949" TargetMode="External"/><Relationship Id="rId45" Type="http://schemas.openxmlformats.org/officeDocument/2006/relationships/hyperlink" Target="http://online.zakon.kz/Document/?doc_id=30424237" TargetMode="External"/><Relationship Id="rId66" Type="http://schemas.openxmlformats.org/officeDocument/2006/relationships/hyperlink" Target="http://online.zakon.kz/Document/?doc_id=36282986" TargetMode="External"/><Relationship Id="rId87" Type="http://schemas.openxmlformats.org/officeDocument/2006/relationships/hyperlink" Target="http://online.zakon.kz/Document/?doc_id=30414445" TargetMode="External"/><Relationship Id="rId110" Type="http://schemas.openxmlformats.org/officeDocument/2006/relationships/hyperlink" Target="http://online.zakon.kz/Document/?doc_id=33647221" TargetMode="External"/><Relationship Id="rId131" Type="http://schemas.openxmlformats.org/officeDocument/2006/relationships/hyperlink" Target="http://online.zakon.kz/Document/?doc_id=36778559" TargetMode="External"/><Relationship Id="rId327" Type="http://schemas.openxmlformats.org/officeDocument/2006/relationships/header" Target="header3.xml"/><Relationship Id="rId152" Type="http://schemas.openxmlformats.org/officeDocument/2006/relationships/hyperlink" Target="http://online.zakon.kz/Document/?doc_id=30414445" TargetMode="External"/><Relationship Id="rId173" Type="http://schemas.openxmlformats.org/officeDocument/2006/relationships/hyperlink" Target="http://online.zakon.kz/Document/?doc_id=39693281" TargetMode="External"/><Relationship Id="rId194" Type="http://schemas.openxmlformats.org/officeDocument/2006/relationships/hyperlink" Target="http://online.zakon.kz/Document/?doc_id=30424237" TargetMode="External"/><Relationship Id="rId208" Type="http://schemas.openxmlformats.org/officeDocument/2006/relationships/hyperlink" Target="http://online.zakon.kz/Document/?doc_id=30424237" TargetMode="External"/><Relationship Id="rId229" Type="http://schemas.openxmlformats.org/officeDocument/2006/relationships/hyperlink" Target="http://online.zakon.kz/Document/?doc_id=39678949" TargetMode="External"/><Relationship Id="rId240" Type="http://schemas.openxmlformats.org/officeDocument/2006/relationships/hyperlink" Target="http://online.zakon.kz/Document/?doc_id=39678949" TargetMode="External"/><Relationship Id="rId261" Type="http://schemas.openxmlformats.org/officeDocument/2006/relationships/hyperlink" Target="http://online.zakon.kz/Document/?doc_id=39678949" TargetMode="External"/><Relationship Id="rId14" Type="http://schemas.openxmlformats.org/officeDocument/2006/relationships/hyperlink" Target="http://online.zakon.kz/Document/?doc_id=39693281" TargetMode="External"/><Relationship Id="rId30" Type="http://schemas.openxmlformats.org/officeDocument/2006/relationships/hyperlink" Target="http://online.zakon.kz/Document/?doc_id=35667413" TargetMode="External"/><Relationship Id="rId35" Type="http://schemas.openxmlformats.org/officeDocument/2006/relationships/hyperlink" Target="http://online.zakon.kz/Document/?doc_id=30414440" TargetMode="External"/><Relationship Id="rId56" Type="http://schemas.openxmlformats.org/officeDocument/2006/relationships/hyperlink" Target="http://online.zakon.kz/Document/?doc_id=35667413" TargetMode="External"/><Relationship Id="rId77" Type="http://schemas.openxmlformats.org/officeDocument/2006/relationships/hyperlink" Target="http://online.zakon.kz/Document/?doc_id=30414445" TargetMode="External"/><Relationship Id="rId100" Type="http://schemas.openxmlformats.org/officeDocument/2006/relationships/hyperlink" Target="http://online.zakon.kz/Document/?doc_id=32438516" TargetMode="External"/><Relationship Id="rId105" Type="http://schemas.openxmlformats.org/officeDocument/2006/relationships/hyperlink" Target="http://online.zakon.kz/Document/?doc_id=31025648" TargetMode="External"/><Relationship Id="rId126" Type="http://schemas.openxmlformats.org/officeDocument/2006/relationships/hyperlink" Target="http://online.zakon.kz/Document/?doc_id=31025648" TargetMode="External"/><Relationship Id="rId147" Type="http://schemas.openxmlformats.org/officeDocument/2006/relationships/hyperlink" Target="http://online.zakon.kz/Document/?doc_id=32438516" TargetMode="External"/><Relationship Id="rId168" Type="http://schemas.openxmlformats.org/officeDocument/2006/relationships/hyperlink" Target="http://online.zakon.kz/Document/?doc_id=35914306" TargetMode="External"/><Relationship Id="rId282" Type="http://schemas.openxmlformats.org/officeDocument/2006/relationships/hyperlink" Target="http://online.zakon.kz/Document/?doc_id=30414445" TargetMode="External"/><Relationship Id="rId312" Type="http://schemas.openxmlformats.org/officeDocument/2006/relationships/hyperlink" Target="http://online.zakon.kz/Document/?doc_id=30414440" TargetMode="External"/><Relationship Id="rId317" Type="http://schemas.openxmlformats.org/officeDocument/2006/relationships/hyperlink" Target="http://online.zakon.kz/Document/?doc_id=34909067" TargetMode="External"/><Relationship Id="rId8" Type="http://schemas.openxmlformats.org/officeDocument/2006/relationships/hyperlink" Target="http://online.zakon.kz/Document/?doc_id=30414440" TargetMode="External"/><Relationship Id="rId51" Type="http://schemas.openxmlformats.org/officeDocument/2006/relationships/hyperlink" Target="http://online.zakon.kz/Document/?doc_id=39693281" TargetMode="External"/><Relationship Id="rId72" Type="http://schemas.openxmlformats.org/officeDocument/2006/relationships/hyperlink" Target="http://online.zakon.kz/Document/?doc_id=39678949" TargetMode="External"/><Relationship Id="rId93" Type="http://schemas.openxmlformats.org/officeDocument/2006/relationships/hyperlink" Target="http://online.zakon.kz/Document/?doc_id=30414445" TargetMode="External"/><Relationship Id="rId98" Type="http://schemas.openxmlformats.org/officeDocument/2006/relationships/hyperlink" Target="http://online.zakon.kz/Document/?doc_id=32438516" TargetMode="External"/><Relationship Id="rId121" Type="http://schemas.openxmlformats.org/officeDocument/2006/relationships/hyperlink" Target="http://online.zakon.kz/Document/?doc_id=31565990" TargetMode="External"/><Relationship Id="rId142" Type="http://schemas.openxmlformats.org/officeDocument/2006/relationships/hyperlink" Target="http://online.zakon.kz/Document/?doc_id=31548173" TargetMode="External"/><Relationship Id="rId163" Type="http://schemas.openxmlformats.org/officeDocument/2006/relationships/hyperlink" Target="http://online.zakon.kz/Document/?doc_id=30414440" TargetMode="External"/><Relationship Id="rId184" Type="http://schemas.openxmlformats.org/officeDocument/2006/relationships/hyperlink" Target="http://online.zakon.kz/Document/?doc_id=39693281" TargetMode="External"/><Relationship Id="rId189" Type="http://schemas.openxmlformats.org/officeDocument/2006/relationships/hyperlink" Target="http://online.zakon.kz/Document/?doc_id=30907201" TargetMode="External"/><Relationship Id="rId219" Type="http://schemas.openxmlformats.org/officeDocument/2006/relationships/hyperlink" Target="http://online.zakon.kz/Document/?doc_id=33981128" TargetMode="External"/><Relationship Id="rId3" Type="http://schemas.openxmlformats.org/officeDocument/2006/relationships/settings" Target="settings.xml"/><Relationship Id="rId214" Type="http://schemas.openxmlformats.org/officeDocument/2006/relationships/hyperlink" Target="http://online.zakon.kz/Document/?doc_id=35667413" TargetMode="External"/><Relationship Id="rId230" Type="http://schemas.openxmlformats.org/officeDocument/2006/relationships/hyperlink" Target="http://online.zakon.kz/Document/?doc_id=39730334" TargetMode="External"/><Relationship Id="rId235" Type="http://schemas.openxmlformats.org/officeDocument/2006/relationships/hyperlink" Target="http://online.zakon.kz/Document/?doc_id=33144326" TargetMode="External"/><Relationship Id="rId251" Type="http://schemas.openxmlformats.org/officeDocument/2006/relationships/hyperlink" Target="http://online.zakon.kz/Document/?doc_id=30414440" TargetMode="External"/><Relationship Id="rId256" Type="http://schemas.openxmlformats.org/officeDocument/2006/relationships/hyperlink" Target="http://online.zakon.kz/Document/?doc_id=35914306" TargetMode="External"/><Relationship Id="rId277" Type="http://schemas.openxmlformats.org/officeDocument/2006/relationships/hyperlink" Target="http://online.zakon.kz/Document/?doc_id=32438516" TargetMode="External"/><Relationship Id="rId298" Type="http://schemas.openxmlformats.org/officeDocument/2006/relationships/hyperlink" Target="http://online.zakon.kz/Document/?doc_id=30414445" TargetMode="External"/><Relationship Id="rId25" Type="http://schemas.openxmlformats.org/officeDocument/2006/relationships/hyperlink" Target="http://online.zakon.kz/Document/?doc_id=35667413" TargetMode="External"/><Relationship Id="rId46" Type="http://schemas.openxmlformats.org/officeDocument/2006/relationships/hyperlink" Target="http://online.zakon.kz/Document/?doc_id=31227435" TargetMode="External"/><Relationship Id="rId67" Type="http://schemas.openxmlformats.org/officeDocument/2006/relationships/hyperlink" Target="http://online.zakon.kz/Document/?doc_id=35667413" TargetMode="External"/><Relationship Id="rId116" Type="http://schemas.openxmlformats.org/officeDocument/2006/relationships/hyperlink" Target="http://online.zakon.kz/Document/?doc_id=30605252" TargetMode="External"/><Relationship Id="rId137" Type="http://schemas.openxmlformats.org/officeDocument/2006/relationships/hyperlink" Target="http://online.zakon.kz/Document/?doc_id=32616832" TargetMode="External"/><Relationship Id="rId158" Type="http://schemas.openxmlformats.org/officeDocument/2006/relationships/hyperlink" Target="http://online.zakon.kz/Document/?doc_id=33981128" TargetMode="External"/><Relationship Id="rId272" Type="http://schemas.openxmlformats.org/officeDocument/2006/relationships/hyperlink" Target="http://online.zakon.kz/Document/?doc_id=39693281" TargetMode="External"/><Relationship Id="rId293" Type="http://schemas.openxmlformats.org/officeDocument/2006/relationships/hyperlink" Target="http://online.zakon.kz/Document/?doc_id=39693281" TargetMode="External"/><Relationship Id="rId302" Type="http://schemas.openxmlformats.org/officeDocument/2006/relationships/hyperlink" Target="http://online.zakon.kz/Document/?doc_id=30618845" TargetMode="External"/><Relationship Id="rId307" Type="http://schemas.openxmlformats.org/officeDocument/2006/relationships/hyperlink" Target="http://online.zakon.kz/Document/?doc_id=39693281" TargetMode="External"/><Relationship Id="rId323" Type="http://schemas.openxmlformats.org/officeDocument/2006/relationships/header" Target="header1.xml"/><Relationship Id="rId328" Type="http://schemas.openxmlformats.org/officeDocument/2006/relationships/footer" Target="footer3.xml"/><Relationship Id="rId20" Type="http://schemas.openxmlformats.org/officeDocument/2006/relationships/hyperlink" Target="http://online.zakon.kz/Document/?doc_id=35667413" TargetMode="External"/><Relationship Id="rId41" Type="http://schemas.openxmlformats.org/officeDocument/2006/relationships/hyperlink" Target="http://online.zakon.kz/Document/?doc_id=39678949" TargetMode="External"/><Relationship Id="rId62" Type="http://schemas.openxmlformats.org/officeDocument/2006/relationships/hyperlink" Target="http://online.zakon.kz/Document/?doc_id=31231933" TargetMode="External"/><Relationship Id="rId83" Type="http://schemas.openxmlformats.org/officeDocument/2006/relationships/hyperlink" Target="http://online.zakon.kz/Document/?doc_id=39693281" TargetMode="External"/><Relationship Id="rId88" Type="http://schemas.openxmlformats.org/officeDocument/2006/relationships/hyperlink" Target="http://online.zakon.kz/Document/?doc_id=30424237" TargetMode="External"/><Relationship Id="rId111" Type="http://schemas.openxmlformats.org/officeDocument/2006/relationships/hyperlink" Target="http://online.zakon.kz/Document/?doc_id=34175413" TargetMode="External"/><Relationship Id="rId132" Type="http://schemas.openxmlformats.org/officeDocument/2006/relationships/hyperlink" Target="http://online.zakon.kz/Document/?doc_id=31646018" TargetMode="External"/><Relationship Id="rId153" Type="http://schemas.openxmlformats.org/officeDocument/2006/relationships/hyperlink" Target="http://online.zakon.kz/Document/?doc_id=30424237" TargetMode="External"/><Relationship Id="rId174" Type="http://schemas.openxmlformats.org/officeDocument/2006/relationships/hyperlink" Target="http://online.zakon.kz/Document/?doc_id=39678949" TargetMode="External"/><Relationship Id="rId179" Type="http://schemas.openxmlformats.org/officeDocument/2006/relationships/hyperlink" Target="http://online.zakon.kz/Document/?doc_id=35914306" TargetMode="External"/><Relationship Id="rId195" Type="http://schemas.openxmlformats.org/officeDocument/2006/relationships/hyperlink" Target="http://online.zakon.kz/Document/?doc_id=35667413" TargetMode="External"/><Relationship Id="rId209" Type="http://schemas.openxmlformats.org/officeDocument/2006/relationships/hyperlink" Target="http://online.zakon.kz/Document/?doc_id=30414440" TargetMode="External"/><Relationship Id="rId190" Type="http://schemas.openxmlformats.org/officeDocument/2006/relationships/hyperlink" Target="http://online.zakon.kz/Document/?doc_id=39678949" TargetMode="External"/><Relationship Id="rId204" Type="http://schemas.openxmlformats.org/officeDocument/2006/relationships/hyperlink" Target="http://online.zakon.kz/Document/?doc_id=39678949" TargetMode="External"/><Relationship Id="rId220" Type="http://schemas.openxmlformats.org/officeDocument/2006/relationships/hyperlink" Target="http://online.zakon.kz/Document/?doc_id=30466646" TargetMode="External"/><Relationship Id="rId225" Type="http://schemas.openxmlformats.org/officeDocument/2006/relationships/hyperlink" Target="http://online.zakon.kz/Document/?doc_id=39678949" TargetMode="External"/><Relationship Id="rId241" Type="http://schemas.openxmlformats.org/officeDocument/2006/relationships/hyperlink" Target="http://online.zakon.kz/Document/?doc_id=39730334" TargetMode="External"/><Relationship Id="rId246" Type="http://schemas.openxmlformats.org/officeDocument/2006/relationships/hyperlink" Target="http://online.zakon.kz/Document/?doc_id=30366245" TargetMode="External"/><Relationship Id="rId267" Type="http://schemas.openxmlformats.org/officeDocument/2006/relationships/hyperlink" Target="http://online.zakon.kz/Document/?doc_id=39678949" TargetMode="External"/><Relationship Id="rId288" Type="http://schemas.openxmlformats.org/officeDocument/2006/relationships/hyperlink" Target="http://online.zakon.kz/Document/?doc_id=32438516" TargetMode="External"/><Relationship Id="rId15" Type="http://schemas.openxmlformats.org/officeDocument/2006/relationships/hyperlink" Target="http://online.zakon.kz/Document/?doc_id=30414440" TargetMode="External"/><Relationship Id="rId36" Type="http://schemas.openxmlformats.org/officeDocument/2006/relationships/hyperlink" Target="http://online.zakon.kz/Document/?doc_id=30414445" TargetMode="External"/><Relationship Id="rId57" Type="http://schemas.openxmlformats.org/officeDocument/2006/relationships/hyperlink" Target="http://online.zakon.kz/Document/?doc_id=39678949" TargetMode="External"/><Relationship Id="rId106" Type="http://schemas.openxmlformats.org/officeDocument/2006/relationships/hyperlink" Target="http://online.zakon.kz/Document/?doc_id=31025653" TargetMode="External"/><Relationship Id="rId127" Type="http://schemas.openxmlformats.org/officeDocument/2006/relationships/hyperlink" Target="http://online.zakon.kz/Document/?doc_id=31025653" TargetMode="External"/><Relationship Id="rId262" Type="http://schemas.openxmlformats.org/officeDocument/2006/relationships/hyperlink" Target="http://online.zakon.kz/Document/?doc_id=39693281" TargetMode="External"/><Relationship Id="rId283" Type="http://schemas.openxmlformats.org/officeDocument/2006/relationships/hyperlink" Target="http://online.zakon.kz/Document/?doc_id=30424237" TargetMode="External"/><Relationship Id="rId313" Type="http://schemas.openxmlformats.org/officeDocument/2006/relationships/hyperlink" Target="http://online.zakon.kz/Document/?doc_id=30414445" TargetMode="External"/><Relationship Id="rId318" Type="http://schemas.openxmlformats.org/officeDocument/2006/relationships/hyperlink" Target="http://online.zakon.kz/Document/?doc_id=39147530" TargetMode="External"/><Relationship Id="rId10" Type="http://schemas.openxmlformats.org/officeDocument/2006/relationships/hyperlink" Target="http://online.zakon.kz/Document/?doc_id=30424237" TargetMode="External"/><Relationship Id="rId31" Type="http://schemas.openxmlformats.org/officeDocument/2006/relationships/hyperlink" Target="http://online.zakon.kz/Document/?doc_id=32438516" TargetMode="External"/><Relationship Id="rId52" Type="http://schemas.openxmlformats.org/officeDocument/2006/relationships/hyperlink" Target="http://online.zakon.kz/Document/?doc_id=31227435" TargetMode="External"/><Relationship Id="rId73" Type="http://schemas.openxmlformats.org/officeDocument/2006/relationships/hyperlink" Target="http://online.zakon.kz/Document/?doc_id=39693281" TargetMode="External"/><Relationship Id="rId78" Type="http://schemas.openxmlformats.org/officeDocument/2006/relationships/hyperlink" Target="http://online.zakon.kz/Document/?doc_id=30424237" TargetMode="External"/><Relationship Id="rId94" Type="http://schemas.openxmlformats.org/officeDocument/2006/relationships/hyperlink" Target="http://online.zakon.kz/Document/?doc_id=30424237" TargetMode="External"/><Relationship Id="rId99" Type="http://schemas.openxmlformats.org/officeDocument/2006/relationships/hyperlink" Target="http://online.zakon.kz/Document/?doc_id=35667413" TargetMode="External"/><Relationship Id="rId101" Type="http://schemas.openxmlformats.org/officeDocument/2006/relationships/hyperlink" Target="http://online.zakon.kz/Document/?doc_id=35667413" TargetMode="External"/><Relationship Id="rId122" Type="http://schemas.openxmlformats.org/officeDocument/2006/relationships/hyperlink" Target="http://online.zakon.kz/Document/?doc_id=31566237" TargetMode="External"/><Relationship Id="rId143" Type="http://schemas.openxmlformats.org/officeDocument/2006/relationships/hyperlink" Target="http://online.zakon.kz/Document/?doc_id=30414440" TargetMode="External"/><Relationship Id="rId148" Type="http://schemas.openxmlformats.org/officeDocument/2006/relationships/hyperlink" Target="http://online.zakon.kz/Document/?doc_id=38418433" TargetMode="External"/><Relationship Id="rId164" Type="http://schemas.openxmlformats.org/officeDocument/2006/relationships/hyperlink" Target="http://online.zakon.kz/Document/?doc_id=30414445" TargetMode="External"/><Relationship Id="rId169" Type="http://schemas.openxmlformats.org/officeDocument/2006/relationships/hyperlink" Target="http://online.zakon.kz/Document/?doc_id=35667413" TargetMode="External"/><Relationship Id="rId185" Type="http://schemas.openxmlformats.org/officeDocument/2006/relationships/hyperlink" Target="http://online.zakon.kz/Document/?doc_id=30414440" TargetMode="External"/><Relationship Id="rId4" Type="http://schemas.openxmlformats.org/officeDocument/2006/relationships/webSettings" Target="webSettings.xml"/><Relationship Id="rId9" Type="http://schemas.openxmlformats.org/officeDocument/2006/relationships/hyperlink" Target="http://online.zakon.kz/Document/?doc_id=30414445" TargetMode="External"/><Relationship Id="rId180" Type="http://schemas.openxmlformats.org/officeDocument/2006/relationships/hyperlink" Target="http://online.zakon.kz/Document/?doc_id=30414440" TargetMode="External"/><Relationship Id="rId210" Type="http://schemas.openxmlformats.org/officeDocument/2006/relationships/hyperlink" Target="http://online.zakon.kz/Document/?doc_id=30414445" TargetMode="External"/><Relationship Id="rId215" Type="http://schemas.openxmlformats.org/officeDocument/2006/relationships/hyperlink" Target="http://online.zakon.kz/Document/?doc_id=32438516" TargetMode="External"/><Relationship Id="rId236" Type="http://schemas.openxmlformats.org/officeDocument/2006/relationships/hyperlink" Target="http://online.zakon.kz/Document/?doc_id=35363079" TargetMode="External"/><Relationship Id="rId257" Type="http://schemas.openxmlformats.org/officeDocument/2006/relationships/hyperlink" Target="http://online.zakon.kz/Document/?doc_id=39678949" TargetMode="External"/><Relationship Id="rId278" Type="http://schemas.openxmlformats.org/officeDocument/2006/relationships/hyperlink" Target="http://online.zakon.kz/Document/?doc_id=1026672" TargetMode="External"/><Relationship Id="rId26" Type="http://schemas.openxmlformats.org/officeDocument/2006/relationships/hyperlink" Target="http://online.zakon.kz/Document/?doc_id=32438516" TargetMode="External"/><Relationship Id="rId231" Type="http://schemas.openxmlformats.org/officeDocument/2006/relationships/hyperlink" Target="http://online.zakon.kz/Document/?doc_id=35667413" TargetMode="External"/><Relationship Id="rId252" Type="http://schemas.openxmlformats.org/officeDocument/2006/relationships/hyperlink" Target="http://online.zakon.kz/Document/?doc_id=30414445" TargetMode="External"/><Relationship Id="rId273" Type="http://schemas.openxmlformats.org/officeDocument/2006/relationships/hyperlink" Target="http://online.zakon.kz/Document/?doc_id=39678949" TargetMode="External"/><Relationship Id="rId294" Type="http://schemas.openxmlformats.org/officeDocument/2006/relationships/hyperlink" Target="http://online.zakon.kz/Document/?doc_id=30414440" TargetMode="External"/><Relationship Id="rId308" Type="http://schemas.openxmlformats.org/officeDocument/2006/relationships/hyperlink" Target="http://online.zakon.kz/Document/?doc_id=35667413" TargetMode="External"/><Relationship Id="rId329" Type="http://schemas.openxmlformats.org/officeDocument/2006/relationships/fontTable" Target="fontTable.xml"/><Relationship Id="rId47" Type="http://schemas.openxmlformats.org/officeDocument/2006/relationships/hyperlink" Target="http://online.zakon.kz/Document/?doc_id=31231933" TargetMode="External"/><Relationship Id="rId68" Type="http://schemas.openxmlformats.org/officeDocument/2006/relationships/hyperlink" Target="http://online.zakon.kz/Document/?doc_id=32438516" TargetMode="External"/><Relationship Id="rId89" Type="http://schemas.openxmlformats.org/officeDocument/2006/relationships/hyperlink" Target="http://online.zakon.kz/Document/?doc_id=31025648" TargetMode="External"/><Relationship Id="rId112" Type="http://schemas.openxmlformats.org/officeDocument/2006/relationships/hyperlink" Target="http://online.zakon.kz/Document/?doc_id=30466646" TargetMode="External"/><Relationship Id="rId133" Type="http://schemas.openxmlformats.org/officeDocument/2006/relationships/hyperlink" Target="http://online.zakon.kz/Document/?doc_id=31647473" TargetMode="External"/><Relationship Id="rId154" Type="http://schemas.openxmlformats.org/officeDocument/2006/relationships/hyperlink" Target="http://online.zakon.kz/Document/?doc_id=30788173" TargetMode="External"/><Relationship Id="rId175" Type="http://schemas.openxmlformats.org/officeDocument/2006/relationships/hyperlink" Target="http://online.zakon.kz/Document/?doc_id=39730334" TargetMode="External"/><Relationship Id="rId196" Type="http://schemas.openxmlformats.org/officeDocument/2006/relationships/hyperlink" Target="http://online.zakon.kz/Document/?doc_id=32438516" TargetMode="External"/><Relationship Id="rId200" Type="http://schemas.openxmlformats.org/officeDocument/2006/relationships/hyperlink" Target="http://online.zakon.kz/Document/?doc_id=30424237" TargetMode="External"/><Relationship Id="rId16" Type="http://schemas.openxmlformats.org/officeDocument/2006/relationships/hyperlink" Target="http://online.zakon.kz/Document/?doc_id=30414445" TargetMode="External"/><Relationship Id="rId221" Type="http://schemas.openxmlformats.org/officeDocument/2006/relationships/hyperlink" Target="http://online.zakon.kz/Document/?doc_id=30466647" TargetMode="External"/><Relationship Id="rId242" Type="http://schemas.openxmlformats.org/officeDocument/2006/relationships/hyperlink" Target="http://online.zakon.kz/Document/?doc_id=35667413" TargetMode="External"/><Relationship Id="rId263" Type="http://schemas.openxmlformats.org/officeDocument/2006/relationships/hyperlink" Target="http://online.zakon.kz/Document/?doc_id=39678949" TargetMode="External"/><Relationship Id="rId284" Type="http://schemas.openxmlformats.org/officeDocument/2006/relationships/hyperlink" Target="http://online.zakon.kz/Document/?doc_id=30414440" TargetMode="External"/><Relationship Id="rId319" Type="http://schemas.openxmlformats.org/officeDocument/2006/relationships/hyperlink" Target="http://online.zakon.kz/Document/?doc_id=30449266" TargetMode="External"/><Relationship Id="rId37" Type="http://schemas.openxmlformats.org/officeDocument/2006/relationships/hyperlink" Target="http://online.zakon.kz/Document/?doc_id=30424237" TargetMode="External"/><Relationship Id="rId58" Type="http://schemas.openxmlformats.org/officeDocument/2006/relationships/hyperlink" Target="http://online.zakon.kz/Document/?doc_id=39693281" TargetMode="External"/><Relationship Id="rId79" Type="http://schemas.openxmlformats.org/officeDocument/2006/relationships/hyperlink" Target="http://online.zakon.kz/Document/?doc_id=30414440" TargetMode="External"/><Relationship Id="rId102" Type="http://schemas.openxmlformats.org/officeDocument/2006/relationships/hyperlink" Target="http://online.zakon.kz/Document/?doc_id=30414440" TargetMode="External"/><Relationship Id="rId123" Type="http://schemas.openxmlformats.org/officeDocument/2006/relationships/hyperlink" Target="http://online.zakon.kz/Document/?doc_id=30466644" TargetMode="External"/><Relationship Id="rId144" Type="http://schemas.openxmlformats.org/officeDocument/2006/relationships/hyperlink" Target="http://online.zakon.kz/Document/?doc_id=30414445" TargetMode="External"/><Relationship Id="rId330" Type="http://schemas.openxmlformats.org/officeDocument/2006/relationships/theme" Target="theme/theme1.xml"/><Relationship Id="rId90" Type="http://schemas.openxmlformats.org/officeDocument/2006/relationships/hyperlink" Target="http://online.zakon.kz/Document/?doc_id=31025653" TargetMode="External"/><Relationship Id="rId165" Type="http://schemas.openxmlformats.org/officeDocument/2006/relationships/hyperlink" Target="http://online.zakon.kz/Document/?doc_id=30424237" TargetMode="External"/><Relationship Id="rId186" Type="http://schemas.openxmlformats.org/officeDocument/2006/relationships/hyperlink" Target="http://online.zakon.kz/Document/?doc_id=30414445" TargetMode="External"/><Relationship Id="rId211" Type="http://schemas.openxmlformats.org/officeDocument/2006/relationships/hyperlink" Target="http://online.zakon.kz/Document/?doc_id=30424237" TargetMode="External"/><Relationship Id="rId232" Type="http://schemas.openxmlformats.org/officeDocument/2006/relationships/hyperlink" Target="http://online.zakon.kz/Document/?doc_id=32438516" TargetMode="External"/><Relationship Id="rId253" Type="http://schemas.openxmlformats.org/officeDocument/2006/relationships/hyperlink" Target="http://online.zakon.kz/Document/?doc_id=30424237" TargetMode="External"/><Relationship Id="rId274" Type="http://schemas.openxmlformats.org/officeDocument/2006/relationships/hyperlink" Target="http://online.zakon.kz/Document/?doc_id=39730334" TargetMode="External"/><Relationship Id="rId295" Type="http://schemas.openxmlformats.org/officeDocument/2006/relationships/hyperlink" Target="http://online.zakon.kz/Document/?doc_id=30414445" TargetMode="External"/><Relationship Id="rId309" Type="http://schemas.openxmlformats.org/officeDocument/2006/relationships/hyperlink" Target="http://online.zakon.kz/Document/?doc_id=32438516" TargetMode="External"/><Relationship Id="rId27" Type="http://schemas.openxmlformats.org/officeDocument/2006/relationships/hyperlink" Target="http://online.zakon.kz/Document/?doc_id=30414440" TargetMode="External"/><Relationship Id="rId48" Type="http://schemas.openxmlformats.org/officeDocument/2006/relationships/hyperlink" Target="http://online.zakon.kz/Document/?doc_id=31227435" TargetMode="External"/><Relationship Id="rId69" Type="http://schemas.openxmlformats.org/officeDocument/2006/relationships/hyperlink" Target="http://online.zakon.kz/Document/?doc_id=30414440" TargetMode="External"/><Relationship Id="rId113" Type="http://schemas.openxmlformats.org/officeDocument/2006/relationships/hyperlink" Target="http://online.zakon.kz/Document/?doc_id=30466647" TargetMode="External"/><Relationship Id="rId134" Type="http://schemas.openxmlformats.org/officeDocument/2006/relationships/hyperlink" Target="http://online.zakon.kz/Document/?doc_id=39678949" TargetMode="External"/><Relationship Id="rId320" Type="http://schemas.openxmlformats.org/officeDocument/2006/relationships/hyperlink" Target="http://online.zakon.kz/Document/?doc_id=30451407" TargetMode="External"/><Relationship Id="rId80" Type="http://schemas.openxmlformats.org/officeDocument/2006/relationships/hyperlink" Target="http://online.zakon.kz/Document/?doc_id=30414445" TargetMode="External"/><Relationship Id="rId155" Type="http://schemas.openxmlformats.org/officeDocument/2006/relationships/hyperlink" Target="http://online.zakon.kz/Document/?doc_id=30797928" TargetMode="External"/><Relationship Id="rId176" Type="http://schemas.openxmlformats.org/officeDocument/2006/relationships/hyperlink" Target="http://online.zakon.kz/Document/?doc_id=35914306" TargetMode="External"/><Relationship Id="rId197" Type="http://schemas.openxmlformats.org/officeDocument/2006/relationships/hyperlink" Target="http://online.zakon.kz/Document/?doc_id=35667413" TargetMode="External"/><Relationship Id="rId201" Type="http://schemas.openxmlformats.org/officeDocument/2006/relationships/hyperlink" Target="http://online.zakon.kz/Document/?doc_id=30414440" TargetMode="External"/><Relationship Id="rId222" Type="http://schemas.openxmlformats.org/officeDocument/2006/relationships/hyperlink" Target="http://online.zakon.kz/Document/?doc_id=31565990" TargetMode="External"/><Relationship Id="rId243" Type="http://schemas.openxmlformats.org/officeDocument/2006/relationships/hyperlink" Target="http://online.zakon.kz/Document/?doc_id=32438516" TargetMode="External"/><Relationship Id="rId264" Type="http://schemas.openxmlformats.org/officeDocument/2006/relationships/hyperlink" Target="http://online.zakon.kz/Document/?doc_id=39730334" TargetMode="External"/><Relationship Id="rId285" Type="http://schemas.openxmlformats.org/officeDocument/2006/relationships/hyperlink" Target="http://online.zakon.kz/Document/?doc_id=30414445" TargetMode="External"/><Relationship Id="rId17" Type="http://schemas.openxmlformats.org/officeDocument/2006/relationships/hyperlink" Target="http://online.zakon.kz/Document/?doc_id=30424237" TargetMode="External"/><Relationship Id="rId38" Type="http://schemas.openxmlformats.org/officeDocument/2006/relationships/hyperlink" Target="http://online.zakon.kz/Document/?doc_id=30414440" TargetMode="External"/><Relationship Id="rId59" Type="http://schemas.openxmlformats.org/officeDocument/2006/relationships/hyperlink" Target="http://online.zakon.kz/Document/?doc_id=30414440" TargetMode="External"/><Relationship Id="rId103" Type="http://schemas.openxmlformats.org/officeDocument/2006/relationships/hyperlink" Target="http://online.zakon.kz/Document/?doc_id=30414445" TargetMode="External"/><Relationship Id="rId124" Type="http://schemas.openxmlformats.org/officeDocument/2006/relationships/hyperlink" Target="http://online.zakon.kz/Document/?doc_id=31492312" TargetMode="External"/><Relationship Id="rId310" Type="http://schemas.openxmlformats.org/officeDocument/2006/relationships/hyperlink" Target="http://online.zakon.kz/Document/?doc_id=35667413" TargetMode="External"/><Relationship Id="rId70" Type="http://schemas.openxmlformats.org/officeDocument/2006/relationships/hyperlink" Target="http://online.zakon.kz/Document/?doc_id=30414445" TargetMode="External"/><Relationship Id="rId91" Type="http://schemas.openxmlformats.org/officeDocument/2006/relationships/hyperlink" Target="http://online.zakon.kz/Document/?doc_id=31067016" TargetMode="External"/><Relationship Id="rId145" Type="http://schemas.openxmlformats.org/officeDocument/2006/relationships/hyperlink" Target="http://online.zakon.kz/Document/?doc_id=30424237" TargetMode="External"/><Relationship Id="rId166" Type="http://schemas.openxmlformats.org/officeDocument/2006/relationships/hyperlink" Target="http://online.zakon.kz/Document/?doc_id=39678949" TargetMode="External"/><Relationship Id="rId187" Type="http://schemas.openxmlformats.org/officeDocument/2006/relationships/hyperlink" Target="http://online.zakon.kz/Document/?doc_id=30424237" TargetMode="External"/><Relationship Id="rId1" Type="http://schemas.openxmlformats.org/officeDocument/2006/relationships/styles" Target="styles.xml"/><Relationship Id="rId212" Type="http://schemas.openxmlformats.org/officeDocument/2006/relationships/hyperlink" Target="http://online.zakon.kz/Document/?doc_id=39678949" TargetMode="External"/><Relationship Id="rId233" Type="http://schemas.openxmlformats.org/officeDocument/2006/relationships/hyperlink" Target="http://online.zakon.kz/Document/?doc_id=39678949" TargetMode="External"/><Relationship Id="rId254" Type="http://schemas.openxmlformats.org/officeDocument/2006/relationships/hyperlink" Target="http://online.zakon.kz/Document/?doc_id=39678949" TargetMode="External"/><Relationship Id="rId28" Type="http://schemas.openxmlformats.org/officeDocument/2006/relationships/hyperlink" Target="http://online.zakon.kz/Document/?doc_id=30414445" TargetMode="External"/><Relationship Id="rId49" Type="http://schemas.openxmlformats.org/officeDocument/2006/relationships/hyperlink" Target="http://online.zakon.kz/Document/?doc_id=31231933" TargetMode="External"/><Relationship Id="rId114" Type="http://schemas.openxmlformats.org/officeDocument/2006/relationships/hyperlink" Target="http://online.zakon.kz/Document/?doc_id=30581263" TargetMode="External"/><Relationship Id="rId275" Type="http://schemas.openxmlformats.org/officeDocument/2006/relationships/hyperlink" Target="http://online.zakon.kz/Document/?doc_id=39693281" TargetMode="External"/><Relationship Id="rId296" Type="http://schemas.openxmlformats.org/officeDocument/2006/relationships/hyperlink" Target="http://online.zakon.kz/Document/?doc_id=30424237" TargetMode="External"/><Relationship Id="rId300" Type="http://schemas.openxmlformats.org/officeDocument/2006/relationships/hyperlink" Target="http://online.zakon.kz/Document/?doc_id=31494484" TargetMode="External"/><Relationship Id="rId60" Type="http://schemas.openxmlformats.org/officeDocument/2006/relationships/hyperlink" Target="http://online.zakon.kz/Document/?doc_id=30414445" TargetMode="External"/><Relationship Id="rId81" Type="http://schemas.openxmlformats.org/officeDocument/2006/relationships/hyperlink" Target="http://online.zakon.kz/Document/?doc_id=30424237" TargetMode="External"/><Relationship Id="rId135" Type="http://schemas.openxmlformats.org/officeDocument/2006/relationships/hyperlink" Target="http://online.zakon.kz/Document/?doc_id=32249002"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39678949" TargetMode="External"/><Relationship Id="rId198" Type="http://schemas.openxmlformats.org/officeDocument/2006/relationships/hyperlink" Target="http://online.zakon.kz/Document/?doc_id=30414440" TargetMode="External"/><Relationship Id="rId321" Type="http://schemas.openxmlformats.org/officeDocument/2006/relationships/hyperlink" Target="http://online.zakon.kz/Document/?doc_id=30449266" TargetMode="External"/><Relationship Id="rId202" Type="http://schemas.openxmlformats.org/officeDocument/2006/relationships/hyperlink" Target="http://online.zakon.kz/Document/?doc_id=30414445" TargetMode="External"/><Relationship Id="rId223" Type="http://schemas.openxmlformats.org/officeDocument/2006/relationships/hyperlink" Target="http://online.zakon.kz/Document/?doc_id=31566237" TargetMode="External"/><Relationship Id="rId244" Type="http://schemas.openxmlformats.org/officeDocument/2006/relationships/hyperlink" Target="http://online.zakon.kz/Document/?doc_id=35667413" TargetMode="External"/><Relationship Id="rId18" Type="http://schemas.openxmlformats.org/officeDocument/2006/relationships/hyperlink" Target="http://online.zakon.kz/Document/?doc_id=39678949" TargetMode="External"/><Relationship Id="rId39" Type="http://schemas.openxmlformats.org/officeDocument/2006/relationships/hyperlink" Target="http://online.zakon.kz/Document/?doc_id=30414445" TargetMode="External"/><Relationship Id="rId265" Type="http://schemas.openxmlformats.org/officeDocument/2006/relationships/hyperlink" Target="http://online.zakon.kz/Document/?doc_id=35667413" TargetMode="External"/><Relationship Id="rId286" Type="http://schemas.openxmlformats.org/officeDocument/2006/relationships/hyperlink" Target="http://online.zakon.kz/Document/?doc_id=30424237" TargetMode="External"/><Relationship Id="rId50" Type="http://schemas.openxmlformats.org/officeDocument/2006/relationships/hyperlink" Target="http://online.zakon.kz/Document/?doc_id=39678949" TargetMode="External"/><Relationship Id="rId104" Type="http://schemas.openxmlformats.org/officeDocument/2006/relationships/hyperlink" Target="http://online.zakon.kz/Document/?doc_id=30424237" TargetMode="External"/><Relationship Id="rId125" Type="http://schemas.openxmlformats.org/officeDocument/2006/relationships/hyperlink" Target="http://online.zakon.kz/Document/?doc_id=31492919" TargetMode="External"/><Relationship Id="rId146" Type="http://schemas.openxmlformats.org/officeDocument/2006/relationships/hyperlink" Target="http://online.zakon.kz/Document/?doc_id=35667413" TargetMode="External"/><Relationship Id="rId167" Type="http://schemas.openxmlformats.org/officeDocument/2006/relationships/hyperlink" Target="http://online.zakon.kz/Document/?doc_id=39730334" TargetMode="External"/><Relationship Id="rId188" Type="http://schemas.openxmlformats.org/officeDocument/2006/relationships/hyperlink" Target="http://online.zakon.kz/Document/?doc_id=30858918" TargetMode="External"/><Relationship Id="rId311" Type="http://schemas.openxmlformats.org/officeDocument/2006/relationships/hyperlink" Target="http://online.zakon.kz/Document/?doc_id=35667413" TargetMode="External"/><Relationship Id="rId71" Type="http://schemas.openxmlformats.org/officeDocument/2006/relationships/hyperlink" Target="http://online.zakon.kz/Document/?doc_id=30424237" TargetMode="External"/><Relationship Id="rId92" Type="http://schemas.openxmlformats.org/officeDocument/2006/relationships/hyperlink" Target="http://online.zakon.kz/Document/?doc_id=30414440" TargetMode="External"/><Relationship Id="rId213" Type="http://schemas.openxmlformats.org/officeDocument/2006/relationships/hyperlink" Target="http://online.zakon.kz/Document/?doc_id=39693281" TargetMode="External"/><Relationship Id="rId234" Type="http://schemas.openxmlformats.org/officeDocument/2006/relationships/hyperlink" Target="http://online.zakon.kz/Document/?doc_id=35363079" TargetMode="External"/><Relationship Id="rId2" Type="http://schemas.microsoft.com/office/2007/relationships/stylesWithEffects" Target="stylesWithEffects.xml"/><Relationship Id="rId29" Type="http://schemas.openxmlformats.org/officeDocument/2006/relationships/hyperlink" Target="http://online.zakon.kz/Document/?doc_id=30424237" TargetMode="External"/><Relationship Id="rId255" Type="http://schemas.openxmlformats.org/officeDocument/2006/relationships/hyperlink" Target="http://online.zakon.kz/Document/?doc_id=39730334" TargetMode="External"/><Relationship Id="rId276" Type="http://schemas.openxmlformats.org/officeDocument/2006/relationships/hyperlink" Target="http://online.zakon.kz/Document/?doc_id=35667413" TargetMode="External"/><Relationship Id="rId297" Type="http://schemas.openxmlformats.org/officeDocument/2006/relationships/hyperlink" Target="http://online.zakon.kz/Document/?doc_id=30414440" TargetMode="External"/><Relationship Id="rId40" Type="http://schemas.openxmlformats.org/officeDocument/2006/relationships/hyperlink" Target="http://online.zakon.kz/Document/?doc_id=30424237" TargetMode="External"/><Relationship Id="rId115" Type="http://schemas.openxmlformats.org/officeDocument/2006/relationships/hyperlink" Target="http://online.zakon.kz/Document/?doc_id=30605083" TargetMode="External"/><Relationship Id="rId136" Type="http://schemas.openxmlformats.org/officeDocument/2006/relationships/hyperlink" Target="http://online.zakon.kz/Document/?doc_id=32249002" TargetMode="External"/><Relationship Id="rId157" Type="http://schemas.openxmlformats.org/officeDocument/2006/relationships/hyperlink" Target="http://online.zakon.kz/Document/?doc_id=35667413" TargetMode="External"/><Relationship Id="rId178" Type="http://schemas.openxmlformats.org/officeDocument/2006/relationships/hyperlink" Target="http://online.zakon.kz/Document/?doc_id=39730334" TargetMode="External"/><Relationship Id="rId301" Type="http://schemas.openxmlformats.org/officeDocument/2006/relationships/hyperlink" Target="http://online.zakon.kz/Document/?doc_id=31495168" TargetMode="External"/><Relationship Id="rId322" Type="http://schemas.openxmlformats.org/officeDocument/2006/relationships/hyperlink" Target="http://online.zakon.kz/Document/?doc_id=30451407" TargetMode="External"/><Relationship Id="rId61" Type="http://schemas.openxmlformats.org/officeDocument/2006/relationships/hyperlink" Target="http://online.zakon.kz/Document/?doc_id=31227435" TargetMode="External"/><Relationship Id="rId82" Type="http://schemas.openxmlformats.org/officeDocument/2006/relationships/hyperlink" Target="http://online.zakon.kz/Document/?doc_id=39678949" TargetMode="External"/><Relationship Id="rId199" Type="http://schemas.openxmlformats.org/officeDocument/2006/relationships/hyperlink" Target="http://online.zakon.kz/Document/?doc_id=30414445" TargetMode="External"/><Relationship Id="rId203" Type="http://schemas.openxmlformats.org/officeDocument/2006/relationships/hyperlink" Target="http://online.zakon.kz/Document/?doc_id=30424237" TargetMode="External"/><Relationship Id="rId19" Type="http://schemas.openxmlformats.org/officeDocument/2006/relationships/hyperlink" Target="http://online.zakon.kz/Document/?doc_id=35363079" TargetMode="External"/><Relationship Id="rId224" Type="http://schemas.openxmlformats.org/officeDocument/2006/relationships/hyperlink" Target="http://online.zakon.kz/Document/?doc_id=30466644" TargetMode="External"/><Relationship Id="rId245" Type="http://schemas.openxmlformats.org/officeDocument/2006/relationships/hyperlink" Target="http://online.zakon.kz/Document/?doc_id=32438516" TargetMode="External"/><Relationship Id="rId266" Type="http://schemas.openxmlformats.org/officeDocument/2006/relationships/hyperlink" Target="http://online.zakon.kz/Document/?doc_id=32438516" TargetMode="External"/><Relationship Id="rId287" Type="http://schemas.openxmlformats.org/officeDocument/2006/relationships/hyperlink" Target="http://online.zakon.kz/Document/?doc_id=356674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6646</Words>
  <Characters>73096</Characters>
  <Application>Microsoft Office Word</Application>
  <DocSecurity>0</DocSecurity>
  <Lines>609</Lines>
  <Paragraphs>159</Paragraphs>
  <ScaleCrop>false</ScaleCrop>
  <Company>SPecialiST RePack</Company>
  <LinksUpToDate>false</LinksUpToDate>
  <CharactersWithSpaces>79583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«ОЙЫН БИЗНЕСІ ТУРАЛЫ» 2007 ЖЫЛҒЫ 12 ҚАҢТАРДАҒЫ № 219... (©Paragraph 2024)</dc:title>
  <dc:subject/>
  <dc:creator>Сергей Мельников</dc:creator>
  <cp:keywords/>
  <dc:description/>
  <cp:lastModifiedBy>Сергей Мельников</cp:lastModifiedBy>
  <cp:revision>2</cp:revision>
  <dcterms:created xsi:type="dcterms:W3CDTF">2024-06-04T06:57:00Z</dcterms:created>
  <dcterms:modified xsi:type="dcterms:W3CDTF">2024-06-04T06:57:00Z</dcterms:modified>
</cp:coreProperties>
</file>