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75DD">
      <w:pPr>
        <w:jc w:val="right"/>
      </w:pPr>
      <w:bookmarkStart w:id="0" w:name="_GoBack"/>
      <w:bookmarkEnd w:id="0"/>
      <w:r>
        <w:t>28.08.2020</w:t>
      </w:r>
    </w:p>
    <w:p w:rsidR="00000000" w:rsidRDefault="004F75DD">
      <w:pPr>
        <w:jc w:val="center"/>
      </w:pPr>
      <w:r>
        <w:rPr>
          <w:rStyle w:val="s1"/>
        </w:rPr>
        <w:t>Кайрат Айтуганов назначен Председателем Правления НАО «Казахский агротехнический университет им.С.Сейфуллина»</w:t>
      </w:r>
    </w:p>
    <w:p w:rsidR="00000000" w:rsidRDefault="004F75DD">
      <w:pPr>
        <w:ind w:firstLine="397"/>
      </w:pPr>
      <w:r>
        <w:t> </w:t>
      </w:r>
    </w:p>
    <w:p w:rsidR="00000000" w:rsidRDefault="004F75DD">
      <w:pPr>
        <w:ind w:firstLine="397"/>
      </w:pPr>
      <w:r>
        <w:t>Советом директоров НАО «Национальный аграрный научно-образовательный центр» на должность Председателя Правления НАО «Казахский агротехнический университет им.С.Сейфуллина» назначен Айтуганов Кайрат Капарович.</w:t>
      </w:r>
    </w:p>
    <w:p w:rsidR="00000000" w:rsidRDefault="004F75DD">
      <w:pPr>
        <w:ind w:firstLine="397"/>
      </w:pPr>
      <w:r>
        <w:t>Айтуганов Кайрат Капарович в 1984 году с отличи</w:t>
      </w:r>
      <w:r>
        <w:t>ем окончил Целиноградский сельскохозяйственный институт, получил квалификацию ученого агронома, в 2000 году окончил Алматинский институт энергетики и связи, квалификация - «инженер-экономист».</w:t>
      </w:r>
    </w:p>
    <w:p w:rsidR="00000000" w:rsidRDefault="004F75DD">
      <w:pPr>
        <w:ind w:firstLine="397"/>
      </w:pPr>
      <w:r>
        <w:t>В 1990 году окончил очную аспирантуру Всесоюзного научно- иссле</w:t>
      </w:r>
      <w:r>
        <w:t>довательского института экономики сельского хозяйства в городе Москва.</w:t>
      </w:r>
    </w:p>
    <w:p w:rsidR="00000000" w:rsidRDefault="004F75DD">
      <w:pPr>
        <w:ind w:firstLine="397"/>
      </w:pPr>
      <w:r>
        <w:t>Доктор экономических наук.</w:t>
      </w:r>
    </w:p>
    <w:p w:rsidR="00000000" w:rsidRDefault="004F75DD">
      <w:pPr>
        <w:ind w:firstLine="397"/>
      </w:pPr>
      <w:r>
        <w:t xml:space="preserve">Трудовую деятельность начал в 1984 году в должности ассистента кафедры почвоведения. В 1985 по 1986 годы служил в рядах Вооруженных сил СССР. Воинское звание </w:t>
      </w:r>
      <w:r>
        <w:t>- старший лейтенант.</w:t>
      </w:r>
    </w:p>
    <w:p w:rsidR="00000000" w:rsidRDefault="004F75DD">
      <w:pPr>
        <w:ind w:firstLine="397"/>
      </w:pPr>
      <w:r>
        <w:t>В период с января 1987 по 1989 годы работал агрономом, старшим агрономом-семеневодом, главным экономистом совхоза.</w:t>
      </w:r>
    </w:p>
    <w:p w:rsidR="00000000" w:rsidRDefault="004F75DD">
      <w:pPr>
        <w:ind w:firstLine="397"/>
      </w:pPr>
      <w:r>
        <w:t>С 1990 по сентябрь 1992 года работал в должности заместителя председателя по экономическим вопросам Кзылтуского районног</w:t>
      </w:r>
      <w:r>
        <w:t>о агропромышленного объединения и председателя Райплана районной администрации Кокчетавской области.</w:t>
      </w:r>
    </w:p>
    <w:p w:rsidR="00000000" w:rsidRDefault="004F75DD">
      <w:pPr>
        <w:ind w:firstLine="397"/>
      </w:pPr>
      <w:r>
        <w:t>С сентября 1992 по октябрь 1996 года занимал руководящие должности в коммерческих структурах.</w:t>
      </w:r>
    </w:p>
    <w:p w:rsidR="00000000" w:rsidRDefault="004F75DD">
      <w:pPr>
        <w:ind w:firstLine="397"/>
      </w:pPr>
      <w:r>
        <w:t>С 1996 по август 2005 года работал заведующим отделом аппарат</w:t>
      </w:r>
      <w:r>
        <w:t>а Акима Кокчетавской области, заместителем начальника Северо-Казахстанского областного управления экономики, начальника отдела Агентства по стратегическому планированию и реформам Республики Казахстан, заместителем Председателя Правления АО «Акмолинская ра</w:t>
      </w:r>
      <w:r>
        <w:t>спределительная электросетевая компания» г. Астана.</w:t>
      </w:r>
    </w:p>
    <w:p w:rsidR="00000000" w:rsidRDefault="004F75DD">
      <w:pPr>
        <w:ind w:firstLine="397"/>
      </w:pPr>
      <w:r>
        <w:t>В период с сентября 2005 по 2007 годы руководитель аппарата Министерства сельского хозяйства Республики Казахстан, руководил проектом «Постприватизационная поддержка сельского хозяйства» Международного Ба</w:t>
      </w:r>
      <w:r>
        <w:t>нка реконструкции и развития (Всемирный банк).</w:t>
      </w:r>
    </w:p>
    <w:p w:rsidR="00000000" w:rsidRDefault="004F75DD">
      <w:pPr>
        <w:ind w:firstLine="397"/>
      </w:pPr>
      <w:r>
        <w:t>В период с декабря 2007 по июль 2011 года работал в должностях финансового директора, заместителя, первого заместителя, Председателя Правления АО «Национальная компания «СПК «Оңтүстік» в городе Шымкент.</w:t>
      </w:r>
    </w:p>
    <w:p w:rsidR="00000000" w:rsidRDefault="004F75DD">
      <w:pPr>
        <w:ind w:firstLine="397"/>
      </w:pPr>
      <w:r>
        <w:t>С июля</w:t>
      </w:r>
      <w:r>
        <w:t xml:space="preserve"> 2012 года по июль 2016 года работал заместителем акима Карагандинской области, заместителем Председателя Правления АО «Национальный управляющий холдинг «КазАгро», заместителем Председателя Правления Федерации профсоюзов Республики Казахстан.</w:t>
      </w:r>
    </w:p>
    <w:p w:rsidR="00000000" w:rsidRDefault="004F75DD">
      <w:pPr>
        <w:ind w:firstLine="397"/>
      </w:pPr>
      <w:r>
        <w:t>С июля 2016 р</w:t>
      </w:r>
      <w:r>
        <w:t>аботал первым вице-министром сельского хозяйства Республики Казахстан. С 2018 года заместитель Председателя Правления Казахского агротехнического университета имени С. Сейфуллина.</w:t>
      </w:r>
    </w:p>
    <w:p w:rsidR="00000000" w:rsidRDefault="004F75DD">
      <w:pPr>
        <w:ind w:firstLine="397"/>
      </w:pPr>
      <w:r>
        <w:t>С 27 августа 2020 года - Председатель Правления НАО «Казахский агротехническ</w:t>
      </w:r>
      <w:r>
        <w:t>ий университет имени С. Сейфуллина».</w:t>
      </w:r>
    </w:p>
    <w:p w:rsidR="00000000" w:rsidRDefault="004F75DD">
      <w:pPr>
        <w:ind w:firstLine="397"/>
      </w:pPr>
      <w:r>
        <w:t>Награжден орденом «Құрмет», 5 медалями.</w:t>
      </w:r>
    </w:p>
    <w:p w:rsidR="00000000" w:rsidRDefault="004F75DD">
      <w:pPr>
        <w:ind w:firstLine="397"/>
      </w:pPr>
      <w:r>
        <w:t>Казахский агротехнический университет имени Сакена Сейфуллина - крупнейший университет сельскохозяйственного и технического профиля в Республике Казахстан. На сегодняшний день в у</w:t>
      </w:r>
      <w:r>
        <w:t>ниверситете работают 1547 работников, в том числе 850 преподавателей, обучаются около 12 тысяч студентов, магистрантов и докторантов.</w:t>
      </w:r>
    </w:p>
    <w:p w:rsidR="00000000" w:rsidRDefault="004F75DD">
      <w:pPr>
        <w:ind w:firstLine="397"/>
      </w:pPr>
      <w:r>
        <w:t>Университет является одним из лидеров отечественного высшего образования. В 2012 году университет по рейтингу международно</w:t>
      </w:r>
      <w:r>
        <w:t>го агентства QS вошел в число 601+, среди 8 Казахстанских вузов, ежегодно в рейтинге вузов восточной Европы и Центральной Азии QS University Rankings: EECA 2018 университет входит в топ +200.</w:t>
      </w:r>
    </w:p>
    <w:p w:rsidR="00000000" w:rsidRDefault="004F75DD">
      <w:pPr>
        <w:ind w:firstLine="397"/>
      </w:pPr>
      <w:r>
        <w:t>В 2018 году в Национальном рейтинге востребованности вузов РК КА</w:t>
      </w:r>
      <w:r>
        <w:t>ТУ вошел в топ 20 вузов Казахстана и занял 4 место, в 2019 году 3 место, а в 2020 году показатели улучшились до 2 места. В рейтинге образовательных программ Национальной палаты предпринимателей Республики Казахстан «Атамекен» в 2019 году среди аграрных вуз</w:t>
      </w:r>
      <w:r>
        <w:t>ов Казахский агротехнический университет имени С.Сейфуллина занял 1 место. Остепененность ППС за эти годы выросла с 36 до 61%, финансирование науки увеличилось с 84 млн. тенге до 1,3 млрд. тенге, т.е. более чем в 15 раз, количество поступающих абитуриентов</w:t>
      </w:r>
      <w:r>
        <w:t xml:space="preserve"> на основе государственных образовательных грантов выросла с 863 в 2012 году до 1980 в 2020 году.</w:t>
      </w:r>
    </w:p>
    <w:p w:rsidR="00000000" w:rsidRDefault="004F75DD">
      <w:pPr>
        <w:ind w:firstLine="397"/>
      </w:pPr>
      <w:r>
        <w:t>В январе 2019 года подписан меморандум о взаимопонимании с AgroParisTech и Agreenium (Франция) и проведена работа по разработке 7 совместных образовательных п</w:t>
      </w:r>
      <w:r>
        <w:t>рограмм магистратуры и бакалавриата, с 2020 года начинается их обучение.</w:t>
      </w:r>
    </w:p>
    <w:p w:rsidR="00000000" w:rsidRDefault="004F75DD">
      <w:pPr>
        <w:ind w:firstLine="397"/>
      </w:pPr>
      <w:r>
        <w:t>Совместно с зарубежными партнерами, в частности Калифорнийским университетом в Дэвисе (США), разработана программа трансформации КАТУ в исследовательский университет мирового уровня в</w:t>
      </w:r>
      <w:r>
        <w:t xml:space="preserve"> сфере сельского хозяйства РК. Сегодня, при содействии Министерство сельского хозяйства РК, создается исследовательский университет и в состав университета уже переданы Научно-производственный центр зернового хозяйства им. А.И. Бараева, Северо-Казахстанска</w:t>
      </w:r>
      <w:r>
        <w:t>я сельскохозяйственная опытная станция, Казахский научно-исследовательский институт лесного хозяйства и агролесомелиорации (с тремя филиалами в Алматинской, Восточно-Казахстанской, Западно-Казахстанской областях) для проведения научных исследований и практ</w:t>
      </w:r>
      <w:r>
        <w:t>ического обучения обучающихся.</w:t>
      </w:r>
    </w:p>
    <w:p w:rsidR="00000000" w:rsidRDefault="004F75DD">
      <w:pPr>
        <w:ind w:firstLine="397"/>
      </w:pPr>
      <w:r>
        <w:t>В системе университета имеется современная материально-техническая база, современные научные лаборатории, созданы 9 технологических платформ, земли сельскохозяйственного назначения общей площадью 31 964 гектаров.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5DD" w:rsidRDefault="004F75DD" w:rsidP="004F75DD">
      <w:r>
        <w:separator/>
      </w:r>
    </w:p>
  </w:endnote>
  <w:endnote w:type="continuationSeparator" w:id="0">
    <w:p w:rsidR="004F75DD" w:rsidRDefault="004F75DD" w:rsidP="004F75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5DD" w:rsidRDefault="004F75D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5DD" w:rsidRDefault="004F75D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5DD" w:rsidRDefault="004F75D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5DD" w:rsidRDefault="004F75DD" w:rsidP="004F75DD">
      <w:r>
        <w:separator/>
      </w:r>
    </w:p>
  </w:footnote>
  <w:footnote w:type="continuationSeparator" w:id="0">
    <w:p w:rsidR="004F75DD" w:rsidRDefault="004F75DD" w:rsidP="004F75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5DD" w:rsidRDefault="004F75D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5DD" w:rsidRDefault="004F75DD" w:rsidP="004F75D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75DD" w:rsidRPr="004F75DD" w:rsidRDefault="004F75DD" w:rsidP="004F75D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Кайрат Айтуганов назначен Председателем Правления НАО «Казахский агротехнический университет им.С.Сейфуллина»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5DD" w:rsidRDefault="004F75D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75DD"/>
    <w:rsid w:val="004F7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4F75D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F75D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F75D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F75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4F75D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F75D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F75D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F75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635</Words>
  <Characters>4596</Characters>
  <Application>Microsoft Office Word</Application>
  <DocSecurity>0</DocSecurity>
  <Lines>38</Lines>
  <Paragraphs>10</Paragraphs>
  <ScaleCrop>false</ScaleCrop>
  <Company/>
  <LinksUpToDate>false</LinksUpToDate>
  <CharactersWithSpaces>5221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Кайрат Айтуганов назначен Председателем Правления НАО «Казахский агротехнический университет им.С.Сейфуллина» (©Paragraph 2023)</dc:title>
  <dc:subject/>
  <dc:creator>Сергей М</dc:creator>
  <cp:keywords/>
  <dc:description/>
  <cp:lastModifiedBy>Сергей М</cp:lastModifiedBy>
  <cp:revision>2</cp:revision>
  <dcterms:created xsi:type="dcterms:W3CDTF">2023-10-19T05:13:00Z</dcterms:created>
  <dcterms:modified xsi:type="dcterms:W3CDTF">2023-10-19T05:13:00Z</dcterms:modified>
</cp:coreProperties>
</file>