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D716B">
      <w:pPr>
        <w:pStyle w:val="pj"/>
      </w:pPr>
      <w:bookmarkStart w:id="0" w:name="_GoBack"/>
      <w:bookmarkEnd w:id="0"/>
      <w:r>
        <w:rPr>
          <w:rStyle w:val="s0"/>
          <w:b/>
          <w:bCs/>
        </w:rPr>
        <w:t>Нормативное постановление Конституционного Совета Республики Казахстан от 4 июня 2021 года № 1 «О проверке на соответствие Конституции Республики Казахстан Закона Республики Казахстан «О внесении изменений и дополнений в некоторые законодательные акты Респ</w:t>
      </w:r>
      <w:r>
        <w:rPr>
          <w:rStyle w:val="s0"/>
          <w:b/>
          <w:bCs/>
        </w:rPr>
        <w:t>ублики Казахстан по вопросам адвокатской деятельности и юридической помощи»</w:t>
      </w:r>
    </w:p>
    <w:p w:rsidR="00000000" w:rsidRDefault="004D716B">
      <w:pPr>
        <w:pStyle w:val="pj"/>
      </w:pPr>
      <w:r>
        <w:rPr>
          <w:rStyle w:val="s0"/>
          <w:b/>
          <w:bCs/>
        </w:rPr>
        <w:t> </w:t>
      </w:r>
    </w:p>
    <w:p w:rsidR="00000000" w:rsidRDefault="004D716B">
      <w:pPr>
        <w:pStyle w:val="pj"/>
      </w:pPr>
      <w:r>
        <w:rPr>
          <w:rStyle w:val="s0"/>
        </w:rPr>
        <w:t xml:space="preserve">Опубликован: «Казахстанская правда» от 9 июня 2021 г. № 107 (29484); </w:t>
      </w:r>
      <w:hyperlink r:id="rId7" w:anchor="!/doc/156382/rus" w:tgtFrame="_blank" w:history="1">
        <w:r>
          <w:rPr>
            <w:rStyle w:val="a4"/>
          </w:rPr>
          <w:t>ИС «Эталонный контрольный банк НПА РК в электронном виде» 14 июня 2021 г.</w:t>
        </w:r>
      </w:hyperlink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16B" w:rsidRDefault="004D716B" w:rsidP="004D716B">
      <w:r>
        <w:separator/>
      </w:r>
    </w:p>
  </w:endnote>
  <w:endnote w:type="continuationSeparator" w:id="0">
    <w:p w:rsidR="004D716B" w:rsidRDefault="004D716B" w:rsidP="004D7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16B" w:rsidRDefault="004D716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16B" w:rsidRDefault="004D716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16B" w:rsidRDefault="004D716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16B" w:rsidRDefault="004D716B" w:rsidP="004D716B">
      <w:r>
        <w:separator/>
      </w:r>
    </w:p>
  </w:footnote>
  <w:footnote w:type="continuationSeparator" w:id="0">
    <w:p w:rsidR="004D716B" w:rsidRDefault="004D716B" w:rsidP="004D71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16B" w:rsidRDefault="004D716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16B" w:rsidRDefault="004D716B" w:rsidP="004D716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4D716B" w:rsidRPr="004D716B" w:rsidRDefault="004D716B" w:rsidP="004D716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Нормативное постановление Конституционного Совета Республики Казахстан от 4 июня 2021 года № 1 «О проверке на соответствие Конституции Республики Казахстан Закона Республики Казахстан «О внесении изменений и дополнений в некоторые законодательные акты Республики Казахстан по вопросам адвокатской деятельности и юридической помощи»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16B" w:rsidRDefault="004D716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D716B"/>
    <w:rsid w:val="004D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4D71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D716B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D71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D716B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4D71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D716B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D71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D716B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law.gov.kz/client/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488</Characters>
  <Application>Microsoft Office Word</Application>
  <DocSecurity>0</DocSecurity>
  <Lines>4</Lines>
  <Paragraphs>1</Paragraphs>
  <ScaleCrop>false</ScaleCrop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2025-11-18T17:06:00Z</dcterms:created>
  <dcterms:modified xsi:type="dcterms:W3CDTF">2025-11-18T17:06:00Z</dcterms:modified>
</cp:coreProperties>
</file>